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89B1" w14:textId="77777777" w:rsidR="00E32C8E" w:rsidRPr="00D970B9" w:rsidRDefault="00E32C8E" w:rsidP="003E25C1">
      <w:pPr>
        <w:jc w:val="center"/>
        <w:rPr>
          <w:b/>
          <w:bCs/>
          <w:sz w:val="28"/>
          <w:szCs w:val="28"/>
          <w:lang w:eastAsia="ru-RU"/>
        </w:rPr>
      </w:pPr>
      <w:r w:rsidRPr="00D970B9">
        <w:rPr>
          <w:b/>
          <w:bCs/>
          <w:sz w:val="28"/>
          <w:szCs w:val="28"/>
          <w:lang w:eastAsia="ru-RU"/>
        </w:rPr>
        <w:t>Департамент физической культуры и спорта</w:t>
      </w:r>
    </w:p>
    <w:p w14:paraId="36A4EEAB" w14:textId="77777777" w:rsidR="00E32C8E" w:rsidRPr="00D970B9" w:rsidRDefault="00E32C8E" w:rsidP="003E25C1">
      <w:pPr>
        <w:jc w:val="center"/>
        <w:rPr>
          <w:b/>
          <w:bCs/>
          <w:sz w:val="28"/>
          <w:szCs w:val="28"/>
        </w:rPr>
      </w:pPr>
      <w:r w:rsidRPr="00D970B9">
        <w:rPr>
          <w:b/>
          <w:bCs/>
          <w:sz w:val="28"/>
          <w:szCs w:val="28"/>
          <w:lang w:eastAsia="ru-RU"/>
        </w:rPr>
        <w:t>Ханты-Мансийского автономного округа – Югры</w:t>
      </w:r>
    </w:p>
    <w:p w14:paraId="7064E5C4" w14:textId="77777777" w:rsidR="00E32C8E" w:rsidRPr="00D970B9" w:rsidRDefault="00E32C8E" w:rsidP="003E25C1">
      <w:pPr>
        <w:jc w:val="center"/>
        <w:rPr>
          <w:b/>
          <w:bCs/>
          <w:sz w:val="26"/>
          <w:szCs w:val="26"/>
          <w:lang w:eastAsia="ru-RU"/>
        </w:rPr>
      </w:pPr>
    </w:p>
    <w:p w14:paraId="69CF93A0" w14:textId="77777777" w:rsidR="00E32C8E" w:rsidRPr="00D970B9" w:rsidRDefault="00E32C8E" w:rsidP="003E25C1">
      <w:pPr>
        <w:pStyle w:val="Bodytext2"/>
        <w:spacing w:line="240" w:lineRule="auto"/>
        <w:rPr>
          <w:b/>
          <w:bCs/>
          <w:sz w:val="28"/>
          <w:szCs w:val="28"/>
        </w:rPr>
      </w:pPr>
      <w:r w:rsidRPr="00D970B9">
        <w:rPr>
          <w:b/>
          <w:bCs/>
          <w:sz w:val="28"/>
          <w:szCs w:val="28"/>
        </w:rPr>
        <w:t>Бюджетное учреждение Ханты-Мансийского автономного округа – Югры</w:t>
      </w:r>
      <w:r w:rsidR="00C50220">
        <w:rPr>
          <w:b/>
          <w:bCs/>
          <w:sz w:val="28"/>
          <w:szCs w:val="28"/>
        </w:rPr>
        <w:t xml:space="preserve"> </w:t>
      </w:r>
      <w:r w:rsidRPr="00D970B9">
        <w:rPr>
          <w:b/>
          <w:bCs/>
          <w:sz w:val="28"/>
          <w:szCs w:val="28"/>
        </w:rPr>
        <w:t xml:space="preserve">«Центр адаптивного спорта» </w:t>
      </w:r>
    </w:p>
    <w:p w14:paraId="1B1B7C5C" w14:textId="450D550E" w:rsidR="00513142" w:rsidRPr="002A3117" w:rsidRDefault="00513142" w:rsidP="00513142">
      <w:pPr>
        <w:pStyle w:val="a3"/>
        <w:rPr>
          <w:b/>
          <w:sz w:val="28"/>
          <w:szCs w:val="28"/>
        </w:rPr>
      </w:pPr>
      <w:r w:rsidRPr="00513142">
        <w:rPr>
          <w:b/>
          <w:sz w:val="28"/>
          <w:szCs w:val="28"/>
        </w:rPr>
        <w:t xml:space="preserve">                   </w:t>
      </w:r>
      <w:r w:rsidRPr="002A3117">
        <w:rPr>
          <w:b/>
          <w:sz w:val="28"/>
          <w:szCs w:val="28"/>
        </w:rPr>
        <w:t>(БУ «Центр адаптивного спорта Югры»)</w:t>
      </w:r>
    </w:p>
    <w:p w14:paraId="069EFA25" w14:textId="77777777" w:rsidR="00E32C8E" w:rsidRPr="00D970B9" w:rsidRDefault="00E32C8E" w:rsidP="003E25C1">
      <w:pPr>
        <w:pStyle w:val="a3"/>
        <w:jc w:val="center"/>
        <w:rPr>
          <w:sz w:val="28"/>
          <w:szCs w:val="28"/>
        </w:rPr>
      </w:pP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3"/>
      </w:tblGrid>
      <w:tr w:rsidR="00C5248E" w:rsidRPr="00C5248E" w14:paraId="354EE330" w14:textId="77777777" w:rsidTr="00C5248E">
        <w:trPr>
          <w:trHeight w:val="1791"/>
        </w:trPr>
        <w:tc>
          <w:tcPr>
            <w:tcW w:w="4772" w:type="dxa"/>
            <w:hideMark/>
          </w:tcPr>
          <w:p w14:paraId="2D3600BB" w14:textId="77777777" w:rsidR="00C5248E" w:rsidRPr="00C5248E" w:rsidRDefault="00C5248E" w:rsidP="00C5248E">
            <w:pPr>
              <w:jc w:val="both"/>
              <w:rPr>
                <w:sz w:val="26"/>
                <w:szCs w:val="26"/>
              </w:rPr>
            </w:pPr>
          </w:p>
          <w:p w14:paraId="0BC6CC5F" w14:textId="77777777" w:rsidR="00C5248E" w:rsidRPr="00C5248E" w:rsidRDefault="00C5248E" w:rsidP="00C5248E">
            <w:pPr>
              <w:jc w:val="both"/>
              <w:rPr>
                <w:sz w:val="26"/>
                <w:szCs w:val="26"/>
              </w:rPr>
            </w:pPr>
            <w:r w:rsidRPr="00C5248E">
              <w:rPr>
                <w:sz w:val="26"/>
                <w:szCs w:val="26"/>
              </w:rPr>
              <w:t xml:space="preserve">Утверждено </w:t>
            </w:r>
          </w:p>
          <w:p w14:paraId="649B0218" w14:textId="77777777" w:rsidR="00C5248E" w:rsidRPr="00C5248E" w:rsidRDefault="00C5248E" w:rsidP="00C5248E">
            <w:pPr>
              <w:jc w:val="both"/>
              <w:rPr>
                <w:sz w:val="26"/>
                <w:szCs w:val="26"/>
              </w:rPr>
            </w:pPr>
            <w:r w:rsidRPr="00C5248E">
              <w:rPr>
                <w:sz w:val="26"/>
                <w:szCs w:val="26"/>
              </w:rPr>
              <w:t>приказом директора</w:t>
            </w:r>
          </w:p>
          <w:p w14:paraId="29AC4BA8" w14:textId="77777777" w:rsidR="00C5248E" w:rsidRPr="00C5248E" w:rsidRDefault="00C5248E" w:rsidP="00C5248E">
            <w:pPr>
              <w:jc w:val="both"/>
              <w:rPr>
                <w:sz w:val="26"/>
                <w:szCs w:val="26"/>
              </w:rPr>
            </w:pPr>
            <w:r w:rsidRPr="00C5248E">
              <w:rPr>
                <w:sz w:val="26"/>
                <w:szCs w:val="26"/>
              </w:rPr>
              <w:t xml:space="preserve">№ ______ от _________2023 г. </w:t>
            </w:r>
          </w:p>
          <w:p w14:paraId="51DF25F3" w14:textId="77777777" w:rsidR="00C5248E" w:rsidRPr="00C5248E" w:rsidRDefault="00C5248E" w:rsidP="00C5248E">
            <w:pPr>
              <w:tabs>
                <w:tab w:val="right" w:pos="4461"/>
              </w:tabs>
              <w:jc w:val="both"/>
              <w:rPr>
                <w:sz w:val="26"/>
                <w:szCs w:val="26"/>
              </w:rPr>
            </w:pPr>
            <w:r w:rsidRPr="00C5248E">
              <w:rPr>
                <w:sz w:val="26"/>
                <w:szCs w:val="26"/>
              </w:rPr>
              <w:softHyphen/>
            </w:r>
            <w:r w:rsidRPr="00C5248E">
              <w:rPr>
                <w:sz w:val="26"/>
                <w:szCs w:val="26"/>
              </w:rPr>
              <w:softHyphen/>
            </w:r>
            <w:r w:rsidRPr="00C5248E">
              <w:rPr>
                <w:sz w:val="26"/>
                <w:szCs w:val="26"/>
              </w:rPr>
              <w:softHyphen/>
            </w:r>
            <w:r w:rsidRPr="00C5248E">
              <w:rPr>
                <w:sz w:val="26"/>
                <w:szCs w:val="26"/>
              </w:rPr>
              <w:softHyphen/>
            </w:r>
            <w:r w:rsidRPr="00C5248E">
              <w:rPr>
                <w:sz w:val="26"/>
                <w:szCs w:val="26"/>
              </w:rPr>
              <w:softHyphen/>
            </w:r>
            <w:r w:rsidRPr="00C5248E">
              <w:rPr>
                <w:sz w:val="26"/>
                <w:szCs w:val="26"/>
              </w:rPr>
              <w:softHyphen/>
              <w:t>_____________М.П. Вторушин</w:t>
            </w:r>
            <w:r w:rsidRPr="00C5248E">
              <w:rPr>
                <w:sz w:val="26"/>
                <w:szCs w:val="26"/>
              </w:rPr>
              <w:tab/>
            </w:r>
          </w:p>
          <w:p w14:paraId="78BFC4C6" w14:textId="77777777" w:rsidR="00C5248E" w:rsidRPr="00C5248E" w:rsidRDefault="00C5248E" w:rsidP="00C5248E">
            <w:pPr>
              <w:jc w:val="both"/>
              <w:rPr>
                <w:sz w:val="26"/>
                <w:szCs w:val="26"/>
              </w:rPr>
            </w:pPr>
          </w:p>
        </w:tc>
        <w:tc>
          <w:tcPr>
            <w:tcW w:w="4799" w:type="dxa"/>
          </w:tcPr>
          <w:p w14:paraId="6FECD68A" w14:textId="77777777" w:rsidR="00C5248E" w:rsidRPr="00C5248E" w:rsidRDefault="00C5248E" w:rsidP="00C5248E">
            <w:pPr>
              <w:jc w:val="both"/>
              <w:rPr>
                <w:sz w:val="26"/>
                <w:szCs w:val="26"/>
              </w:rPr>
            </w:pPr>
          </w:p>
          <w:p w14:paraId="6BEF5AA6" w14:textId="77777777" w:rsidR="00C5248E" w:rsidRPr="00C5248E" w:rsidRDefault="00C5248E" w:rsidP="00C5248E">
            <w:pPr>
              <w:jc w:val="both"/>
              <w:rPr>
                <w:sz w:val="26"/>
                <w:szCs w:val="26"/>
              </w:rPr>
            </w:pPr>
          </w:p>
          <w:p w14:paraId="58758F82" w14:textId="77777777" w:rsidR="00C5248E" w:rsidRPr="00C5248E" w:rsidRDefault="00C5248E" w:rsidP="00C5248E">
            <w:pPr>
              <w:jc w:val="both"/>
              <w:rPr>
                <w:sz w:val="26"/>
                <w:szCs w:val="26"/>
              </w:rPr>
            </w:pPr>
          </w:p>
          <w:p w14:paraId="310F5C26" w14:textId="77777777" w:rsidR="00C5248E" w:rsidRPr="00C5248E" w:rsidRDefault="00C5248E" w:rsidP="00C5248E">
            <w:pPr>
              <w:jc w:val="both"/>
              <w:rPr>
                <w:sz w:val="26"/>
                <w:szCs w:val="26"/>
              </w:rPr>
            </w:pPr>
          </w:p>
        </w:tc>
      </w:tr>
    </w:tbl>
    <w:p w14:paraId="1BEF205B" w14:textId="77777777" w:rsidR="00353FA2" w:rsidRDefault="00353FA2" w:rsidP="003E25C1">
      <w:pPr>
        <w:ind w:left="1418" w:right="675"/>
        <w:rPr>
          <w:sz w:val="28"/>
          <w:szCs w:val="28"/>
        </w:rPr>
      </w:pPr>
    </w:p>
    <w:p w14:paraId="4B9F00EF" w14:textId="77777777" w:rsidR="00C5248E" w:rsidRPr="00D970B9" w:rsidRDefault="00C5248E" w:rsidP="003E25C1">
      <w:pPr>
        <w:ind w:left="1418" w:right="675"/>
        <w:rPr>
          <w:sz w:val="28"/>
          <w:szCs w:val="28"/>
        </w:rPr>
      </w:pPr>
    </w:p>
    <w:p w14:paraId="05F26835" w14:textId="77777777" w:rsidR="006E3A38" w:rsidRDefault="006E3A38" w:rsidP="003E25C1">
      <w:pPr>
        <w:jc w:val="center"/>
        <w:rPr>
          <w:rFonts w:eastAsia="Calibri"/>
          <w:b/>
          <w:color w:val="000000"/>
          <w:sz w:val="28"/>
          <w:szCs w:val="28"/>
        </w:rPr>
      </w:pPr>
    </w:p>
    <w:p w14:paraId="3CB43F03" w14:textId="364B6870" w:rsidR="00E32C8E" w:rsidRPr="00D970B9" w:rsidRDefault="00E32C8E" w:rsidP="003E25C1">
      <w:pPr>
        <w:jc w:val="center"/>
        <w:rPr>
          <w:rFonts w:eastAsia="Calibri"/>
          <w:b/>
          <w:color w:val="000000"/>
          <w:sz w:val="28"/>
          <w:szCs w:val="28"/>
        </w:rPr>
      </w:pPr>
      <w:r w:rsidRPr="00D970B9">
        <w:rPr>
          <w:rFonts w:eastAsia="Calibri"/>
          <w:b/>
          <w:color w:val="000000"/>
          <w:sz w:val="28"/>
          <w:szCs w:val="28"/>
        </w:rPr>
        <w:t>ДОПОЛНИТЕЛЬНАЯ ОБРАЗОВАТЕЛЬНАЯ ПРОГРАММА</w:t>
      </w:r>
    </w:p>
    <w:p w14:paraId="69E23BD7" w14:textId="4910F9F0" w:rsidR="00E32C8E" w:rsidRPr="00D970B9" w:rsidRDefault="00E32C8E" w:rsidP="003E25C1">
      <w:pPr>
        <w:ind w:right="145"/>
        <w:jc w:val="center"/>
        <w:rPr>
          <w:b/>
          <w:bCs/>
          <w:sz w:val="28"/>
          <w:szCs w:val="28"/>
        </w:rPr>
      </w:pPr>
      <w:r w:rsidRPr="00D970B9">
        <w:rPr>
          <w:rFonts w:eastAsia="Calibri"/>
          <w:b/>
          <w:color w:val="000000"/>
          <w:sz w:val="28"/>
          <w:szCs w:val="28"/>
        </w:rPr>
        <w:t xml:space="preserve">СПОРТИВНОЙ ПОДГОТОВКИ </w:t>
      </w:r>
      <w:r w:rsidRPr="00D970B9">
        <w:rPr>
          <w:rFonts w:eastAsia="Calibri"/>
          <w:b/>
          <w:sz w:val="28"/>
          <w:szCs w:val="28"/>
        </w:rPr>
        <w:t>ПО ВИДУ СПОРТА</w:t>
      </w:r>
    </w:p>
    <w:p w14:paraId="271E9A92" w14:textId="77777777" w:rsidR="00353FA2" w:rsidRPr="00D970B9" w:rsidRDefault="00353FA2" w:rsidP="003E25C1">
      <w:pPr>
        <w:ind w:right="145"/>
        <w:jc w:val="center"/>
        <w:rPr>
          <w:b/>
          <w:bCs/>
          <w:sz w:val="28"/>
          <w:szCs w:val="28"/>
        </w:rPr>
      </w:pPr>
      <w:r w:rsidRPr="00D970B9">
        <w:rPr>
          <w:b/>
          <w:bCs/>
          <w:sz w:val="28"/>
          <w:szCs w:val="28"/>
        </w:rPr>
        <w:t>«С</w:t>
      </w:r>
      <w:r w:rsidR="00E32C8E" w:rsidRPr="00D970B9">
        <w:rPr>
          <w:b/>
          <w:bCs/>
          <w:sz w:val="28"/>
          <w:szCs w:val="28"/>
        </w:rPr>
        <w:t>ПОРТ ЛИЦ С ПОРАЖЕНИЕМ</w:t>
      </w:r>
      <w:r w:rsidRPr="00D970B9">
        <w:rPr>
          <w:b/>
          <w:bCs/>
          <w:sz w:val="28"/>
          <w:szCs w:val="28"/>
        </w:rPr>
        <w:t xml:space="preserve"> ОДА»</w:t>
      </w:r>
    </w:p>
    <w:p w14:paraId="5C1CA95B" w14:textId="6D575D31" w:rsidR="00E32C8E" w:rsidRPr="00D970B9" w:rsidRDefault="00C5248E" w:rsidP="003E25C1">
      <w:pPr>
        <w:jc w:val="center"/>
        <w:rPr>
          <w:rFonts w:eastAsia="Calibri"/>
          <w:b/>
          <w:color w:val="000000"/>
          <w:sz w:val="28"/>
          <w:szCs w:val="28"/>
        </w:rPr>
      </w:pPr>
      <w:r>
        <w:rPr>
          <w:b/>
          <w:sz w:val="28"/>
          <w:szCs w:val="28"/>
        </w:rPr>
        <w:t>(ДИСЦИПЛИНА – ЛЕ</w:t>
      </w:r>
      <w:r w:rsidR="00E32C8E" w:rsidRPr="00D970B9">
        <w:rPr>
          <w:b/>
          <w:sz w:val="28"/>
          <w:szCs w:val="28"/>
        </w:rPr>
        <w:t>ГКАЯ АТЛЕТИКА)</w:t>
      </w:r>
    </w:p>
    <w:p w14:paraId="5299EB7D" w14:textId="77777777" w:rsidR="00353FA2" w:rsidRPr="00D970B9" w:rsidRDefault="00353FA2" w:rsidP="003E25C1">
      <w:pPr>
        <w:ind w:left="1418" w:right="675"/>
        <w:jc w:val="center"/>
        <w:rPr>
          <w:b/>
          <w:bCs/>
          <w:sz w:val="32"/>
          <w:szCs w:val="32"/>
        </w:rPr>
      </w:pPr>
    </w:p>
    <w:p w14:paraId="75EBF5AB" w14:textId="77777777" w:rsidR="00E32C8E" w:rsidRPr="00D970B9" w:rsidRDefault="00E32C8E" w:rsidP="001B37F2">
      <w:pPr>
        <w:jc w:val="center"/>
        <w:rPr>
          <w:i/>
          <w:sz w:val="26"/>
          <w:szCs w:val="26"/>
          <w:lang w:eastAsia="ru-RU"/>
        </w:rPr>
      </w:pPr>
      <w:r w:rsidRPr="00D970B9">
        <w:rPr>
          <w:i/>
          <w:sz w:val="26"/>
          <w:szCs w:val="26"/>
          <w:lang w:eastAsia="ru-RU"/>
        </w:rPr>
        <w:t>Разработана с учетом примерной дополнительной образовательной программы спортивной подготовки по виду спорта</w:t>
      </w:r>
      <w:r w:rsidR="00770374" w:rsidRPr="00D970B9">
        <w:rPr>
          <w:i/>
          <w:sz w:val="26"/>
          <w:szCs w:val="26"/>
          <w:lang w:eastAsia="ru-RU"/>
        </w:rPr>
        <w:t>:</w:t>
      </w:r>
      <w:r w:rsidRPr="00D970B9">
        <w:rPr>
          <w:i/>
          <w:sz w:val="26"/>
          <w:szCs w:val="26"/>
          <w:lang w:eastAsia="ru-RU"/>
        </w:rPr>
        <w:t xml:space="preserve"> «спорт лиц с поражением ОДА», утверждённой Приказом Министерства спорта Российской Федерации от 21.12.2022 № 1341;</w:t>
      </w:r>
    </w:p>
    <w:p w14:paraId="783CAA76" w14:textId="77777777" w:rsidR="00E32C8E" w:rsidRPr="00D970B9" w:rsidRDefault="00E32C8E" w:rsidP="001B37F2">
      <w:pPr>
        <w:jc w:val="center"/>
        <w:rPr>
          <w:i/>
          <w:sz w:val="26"/>
          <w:szCs w:val="26"/>
          <w:lang w:eastAsia="ru-RU"/>
        </w:rPr>
      </w:pPr>
      <w:r w:rsidRPr="00D970B9">
        <w:rPr>
          <w:i/>
          <w:sz w:val="26"/>
          <w:szCs w:val="26"/>
          <w:lang w:eastAsia="ru-RU"/>
        </w:rPr>
        <w:t xml:space="preserve">в соответствии </w:t>
      </w:r>
      <w:r w:rsidR="00770374" w:rsidRPr="00D970B9">
        <w:rPr>
          <w:i/>
          <w:sz w:val="26"/>
          <w:szCs w:val="26"/>
          <w:lang w:eastAsia="ru-RU"/>
        </w:rPr>
        <w:t xml:space="preserve">с </w:t>
      </w:r>
      <w:r w:rsidRPr="00D970B9">
        <w:rPr>
          <w:i/>
          <w:sz w:val="26"/>
          <w:szCs w:val="26"/>
          <w:lang w:eastAsia="ru-RU"/>
        </w:rPr>
        <w:t>требовани</w:t>
      </w:r>
      <w:r w:rsidR="00770374" w:rsidRPr="00D970B9">
        <w:rPr>
          <w:i/>
          <w:sz w:val="26"/>
          <w:szCs w:val="26"/>
          <w:lang w:eastAsia="ru-RU"/>
        </w:rPr>
        <w:t xml:space="preserve">ями </w:t>
      </w:r>
      <w:r w:rsidRPr="00D970B9">
        <w:rPr>
          <w:i/>
          <w:sz w:val="26"/>
          <w:szCs w:val="26"/>
          <w:lang w:eastAsia="ru-RU"/>
        </w:rPr>
        <w:t>Федерального стандарта спортивной подготовки по виду спорта</w:t>
      </w:r>
      <w:r w:rsidR="00770374" w:rsidRPr="00D970B9">
        <w:rPr>
          <w:i/>
          <w:sz w:val="26"/>
          <w:szCs w:val="26"/>
          <w:lang w:eastAsia="ru-RU"/>
        </w:rPr>
        <w:t>:</w:t>
      </w:r>
      <w:r w:rsidRPr="00D970B9">
        <w:rPr>
          <w:i/>
          <w:sz w:val="26"/>
          <w:szCs w:val="26"/>
          <w:lang w:eastAsia="ru-RU"/>
        </w:rPr>
        <w:t xml:space="preserve"> «</w:t>
      </w:r>
      <w:r w:rsidRPr="00D970B9">
        <w:rPr>
          <w:i/>
          <w:sz w:val="26"/>
          <w:szCs w:val="26"/>
        </w:rPr>
        <w:t>спорт лиц</w:t>
      </w:r>
      <w:r w:rsidR="00EB43F2">
        <w:rPr>
          <w:i/>
          <w:sz w:val="26"/>
          <w:szCs w:val="26"/>
        </w:rPr>
        <w:t xml:space="preserve"> </w:t>
      </w:r>
      <w:r w:rsidRPr="00D970B9">
        <w:rPr>
          <w:i/>
          <w:sz w:val="26"/>
          <w:szCs w:val="26"/>
        </w:rPr>
        <w:t>с поражением ОДА</w:t>
      </w:r>
      <w:r w:rsidRPr="00D970B9">
        <w:rPr>
          <w:i/>
          <w:sz w:val="26"/>
          <w:szCs w:val="26"/>
          <w:lang w:eastAsia="ru-RU"/>
        </w:rPr>
        <w:t xml:space="preserve">», утвержденного приказом Министерства спорта Российской Федерации от </w:t>
      </w:r>
      <w:r w:rsidRPr="00D970B9">
        <w:rPr>
          <w:i/>
          <w:sz w:val="26"/>
          <w:szCs w:val="26"/>
        </w:rPr>
        <w:t>28.11.2022 г. № 1084</w:t>
      </w:r>
    </w:p>
    <w:p w14:paraId="4A646F1F" w14:textId="77777777" w:rsidR="00E32C8E" w:rsidRPr="00D970B9" w:rsidRDefault="00E32C8E" w:rsidP="003E25C1">
      <w:pPr>
        <w:rPr>
          <w:sz w:val="26"/>
          <w:szCs w:val="26"/>
          <w:lang w:eastAsia="ru-RU"/>
        </w:rPr>
      </w:pPr>
    </w:p>
    <w:p w14:paraId="0A07D4A7" w14:textId="77777777" w:rsidR="00E32C8E" w:rsidRPr="00D970B9" w:rsidRDefault="00E32C8E" w:rsidP="003E25C1">
      <w:pPr>
        <w:rPr>
          <w:sz w:val="26"/>
          <w:szCs w:val="26"/>
          <w:lang w:eastAsia="ru-RU"/>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56"/>
      </w:tblGrid>
      <w:tr w:rsidR="006E56C2" w:rsidRPr="00D970B9" w14:paraId="17DBE679" w14:textId="77777777" w:rsidTr="006E56C2">
        <w:tc>
          <w:tcPr>
            <w:tcW w:w="4669" w:type="dxa"/>
            <w:hideMark/>
          </w:tcPr>
          <w:p w14:paraId="440384ED" w14:textId="77777777" w:rsidR="006E56C2" w:rsidRPr="006E56C2" w:rsidRDefault="006E56C2" w:rsidP="006E56C2">
            <w:pPr>
              <w:rPr>
                <w:sz w:val="26"/>
                <w:szCs w:val="26"/>
              </w:rPr>
            </w:pPr>
            <w:r w:rsidRPr="006E56C2">
              <w:rPr>
                <w:sz w:val="26"/>
                <w:szCs w:val="26"/>
              </w:rPr>
              <w:t>Этап спортивной подготовки</w:t>
            </w:r>
          </w:p>
          <w:p w14:paraId="64D5C592" w14:textId="560F5E27" w:rsidR="006E56C2" w:rsidRPr="006E56C2" w:rsidRDefault="006E56C2" w:rsidP="006E56C2">
            <w:pPr>
              <w:rPr>
                <w:kern w:val="0"/>
                <w:sz w:val="26"/>
                <w:szCs w:val="26"/>
              </w:rPr>
            </w:pPr>
            <w:r w:rsidRPr="006E56C2">
              <w:rPr>
                <w:sz w:val="26"/>
                <w:szCs w:val="26"/>
              </w:rPr>
              <w:t xml:space="preserve"> </w:t>
            </w:r>
          </w:p>
        </w:tc>
        <w:tc>
          <w:tcPr>
            <w:tcW w:w="4690" w:type="dxa"/>
            <w:hideMark/>
          </w:tcPr>
          <w:p w14:paraId="78094D00" w14:textId="43B1F6C9" w:rsidR="006E56C2" w:rsidRPr="006E56C2" w:rsidRDefault="006E56C2" w:rsidP="006E56C2">
            <w:pPr>
              <w:rPr>
                <w:kern w:val="0"/>
                <w:sz w:val="26"/>
                <w:szCs w:val="26"/>
              </w:rPr>
            </w:pPr>
            <w:r w:rsidRPr="006E56C2">
              <w:rPr>
                <w:sz w:val="26"/>
                <w:szCs w:val="26"/>
              </w:rPr>
              <w:t>Продолжительность этапов (в годах)</w:t>
            </w:r>
          </w:p>
        </w:tc>
      </w:tr>
      <w:tr w:rsidR="006E56C2" w:rsidRPr="00D970B9" w14:paraId="33C5D0D1" w14:textId="77777777" w:rsidTr="006E56C2">
        <w:tc>
          <w:tcPr>
            <w:tcW w:w="4669" w:type="dxa"/>
          </w:tcPr>
          <w:p w14:paraId="6A2571F7" w14:textId="6FBB1307" w:rsidR="006E56C2" w:rsidRPr="006E56C2" w:rsidRDefault="006E56C2" w:rsidP="006E56C2">
            <w:pPr>
              <w:rPr>
                <w:sz w:val="26"/>
                <w:szCs w:val="26"/>
              </w:rPr>
            </w:pPr>
            <w:r w:rsidRPr="006E56C2">
              <w:rPr>
                <w:sz w:val="26"/>
                <w:szCs w:val="26"/>
              </w:rPr>
              <w:t>Этап начальной подготовки</w:t>
            </w:r>
          </w:p>
        </w:tc>
        <w:tc>
          <w:tcPr>
            <w:tcW w:w="4690" w:type="dxa"/>
          </w:tcPr>
          <w:p w14:paraId="399211E8" w14:textId="086D9E24" w:rsidR="006E56C2" w:rsidRPr="006E56C2" w:rsidRDefault="006E56C2" w:rsidP="006E56C2">
            <w:pPr>
              <w:rPr>
                <w:sz w:val="26"/>
                <w:szCs w:val="26"/>
              </w:rPr>
            </w:pPr>
            <w:r w:rsidRPr="006E56C2">
              <w:rPr>
                <w:sz w:val="26"/>
                <w:szCs w:val="26"/>
              </w:rPr>
              <w:t xml:space="preserve">Не ограничивается </w:t>
            </w:r>
          </w:p>
        </w:tc>
      </w:tr>
      <w:tr w:rsidR="006E56C2" w:rsidRPr="00D970B9" w14:paraId="4CA88C0D" w14:textId="77777777" w:rsidTr="006E56C2">
        <w:tc>
          <w:tcPr>
            <w:tcW w:w="4669" w:type="dxa"/>
          </w:tcPr>
          <w:p w14:paraId="0E355CAD" w14:textId="77777777" w:rsidR="006E56C2" w:rsidRPr="006E56C2" w:rsidRDefault="006E56C2" w:rsidP="006E56C2">
            <w:pPr>
              <w:rPr>
                <w:sz w:val="26"/>
                <w:szCs w:val="26"/>
              </w:rPr>
            </w:pPr>
            <w:r w:rsidRPr="006E56C2">
              <w:rPr>
                <w:sz w:val="26"/>
                <w:szCs w:val="26"/>
              </w:rPr>
              <w:t xml:space="preserve">Учебно-тренировочный этап </w:t>
            </w:r>
          </w:p>
          <w:p w14:paraId="671F5AE7" w14:textId="30310655" w:rsidR="006E56C2" w:rsidRPr="006E56C2" w:rsidRDefault="006E56C2" w:rsidP="006E56C2">
            <w:pPr>
              <w:rPr>
                <w:kern w:val="0"/>
                <w:sz w:val="26"/>
                <w:szCs w:val="26"/>
              </w:rPr>
            </w:pPr>
            <w:r w:rsidRPr="006E56C2">
              <w:rPr>
                <w:sz w:val="26"/>
                <w:szCs w:val="26"/>
              </w:rPr>
              <w:t>(этап спортивной специализации)</w:t>
            </w:r>
          </w:p>
        </w:tc>
        <w:tc>
          <w:tcPr>
            <w:tcW w:w="4690" w:type="dxa"/>
            <w:hideMark/>
          </w:tcPr>
          <w:p w14:paraId="38EF3A9E" w14:textId="3D5C69CA" w:rsidR="006E56C2" w:rsidRPr="006E56C2" w:rsidRDefault="006E56C2" w:rsidP="006E56C2">
            <w:pPr>
              <w:rPr>
                <w:kern w:val="0"/>
                <w:sz w:val="26"/>
                <w:szCs w:val="26"/>
              </w:rPr>
            </w:pPr>
            <w:r w:rsidRPr="006E56C2">
              <w:rPr>
                <w:sz w:val="26"/>
                <w:szCs w:val="26"/>
              </w:rPr>
              <w:t>Не ограничивается</w:t>
            </w:r>
          </w:p>
        </w:tc>
      </w:tr>
      <w:tr w:rsidR="006E56C2" w:rsidRPr="00D970B9" w14:paraId="71FFBE2D" w14:textId="77777777" w:rsidTr="006E56C2">
        <w:trPr>
          <w:trHeight w:val="419"/>
        </w:trPr>
        <w:tc>
          <w:tcPr>
            <w:tcW w:w="4669" w:type="dxa"/>
          </w:tcPr>
          <w:p w14:paraId="7911A197" w14:textId="1DF175F1" w:rsidR="006E56C2" w:rsidRPr="006E56C2" w:rsidRDefault="006E56C2" w:rsidP="006E56C2">
            <w:pPr>
              <w:rPr>
                <w:kern w:val="0"/>
                <w:sz w:val="26"/>
                <w:szCs w:val="26"/>
              </w:rPr>
            </w:pPr>
            <w:r w:rsidRPr="006E56C2">
              <w:rPr>
                <w:sz w:val="26"/>
                <w:szCs w:val="26"/>
              </w:rPr>
              <w:t xml:space="preserve">Этап совершенствования спортивного мастерства </w:t>
            </w:r>
          </w:p>
        </w:tc>
        <w:tc>
          <w:tcPr>
            <w:tcW w:w="4690" w:type="dxa"/>
            <w:hideMark/>
          </w:tcPr>
          <w:p w14:paraId="34711A03" w14:textId="4F439FFE" w:rsidR="006E56C2" w:rsidRPr="006E56C2" w:rsidRDefault="006E56C2" w:rsidP="006E56C2">
            <w:pPr>
              <w:rPr>
                <w:kern w:val="0"/>
                <w:sz w:val="26"/>
                <w:szCs w:val="26"/>
              </w:rPr>
            </w:pPr>
            <w:r w:rsidRPr="006E56C2">
              <w:rPr>
                <w:sz w:val="26"/>
                <w:szCs w:val="26"/>
              </w:rPr>
              <w:t>Не ограничивается</w:t>
            </w:r>
          </w:p>
        </w:tc>
      </w:tr>
      <w:tr w:rsidR="006E56C2" w:rsidRPr="00D970B9" w14:paraId="4284C44C" w14:textId="77777777" w:rsidTr="006E56C2">
        <w:tc>
          <w:tcPr>
            <w:tcW w:w="4669" w:type="dxa"/>
          </w:tcPr>
          <w:p w14:paraId="7B2FC36C" w14:textId="581CBCCC" w:rsidR="006E56C2" w:rsidRPr="006E56C2" w:rsidRDefault="006E56C2" w:rsidP="006E56C2">
            <w:pPr>
              <w:rPr>
                <w:kern w:val="0"/>
                <w:sz w:val="26"/>
                <w:szCs w:val="26"/>
              </w:rPr>
            </w:pPr>
            <w:r w:rsidRPr="006E56C2">
              <w:rPr>
                <w:sz w:val="26"/>
                <w:szCs w:val="26"/>
              </w:rPr>
              <w:t xml:space="preserve">Этап высшего спортивного мастерства </w:t>
            </w:r>
          </w:p>
        </w:tc>
        <w:tc>
          <w:tcPr>
            <w:tcW w:w="4690" w:type="dxa"/>
            <w:hideMark/>
          </w:tcPr>
          <w:p w14:paraId="726908D5" w14:textId="15B33143" w:rsidR="006E56C2" w:rsidRPr="006E56C2" w:rsidRDefault="006E56C2" w:rsidP="006E56C2">
            <w:pPr>
              <w:rPr>
                <w:kern w:val="0"/>
                <w:sz w:val="26"/>
                <w:szCs w:val="26"/>
              </w:rPr>
            </w:pPr>
            <w:r w:rsidRPr="006E56C2">
              <w:rPr>
                <w:sz w:val="26"/>
                <w:szCs w:val="26"/>
              </w:rPr>
              <w:t>Не ограничивается</w:t>
            </w:r>
          </w:p>
        </w:tc>
      </w:tr>
    </w:tbl>
    <w:p w14:paraId="7A6B6741" w14:textId="77777777" w:rsidR="00F16FBF" w:rsidRPr="00D970B9" w:rsidRDefault="00F16FBF" w:rsidP="003E25C1">
      <w:pPr>
        <w:ind w:firstLine="709"/>
        <w:jc w:val="both"/>
        <w:rPr>
          <w:b/>
          <w:color w:val="000000"/>
          <w:sz w:val="28"/>
          <w:szCs w:val="28"/>
        </w:rPr>
      </w:pPr>
    </w:p>
    <w:p w14:paraId="05652C0B" w14:textId="77777777" w:rsidR="00353FA2" w:rsidRPr="00D970B9" w:rsidRDefault="00353FA2" w:rsidP="003E25C1">
      <w:pPr>
        <w:pStyle w:val="a3"/>
        <w:spacing w:before="6"/>
        <w:jc w:val="center"/>
        <w:rPr>
          <w:sz w:val="28"/>
          <w:szCs w:val="28"/>
        </w:rPr>
      </w:pPr>
    </w:p>
    <w:p w14:paraId="15574630" w14:textId="77777777" w:rsidR="00353FA2" w:rsidRPr="00D970B9" w:rsidRDefault="00353FA2" w:rsidP="003E25C1">
      <w:pPr>
        <w:pStyle w:val="a3"/>
        <w:jc w:val="center"/>
        <w:rPr>
          <w:sz w:val="28"/>
          <w:szCs w:val="28"/>
        </w:rPr>
      </w:pPr>
    </w:p>
    <w:p w14:paraId="502C6F03" w14:textId="77777777" w:rsidR="00353FA2" w:rsidRPr="00D970B9" w:rsidRDefault="00353FA2" w:rsidP="003E25C1">
      <w:pPr>
        <w:pStyle w:val="a3"/>
        <w:spacing w:before="3"/>
        <w:rPr>
          <w:sz w:val="28"/>
          <w:szCs w:val="28"/>
        </w:rPr>
      </w:pPr>
    </w:p>
    <w:p w14:paraId="53AB9C2E" w14:textId="77777777" w:rsidR="00A71FBB" w:rsidRPr="00D970B9" w:rsidRDefault="00A71FBB" w:rsidP="003E25C1">
      <w:pPr>
        <w:pStyle w:val="a3"/>
        <w:ind w:left="0" w:right="817"/>
        <w:rPr>
          <w:sz w:val="28"/>
          <w:szCs w:val="28"/>
        </w:rPr>
      </w:pPr>
    </w:p>
    <w:p w14:paraId="72FF8379" w14:textId="2C072B32" w:rsidR="006E3A38" w:rsidRDefault="006E3A38" w:rsidP="006717D9">
      <w:pPr>
        <w:pStyle w:val="a3"/>
        <w:ind w:left="0" w:right="817"/>
        <w:rPr>
          <w:sz w:val="28"/>
          <w:szCs w:val="28"/>
        </w:rPr>
      </w:pPr>
    </w:p>
    <w:p w14:paraId="79938599" w14:textId="6EA7626A" w:rsidR="00E32C8E" w:rsidRPr="00D970B9" w:rsidRDefault="00353FA2" w:rsidP="003E25C1">
      <w:pPr>
        <w:pStyle w:val="a3"/>
        <w:ind w:right="817"/>
        <w:jc w:val="center"/>
        <w:rPr>
          <w:sz w:val="28"/>
          <w:szCs w:val="28"/>
        </w:rPr>
      </w:pPr>
      <w:r w:rsidRPr="00D970B9">
        <w:rPr>
          <w:sz w:val="28"/>
          <w:szCs w:val="28"/>
        </w:rPr>
        <w:t>Ханты-Мансийск</w:t>
      </w:r>
      <w:r w:rsidR="00E32C8E" w:rsidRPr="00D970B9">
        <w:rPr>
          <w:sz w:val="28"/>
          <w:szCs w:val="28"/>
        </w:rPr>
        <w:t>,</w:t>
      </w:r>
      <w:r w:rsidR="00EB43F2">
        <w:rPr>
          <w:sz w:val="28"/>
          <w:szCs w:val="28"/>
        </w:rPr>
        <w:t xml:space="preserve"> </w:t>
      </w:r>
      <w:r w:rsidRPr="00D970B9">
        <w:rPr>
          <w:w w:val="95"/>
          <w:sz w:val="28"/>
          <w:szCs w:val="28"/>
        </w:rPr>
        <w:t>2023</w:t>
      </w:r>
      <w:r w:rsidR="006717D9">
        <w:rPr>
          <w:w w:val="95"/>
          <w:sz w:val="28"/>
          <w:szCs w:val="28"/>
        </w:rPr>
        <w:t xml:space="preserve"> </w:t>
      </w:r>
      <w:r w:rsidR="00E32C8E" w:rsidRPr="00D970B9">
        <w:rPr>
          <w:w w:val="95"/>
          <w:sz w:val="28"/>
          <w:szCs w:val="28"/>
        </w:rPr>
        <w:t>г.</w:t>
      </w:r>
    </w:p>
    <w:p w14:paraId="61BBA12F" w14:textId="77777777" w:rsidR="00F16FBF" w:rsidRPr="00D970B9" w:rsidRDefault="00E32C8E" w:rsidP="003E25C1">
      <w:pPr>
        <w:pStyle w:val="a3"/>
        <w:ind w:left="0"/>
        <w:jc w:val="center"/>
        <w:rPr>
          <w:b/>
          <w:sz w:val="28"/>
          <w:szCs w:val="28"/>
        </w:rPr>
      </w:pPr>
      <w:r w:rsidRPr="00D970B9">
        <w:rPr>
          <w:b/>
          <w:sz w:val="28"/>
          <w:szCs w:val="28"/>
        </w:rPr>
        <w:lastRenderedPageBreak/>
        <w:t>СОДЕРЖАНИЕ</w:t>
      </w:r>
    </w:p>
    <w:p w14:paraId="7623716C" w14:textId="77777777" w:rsidR="00F16FBF" w:rsidRPr="00D970B9" w:rsidRDefault="00F16FBF" w:rsidP="003E25C1">
      <w:pPr>
        <w:pStyle w:val="a3"/>
        <w:ind w:left="0"/>
        <w:jc w:val="center"/>
        <w:rPr>
          <w:b/>
          <w:sz w:val="28"/>
          <w:szCs w:val="28"/>
        </w:rPr>
      </w:pPr>
    </w:p>
    <w:tbl>
      <w:tblPr>
        <w:tblStyle w:val="ae"/>
        <w:tblW w:w="0" w:type="auto"/>
        <w:tblLook w:val="04A0" w:firstRow="1" w:lastRow="0" w:firstColumn="1" w:lastColumn="0" w:noHBand="0" w:noVBand="1"/>
      </w:tblPr>
      <w:tblGrid>
        <w:gridCol w:w="982"/>
        <w:gridCol w:w="7637"/>
        <w:gridCol w:w="668"/>
      </w:tblGrid>
      <w:tr w:rsidR="008E7765" w:rsidRPr="00D970B9" w14:paraId="3C30F403" w14:textId="77777777" w:rsidTr="00C01683">
        <w:tc>
          <w:tcPr>
            <w:tcW w:w="8619" w:type="dxa"/>
            <w:gridSpan w:val="2"/>
          </w:tcPr>
          <w:p w14:paraId="016BCF0C" w14:textId="77777777" w:rsidR="008E7765" w:rsidRPr="00D970B9" w:rsidRDefault="008E7765" w:rsidP="008E7765">
            <w:pPr>
              <w:rPr>
                <w:rFonts w:eastAsia="Calibri"/>
                <w:sz w:val="28"/>
                <w:szCs w:val="28"/>
              </w:rPr>
            </w:pPr>
            <w:r w:rsidRPr="00D970B9">
              <w:rPr>
                <w:rFonts w:eastAsia="Calibri"/>
                <w:sz w:val="28"/>
                <w:szCs w:val="28"/>
              </w:rPr>
              <w:t>Пояснительная записка</w:t>
            </w:r>
          </w:p>
        </w:tc>
        <w:tc>
          <w:tcPr>
            <w:tcW w:w="668" w:type="dxa"/>
          </w:tcPr>
          <w:p w14:paraId="1FF2AF04" w14:textId="77777777" w:rsidR="008E7765" w:rsidRPr="00D970B9" w:rsidRDefault="008E7765" w:rsidP="003E25C1">
            <w:pPr>
              <w:jc w:val="center"/>
              <w:rPr>
                <w:rFonts w:eastAsia="Calibri"/>
                <w:sz w:val="28"/>
                <w:szCs w:val="28"/>
              </w:rPr>
            </w:pPr>
            <w:r w:rsidRPr="00D970B9">
              <w:rPr>
                <w:rFonts w:eastAsia="Calibri"/>
                <w:sz w:val="28"/>
                <w:szCs w:val="28"/>
              </w:rPr>
              <w:t>4</w:t>
            </w:r>
          </w:p>
        </w:tc>
      </w:tr>
      <w:tr w:rsidR="00E32C8E" w:rsidRPr="00D970B9" w14:paraId="26943B13" w14:textId="77777777" w:rsidTr="00850FB1">
        <w:tc>
          <w:tcPr>
            <w:tcW w:w="982" w:type="dxa"/>
          </w:tcPr>
          <w:p w14:paraId="3D0DE7FA" w14:textId="77777777" w:rsidR="00E32C8E" w:rsidRPr="00D970B9" w:rsidRDefault="00E32C8E" w:rsidP="003E25C1">
            <w:pPr>
              <w:jc w:val="center"/>
              <w:rPr>
                <w:rFonts w:eastAsia="Calibri"/>
                <w:sz w:val="28"/>
                <w:szCs w:val="28"/>
                <w:lang w:val="en-US"/>
              </w:rPr>
            </w:pPr>
            <w:r w:rsidRPr="00D970B9">
              <w:rPr>
                <w:rFonts w:eastAsia="Calibri"/>
                <w:sz w:val="28"/>
                <w:szCs w:val="28"/>
                <w:lang w:val="en-US"/>
              </w:rPr>
              <w:t>1</w:t>
            </w:r>
            <w:r w:rsidRPr="00D970B9">
              <w:rPr>
                <w:rFonts w:eastAsia="Calibri"/>
                <w:sz w:val="28"/>
                <w:szCs w:val="28"/>
              </w:rPr>
              <w:t>.</w:t>
            </w:r>
          </w:p>
        </w:tc>
        <w:tc>
          <w:tcPr>
            <w:tcW w:w="7637" w:type="dxa"/>
          </w:tcPr>
          <w:p w14:paraId="59892B8C" w14:textId="77777777" w:rsidR="00E32C8E" w:rsidRPr="00D970B9" w:rsidRDefault="00E32C8E" w:rsidP="003E25C1">
            <w:pPr>
              <w:jc w:val="both"/>
              <w:rPr>
                <w:rFonts w:eastAsia="Calibri"/>
                <w:sz w:val="28"/>
                <w:szCs w:val="28"/>
              </w:rPr>
            </w:pPr>
            <w:r w:rsidRPr="00D970B9">
              <w:rPr>
                <w:rFonts w:eastAsia="Calibri"/>
                <w:sz w:val="28"/>
                <w:szCs w:val="28"/>
              </w:rPr>
              <w:t>Общие положения</w:t>
            </w:r>
          </w:p>
        </w:tc>
        <w:tc>
          <w:tcPr>
            <w:tcW w:w="668" w:type="dxa"/>
          </w:tcPr>
          <w:p w14:paraId="7E588FDE" w14:textId="77777777" w:rsidR="00E32C8E" w:rsidRPr="00D970B9" w:rsidRDefault="00D970B9" w:rsidP="003E25C1">
            <w:pPr>
              <w:jc w:val="center"/>
              <w:rPr>
                <w:rFonts w:eastAsia="Calibri"/>
                <w:sz w:val="28"/>
                <w:szCs w:val="28"/>
              </w:rPr>
            </w:pPr>
            <w:r>
              <w:rPr>
                <w:rFonts w:eastAsia="Calibri"/>
                <w:sz w:val="28"/>
                <w:szCs w:val="28"/>
              </w:rPr>
              <w:t>6</w:t>
            </w:r>
          </w:p>
        </w:tc>
      </w:tr>
      <w:tr w:rsidR="00E32C8E" w:rsidRPr="00D970B9" w14:paraId="3DAB6AF3" w14:textId="77777777" w:rsidTr="00850FB1">
        <w:tc>
          <w:tcPr>
            <w:tcW w:w="982" w:type="dxa"/>
            <w:hideMark/>
          </w:tcPr>
          <w:p w14:paraId="1FAB1275" w14:textId="77777777" w:rsidR="00E32C8E" w:rsidRPr="00D970B9" w:rsidRDefault="00E32C8E" w:rsidP="003E25C1">
            <w:pPr>
              <w:jc w:val="center"/>
              <w:rPr>
                <w:rFonts w:eastAsia="Calibri"/>
                <w:sz w:val="28"/>
                <w:szCs w:val="28"/>
              </w:rPr>
            </w:pPr>
            <w:r w:rsidRPr="00D970B9">
              <w:rPr>
                <w:rFonts w:eastAsia="Calibri"/>
                <w:sz w:val="28"/>
                <w:szCs w:val="28"/>
              </w:rPr>
              <w:t>2.</w:t>
            </w:r>
          </w:p>
        </w:tc>
        <w:tc>
          <w:tcPr>
            <w:tcW w:w="7637" w:type="dxa"/>
            <w:hideMark/>
          </w:tcPr>
          <w:p w14:paraId="00EFE215" w14:textId="77777777" w:rsidR="00E32C8E" w:rsidRPr="00D970B9" w:rsidRDefault="00E32C8E" w:rsidP="003E25C1">
            <w:pPr>
              <w:rPr>
                <w:rFonts w:eastAsia="Calibri"/>
                <w:sz w:val="28"/>
                <w:szCs w:val="28"/>
              </w:rPr>
            </w:pPr>
            <w:r w:rsidRPr="00D970B9">
              <w:rPr>
                <w:rFonts w:eastAsia="Calibri"/>
                <w:sz w:val="28"/>
                <w:szCs w:val="28"/>
              </w:rPr>
              <w:t>Характеристика дополнительной образовательной программы спортивной подготовки</w:t>
            </w:r>
          </w:p>
        </w:tc>
        <w:tc>
          <w:tcPr>
            <w:tcW w:w="668" w:type="dxa"/>
            <w:hideMark/>
          </w:tcPr>
          <w:p w14:paraId="0DC0EF5D" w14:textId="77777777" w:rsidR="00E32C8E" w:rsidRPr="00D970B9" w:rsidRDefault="000F084B" w:rsidP="003E25C1">
            <w:pPr>
              <w:jc w:val="center"/>
              <w:rPr>
                <w:rFonts w:eastAsia="Calibri"/>
                <w:sz w:val="28"/>
                <w:szCs w:val="28"/>
              </w:rPr>
            </w:pPr>
            <w:r w:rsidRPr="006D655E">
              <w:rPr>
                <w:rFonts w:eastAsia="Calibri"/>
                <w:sz w:val="28"/>
                <w:szCs w:val="28"/>
              </w:rPr>
              <w:t>8</w:t>
            </w:r>
          </w:p>
        </w:tc>
      </w:tr>
      <w:tr w:rsidR="00E32C8E" w:rsidRPr="00D970B9" w14:paraId="3050D37E" w14:textId="77777777" w:rsidTr="00850FB1">
        <w:tc>
          <w:tcPr>
            <w:tcW w:w="982" w:type="dxa"/>
            <w:hideMark/>
          </w:tcPr>
          <w:p w14:paraId="7432B90A" w14:textId="77777777" w:rsidR="00E32C8E" w:rsidRPr="00D970B9" w:rsidRDefault="00E32C8E" w:rsidP="003E25C1">
            <w:pPr>
              <w:jc w:val="center"/>
              <w:rPr>
                <w:rFonts w:eastAsia="Calibri"/>
                <w:sz w:val="28"/>
                <w:szCs w:val="28"/>
              </w:rPr>
            </w:pPr>
            <w:r w:rsidRPr="00D970B9">
              <w:rPr>
                <w:rFonts w:eastAsia="Calibri"/>
                <w:sz w:val="28"/>
                <w:szCs w:val="28"/>
              </w:rPr>
              <w:t>2.1.</w:t>
            </w:r>
          </w:p>
        </w:tc>
        <w:tc>
          <w:tcPr>
            <w:tcW w:w="7637" w:type="dxa"/>
            <w:hideMark/>
          </w:tcPr>
          <w:p w14:paraId="58F1A52D" w14:textId="77777777" w:rsidR="00E32C8E" w:rsidRPr="00D970B9" w:rsidRDefault="00E32C8E" w:rsidP="003E25C1">
            <w:pPr>
              <w:jc w:val="both"/>
              <w:rPr>
                <w:rFonts w:eastAsia="Calibri"/>
                <w:sz w:val="28"/>
                <w:szCs w:val="28"/>
              </w:rPr>
            </w:pPr>
            <w:r w:rsidRPr="00D970B9">
              <w:rPr>
                <w:rFonts w:eastAsia="Calibri"/>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68" w:type="dxa"/>
            <w:hideMark/>
          </w:tcPr>
          <w:p w14:paraId="495A8298" w14:textId="77777777" w:rsidR="00E32C8E" w:rsidRPr="00D970B9" w:rsidRDefault="00D970B9" w:rsidP="003E25C1">
            <w:pPr>
              <w:jc w:val="center"/>
              <w:rPr>
                <w:rFonts w:eastAsia="Calibri"/>
                <w:sz w:val="28"/>
                <w:szCs w:val="28"/>
              </w:rPr>
            </w:pPr>
            <w:r>
              <w:rPr>
                <w:rFonts w:eastAsia="Calibri"/>
                <w:sz w:val="28"/>
                <w:szCs w:val="28"/>
              </w:rPr>
              <w:t>15</w:t>
            </w:r>
          </w:p>
        </w:tc>
      </w:tr>
      <w:tr w:rsidR="00FD3B7C" w:rsidRPr="00D970B9" w14:paraId="4E6536AD" w14:textId="77777777" w:rsidTr="00850FB1">
        <w:tc>
          <w:tcPr>
            <w:tcW w:w="982" w:type="dxa"/>
          </w:tcPr>
          <w:p w14:paraId="27CE4D2F" w14:textId="77777777" w:rsidR="00FD3B7C" w:rsidRPr="00D970B9" w:rsidRDefault="00FD3B7C" w:rsidP="003E25C1">
            <w:pPr>
              <w:jc w:val="center"/>
              <w:rPr>
                <w:rFonts w:eastAsia="Calibri"/>
                <w:sz w:val="28"/>
                <w:szCs w:val="28"/>
              </w:rPr>
            </w:pPr>
            <w:r w:rsidRPr="00D970B9">
              <w:rPr>
                <w:rFonts w:eastAsia="Calibri"/>
                <w:sz w:val="28"/>
                <w:szCs w:val="28"/>
              </w:rPr>
              <w:t>2.2.</w:t>
            </w:r>
          </w:p>
        </w:tc>
        <w:tc>
          <w:tcPr>
            <w:tcW w:w="7637" w:type="dxa"/>
          </w:tcPr>
          <w:p w14:paraId="3073D7B2" w14:textId="77777777" w:rsidR="00FD3B7C" w:rsidRPr="00D970B9" w:rsidRDefault="00FD3B7C" w:rsidP="003E25C1">
            <w:pPr>
              <w:jc w:val="both"/>
              <w:rPr>
                <w:rFonts w:eastAsia="Calibri"/>
                <w:sz w:val="28"/>
                <w:szCs w:val="28"/>
              </w:rPr>
            </w:pPr>
            <w:r w:rsidRPr="00D970B9">
              <w:rPr>
                <w:sz w:val="28"/>
                <w:szCs w:val="28"/>
                <w:lang w:eastAsia="ru-RU"/>
              </w:rPr>
              <w:t>Функциональные группы, к которым относятся лица, проходящие спортивную подготовку, в зависимости от степени их функциональных возможностей, требующихся для занятий спортивной дисциплиной вида спорта лиц с поражением опорно-двигательного аппарата</w:t>
            </w:r>
          </w:p>
        </w:tc>
        <w:tc>
          <w:tcPr>
            <w:tcW w:w="668" w:type="dxa"/>
          </w:tcPr>
          <w:p w14:paraId="67269669" w14:textId="77777777" w:rsidR="00FD3B7C" w:rsidRPr="00D970B9" w:rsidRDefault="00D970B9" w:rsidP="003E25C1">
            <w:pPr>
              <w:jc w:val="center"/>
              <w:rPr>
                <w:rFonts w:eastAsia="Calibri"/>
                <w:sz w:val="28"/>
                <w:szCs w:val="28"/>
              </w:rPr>
            </w:pPr>
            <w:r>
              <w:rPr>
                <w:rFonts w:eastAsia="Calibri"/>
                <w:sz w:val="28"/>
                <w:szCs w:val="28"/>
              </w:rPr>
              <w:t>18</w:t>
            </w:r>
          </w:p>
        </w:tc>
      </w:tr>
      <w:tr w:rsidR="00E32C8E" w:rsidRPr="00D970B9" w14:paraId="66498746" w14:textId="77777777" w:rsidTr="00850FB1">
        <w:tc>
          <w:tcPr>
            <w:tcW w:w="982" w:type="dxa"/>
            <w:hideMark/>
          </w:tcPr>
          <w:p w14:paraId="1BEF6058" w14:textId="77777777" w:rsidR="00E32C8E" w:rsidRPr="00D970B9" w:rsidRDefault="00FD3B7C" w:rsidP="003E25C1">
            <w:pPr>
              <w:jc w:val="center"/>
              <w:rPr>
                <w:rFonts w:eastAsia="Calibri"/>
                <w:sz w:val="28"/>
                <w:szCs w:val="28"/>
              </w:rPr>
            </w:pPr>
            <w:r w:rsidRPr="00D970B9">
              <w:rPr>
                <w:rFonts w:eastAsia="Calibri"/>
                <w:sz w:val="28"/>
                <w:szCs w:val="28"/>
              </w:rPr>
              <w:t>2.3.</w:t>
            </w:r>
          </w:p>
        </w:tc>
        <w:tc>
          <w:tcPr>
            <w:tcW w:w="7637" w:type="dxa"/>
            <w:hideMark/>
          </w:tcPr>
          <w:p w14:paraId="494FCD1C" w14:textId="77777777" w:rsidR="00E32C8E" w:rsidRPr="00D970B9" w:rsidRDefault="00E32C8E" w:rsidP="003E25C1">
            <w:pPr>
              <w:jc w:val="both"/>
              <w:rPr>
                <w:rFonts w:eastAsia="Calibri"/>
                <w:sz w:val="28"/>
                <w:szCs w:val="28"/>
              </w:rPr>
            </w:pPr>
            <w:r w:rsidRPr="00D970B9">
              <w:rPr>
                <w:rFonts w:eastAsia="Calibri"/>
                <w:bCs/>
                <w:color w:val="000000"/>
                <w:sz w:val="28"/>
                <w:szCs w:val="28"/>
                <w:lang w:eastAsia="zh-CN"/>
              </w:rPr>
              <w:t xml:space="preserve">Объем </w:t>
            </w:r>
            <w:r w:rsidRPr="00D970B9">
              <w:rPr>
                <w:color w:val="000000"/>
                <w:sz w:val="28"/>
                <w:szCs w:val="28"/>
                <w:lang w:eastAsia="zh-CN"/>
              </w:rPr>
              <w:t>дополнительной образовательной программы спортивной подготовки</w:t>
            </w:r>
          </w:p>
        </w:tc>
        <w:tc>
          <w:tcPr>
            <w:tcW w:w="668" w:type="dxa"/>
            <w:hideMark/>
          </w:tcPr>
          <w:p w14:paraId="157C8D68" w14:textId="77777777" w:rsidR="00E32C8E" w:rsidRPr="00D970B9" w:rsidRDefault="00C563AF" w:rsidP="003E25C1">
            <w:pPr>
              <w:jc w:val="center"/>
              <w:rPr>
                <w:rFonts w:eastAsia="Calibri"/>
                <w:sz w:val="28"/>
                <w:szCs w:val="28"/>
              </w:rPr>
            </w:pPr>
            <w:r w:rsidRPr="00D970B9">
              <w:rPr>
                <w:rFonts w:eastAsia="Calibri"/>
                <w:sz w:val="28"/>
                <w:szCs w:val="28"/>
              </w:rPr>
              <w:t>2</w:t>
            </w:r>
            <w:r w:rsidR="00D970B9">
              <w:rPr>
                <w:rFonts w:eastAsia="Calibri"/>
                <w:sz w:val="28"/>
                <w:szCs w:val="28"/>
              </w:rPr>
              <w:t>4</w:t>
            </w:r>
          </w:p>
        </w:tc>
      </w:tr>
      <w:tr w:rsidR="00E32C8E" w:rsidRPr="00D970B9" w14:paraId="0B18924F" w14:textId="77777777" w:rsidTr="00850FB1">
        <w:tc>
          <w:tcPr>
            <w:tcW w:w="982" w:type="dxa"/>
            <w:hideMark/>
          </w:tcPr>
          <w:p w14:paraId="2DD786FC" w14:textId="77777777" w:rsidR="00E32C8E" w:rsidRPr="00D970B9" w:rsidRDefault="00FD3B7C" w:rsidP="003E25C1">
            <w:pPr>
              <w:jc w:val="center"/>
              <w:rPr>
                <w:rFonts w:eastAsia="Calibri"/>
                <w:sz w:val="28"/>
                <w:szCs w:val="28"/>
              </w:rPr>
            </w:pPr>
            <w:r w:rsidRPr="00D970B9">
              <w:rPr>
                <w:rFonts w:eastAsia="Calibri"/>
                <w:sz w:val="28"/>
                <w:szCs w:val="28"/>
              </w:rPr>
              <w:t>2.4</w:t>
            </w:r>
          </w:p>
        </w:tc>
        <w:tc>
          <w:tcPr>
            <w:tcW w:w="7637" w:type="dxa"/>
            <w:hideMark/>
          </w:tcPr>
          <w:p w14:paraId="4062435E" w14:textId="77777777" w:rsidR="00E32C8E" w:rsidRPr="00D970B9" w:rsidRDefault="00E32C8E" w:rsidP="003E25C1">
            <w:pPr>
              <w:jc w:val="both"/>
              <w:rPr>
                <w:rFonts w:eastAsia="Calibri"/>
                <w:sz w:val="28"/>
                <w:szCs w:val="28"/>
              </w:rPr>
            </w:pPr>
            <w:r w:rsidRPr="00D970B9">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68" w:type="dxa"/>
          </w:tcPr>
          <w:p w14:paraId="14BF547A" w14:textId="77777777" w:rsidR="00E32C8E" w:rsidRPr="00D970B9" w:rsidRDefault="00C563AF" w:rsidP="003E25C1">
            <w:pPr>
              <w:jc w:val="center"/>
              <w:rPr>
                <w:rFonts w:eastAsia="Calibri"/>
                <w:sz w:val="28"/>
                <w:szCs w:val="28"/>
              </w:rPr>
            </w:pPr>
            <w:r w:rsidRPr="00D970B9">
              <w:rPr>
                <w:rFonts w:eastAsia="Calibri"/>
                <w:sz w:val="28"/>
                <w:szCs w:val="28"/>
              </w:rPr>
              <w:t>2</w:t>
            </w:r>
            <w:r w:rsidR="00D970B9">
              <w:rPr>
                <w:rFonts w:eastAsia="Calibri"/>
                <w:sz w:val="28"/>
                <w:szCs w:val="28"/>
              </w:rPr>
              <w:t>5</w:t>
            </w:r>
          </w:p>
        </w:tc>
      </w:tr>
      <w:tr w:rsidR="00E32C8E" w:rsidRPr="00D970B9" w14:paraId="6F6F8462" w14:textId="77777777" w:rsidTr="00850FB1">
        <w:tc>
          <w:tcPr>
            <w:tcW w:w="982" w:type="dxa"/>
            <w:hideMark/>
          </w:tcPr>
          <w:p w14:paraId="48B186D6" w14:textId="77777777" w:rsidR="00E32C8E" w:rsidRPr="00D970B9" w:rsidRDefault="00E32C8E" w:rsidP="003E25C1">
            <w:pPr>
              <w:jc w:val="center"/>
              <w:rPr>
                <w:rFonts w:eastAsia="Calibri"/>
                <w:sz w:val="28"/>
                <w:szCs w:val="28"/>
              </w:rPr>
            </w:pPr>
            <w:r w:rsidRPr="00D970B9">
              <w:rPr>
                <w:rFonts w:eastAsia="Calibri"/>
                <w:sz w:val="28"/>
                <w:szCs w:val="28"/>
              </w:rPr>
              <w:t>2.</w:t>
            </w:r>
            <w:r w:rsidR="00FD3B7C" w:rsidRPr="00D970B9">
              <w:rPr>
                <w:rFonts w:eastAsia="Calibri"/>
                <w:sz w:val="28"/>
                <w:szCs w:val="28"/>
              </w:rPr>
              <w:t>4</w:t>
            </w:r>
            <w:r w:rsidRPr="00D970B9">
              <w:rPr>
                <w:rFonts w:eastAsia="Calibri"/>
                <w:sz w:val="28"/>
                <w:szCs w:val="28"/>
              </w:rPr>
              <w:t>.1.</w:t>
            </w:r>
          </w:p>
        </w:tc>
        <w:tc>
          <w:tcPr>
            <w:tcW w:w="7637" w:type="dxa"/>
            <w:hideMark/>
          </w:tcPr>
          <w:p w14:paraId="5D8EAB0A" w14:textId="77777777" w:rsidR="00E32C8E" w:rsidRPr="00D970B9" w:rsidRDefault="00E32C8E" w:rsidP="003E25C1">
            <w:pPr>
              <w:jc w:val="both"/>
              <w:rPr>
                <w:sz w:val="28"/>
                <w:szCs w:val="28"/>
              </w:rPr>
            </w:pPr>
            <w:r w:rsidRPr="00D970B9">
              <w:rPr>
                <w:sz w:val="28"/>
                <w:szCs w:val="28"/>
              </w:rPr>
              <w:t>Учебно-тренировочные занятия</w:t>
            </w:r>
          </w:p>
        </w:tc>
        <w:tc>
          <w:tcPr>
            <w:tcW w:w="668" w:type="dxa"/>
          </w:tcPr>
          <w:p w14:paraId="45447CAB" w14:textId="6FAF0710" w:rsidR="00E32C8E" w:rsidRPr="00D970B9" w:rsidRDefault="00153820" w:rsidP="00153820">
            <w:pPr>
              <w:tabs>
                <w:tab w:val="center" w:pos="226"/>
              </w:tabs>
              <w:jc w:val="center"/>
              <w:rPr>
                <w:rFonts w:eastAsia="Calibri"/>
                <w:sz w:val="28"/>
                <w:szCs w:val="28"/>
              </w:rPr>
            </w:pPr>
            <w:r>
              <w:rPr>
                <w:rFonts w:eastAsia="Calibri"/>
                <w:sz w:val="28"/>
                <w:szCs w:val="28"/>
              </w:rPr>
              <w:t>25</w:t>
            </w:r>
          </w:p>
        </w:tc>
      </w:tr>
      <w:tr w:rsidR="00E32C8E" w:rsidRPr="00D970B9" w14:paraId="261B65AD" w14:textId="77777777" w:rsidTr="00850FB1">
        <w:tc>
          <w:tcPr>
            <w:tcW w:w="982" w:type="dxa"/>
            <w:hideMark/>
          </w:tcPr>
          <w:p w14:paraId="2436A2C2" w14:textId="77777777" w:rsidR="00E32C8E" w:rsidRPr="00D970B9" w:rsidRDefault="00E32C8E" w:rsidP="003E25C1">
            <w:pPr>
              <w:jc w:val="center"/>
              <w:rPr>
                <w:rFonts w:eastAsia="Calibri"/>
                <w:sz w:val="28"/>
                <w:szCs w:val="28"/>
              </w:rPr>
            </w:pPr>
            <w:r w:rsidRPr="00D970B9">
              <w:rPr>
                <w:rFonts w:eastAsia="Calibri"/>
                <w:sz w:val="28"/>
                <w:szCs w:val="28"/>
              </w:rPr>
              <w:t>2.</w:t>
            </w:r>
            <w:r w:rsidR="00FD3B7C" w:rsidRPr="00D970B9">
              <w:rPr>
                <w:rFonts w:eastAsia="Calibri"/>
                <w:sz w:val="28"/>
                <w:szCs w:val="28"/>
              </w:rPr>
              <w:t>4</w:t>
            </w:r>
            <w:r w:rsidRPr="00D970B9">
              <w:rPr>
                <w:rFonts w:eastAsia="Calibri"/>
                <w:sz w:val="28"/>
                <w:szCs w:val="28"/>
              </w:rPr>
              <w:t>.2.</w:t>
            </w:r>
          </w:p>
        </w:tc>
        <w:tc>
          <w:tcPr>
            <w:tcW w:w="7637" w:type="dxa"/>
            <w:hideMark/>
          </w:tcPr>
          <w:p w14:paraId="5F0EA964" w14:textId="77777777" w:rsidR="00E32C8E" w:rsidRPr="00D970B9" w:rsidRDefault="00E32C8E" w:rsidP="003E25C1">
            <w:pPr>
              <w:jc w:val="both"/>
              <w:rPr>
                <w:sz w:val="28"/>
                <w:szCs w:val="28"/>
              </w:rPr>
            </w:pPr>
            <w:r w:rsidRPr="00D970B9">
              <w:rPr>
                <w:sz w:val="28"/>
                <w:szCs w:val="28"/>
              </w:rPr>
              <w:t>Учебно-тренировочные мероприятия</w:t>
            </w:r>
          </w:p>
        </w:tc>
        <w:tc>
          <w:tcPr>
            <w:tcW w:w="668" w:type="dxa"/>
          </w:tcPr>
          <w:p w14:paraId="50855504" w14:textId="68DE342A" w:rsidR="00E32C8E" w:rsidRPr="00D970B9" w:rsidRDefault="00153820" w:rsidP="003E25C1">
            <w:pPr>
              <w:jc w:val="center"/>
              <w:rPr>
                <w:rFonts w:eastAsia="Calibri"/>
                <w:sz w:val="28"/>
                <w:szCs w:val="28"/>
              </w:rPr>
            </w:pPr>
            <w:r>
              <w:rPr>
                <w:rFonts w:eastAsia="Calibri"/>
                <w:sz w:val="28"/>
                <w:szCs w:val="28"/>
              </w:rPr>
              <w:t>30</w:t>
            </w:r>
          </w:p>
        </w:tc>
      </w:tr>
      <w:tr w:rsidR="00E32C8E" w:rsidRPr="00D970B9" w14:paraId="74317A88" w14:textId="77777777" w:rsidTr="00850FB1">
        <w:tc>
          <w:tcPr>
            <w:tcW w:w="982" w:type="dxa"/>
            <w:hideMark/>
          </w:tcPr>
          <w:p w14:paraId="041874EB" w14:textId="77777777" w:rsidR="00E32C8E" w:rsidRPr="00D970B9" w:rsidRDefault="00E32C8E" w:rsidP="003E25C1">
            <w:pPr>
              <w:jc w:val="center"/>
              <w:rPr>
                <w:rFonts w:eastAsia="Calibri"/>
                <w:sz w:val="28"/>
                <w:szCs w:val="28"/>
              </w:rPr>
            </w:pPr>
            <w:r w:rsidRPr="00D970B9">
              <w:rPr>
                <w:rFonts w:eastAsia="Calibri"/>
                <w:sz w:val="28"/>
                <w:szCs w:val="28"/>
              </w:rPr>
              <w:t>2.</w:t>
            </w:r>
            <w:r w:rsidR="00FD3B7C" w:rsidRPr="00D970B9">
              <w:rPr>
                <w:rFonts w:eastAsia="Calibri"/>
                <w:sz w:val="28"/>
                <w:szCs w:val="28"/>
              </w:rPr>
              <w:t>4</w:t>
            </w:r>
            <w:r w:rsidRPr="00D970B9">
              <w:rPr>
                <w:rFonts w:eastAsia="Calibri"/>
                <w:sz w:val="28"/>
                <w:szCs w:val="28"/>
              </w:rPr>
              <w:t>.3.</w:t>
            </w:r>
          </w:p>
        </w:tc>
        <w:tc>
          <w:tcPr>
            <w:tcW w:w="7637" w:type="dxa"/>
            <w:hideMark/>
          </w:tcPr>
          <w:p w14:paraId="394A1165" w14:textId="77777777" w:rsidR="00E32C8E" w:rsidRPr="00D970B9" w:rsidRDefault="00E32C8E" w:rsidP="003E25C1">
            <w:pPr>
              <w:jc w:val="both"/>
              <w:rPr>
                <w:sz w:val="28"/>
                <w:szCs w:val="28"/>
              </w:rPr>
            </w:pPr>
            <w:r w:rsidRPr="00D970B9">
              <w:rPr>
                <w:sz w:val="28"/>
                <w:szCs w:val="28"/>
              </w:rPr>
              <w:t>Спортивные соревнования</w:t>
            </w:r>
          </w:p>
        </w:tc>
        <w:tc>
          <w:tcPr>
            <w:tcW w:w="668" w:type="dxa"/>
          </w:tcPr>
          <w:p w14:paraId="698A281B" w14:textId="7912C218" w:rsidR="00E32C8E" w:rsidRPr="00D970B9" w:rsidRDefault="00D970B9" w:rsidP="00153820">
            <w:pPr>
              <w:jc w:val="center"/>
              <w:rPr>
                <w:rFonts w:eastAsia="Calibri"/>
                <w:sz w:val="28"/>
                <w:szCs w:val="28"/>
              </w:rPr>
            </w:pPr>
            <w:r>
              <w:rPr>
                <w:rFonts w:eastAsia="Calibri"/>
                <w:sz w:val="28"/>
                <w:szCs w:val="28"/>
              </w:rPr>
              <w:t>3</w:t>
            </w:r>
            <w:r w:rsidR="00153820">
              <w:rPr>
                <w:rFonts w:eastAsia="Calibri"/>
                <w:sz w:val="28"/>
                <w:szCs w:val="28"/>
              </w:rPr>
              <w:t>2</w:t>
            </w:r>
          </w:p>
        </w:tc>
      </w:tr>
      <w:tr w:rsidR="00E32C8E" w:rsidRPr="00D970B9" w14:paraId="482A2478" w14:textId="77777777" w:rsidTr="00850FB1">
        <w:tc>
          <w:tcPr>
            <w:tcW w:w="982" w:type="dxa"/>
            <w:hideMark/>
          </w:tcPr>
          <w:p w14:paraId="2936B4BC" w14:textId="77777777" w:rsidR="00E32C8E" w:rsidRPr="00D970B9" w:rsidRDefault="00E32C8E" w:rsidP="003E25C1">
            <w:pPr>
              <w:jc w:val="center"/>
              <w:rPr>
                <w:rFonts w:eastAsia="Calibri"/>
                <w:sz w:val="28"/>
                <w:szCs w:val="28"/>
              </w:rPr>
            </w:pPr>
            <w:r w:rsidRPr="00D970B9">
              <w:rPr>
                <w:rFonts w:eastAsia="Calibri"/>
                <w:sz w:val="28"/>
                <w:szCs w:val="28"/>
              </w:rPr>
              <w:t>2.</w:t>
            </w:r>
            <w:r w:rsidR="00FD3B7C" w:rsidRPr="00D970B9">
              <w:rPr>
                <w:rFonts w:eastAsia="Calibri"/>
                <w:sz w:val="28"/>
                <w:szCs w:val="28"/>
              </w:rPr>
              <w:t>5</w:t>
            </w:r>
            <w:r w:rsidRPr="00D970B9">
              <w:rPr>
                <w:rFonts w:eastAsia="Calibri"/>
                <w:sz w:val="28"/>
                <w:szCs w:val="28"/>
              </w:rPr>
              <w:t>.</w:t>
            </w:r>
          </w:p>
        </w:tc>
        <w:tc>
          <w:tcPr>
            <w:tcW w:w="7637" w:type="dxa"/>
            <w:hideMark/>
          </w:tcPr>
          <w:p w14:paraId="32C0578E" w14:textId="77777777" w:rsidR="00E32C8E" w:rsidRPr="00D970B9" w:rsidRDefault="00E32C8E" w:rsidP="003E25C1">
            <w:pPr>
              <w:jc w:val="both"/>
              <w:rPr>
                <w:rFonts w:eastAsia="Calibri"/>
                <w:sz w:val="28"/>
                <w:szCs w:val="28"/>
              </w:rPr>
            </w:pPr>
            <w:r w:rsidRPr="00D970B9">
              <w:rPr>
                <w:rFonts w:eastAsia="Calibri"/>
                <w:sz w:val="28"/>
                <w:szCs w:val="28"/>
              </w:rPr>
              <w:t>Годовой учебно-тренировочный план</w:t>
            </w:r>
          </w:p>
        </w:tc>
        <w:tc>
          <w:tcPr>
            <w:tcW w:w="668" w:type="dxa"/>
          </w:tcPr>
          <w:p w14:paraId="17EBB276" w14:textId="0BC78FFD" w:rsidR="00E32C8E" w:rsidRPr="00D970B9" w:rsidRDefault="00D970B9" w:rsidP="00153820">
            <w:pPr>
              <w:jc w:val="center"/>
              <w:rPr>
                <w:rFonts w:eastAsia="Calibri"/>
                <w:sz w:val="28"/>
                <w:szCs w:val="28"/>
              </w:rPr>
            </w:pPr>
            <w:r>
              <w:rPr>
                <w:rFonts w:eastAsia="Calibri"/>
                <w:sz w:val="28"/>
                <w:szCs w:val="28"/>
              </w:rPr>
              <w:t>3</w:t>
            </w:r>
            <w:r w:rsidR="00153820">
              <w:rPr>
                <w:rFonts w:eastAsia="Calibri"/>
                <w:sz w:val="28"/>
                <w:szCs w:val="28"/>
              </w:rPr>
              <w:t>4</w:t>
            </w:r>
          </w:p>
        </w:tc>
      </w:tr>
      <w:tr w:rsidR="00E32C8E" w:rsidRPr="00D970B9" w14:paraId="42EEAF5C" w14:textId="77777777" w:rsidTr="00850FB1">
        <w:tc>
          <w:tcPr>
            <w:tcW w:w="982" w:type="dxa"/>
            <w:hideMark/>
          </w:tcPr>
          <w:p w14:paraId="13C5F400" w14:textId="77777777" w:rsidR="00E32C8E" w:rsidRPr="00D970B9" w:rsidRDefault="00E32C8E" w:rsidP="003E25C1">
            <w:pPr>
              <w:jc w:val="center"/>
              <w:rPr>
                <w:rFonts w:eastAsia="Calibri"/>
                <w:sz w:val="28"/>
                <w:szCs w:val="28"/>
              </w:rPr>
            </w:pPr>
            <w:r w:rsidRPr="00D970B9">
              <w:rPr>
                <w:rFonts w:eastAsia="Calibri"/>
                <w:sz w:val="28"/>
                <w:szCs w:val="28"/>
              </w:rPr>
              <w:t>2.</w:t>
            </w:r>
            <w:r w:rsidR="00FD3B7C" w:rsidRPr="00D970B9">
              <w:rPr>
                <w:rFonts w:eastAsia="Calibri"/>
                <w:sz w:val="28"/>
                <w:szCs w:val="28"/>
              </w:rPr>
              <w:t>6</w:t>
            </w:r>
            <w:r w:rsidRPr="00D970B9">
              <w:rPr>
                <w:rFonts w:eastAsia="Calibri"/>
                <w:sz w:val="28"/>
                <w:szCs w:val="28"/>
              </w:rPr>
              <w:t>.</w:t>
            </w:r>
          </w:p>
        </w:tc>
        <w:tc>
          <w:tcPr>
            <w:tcW w:w="7637" w:type="dxa"/>
            <w:hideMark/>
          </w:tcPr>
          <w:p w14:paraId="2C2E66C3" w14:textId="77777777" w:rsidR="00E32C8E" w:rsidRPr="00D970B9" w:rsidRDefault="00E32C8E" w:rsidP="003E25C1">
            <w:pPr>
              <w:jc w:val="both"/>
              <w:rPr>
                <w:rFonts w:eastAsia="Calibri"/>
                <w:sz w:val="28"/>
                <w:szCs w:val="28"/>
              </w:rPr>
            </w:pPr>
            <w:r w:rsidRPr="00D970B9">
              <w:rPr>
                <w:rFonts w:eastAsia="Calibri"/>
                <w:sz w:val="28"/>
                <w:szCs w:val="28"/>
              </w:rPr>
              <w:t>Календарный план воспитательной работы</w:t>
            </w:r>
          </w:p>
        </w:tc>
        <w:tc>
          <w:tcPr>
            <w:tcW w:w="668" w:type="dxa"/>
          </w:tcPr>
          <w:p w14:paraId="0B291A9D" w14:textId="37A3ECEE" w:rsidR="00E32C8E" w:rsidRPr="00D970B9" w:rsidRDefault="00C563AF" w:rsidP="003E25C1">
            <w:pPr>
              <w:jc w:val="center"/>
              <w:rPr>
                <w:rFonts w:eastAsia="Calibri"/>
                <w:sz w:val="28"/>
                <w:szCs w:val="28"/>
              </w:rPr>
            </w:pPr>
            <w:r w:rsidRPr="00D970B9">
              <w:rPr>
                <w:rFonts w:eastAsia="Calibri"/>
                <w:sz w:val="28"/>
                <w:szCs w:val="28"/>
              </w:rPr>
              <w:t>5</w:t>
            </w:r>
            <w:r w:rsidR="009C1BD2">
              <w:rPr>
                <w:rFonts w:eastAsia="Calibri"/>
                <w:sz w:val="28"/>
                <w:szCs w:val="28"/>
              </w:rPr>
              <w:t>3</w:t>
            </w:r>
          </w:p>
        </w:tc>
      </w:tr>
      <w:tr w:rsidR="00E32C8E" w:rsidRPr="00D970B9" w14:paraId="6257D2AB" w14:textId="77777777" w:rsidTr="00850FB1">
        <w:tc>
          <w:tcPr>
            <w:tcW w:w="982" w:type="dxa"/>
            <w:hideMark/>
          </w:tcPr>
          <w:p w14:paraId="59CA2A59" w14:textId="77777777" w:rsidR="00E32C8E" w:rsidRPr="00D970B9" w:rsidRDefault="00E32C8E" w:rsidP="003E25C1">
            <w:pPr>
              <w:jc w:val="center"/>
              <w:rPr>
                <w:rFonts w:eastAsia="Calibri"/>
                <w:sz w:val="28"/>
                <w:szCs w:val="28"/>
              </w:rPr>
            </w:pPr>
            <w:r w:rsidRPr="00D970B9">
              <w:rPr>
                <w:rFonts w:eastAsia="Calibri"/>
                <w:sz w:val="28"/>
                <w:szCs w:val="28"/>
              </w:rPr>
              <w:t>2.</w:t>
            </w:r>
            <w:r w:rsidR="00FD3B7C" w:rsidRPr="00D970B9">
              <w:rPr>
                <w:rFonts w:eastAsia="Calibri"/>
                <w:sz w:val="28"/>
                <w:szCs w:val="28"/>
              </w:rPr>
              <w:t>7</w:t>
            </w:r>
            <w:r w:rsidRPr="00D970B9">
              <w:rPr>
                <w:rFonts w:eastAsia="Calibri"/>
                <w:sz w:val="28"/>
                <w:szCs w:val="28"/>
              </w:rPr>
              <w:t>.</w:t>
            </w:r>
          </w:p>
        </w:tc>
        <w:tc>
          <w:tcPr>
            <w:tcW w:w="7637" w:type="dxa"/>
            <w:hideMark/>
          </w:tcPr>
          <w:p w14:paraId="3BC76E93" w14:textId="4FAA13CA" w:rsidR="00E32C8E" w:rsidRPr="00D970B9" w:rsidRDefault="00E32C8E" w:rsidP="003E25C1">
            <w:pPr>
              <w:jc w:val="both"/>
              <w:rPr>
                <w:rFonts w:eastAsia="Calibri"/>
                <w:sz w:val="28"/>
                <w:szCs w:val="28"/>
              </w:rPr>
            </w:pPr>
            <w:r w:rsidRPr="00D970B9">
              <w:rPr>
                <w:rFonts w:eastAsia="Calibri"/>
                <w:bCs/>
                <w:color w:val="000000"/>
                <w:sz w:val="28"/>
                <w:szCs w:val="28"/>
                <w:lang w:eastAsia="zh-CN"/>
              </w:rPr>
              <w:t>План мероприятий, направленных на предотвращение допинга в спорте и борьбу с ним</w:t>
            </w:r>
          </w:p>
        </w:tc>
        <w:tc>
          <w:tcPr>
            <w:tcW w:w="668" w:type="dxa"/>
          </w:tcPr>
          <w:p w14:paraId="6CE9D9DD" w14:textId="423756B3" w:rsidR="00E32C8E" w:rsidRPr="00D970B9" w:rsidRDefault="00AC4E57" w:rsidP="003E25C1">
            <w:pPr>
              <w:jc w:val="center"/>
              <w:rPr>
                <w:rFonts w:eastAsia="Calibri"/>
                <w:sz w:val="28"/>
                <w:szCs w:val="28"/>
              </w:rPr>
            </w:pPr>
            <w:r>
              <w:rPr>
                <w:rFonts w:eastAsia="Calibri"/>
                <w:sz w:val="28"/>
                <w:szCs w:val="28"/>
              </w:rPr>
              <w:t>59</w:t>
            </w:r>
          </w:p>
        </w:tc>
      </w:tr>
      <w:tr w:rsidR="00E32C8E" w:rsidRPr="00D970B9" w14:paraId="5F553754" w14:textId="77777777" w:rsidTr="00850FB1">
        <w:tc>
          <w:tcPr>
            <w:tcW w:w="982" w:type="dxa"/>
            <w:hideMark/>
          </w:tcPr>
          <w:p w14:paraId="5E39CCCD" w14:textId="77777777" w:rsidR="00E32C8E" w:rsidRPr="00D970B9" w:rsidRDefault="00E32C8E" w:rsidP="003E25C1">
            <w:pPr>
              <w:jc w:val="center"/>
              <w:rPr>
                <w:rFonts w:eastAsia="Calibri"/>
                <w:sz w:val="28"/>
                <w:szCs w:val="28"/>
              </w:rPr>
            </w:pPr>
            <w:r w:rsidRPr="00D970B9">
              <w:rPr>
                <w:rFonts w:eastAsia="Calibri"/>
                <w:sz w:val="28"/>
                <w:szCs w:val="28"/>
              </w:rPr>
              <w:t>2.</w:t>
            </w:r>
            <w:r w:rsidR="00FD3B7C" w:rsidRPr="00D970B9">
              <w:rPr>
                <w:rFonts w:eastAsia="Calibri"/>
                <w:sz w:val="28"/>
                <w:szCs w:val="28"/>
              </w:rPr>
              <w:t>7</w:t>
            </w:r>
            <w:r w:rsidRPr="00D970B9">
              <w:rPr>
                <w:rFonts w:eastAsia="Calibri"/>
                <w:sz w:val="28"/>
                <w:szCs w:val="28"/>
              </w:rPr>
              <w:t>.1.</w:t>
            </w:r>
          </w:p>
        </w:tc>
        <w:tc>
          <w:tcPr>
            <w:tcW w:w="7637" w:type="dxa"/>
            <w:hideMark/>
          </w:tcPr>
          <w:p w14:paraId="6A72B6C7" w14:textId="1DDB3C6B" w:rsidR="00E32C8E" w:rsidRPr="00D970B9" w:rsidRDefault="009C1BD2" w:rsidP="003E25C1">
            <w:pPr>
              <w:jc w:val="both"/>
              <w:rPr>
                <w:smallCaps/>
                <w:kern w:val="36"/>
                <w:sz w:val="28"/>
                <w:szCs w:val="28"/>
                <w:bdr w:val="none" w:sz="0" w:space="0" w:color="auto" w:frame="1"/>
                <w:lang w:eastAsia="ru-RU"/>
              </w:rPr>
            </w:pPr>
            <w:r>
              <w:rPr>
                <w:sz w:val="28"/>
                <w:szCs w:val="28"/>
                <w:lang w:eastAsia="ru-RU"/>
              </w:rPr>
              <w:t>Проблема допинга в спорте</w:t>
            </w:r>
          </w:p>
        </w:tc>
        <w:tc>
          <w:tcPr>
            <w:tcW w:w="668" w:type="dxa"/>
          </w:tcPr>
          <w:p w14:paraId="4DDAD61F" w14:textId="4442E0D2" w:rsidR="00E32C8E" w:rsidRPr="00D970B9" w:rsidRDefault="002143BF" w:rsidP="00153820">
            <w:pPr>
              <w:jc w:val="center"/>
              <w:rPr>
                <w:rFonts w:eastAsia="Calibri"/>
                <w:sz w:val="28"/>
                <w:szCs w:val="28"/>
              </w:rPr>
            </w:pPr>
            <w:r>
              <w:rPr>
                <w:rFonts w:eastAsia="Calibri"/>
                <w:sz w:val="28"/>
                <w:szCs w:val="28"/>
              </w:rPr>
              <w:t>6</w:t>
            </w:r>
            <w:r w:rsidR="00153820">
              <w:rPr>
                <w:rFonts w:eastAsia="Calibri"/>
                <w:sz w:val="28"/>
                <w:szCs w:val="28"/>
              </w:rPr>
              <w:t>5</w:t>
            </w:r>
          </w:p>
        </w:tc>
      </w:tr>
      <w:tr w:rsidR="00E32C8E" w:rsidRPr="00D970B9" w14:paraId="625FDF83" w14:textId="77777777" w:rsidTr="00850FB1">
        <w:tc>
          <w:tcPr>
            <w:tcW w:w="982" w:type="dxa"/>
            <w:hideMark/>
          </w:tcPr>
          <w:p w14:paraId="63388A13" w14:textId="77777777" w:rsidR="00E32C8E" w:rsidRPr="00D970B9" w:rsidRDefault="00E32C8E" w:rsidP="003E25C1">
            <w:pPr>
              <w:jc w:val="center"/>
              <w:rPr>
                <w:rFonts w:eastAsia="Calibri"/>
                <w:sz w:val="28"/>
                <w:szCs w:val="28"/>
              </w:rPr>
            </w:pPr>
            <w:r w:rsidRPr="00D970B9">
              <w:rPr>
                <w:rFonts w:eastAsia="Calibri"/>
                <w:sz w:val="28"/>
                <w:szCs w:val="28"/>
              </w:rPr>
              <w:t>2.</w:t>
            </w:r>
            <w:r w:rsidR="00FD3B7C" w:rsidRPr="00D970B9">
              <w:rPr>
                <w:rFonts w:eastAsia="Calibri"/>
                <w:sz w:val="28"/>
                <w:szCs w:val="28"/>
              </w:rPr>
              <w:t>7</w:t>
            </w:r>
            <w:r w:rsidRPr="00D970B9">
              <w:rPr>
                <w:rFonts w:eastAsia="Calibri"/>
                <w:sz w:val="28"/>
                <w:szCs w:val="28"/>
              </w:rPr>
              <w:t>.2.</w:t>
            </w:r>
          </w:p>
        </w:tc>
        <w:tc>
          <w:tcPr>
            <w:tcW w:w="7637" w:type="dxa"/>
            <w:hideMark/>
          </w:tcPr>
          <w:p w14:paraId="0B15DEB6" w14:textId="05EEA514" w:rsidR="00E32C8E" w:rsidRPr="00D970B9" w:rsidRDefault="009C1BD2" w:rsidP="003E25C1">
            <w:pPr>
              <w:jc w:val="both"/>
              <w:rPr>
                <w:smallCaps/>
                <w:kern w:val="36"/>
                <w:sz w:val="28"/>
                <w:szCs w:val="28"/>
                <w:bdr w:val="none" w:sz="0" w:space="0" w:color="auto" w:frame="1"/>
                <w:lang w:eastAsia="ru-RU"/>
              </w:rPr>
            </w:pPr>
            <w:r>
              <w:rPr>
                <w:sz w:val="28"/>
                <w:szCs w:val="28"/>
                <w:lang w:eastAsia="ru-RU"/>
              </w:rPr>
              <w:t>Запрещенные вещества и методы</w:t>
            </w:r>
          </w:p>
        </w:tc>
        <w:tc>
          <w:tcPr>
            <w:tcW w:w="668" w:type="dxa"/>
          </w:tcPr>
          <w:p w14:paraId="610D9D7E" w14:textId="24033E24" w:rsidR="00E32C8E" w:rsidRPr="00D970B9" w:rsidRDefault="004F2EAB" w:rsidP="00153820">
            <w:pPr>
              <w:jc w:val="center"/>
              <w:rPr>
                <w:rFonts w:eastAsia="Calibri"/>
                <w:sz w:val="28"/>
                <w:szCs w:val="28"/>
              </w:rPr>
            </w:pPr>
            <w:r>
              <w:rPr>
                <w:rFonts w:eastAsia="Calibri"/>
                <w:sz w:val="28"/>
                <w:szCs w:val="28"/>
              </w:rPr>
              <w:t>6</w:t>
            </w:r>
            <w:r w:rsidR="00153820">
              <w:rPr>
                <w:rFonts w:eastAsia="Calibri"/>
                <w:sz w:val="28"/>
                <w:szCs w:val="28"/>
              </w:rPr>
              <w:t>6</w:t>
            </w:r>
          </w:p>
        </w:tc>
      </w:tr>
      <w:tr w:rsidR="009C1BD2" w:rsidRPr="00D970B9" w14:paraId="38D4C445" w14:textId="77777777" w:rsidTr="00850FB1">
        <w:tc>
          <w:tcPr>
            <w:tcW w:w="982" w:type="dxa"/>
          </w:tcPr>
          <w:p w14:paraId="6038D382" w14:textId="4A30F0E7" w:rsidR="009C1BD2" w:rsidRPr="00D970B9" w:rsidRDefault="009C1BD2" w:rsidP="003E25C1">
            <w:pPr>
              <w:jc w:val="center"/>
              <w:rPr>
                <w:rFonts w:eastAsia="Calibri"/>
                <w:sz w:val="28"/>
                <w:szCs w:val="28"/>
              </w:rPr>
            </w:pPr>
            <w:r>
              <w:rPr>
                <w:rFonts w:eastAsia="Calibri"/>
                <w:sz w:val="28"/>
                <w:szCs w:val="28"/>
              </w:rPr>
              <w:t>2.7.3.</w:t>
            </w:r>
          </w:p>
        </w:tc>
        <w:tc>
          <w:tcPr>
            <w:tcW w:w="7637" w:type="dxa"/>
          </w:tcPr>
          <w:p w14:paraId="7F171EFB" w14:textId="08F4095C" w:rsidR="009C1BD2" w:rsidRDefault="009C1BD2" w:rsidP="003E25C1">
            <w:pPr>
              <w:jc w:val="both"/>
              <w:rPr>
                <w:sz w:val="28"/>
                <w:szCs w:val="28"/>
                <w:lang w:eastAsia="ru-RU"/>
              </w:rPr>
            </w:pPr>
            <w:r>
              <w:rPr>
                <w:sz w:val="28"/>
                <w:szCs w:val="28"/>
                <w:lang w:eastAsia="ru-RU"/>
              </w:rPr>
              <w:t>Права и обязанности спортсмена при проведении допинг-контроля</w:t>
            </w:r>
          </w:p>
        </w:tc>
        <w:tc>
          <w:tcPr>
            <w:tcW w:w="668" w:type="dxa"/>
          </w:tcPr>
          <w:p w14:paraId="26FBE0DB" w14:textId="77777777" w:rsidR="009C1BD2" w:rsidRDefault="009C1BD2" w:rsidP="003E25C1">
            <w:pPr>
              <w:jc w:val="center"/>
              <w:rPr>
                <w:rFonts w:eastAsia="Calibri"/>
                <w:sz w:val="28"/>
                <w:szCs w:val="28"/>
              </w:rPr>
            </w:pPr>
          </w:p>
          <w:p w14:paraId="350C6D95" w14:textId="12D7C2BD" w:rsidR="009C1BD2" w:rsidRDefault="00AC4E57" w:rsidP="00153820">
            <w:pPr>
              <w:jc w:val="center"/>
              <w:rPr>
                <w:rFonts w:eastAsia="Calibri"/>
                <w:sz w:val="28"/>
                <w:szCs w:val="28"/>
              </w:rPr>
            </w:pPr>
            <w:r>
              <w:rPr>
                <w:rFonts w:eastAsia="Calibri"/>
                <w:sz w:val="28"/>
                <w:szCs w:val="28"/>
              </w:rPr>
              <w:t>6</w:t>
            </w:r>
            <w:r w:rsidR="00153820">
              <w:rPr>
                <w:rFonts w:eastAsia="Calibri"/>
                <w:sz w:val="28"/>
                <w:szCs w:val="28"/>
              </w:rPr>
              <w:t>7</w:t>
            </w:r>
          </w:p>
        </w:tc>
      </w:tr>
      <w:tr w:rsidR="00E32C8E" w:rsidRPr="00D970B9" w14:paraId="5E4D0357" w14:textId="77777777" w:rsidTr="00850FB1">
        <w:tc>
          <w:tcPr>
            <w:tcW w:w="982" w:type="dxa"/>
            <w:hideMark/>
          </w:tcPr>
          <w:p w14:paraId="130E7E48" w14:textId="77777777" w:rsidR="00E32C8E" w:rsidRPr="00D970B9" w:rsidRDefault="00E32C8E" w:rsidP="003E25C1">
            <w:pPr>
              <w:jc w:val="center"/>
              <w:rPr>
                <w:rFonts w:eastAsia="Calibri"/>
                <w:sz w:val="28"/>
                <w:szCs w:val="28"/>
              </w:rPr>
            </w:pPr>
            <w:r w:rsidRPr="00D970B9">
              <w:rPr>
                <w:rFonts w:eastAsia="Calibri"/>
                <w:sz w:val="28"/>
                <w:szCs w:val="28"/>
              </w:rPr>
              <w:t>2.</w:t>
            </w:r>
            <w:r w:rsidR="00FD3B7C" w:rsidRPr="00D970B9">
              <w:rPr>
                <w:rFonts w:eastAsia="Calibri"/>
                <w:sz w:val="28"/>
                <w:szCs w:val="28"/>
              </w:rPr>
              <w:t>8</w:t>
            </w:r>
            <w:r w:rsidRPr="00D970B9">
              <w:rPr>
                <w:rFonts w:eastAsia="Calibri"/>
                <w:sz w:val="28"/>
                <w:szCs w:val="28"/>
              </w:rPr>
              <w:t>.</w:t>
            </w:r>
          </w:p>
        </w:tc>
        <w:tc>
          <w:tcPr>
            <w:tcW w:w="7637" w:type="dxa"/>
            <w:hideMark/>
          </w:tcPr>
          <w:p w14:paraId="2E0F53E5" w14:textId="77777777" w:rsidR="00E32C8E" w:rsidRPr="00D970B9" w:rsidRDefault="00E32C8E" w:rsidP="003E25C1">
            <w:pPr>
              <w:jc w:val="both"/>
              <w:rPr>
                <w:rFonts w:eastAsia="Calibri"/>
                <w:sz w:val="28"/>
                <w:szCs w:val="28"/>
              </w:rPr>
            </w:pPr>
            <w:r w:rsidRPr="00D970B9">
              <w:rPr>
                <w:rFonts w:eastAsia="Calibri"/>
                <w:sz w:val="28"/>
                <w:szCs w:val="28"/>
              </w:rPr>
              <w:t>Планы инструкторской и судейской практики</w:t>
            </w:r>
          </w:p>
        </w:tc>
        <w:tc>
          <w:tcPr>
            <w:tcW w:w="668" w:type="dxa"/>
          </w:tcPr>
          <w:p w14:paraId="1D123376" w14:textId="61DAE344" w:rsidR="00E32C8E" w:rsidRPr="00D970B9" w:rsidRDefault="002143BF" w:rsidP="00153820">
            <w:pPr>
              <w:jc w:val="center"/>
              <w:rPr>
                <w:rFonts w:eastAsia="Calibri"/>
                <w:sz w:val="28"/>
                <w:szCs w:val="28"/>
              </w:rPr>
            </w:pPr>
            <w:r>
              <w:rPr>
                <w:rFonts w:eastAsia="Calibri"/>
                <w:sz w:val="28"/>
                <w:szCs w:val="28"/>
              </w:rPr>
              <w:t>7</w:t>
            </w:r>
            <w:r w:rsidR="00153820">
              <w:rPr>
                <w:rFonts w:eastAsia="Calibri"/>
                <w:sz w:val="28"/>
                <w:szCs w:val="28"/>
              </w:rPr>
              <w:t>0</w:t>
            </w:r>
          </w:p>
        </w:tc>
      </w:tr>
      <w:tr w:rsidR="00E32C8E" w:rsidRPr="00D970B9" w14:paraId="220524A9" w14:textId="77777777" w:rsidTr="00850FB1">
        <w:tc>
          <w:tcPr>
            <w:tcW w:w="982" w:type="dxa"/>
            <w:hideMark/>
          </w:tcPr>
          <w:p w14:paraId="4B8619C4" w14:textId="77777777" w:rsidR="00E32C8E" w:rsidRPr="00D970B9" w:rsidRDefault="00E32C8E" w:rsidP="003E25C1">
            <w:pPr>
              <w:jc w:val="center"/>
              <w:rPr>
                <w:rFonts w:eastAsia="Calibri"/>
                <w:sz w:val="28"/>
                <w:szCs w:val="28"/>
              </w:rPr>
            </w:pPr>
            <w:r w:rsidRPr="00D970B9">
              <w:rPr>
                <w:rFonts w:eastAsia="Calibri"/>
                <w:sz w:val="28"/>
                <w:szCs w:val="28"/>
              </w:rPr>
              <w:t>2.</w:t>
            </w:r>
            <w:r w:rsidR="00FD3B7C" w:rsidRPr="00D970B9">
              <w:rPr>
                <w:rFonts w:eastAsia="Calibri"/>
                <w:sz w:val="28"/>
                <w:szCs w:val="28"/>
              </w:rPr>
              <w:t>9</w:t>
            </w:r>
            <w:r w:rsidRPr="00D970B9">
              <w:rPr>
                <w:rFonts w:eastAsia="Calibri"/>
                <w:sz w:val="28"/>
                <w:szCs w:val="28"/>
              </w:rPr>
              <w:t>.</w:t>
            </w:r>
          </w:p>
        </w:tc>
        <w:tc>
          <w:tcPr>
            <w:tcW w:w="7637" w:type="dxa"/>
            <w:hideMark/>
          </w:tcPr>
          <w:p w14:paraId="72974306" w14:textId="77777777" w:rsidR="00E32C8E" w:rsidRPr="00D970B9" w:rsidRDefault="00E32C8E" w:rsidP="003E25C1">
            <w:pPr>
              <w:jc w:val="both"/>
              <w:rPr>
                <w:rFonts w:eastAsia="Calibri"/>
                <w:sz w:val="28"/>
                <w:szCs w:val="28"/>
              </w:rPr>
            </w:pPr>
            <w:r w:rsidRPr="00D970B9">
              <w:rPr>
                <w:sz w:val="28"/>
                <w:szCs w:val="28"/>
                <w:lang w:eastAsia="ru-RU"/>
              </w:rPr>
              <w:t>Планы медицинских, медико-биологических мероприятий и применения восстановительных средств</w:t>
            </w:r>
          </w:p>
        </w:tc>
        <w:tc>
          <w:tcPr>
            <w:tcW w:w="668" w:type="dxa"/>
          </w:tcPr>
          <w:p w14:paraId="2FF340AE" w14:textId="2D4C56AE" w:rsidR="00E32C8E" w:rsidRPr="00D970B9" w:rsidRDefault="00C563AF" w:rsidP="00153820">
            <w:pPr>
              <w:jc w:val="center"/>
              <w:rPr>
                <w:rFonts w:eastAsia="Calibri"/>
                <w:sz w:val="28"/>
                <w:szCs w:val="28"/>
              </w:rPr>
            </w:pPr>
            <w:r w:rsidRPr="00D970B9">
              <w:rPr>
                <w:rFonts w:eastAsia="Calibri"/>
                <w:sz w:val="28"/>
                <w:szCs w:val="28"/>
              </w:rPr>
              <w:t>7</w:t>
            </w:r>
            <w:r w:rsidR="00153820">
              <w:rPr>
                <w:rFonts w:eastAsia="Calibri"/>
                <w:sz w:val="28"/>
                <w:szCs w:val="28"/>
              </w:rPr>
              <w:t>3</w:t>
            </w:r>
          </w:p>
        </w:tc>
      </w:tr>
      <w:tr w:rsidR="00E32C8E" w:rsidRPr="00D970B9" w14:paraId="757017FB" w14:textId="77777777" w:rsidTr="00850FB1">
        <w:tc>
          <w:tcPr>
            <w:tcW w:w="982" w:type="dxa"/>
            <w:hideMark/>
          </w:tcPr>
          <w:p w14:paraId="3A5C2BE1" w14:textId="77777777" w:rsidR="00E32C8E" w:rsidRPr="00D970B9" w:rsidRDefault="00E32C8E" w:rsidP="003E25C1">
            <w:pPr>
              <w:jc w:val="center"/>
              <w:rPr>
                <w:rFonts w:eastAsia="Calibri"/>
                <w:sz w:val="28"/>
                <w:szCs w:val="28"/>
              </w:rPr>
            </w:pPr>
            <w:r w:rsidRPr="00D970B9">
              <w:rPr>
                <w:rFonts w:eastAsia="Calibri"/>
                <w:sz w:val="28"/>
                <w:szCs w:val="28"/>
              </w:rPr>
              <w:t>3.</w:t>
            </w:r>
          </w:p>
        </w:tc>
        <w:tc>
          <w:tcPr>
            <w:tcW w:w="7637" w:type="dxa"/>
            <w:hideMark/>
          </w:tcPr>
          <w:p w14:paraId="7D0C3153" w14:textId="77777777" w:rsidR="00E32C8E" w:rsidRPr="00D970B9" w:rsidRDefault="00E32C8E" w:rsidP="003E25C1">
            <w:pPr>
              <w:jc w:val="both"/>
              <w:rPr>
                <w:rFonts w:eastAsia="Calibri"/>
                <w:sz w:val="28"/>
                <w:szCs w:val="28"/>
              </w:rPr>
            </w:pPr>
            <w:r w:rsidRPr="00D970B9">
              <w:rPr>
                <w:rFonts w:eastAsia="Calibri"/>
                <w:sz w:val="28"/>
                <w:szCs w:val="28"/>
              </w:rPr>
              <w:t>Система контроля</w:t>
            </w:r>
          </w:p>
        </w:tc>
        <w:tc>
          <w:tcPr>
            <w:tcW w:w="668" w:type="dxa"/>
          </w:tcPr>
          <w:p w14:paraId="57CD2E25" w14:textId="3750C6D8" w:rsidR="00E32C8E" w:rsidRPr="00D970B9" w:rsidRDefault="00AC4E57" w:rsidP="003E25C1">
            <w:pPr>
              <w:jc w:val="center"/>
              <w:rPr>
                <w:rFonts w:eastAsia="Calibri"/>
                <w:sz w:val="28"/>
                <w:szCs w:val="28"/>
              </w:rPr>
            </w:pPr>
            <w:r>
              <w:rPr>
                <w:rFonts w:eastAsia="Calibri"/>
                <w:sz w:val="28"/>
                <w:szCs w:val="28"/>
              </w:rPr>
              <w:t>78</w:t>
            </w:r>
          </w:p>
        </w:tc>
      </w:tr>
      <w:tr w:rsidR="00E32C8E" w:rsidRPr="00D970B9" w14:paraId="21BC5C07" w14:textId="77777777" w:rsidTr="00850FB1">
        <w:tc>
          <w:tcPr>
            <w:tcW w:w="982" w:type="dxa"/>
            <w:hideMark/>
          </w:tcPr>
          <w:p w14:paraId="6854F084" w14:textId="77777777" w:rsidR="00E32C8E" w:rsidRPr="00D970B9" w:rsidRDefault="00E32C8E" w:rsidP="003E25C1">
            <w:pPr>
              <w:jc w:val="center"/>
              <w:rPr>
                <w:rFonts w:eastAsia="Calibri"/>
                <w:sz w:val="28"/>
                <w:szCs w:val="28"/>
              </w:rPr>
            </w:pPr>
            <w:r w:rsidRPr="00D970B9">
              <w:rPr>
                <w:rFonts w:eastAsia="Calibri"/>
                <w:sz w:val="28"/>
                <w:szCs w:val="28"/>
              </w:rPr>
              <w:t>3.1.</w:t>
            </w:r>
          </w:p>
        </w:tc>
        <w:tc>
          <w:tcPr>
            <w:tcW w:w="7637" w:type="dxa"/>
            <w:hideMark/>
          </w:tcPr>
          <w:p w14:paraId="1D9BED5E" w14:textId="77777777" w:rsidR="00E32C8E" w:rsidRPr="00D970B9" w:rsidRDefault="00E32C8E" w:rsidP="003E25C1">
            <w:pPr>
              <w:jc w:val="both"/>
              <w:rPr>
                <w:rFonts w:eastAsia="Calibri"/>
                <w:sz w:val="28"/>
                <w:szCs w:val="28"/>
              </w:rPr>
            </w:pPr>
            <w:r w:rsidRPr="00D970B9">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68" w:type="dxa"/>
          </w:tcPr>
          <w:p w14:paraId="01EDFAD5" w14:textId="0AFFD813" w:rsidR="00E32C8E" w:rsidRPr="00D970B9" w:rsidRDefault="00AC4E57" w:rsidP="003E25C1">
            <w:pPr>
              <w:jc w:val="center"/>
              <w:rPr>
                <w:rFonts w:eastAsia="Calibri"/>
                <w:sz w:val="28"/>
                <w:szCs w:val="28"/>
              </w:rPr>
            </w:pPr>
            <w:r>
              <w:rPr>
                <w:rFonts w:eastAsia="Calibri"/>
                <w:sz w:val="28"/>
                <w:szCs w:val="28"/>
              </w:rPr>
              <w:t>78</w:t>
            </w:r>
          </w:p>
        </w:tc>
      </w:tr>
      <w:tr w:rsidR="00E32C8E" w:rsidRPr="00D970B9" w14:paraId="193BAA59" w14:textId="77777777" w:rsidTr="00850FB1">
        <w:tc>
          <w:tcPr>
            <w:tcW w:w="982" w:type="dxa"/>
            <w:hideMark/>
          </w:tcPr>
          <w:p w14:paraId="5223372F" w14:textId="77777777" w:rsidR="00E32C8E" w:rsidRPr="00D970B9" w:rsidRDefault="00E32C8E" w:rsidP="003E25C1">
            <w:pPr>
              <w:jc w:val="center"/>
              <w:rPr>
                <w:rFonts w:eastAsia="Calibri"/>
                <w:sz w:val="28"/>
                <w:szCs w:val="28"/>
              </w:rPr>
            </w:pPr>
            <w:r w:rsidRPr="00D970B9">
              <w:rPr>
                <w:rFonts w:eastAsia="Calibri"/>
                <w:sz w:val="28"/>
                <w:szCs w:val="28"/>
              </w:rPr>
              <w:t>3.2.</w:t>
            </w:r>
          </w:p>
        </w:tc>
        <w:tc>
          <w:tcPr>
            <w:tcW w:w="7637" w:type="dxa"/>
            <w:hideMark/>
          </w:tcPr>
          <w:p w14:paraId="2C08F139" w14:textId="77777777" w:rsidR="00E32C8E" w:rsidRPr="00D970B9" w:rsidRDefault="00E32C8E" w:rsidP="003E25C1">
            <w:pPr>
              <w:jc w:val="both"/>
              <w:rPr>
                <w:rFonts w:eastAsia="Calibri"/>
                <w:sz w:val="28"/>
                <w:szCs w:val="28"/>
              </w:rPr>
            </w:pPr>
            <w:r w:rsidRPr="00D970B9">
              <w:rPr>
                <w:rFonts w:eastAsia="Calibri"/>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68" w:type="dxa"/>
          </w:tcPr>
          <w:p w14:paraId="6E1AE7CE" w14:textId="56022111" w:rsidR="00E32C8E" w:rsidRPr="00D970B9" w:rsidRDefault="00AC4E57" w:rsidP="00153820">
            <w:pPr>
              <w:jc w:val="center"/>
              <w:rPr>
                <w:rFonts w:eastAsia="Calibri"/>
                <w:sz w:val="28"/>
                <w:szCs w:val="28"/>
              </w:rPr>
            </w:pPr>
            <w:r>
              <w:rPr>
                <w:rFonts w:eastAsia="Calibri"/>
                <w:sz w:val="28"/>
                <w:szCs w:val="28"/>
              </w:rPr>
              <w:t>8</w:t>
            </w:r>
            <w:r w:rsidR="00153820">
              <w:rPr>
                <w:rFonts w:eastAsia="Calibri"/>
                <w:sz w:val="28"/>
                <w:szCs w:val="28"/>
              </w:rPr>
              <w:t>0</w:t>
            </w:r>
          </w:p>
        </w:tc>
      </w:tr>
      <w:tr w:rsidR="00E32C8E" w:rsidRPr="00D970B9" w14:paraId="0AEA69C8" w14:textId="77777777" w:rsidTr="00850FB1">
        <w:tc>
          <w:tcPr>
            <w:tcW w:w="982" w:type="dxa"/>
            <w:hideMark/>
          </w:tcPr>
          <w:p w14:paraId="2102CA03" w14:textId="77777777" w:rsidR="00E32C8E" w:rsidRPr="00D970B9" w:rsidRDefault="00E32C8E" w:rsidP="003E25C1">
            <w:pPr>
              <w:jc w:val="center"/>
              <w:rPr>
                <w:rFonts w:eastAsia="Calibri"/>
                <w:sz w:val="28"/>
                <w:szCs w:val="28"/>
              </w:rPr>
            </w:pPr>
            <w:r w:rsidRPr="00D970B9">
              <w:rPr>
                <w:rFonts w:eastAsia="Calibri"/>
                <w:sz w:val="28"/>
                <w:szCs w:val="28"/>
              </w:rPr>
              <w:t>3.3.</w:t>
            </w:r>
          </w:p>
        </w:tc>
        <w:tc>
          <w:tcPr>
            <w:tcW w:w="7637" w:type="dxa"/>
            <w:hideMark/>
          </w:tcPr>
          <w:p w14:paraId="030C98FB" w14:textId="77777777" w:rsidR="00E32C8E" w:rsidRPr="00D970B9" w:rsidRDefault="00E32C8E" w:rsidP="003E25C1">
            <w:pPr>
              <w:jc w:val="both"/>
              <w:rPr>
                <w:rFonts w:eastAsia="Calibri"/>
                <w:sz w:val="28"/>
                <w:szCs w:val="28"/>
              </w:rPr>
            </w:pPr>
            <w:r w:rsidRPr="00D970B9">
              <w:rPr>
                <w:rFonts w:eastAsia="Calibri"/>
                <w:sz w:val="28"/>
                <w:szCs w:val="28"/>
                <w:lang w:eastAsia="zh-CN"/>
              </w:rPr>
              <w:t xml:space="preserve">Контрольные и контрольно-переводные нормативы </w:t>
            </w:r>
            <w:r w:rsidRPr="00D970B9">
              <w:rPr>
                <w:rFonts w:eastAsia="Calibri"/>
                <w:sz w:val="28"/>
                <w:szCs w:val="28"/>
                <w:lang w:eastAsia="zh-CN"/>
              </w:rPr>
              <w:lastRenderedPageBreak/>
              <w:t>(испытания)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68" w:type="dxa"/>
          </w:tcPr>
          <w:p w14:paraId="15557807" w14:textId="3EBED3F4" w:rsidR="00E32C8E" w:rsidRPr="00D970B9" w:rsidRDefault="00153820" w:rsidP="003E25C1">
            <w:pPr>
              <w:jc w:val="center"/>
              <w:rPr>
                <w:rFonts w:eastAsia="Calibri"/>
                <w:sz w:val="28"/>
                <w:szCs w:val="28"/>
              </w:rPr>
            </w:pPr>
            <w:r>
              <w:rPr>
                <w:rFonts w:eastAsia="Calibri"/>
                <w:sz w:val="28"/>
                <w:szCs w:val="28"/>
              </w:rPr>
              <w:lastRenderedPageBreak/>
              <w:t>82</w:t>
            </w:r>
          </w:p>
        </w:tc>
      </w:tr>
      <w:tr w:rsidR="00E32C8E" w:rsidRPr="00D970B9" w14:paraId="659BBE7B" w14:textId="77777777" w:rsidTr="00850FB1">
        <w:tc>
          <w:tcPr>
            <w:tcW w:w="982" w:type="dxa"/>
            <w:hideMark/>
          </w:tcPr>
          <w:p w14:paraId="5DE8E1D7" w14:textId="77777777" w:rsidR="00E32C8E" w:rsidRPr="00D970B9" w:rsidRDefault="00E32C8E" w:rsidP="003E25C1">
            <w:pPr>
              <w:jc w:val="center"/>
              <w:rPr>
                <w:rFonts w:eastAsia="Calibri"/>
                <w:sz w:val="28"/>
                <w:szCs w:val="28"/>
              </w:rPr>
            </w:pPr>
            <w:r w:rsidRPr="00D970B9">
              <w:rPr>
                <w:rFonts w:eastAsia="Calibri"/>
                <w:sz w:val="28"/>
                <w:szCs w:val="28"/>
              </w:rPr>
              <w:t>4.</w:t>
            </w:r>
          </w:p>
        </w:tc>
        <w:tc>
          <w:tcPr>
            <w:tcW w:w="7637" w:type="dxa"/>
            <w:hideMark/>
          </w:tcPr>
          <w:p w14:paraId="4A2CDA2F" w14:textId="5A6799BA" w:rsidR="00E32C8E" w:rsidRPr="00D970B9" w:rsidRDefault="00E32C8E" w:rsidP="003E25C1">
            <w:pPr>
              <w:jc w:val="both"/>
              <w:rPr>
                <w:rFonts w:eastAsia="Calibri"/>
                <w:sz w:val="28"/>
                <w:szCs w:val="28"/>
              </w:rPr>
            </w:pPr>
            <w:r w:rsidRPr="00D970B9">
              <w:rPr>
                <w:rFonts w:eastAsia="Calibri"/>
                <w:sz w:val="28"/>
                <w:szCs w:val="28"/>
                <w:lang w:eastAsia="zh-CN"/>
              </w:rPr>
              <w:t>Рабочая программа по виду спорта</w:t>
            </w:r>
            <w:r w:rsidR="002051E2">
              <w:rPr>
                <w:rFonts w:eastAsia="Calibri"/>
                <w:sz w:val="28"/>
                <w:szCs w:val="28"/>
                <w:lang w:eastAsia="zh-CN"/>
              </w:rPr>
              <w:t xml:space="preserve"> </w:t>
            </w:r>
            <w:r w:rsidRPr="00D970B9">
              <w:rPr>
                <w:rFonts w:eastAsia="Calibri"/>
                <w:sz w:val="28"/>
                <w:szCs w:val="28"/>
                <w:lang w:eastAsia="zh-CN"/>
              </w:rPr>
              <w:t>(дисциплине)</w:t>
            </w:r>
          </w:p>
        </w:tc>
        <w:tc>
          <w:tcPr>
            <w:tcW w:w="668" w:type="dxa"/>
          </w:tcPr>
          <w:p w14:paraId="35BB1830" w14:textId="64412F2A" w:rsidR="00E32C8E" w:rsidRPr="00D970B9" w:rsidRDefault="00BC4935" w:rsidP="00153820">
            <w:pPr>
              <w:jc w:val="center"/>
              <w:rPr>
                <w:rFonts w:eastAsia="Calibri"/>
                <w:sz w:val="28"/>
                <w:szCs w:val="28"/>
              </w:rPr>
            </w:pPr>
            <w:r>
              <w:rPr>
                <w:rFonts w:eastAsia="Calibri"/>
                <w:sz w:val="28"/>
                <w:szCs w:val="28"/>
              </w:rPr>
              <w:t>9</w:t>
            </w:r>
            <w:r w:rsidR="00153820">
              <w:rPr>
                <w:rFonts w:eastAsia="Calibri"/>
                <w:sz w:val="28"/>
                <w:szCs w:val="28"/>
              </w:rPr>
              <w:t>3</w:t>
            </w:r>
          </w:p>
        </w:tc>
      </w:tr>
      <w:tr w:rsidR="00E32C8E" w:rsidRPr="00D970B9" w14:paraId="4C3A750C" w14:textId="77777777" w:rsidTr="00850FB1">
        <w:tc>
          <w:tcPr>
            <w:tcW w:w="982" w:type="dxa"/>
            <w:hideMark/>
          </w:tcPr>
          <w:p w14:paraId="22E754BE" w14:textId="77777777" w:rsidR="00E32C8E" w:rsidRPr="00D970B9" w:rsidRDefault="00E32C8E" w:rsidP="003E25C1">
            <w:pPr>
              <w:jc w:val="center"/>
              <w:rPr>
                <w:rFonts w:eastAsia="Calibri"/>
                <w:sz w:val="28"/>
                <w:szCs w:val="28"/>
              </w:rPr>
            </w:pPr>
            <w:r w:rsidRPr="00D970B9">
              <w:rPr>
                <w:rFonts w:eastAsia="Calibri"/>
                <w:sz w:val="28"/>
                <w:szCs w:val="28"/>
              </w:rPr>
              <w:t>4.1.</w:t>
            </w:r>
          </w:p>
        </w:tc>
        <w:tc>
          <w:tcPr>
            <w:tcW w:w="7637" w:type="dxa"/>
            <w:hideMark/>
          </w:tcPr>
          <w:p w14:paraId="1FAAD19F" w14:textId="77777777" w:rsidR="00E32C8E" w:rsidRPr="00D970B9" w:rsidRDefault="00E32C8E" w:rsidP="003E25C1">
            <w:pPr>
              <w:jc w:val="both"/>
              <w:rPr>
                <w:rFonts w:eastAsia="Calibri"/>
                <w:sz w:val="28"/>
                <w:szCs w:val="28"/>
                <w:lang w:eastAsia="zh-CN"/>
              </w:rPr>
            </w:pPr>
            <w:r w:rsidRPr="00D970B9">
              <w:rPr>
                <w:rFonts w:eastAsia="Calibri"/>
                <w:sz w:val="28"/>
                <w:szCs w:val="28"/>
                <w:lang w:eastAsia="zh-CN"/>
              </w:rPr>
              <w:t xml:space="preserve">Программный материал для учебно-тренировочных занятий </w:t>
            </w:r>
          </w:p>
        </w:tc>
        <w:tc>
          <w:tcPr>
            <w:tcW w:w="668" w:type="dxa"/>
          </w:tcPr>
          <w:p w14:paraId="77387702" w14:textId="3338482A" w:rsidR="00E32C8E" w:rsidRPr="00D970B9" w:rsidRDefault="00BC4935" w:rsidP="00153820">
            <w:pPr>
              <w:jc w:val="center"/>
              <w:rPr>
                <w:rFonts w:eastAsia="Calibri"/>
                <w:sz w:val="28"/>
                <w:szCs w:val="28"/>
              </w:rPr>
            </w:pPr>
            <w:r>
              <w:rPr>
                <w:rFonts w:eastAsia="Calibri"/>
                <w:sz w:val="28"/>
                <w:szCs w:val="28"/>
              </w:rPr>
              <w:t>9</w:t>
            </w:r>
            <w:r w:rsidR="00153820">
              <w:rPr>
                <w:rFonts w:eastAsia="Calibri"/>
                <w:sz w:val="28"/>
                <w:szCs w:val="28"/>
              </w:rPr>
              <w:t>3</w:t>
            </w:r>
          </w:p>
        </w:tc>
      </w:tr>
      <w:tr w:rsidR="00E32C8E" w:rsidRPr="00D970B9" w14:paraId="2A8C18F6" w14:textId="77777777" w:rsidTr="00850FB1">
        <w:tc>
          <w:tcPr>
            <w:tcW w:w="982" w:type="dxa"/>
            <w:hideMark/>
          </w:tcPr>
          <w:p w14:paraId="79A927CB" w14:textId="77777777" w:rsidR="00E32C8E" w:rsidRPr="00D970B9" w:rsidRDefault="00E32C8E" w:rsidP="003E25C1">
            <w:pPr>
              <w:jc w:val="center"/>
              <w:rPr>
                <w:rFonts w:eastAsia="Calibri"/>
                <w:sz w:val="28"/>
                <w:szCs w:val="28"/>
              </w:rPr>
            </w:pPr>
            <w:r w:rsidRPr="00D970B9">
              <w:rPr>
                <w:rFonts w:eastAsia="Calibri"/>
                <w:sz w:val="28"/>
                <w:szCs w:val="28"/>
              </w:rPr>
              <w:t>4.2.</w:t>
            </w:r>
          </w:p>
        </w:tc>
        <w:tc>
          <w:tcPr>
            <w:tcW w:w="7637" w:type="dxa"/>
            <w:hideMark/>
          </w:tcPr>
          <w:p w14:paraId="6968A02A" w14:textId="77777777" w:rsidR="00E32C8E" w:rsidRPr="00D970B9" w:rsidRDefault="00E32C8E" w:rsidP="003E25C1">
            <w:pPr>
              <w:jc w:val="both"/>
              <w:rPr>
                <w:rFonts w:eastAsia="Calibri"/>
                <w:sz w:val="28"/>
                <w:szCs w:val="28"/>
                <w:lang w:eastAsia="zh-CN"/>
              </w:rPr>
            </w:pPr>
            <w:r w:rsidRPr="00D970B9">
              <w:rPr>
                <w:rFonts w:eastAsia="Calibri"/>
                <w:sz w:val="28"/>
                <w:szCs w:val="28"/>
                <w:lang w:eastAsia="zh-CN"/>
              </w:rPr>
              <w:t>Учебно-тематический план</w:t>
            </w:r>
          </w:p>
        </w:tc>
        <w:tc>
          <w:tcPr>
            <w:tcW w:w="668" w:type="dxa"/>
          </w:tcPr>
          <w:p w14:paraId="6DD54A31" w14:textId="7D891C92" w:rsidR="00E32C8E" w:rsidRPr="00D970B9" w:rsidRDefault="00C563AF" w:rsidP="00153820">
            <w:pPr>
              <w:jc w:val="center"/>
              <w:rPr>
                <w:rFonts w:eastAsia="Calibri"/>
                <w:sz w:val="28"/>
                <w:szCs w:val="28"/>
              </w:rPr>
            </w:pPr>
            <w:r w:rsidRPr="00D970B9">
              <w:rPr>
                <w:rFonts w:eastAsia="Calibri"/>
                <w:sz w:val="28"/>
                <w:szCs w:val="28"/>
              </w:rPr>
              <w:t>1</w:t>
            </w:r>
            <w:r w:rsidR="00BC4935">
              <w:rPr>
                <w:rFonts w:eastAsia="Calibri"/>
                <w:sz w:val="28"/>
                <w:szCs w:val="28"/>
              </w:rPr>
              <w:t>0</w:t>
            </w:r>
            <w:r w:rsidR="00153820">
              <w:rPr>
                <w:rFonts w:eastAsia="Calibri"/>
                <w:sz w:val="28"/>
                <w:szCs w:val="28"/>
              </w:rPr>
              <w:t>3</w:t>
            </w:r>
          </w:p>
        </w:tc>
      </w:tr>
      <w:tr w:rsidR="00E32C8E" w:rsidRPr="00D970B9" w14:paraId="3C4BAF31" w14:textId="77777777" w:rsidTr="00850FB1">
        <w:tc>
          <w:tcPr>
            <w:tcW w:w="982" w:type="dxa"/>
            <w:hideMark/>
          </w:tcPr>
          <w:p w14:paraId="5BA66337" w14:textId="77777777" w:rsidR="00E32C8E" w:rsidRPr="00D970B9" w:rsidRDefault="00E32C8E" w:rsidP="003E25C1">
            <w:pPr>
              <w:jc w:val="center"/>
              <w:rPr>
                <w:rFonts w:eastAsia="Calibri"/>
                <w:sz w:val="28"/>
                <w:szCs w:val="28"/>
              </w:rPr>
            </w:pPr>
            <w:r w:rsidRPr="00D970B9">
              <w:rPr>
                <w:rFonts w:eastAsia="Calibri"/>
                <w:sz w:val="28"/>
                <w:szCs w:val="28"/>
              </w:rPr>
              <w:t>5.</w:t>
            </w:r>
          </w:p>
        </w:tc>
        <w:tc>
          <w:tcPr>
            <w:tcW w:w="7637" w:type="dxa"/>
            <w:hideMark/>
          </w:tcPr>
          <w:p w14:paraId="19392A9F" w14:textId="77777777" w:rsidR="00E32C8E" w:rsidRPr="00D970B9" w:rsidRDefault="00E32C8E" w:rsidP="003E25C1">
            <w:pPr>
              <w:jc w:val="both"/>
              <w:rPr>
                <w:rFonts w:eastAsia="Calibri"/>
                <w:sz w:val="28"/>
                <w:szCs w:val="28"/>
                <w:lang w:eastAsia="zh-CN"/>
              </w:rPr>
            </w:pPr>
            <w:r w:rsidRPr="00D970B9">
              <w:rPr>
                <w:rFonts w:eastAsia="Calibri"/>
                <w:sz w:val="28"/>
                <w:szCs w:val="28"/>
                <w:lang w:eastAsia="zh-CN"/>
              </w:rPr>
              <w:t>Особенности осуществления спортивной подготовки по отдельным спортивным дисциплинам</w:t>
            </w:r>
          </w:p>
        </w:tc>
        <w:tc>
          <w:tcPr>
            <w:tcW w:w="668" w:type="dxa"/>
          </w:tcPr>
          <w:p w14:paraId="4124CFFB" w14:textId="4F89B727" w:rsidR="00E32C8E" w:rsidRPr="00D970B9" w:rsidRDefault="00E32C8E" w:rsidP="00153820">
            <w:pPr>
              <w:jc w:val="center"/>
              <w:rPr>
                <w:rFonts w:eastAsia="Calibri"/>
                <w:sz w:val="28"/>
                <w:szCs w:val="28"/>
              </w:rPr>
            </w:pPr>
            <w:r w:rsidRPr="00D970B9">
              <w:rPr>
                <w:rFonts w:eastAsia="Calibri"/>
                <w:sz w:val="28"/>
                <w:szCs w:val="28"/>
              </w:rPr>
              <w:t>1</w:t>
            </w:r>
            <w:r w:rsidR="009C1BD2">
              <w:rPr>
                <w:rFonts w:eastAsia="Calibri"/>
                <w:sz w:val="28"/>
                <w:szCs w:val="28"/>
              </w:rPr>
              <w:t>1</w:t>
            </w:r>
            <w:r w:rsidR="00153820">
              <w:rPr>
                <w:rFonts w:eastAsia="Calibri"/>
                <w:sz w:val="28"/>
                <w:szCs w:val="28"/>
              </w:rPr>
              <w:t>0</w:t>
            </w:r>
          </w:p>
        </w:tc>
      </w:tr>
      <w:tr w:rsidR="00E32C8E" w:rsidRPr="00D970B9" w14:paraId="689C940E" w14:textId="77777777" w:rsidTr="00850FB1">
        <w:tc>
          <w:tcPr>
            <w:tcW w:w="982" w:type="dxa"/>
            <w:hideMark/>
          </w:tcPr>
          <w:p w14:paraId="3E8CD0EE" w14:textId="77777777" w:rsidR="00E32C8E" w:rsidRPr="00D970B9" w:rsidRDefault="00E32C8E" w:rsidP="003E25C1">
            <w:pPr>
              <w:jc w:val="center"/>
              <w:rPr>
                <w:rFonts w:eastAsia="Calibri"/>
                <w:sz w:val="28"/>
                <w:szCs w:val="28"/>
              </w:rPr>
            </w:pPr>
            <w:r w:rsidRPr="00D970B9">
              <w:rPr>
                <w:rFonts w:eastAsia="Calibri"/>
                <w:sz w:val="28"/>
                <w:szCs w:val="28"/>
              </w:rPr>
              <w:t>6.</w:t>
            </w:r>
          </w:p>
        </w:tc>
        <w:tc>
          <w:tcPr>
            <w:tcW w:w="7637" w:type="dxa"/>
            <w:hideMark/>
          </w:tcPr>
          <w:p w14:paraId="3B38040B" w14:textId="77777777" w:rsidR="00E32C8E" w:rsidRPr="00D970B9" w:rsidRDefault="00E32C8E" w:rsidP="003E25C1">
            <w:pPr>
              <w:jc w:val="both"/>
              <w:rPr>
                <w:rFonts w:eastAsia="Calibri"/>
                <w:sz w:val="28"/>
                <w:szCs w:val="28"/>
              </w:rPr>
            </w:pPr>
            <w:r w:rsidRPr="00D970B9">
              <w:rPr>
                <w:rFonts w:eastAsia="Calibri"/>
                <w:color w:val="000000"/>
                <w:sz w:val="28"/>
                <w:szCs w:val="28"/>
                <w:lang w:eastAsia="zh-CN"/>
              </w:rPr>
              <w:t xml:space="preserve">Условия реализации дополнительной образовательной программы спортивной подготовки </w:t>
            </w:r>
          </w:p>
        </w:tc>
        <w:tc>
          <w:tcPr>
            <w:tcW w:w="668" w:type="dxa"/>
          </w:tcPr>
          <w:p w14:paraId="6EFFDBB5" w14:textId="614E4293" w:rsidR="00E32C8E" w:rsidRPr="00D970B9" w:rsidRDefault="00E32C8E" w:rsidP="00153820">
            <w:pPr>
              <w:jc w:val="center"/>
              <w:rPr>
                <w:rFonts w:eastAsia="Calibri"/>
                <w:sz w:val="28"/>
                <w:szCs w:val="28"/>
              </w:rPr>
            </w:pPr>
            <w:r w:rsidRPr="00D970B9">
              <w:rPr>
                <w:rFonts w:eastAsia="Calibri"/>
                <w:sz w:val="28"/>
                <w:szCs w:val="28"/>
              </w:rPr>
              <w:t>1</w:t>
            </w:r>
            <w:r w:rsidR="009C1BD2">
              <w:rPr>
                <w:rFonts w:eastAsia="Calibri"/>
                <w:sz w:val="28"/>
                <w:szCs w:val="28"/>
              </w:rPr>
              <w:t>1</w:t>
            </w:r>
            <w:r w:rsidR="00153820">
              <w:rPr>
                <w:rFonts w:eastAsia="Calibri"/>
                <w:sz w:val="28"/>
                <w:szCs w:val="28"/>
              </w:rPr>
              <w:t>2</w:t>
            </w:r>
          </w:p>
        </w:tc>
      </w:tr>
      <w:tr w:rsidR="00E32C8E" w:rsidRPr="00D970B9" w14:paraId="1835B240" w14:textId="77777777" w:rsidTr="00850FB1">
        <w:tc>
          <w:tcPr>
            <w:tcW w:w="982" w:type="dxa"/>
            <w:hideMark/>
          </w:tcPr>
          <w:p w14:paraId="59E8CD1A" w14:textId="77777777" w:rsidR="00E32C8E" w:rsidRPr="00D970B9" w:rsidRDefault="00E32C8E" w:rsidP="003E25C1">
            <w:pPr>
              <w:jc w:val="center"/>
              <w:rPr>
                <w:rFonts w:eastAsia="Calibri"/>
                <w:sz w:val="28"/>
                <w:szCs w:val="28"/>
              </w:rPr>
            </w:pPr>
            <w:r w:rsidRPr="00D970B9">
              <w:rPr>
                <w:rFonts w:eastAsia="Calibri"/>
                <w:sz w:val="28"/>
                <w:szCs w:val="28"/>
              </w:rPr>
              <w:t>6.1.</w:t>
            </w:r>
          </w:p>
        </w:tc>
        <w:tc>
          <w:tcPr>
            <w:tcW w:w="7637" w:type="dxa"/>
            <w:hideMark/>
          </w:tcPr>
          <w:p w14:paraId="53114D7D" w14:textId="77777777" w:rsidR="00E32C8E" w:rsidRPr="00D970B9" w:rsidRDefault="00E32C8E" w:rsidP="003E25C1">
            <w:pPr>
              <w:jc w:val="both"/>
              <w:rPr>
                <w:rFonts w:eastAsia="Calibri"/>
                <w:color w:val="000000"/>
                <w:sz w:val="28"/>
                <w:szCs w:val="28"/>
                <w:lang w:eastAsia="zh-CN"/>
              </w:rPr>
            </w:pPr>
            <w:r w:rsidRPr="00D970B9">
              <w:rPr>
                <w:rFonts w:eastAsia="Calibri"/>
                <w:color w:val="000000"/>
                <w:sz w:val="28"/>
                <w:szCs w:val="28"/>
                <w:lang w:eastAsia="zh-CN"/>
              </w:rPr>
              <w:t>Материально-технические условия реализации Программы</w:t>
            </w:r>
          </w:p>
        </w:tc>
        <w:tc>
          <w:tcPr>
            <w:tcW w:w="668" w:type="dxa"/>
          </w:tcPr>
          <w:p w14:paraId="59D69597" w14:textId="1352FD29" w:rsidR="00E32C8E" w:rsidRPr="00D970B9" w:rsidRDefault="00E32C8E" w:rsidP="00153820">
            <w:pPr>
              <w:jc w:val="center"/>
              <w:rPr>
                <w:rFonts w:eastAsia="Calibri"/>
                <w:sz w:val="28"/>
                <w:szCs w:val="28"/>
              </w:rPr>
            </w:pPr>
            <w:r w:rsidRPr="00D970B9">
              <w:rPr>
                <w:rFonts w:eastAsia="Calibri"/>
                <w:sz w:val="28"/>
                <w:szCs w:val="28"/>
              </w:rPr>
              <w:t>1</w:t>
            </w:r>
            <w:r w:rsidR="009C1BD2">
              <w:rPr>
                <w:rFonts w:eastAsia="Calibri"/>
                <w:sz w:val="28"/>
                <w:szCs w:val="28"/>
              </w:rPr>
              <w:t>1</w:t>
            </w:r>
            <w:r w:rsidR="00153820">
              <w:rPr>
                <w:rFonts w:eastAsia="Calibri"/>
                <w:sz w:val="28"/>
                <w:szCs w:val="28"/>
              </w:rPr>
              <w:t>2</w:t>
            </w:r>
          </w:p>
        </w:tc>
      </w:tr>
      <w:tr w:rsidR="00E32C8E" w:rsidRPr="00D970B9" w14:paraId="401A4316" w14:textId="77777777" w:rsidTr="00850FB1">
        <w:tc>
          <w:tcPr>
            <w:tcW w:w="982" w:type="dxa"/>
            <w:hideMark/>
          </w:tcPr>
          <w:p w14:paraId="5F040668" w14:textId="77777777" w:rsidR="00E32C8E" w:rsidRPr="00D970B9" w:rsidRDefault="00E32C8E" w:rsidP="003E25C1">
            <w:pPr>
              <w:jc w:val="center"/>
              <w:rPr>
                <w:rFonts w:eastAsia="Calibri"/>
                <w:sz w:val="28"/>
                <w:szCs w:val="28"/>
              </w:rPr>
            </w:pPr>
            <w:r w:rsidRPr="00D970B9">
              <w:rPr>
                <w:rFonts w:eastAsia="Calibri"/>
                <w:sz w:val="28"/>
                <w:szCs w:val="28"/>
              </w:rPr>
              <w:t>6.2.</w:t>
            </w:r>
          </w:p>
        </w:tc>
        <w:tc>
          <w:tcPr>
            <w:tcW w:w="7637" w:type="dxa"/>
            <w:hideMark/>
          </w:tcPr>
          <w:p w14:paraId="3876B6B9" w14:textId="77777777" w:rsidR="00E32C8E" w:rsidRPr="00D970B9" w:rsidRDefault="00E32C8E" w:rsidP="003E25C1">
            <w:pPr>
              <w:jc w:val="both"/>
              <w:rPr>
                <w:rFonts w:eastAsia="Calibri"/>
                <w:sz w:val="28"/>
                <w:szCs w:val="28"/>
              </w:rPr>
            </w:pPr>
            <w:r w:rsidRPr="00D970B9">
              <w:rPr>
                <w:rFonts w:eastAsia="Calibri"/>
                <w:sz w:val="28"/>
                <w:szCs w:val="28"/>
              </w:rPr>
              <w:t>Кадровые условия реализации Программы</w:t>
            </w:r>
          </w:p>
        </w:tc>
        <w:tc>
          <w:tcPr>
            <w:tcW w:w="668" w:type="dxa"/>
          </w:tcPr>
          <w:p w14:paraId="3D4CA31C" w14:textId="6F7F7BFE" w:rsidR="00E32C8E" w:rsidRPr="00D970B9" w:rsidRDefault="00E32C8E" w:rsidP="003E25C1">
            <w:pPr>
              <w:jc w:val="center"/>
              <w:rPr>
                <w:rFonts w:eastAsia="Calibri"/>
                <w:sz w:val="28"/>
                <w:szCs w:val="28"/>
              </w:rPr>
            </w:pPr>
            <w:r w:rsidRPr="00D970B9">
              <w:rPr>
                <w:rFonts w:eastAsia="Calibri"/>
                <w:sz w:val="28"/>
                <w:szCs w:val="28"/>
              </w:rPr>
              <w:t>1</w:t>
            </w:r>
            <w:r w:rsidR="009C1BD2">
              <w:rPr>
                <w:rFonts w:eastAsia="Calibri"/>
                <w:sz w:val="28"/>
                <w:szCs w:val="28"/>
              </w:rPr>
              <w:t>2</w:t>
            </w:r>
            <w:r w:rsidR="00153820">
              <w:rPr>
                <w:rFonts w:eastAsia="Calibri"/>
                <w:sz w:val="28"/>
                <w:szCs w:val="28"/>
              </w:rPr>
              <w:t>1</w:t>
            </w:r>
          </w:p>
        </w:tc>
      </w:tr>
      <w:tr w:rsidR="00E32C8E" w:rsidRPr="00D970B9" w14:paraId="373C1084" w14:textId="77777777" w:rsidTr="00850FB1">
        <w:tc>
          <w:tcPr>
            <w:tcW w:w="982" w:type="dxa"/>
            <w:hideMark/>
          </w:tcPr>
          <w:p w14:paraId="4A8C7BA2" w14:textId="77777777" w:rsidR="00E32C8E" w:rsidRPr="00D970B9" w:rsidRDefault="00E32C8E" w:rsidP="003E25C1">
            <w:pPr>
              <w:jc w:val="center"/>
              <w:rPr>
                <w:rFonts w:eastAsia="Calibri"/>
                <w:sz w:val="28"/>
                <w:szCs w:val="28"/>
              </w:rPr>
            </w:pPr>
            <w:r w:rsidRPr="00D970B9">
              <w:rPr>
                <w:rFonts w:eastAsia="Calibri"/>
                <w:sz w:val="28"/>
                <w:szCs w:val="28"/>
              </w:rPr>
              <w:t>6.3.</w:t>
            </w:r>
          </w:p>
        </w:tc>
        <w:tc>
          <w:tcPr>
            <w:tcW w:w="7637" w:type="dxa"/>
            <w:hideMark/>
          </w:tcPr>
          <w:p w14:paraId="0A6FCB20" w14:textId="77777777" w:rsidR="00E32C8E" w:rsidRPr="00D970B9" w:rsidRDefault="00E32C8E" w:rsidP="003E25C1">
            <w:pPr>
              <w:jc w:val="both"/>
              <w:rPr>
                <w:rFonts w:eastAsia="Calibri"/>
                <w:sz w:val="28"/>
                <w:szCs w:val="28"/>
              </w:rPr>
            </w:pPr>
            <w:r w:rsidRPr="00D970B9">
              <w:rPr>
                <w:rFonts w:eastAsia="Calibri"/>
                <w:sz w:val="28"/>
                <w:szCs w:val="28"/>
              </w:rPr>
              <w:t>Информационно-методические условия реализации Программы</w:t>
            </w:r>
          </w:p>
        </w:tc>
        <w:tc>
          <w:tcPr>
            <w:tcW w:w="668" w:type="dxa"/>
          </w:tcPr>
          <w:p w14:paraId="7DD032DC" w14:textId="7EAD802B" w:rsidR="00E32C8E" w:rsidRPr="00D970B9" w:rsidRDefault="00E32C8E" w:rsidP="00153820">
            <w:pPr>
              <w:jc w:val="center"/>
              <w:rPr>
                <w:rFonts w:eastAsia="Calibri"/>
                <w:sz w:val="28"/>
                <w:szCs w:val="28"/>
              </w:rPr>
            </w:pPr>
            <w:r w:rsidRPr="00D970B9">
              <w:rPr>
                <w:rFonts w:eastAsia="Calibri"/>
                <w:sz w:val="28"/>
                <w:szCs w:val="28"/>
              </w:rPr>
              <w:t>1</w:t>
            </w:r>
            <w:r w:rsidR="009C1BD2">
              <w:rPr>
                <w:rFonts w:eastAsia="Calibri"/>
                <w:sz w:val="28"/>
                <w:szCs w:val="28"/>
              </w:rPr>
              <w:t>2</w:t>
            </w:r>
            <w:r w:rsidR="00153820">
              <w:rPr>
                <w:rFonts w:eastAsia="Calibri"/>
                <w:sz w:val="28"/>
                <w:szCs w:val="28"/>
              </w:rPr>
              <w:t>2</w:t>
            </w:r>
          </w:p>
        </w:tc>
      </w:tr>
      <w:tr w:rsidR="00C5248E" w:rsidRPr="00D970B9" w14:paraId="7E554692" w14:textId="77777777" w:rsidTr="00C5248E">
        <w:tc>
          <w:tcPr>
            <w:tcW w:w="9287" w:type="dxa"/>
            <w:gridSpan w:val="3"/>
            <w:hideMark/>
          </w:tcPr>
          <w:p w14:paraId="7479C3B1" w14:textId="023F81E5" w:rsidR="00C5248E" w:rsidRPr="006E56C2" w:rsidRDefault="00C5248E" w:rsidP="00C5248E">
            <w:pPr>
              <w:rPr>
                <w:rFonts w:eastAsia="Calibri"/>
                <w:sz w:val="28"/>
                <w:szCs w:val="28"/>
              </w:rPr>
            </w:pPr>
            <w:r w:rsidRPr="006E56C2">
              <w:rPr>
                <w:rFonts w:eastAsia="Calibri"/>
                <w:sz w:val="28"/>
                <w:szCs w:val="28"/>
              </w:rPr>
              <w:t>ПРИЛОЖЕНИЕ</w:t>
            </w:r>
          </w:p>
        </w:tc>
      </w:tr>
      <w:tr w:rsidR="006E56C2" w:rsidRPr="00D970B9" w14:paraId="2A95D732" w14:textId="77777777" w:rsidTr="00850FB1">
        <w:tc>
          <w:tcPr>
            <w:tcW w:w="8619" w:type="dxa"/>
            <w:gridSpan w:val="2"/>
          </w:tcPr>
          <w:p w14:paraId="331DF406" w14:textId="77777777" w:rsidR="006E56C2" w:rsidRPr="006E56C2" w:rsidRDefault="006E56C2" w:rsidP="006E56C2">
            <w:pPr>
              <w:jc w:val="both"/>
              <w:rPr>
                <w:rFonts w:eastAsia="Calibri"/>
                <w:sz w:val="28"/>
                <w:szCs w:val="28"/>
              </w:rPr>
            </w:pPr>
            <w:r w:rsidRPr="006E56C2">
              <w:rPr>
                <w:rFonts w:eastAsia="Calibri"/>
                <w:sz w:val="28"/>
                <w:szCs w:val="28"/>
              </w:rPr>
              <w:t>Приложение 1. Спортивная классификация спортсменов с поражением ОДА</w:t>
            </w:r>
          </w:p>
          <w:p w14:paraId="04FA8191" w14:textId="7A1C84C2" w:rsidR="006E56C2" w:rsidRPr="006E56C2" w:rsidRDefault="006E56C2" w:rsidP="006E56C2">
            <w:pPr>
              <w:jc w:val="both"/>
              <w:rPr>
                <w:rFonts w:eastAsia="Calibri"/>
                <w:sz w:val="28"/>
                <w:szCs w:val="28"/>
              </w:rPr>
            </w:pPr>
          </w:p>
        </w:tc>
        <w:tc>
          <w:tcPr>
            <w:tcW w:w="668" w:type="dxa"/>
          </w:tcPr>
          <w:p w14:paraId="194942D6" w14:textId="60492E01" w:rsidR="006E56C2" w:rsidRPr="006E56C2" w:rsidRDefault="00BC4935" w:rsidP="00153820">
            <w:pPr>
              <w:jc w:val="center"/>
              <w:rPr>
                <w:rFonts w:eastAsia="Calibri"/>
                <w:sz w:val="28"/>
                <w:szCs w:val="28"/>
              </w:rPr>
            </w:pPr>
            <w:r>
              <w:rPr>
                <w:rFonts w:eastAsia="Calibri"/>
                <w:sz w:val="28"/>
                <w:szCs w:val="28"/>
              </w:rPr>
              <w:t>12</w:t>
            </w:r>
            <w:r w:rsidR="00153820">
              <w:rPr>
                <w:rFonts w:eastAsia="Calibri"/>
                <w:sz w:val="28"/>
                <w:szCs w:val="28"/>
              </w:rPr>
              <w:t>6</w:t>
            </w:r>
          </w:p>
        </w:tc>
      </w:tr>
      <w:tr w:rsidR="006E56C2" w:rsidRPr="00D970B9" w14:paraId="1CDB61FB" w14:textId="77777777" w:rsidTr="00850FB1">
        <w:tc>
          <w:tcPr>
            <w:tcW w:w="8619" w:type="dxa"/>
            <w:gridSpan w:val="2"/>
          </w:tcPr>
          <w:p w14:paraId="540AB489" w14:textId="72A6C852" w:rsidR="006E56C2" w:rsidRPr="006E56C2" w:rsidRDefault="006E56C2" w:rsidP="006E56C2">
            <w:pPr>
              <w:jc w:val="both"/>
              <w:rPr>
                <w:rFonts w:eastAsia="Calibri"/>
                <w:sz w:val="28"/>
                <w:szCs w:val="28"/>
              </w:rPr>
            </w:pPr>
            <w:r w:rsidRPr="006E56C2">
              <w:rPr>
                <w:rFonts w:eastAsia="Calibri"/>
                <w:sz w:val="28"/>
                <w:szCs w:val="28"/>
              </w:rPr>
              <w:t xml:space="preserve">Приложение 2. </w:t>
            </w:r>
            <w:r w:rsidRPr="006E56C2">
              <w:rPr>
                <w:bCs/>
                <w:sz w:val="28"/>
                <w:szCs w:val="28"/>
                <w:lang w:eastAsia="ru-RU"/>
              </w:rPr>
              <w:t>Тестовые задания для оценки теоретического раздела</w:t>
            </w:r>
          </w:p>
        </w:tc>
        <w:tc>
          <w:tcPr>
            <w:tcW w:w="668" w:type="dxa"/>
          </w:tcPr>
          <w:p w14:paraId="39BCD8F1" w14:textId="775F1E65" w:rsidR="006E56C2" w:rsidRPr="006E56C2" w:rsidRDefault="00BC4935" w:rsidP="006E56C2">
            <w:pPr>
              <w:jc w:val="center"/>
              <w:rPr>
                <w:rFonts w:eastAsia="Calibri"/>
                <w:sz w:val="28"/>
                <w:szCs w:val="28"/>
              </w:rPr>
            </w:pPr>
            <w:r>
              <w:rPr>
                <w:rFonts w:eastAsia="Calibri"/>
                <w:sz w:val="28"/>
                <w:szCs w:val="28"/>
              </w:rPr>
              <w:t>148</w:t>
            </w:r>
          </w:p>
        </w:tc>
      </w:tr>
      <w:tr w:rsidR="006E56C2" w:rsidRPr="00D970B9" w14:paraId="0309F895" w14:textId="77777777" w:rsidTr="00850FB1">
        <w:tc>
          <w:tcPr>
            <w:tcW w:w="8619" w:type="dxa"/>
            <w:gridSpan w:val="2"/>
          </w:tcPr>
          <w:p w14:paraId="516D6FA1" w14:textId="5F6D5ACE" w:rsidR="006E56C2" w:rsidRPr="006E56C2" w:rsidRDefault="006E56C2" w:rsidP="006E56C2">
            <w:pPr>
              <w:jc w:val="both"/>
              <w:rPr>
                <w:rFonts w:eastAsia="Calibri"/>
                <w:sz w:val="28"/>
                <w:szCs w:val="28"/>
              </w:rPr>
            </w:pPr>
            <w:r w:rsidRPr="006E56C2">
              <w:rPr>
                <w:bCs/>
                <w:sz w:val="28"/>
                <w:szCs w:val="28"/>
                <w:lang w:eastAsia="ru-RU"/>
              </w:rPr>
              <w:t>Приложение 3. Методические рекомендации по подготовке спортсменов с поражением опорно-двигательного аппарата</w:t>
            </w:r>
          </w:p>
        </w:tc>
        <w:tc>
          <w:tcPr>
            <w:tcW w:w="668" w:type="dxa"/>
          </w:tcPr>
          <w:p w14:paraId="6E6064DA" w14:textId="24FA57EA" w:rsidR="006E56C2" w:rsidRPr="006E56C2" w:rsidRDefault="00BC4935" w:rsidP="006E56C2">
            <w:pPr>
              <w:jc w:val="center"/>
              <w:rPr>
                <w:rFonts w:eastAsia="Calibri"/>
                <w:sz w:val="28"/>
                <w:szCs w:val="28"/>
              </w:rPr>
            </w:pPr>
            <w:r>
              <w:rPr>
                <w:rFonts w:eastAsia="Calibri"/>
                <w:sz w:val="28"/>
                <w:szCs w:val="28"/>
              </w:rPr>
              <w:t>160</w:t>
            </w:r>
          </w:p>
        </w:tc>
      </w:tr>
      <w:tr w:rsidR="006E56C2" w:rsidRPr="00D970B9" w14:paraId="51D87D25" w14:textId="77777777" w:rsidTr="00850FB1">
        <w:tc>
          <w:tcPr>
            <w:tcW w:w="8619" w:type="dxa"/>
            <w:gridSpan w:val="2"/>
          </w:tcPr>
          <w:p w14:paraId="3092297F" w14:textId="534B58C2" w:rsidR="006E56C2" w:rsidRPr="006E56C2" w:rsidRDefault="006E56C2" w:rsidP="006E56C2">
            <w:pPr>
              <w:jc w:val="both"/>
              <w:rPr>
                <w:rFonts w:eastAsia="Calibri"/>
                <w:sz w:val="28"/>
                <w:szCs w:val="28"/>
              </w:rPr>
            </w:pPr>
            <w:r w:rsidRPr="006E56C2">
              <w:rPr>
                <w:bCs/>
                <w:sz w:val="28"/>
                <w:szCs w:val="28"/>
                <w:lang w:eastAsia="ru-RU"/>
              </w:rPr>
              <w:t>Приложение 4. Пример программы мероприятия «Веселые старты»</w:t>
            </w:r>
          </w:p>
        </w:tc>
        <w:tc>
          <w:tcPr>
            <w:tcW w:w="668" w:type="dxa"/>
          </w:tcPr>
          <w:p w14:paraId="724EBDE9" w14:textId="2D6B82D7" w:rsidR="006E56C2" w:rsidRPr="006E56C2" w:rsidRDefault="00BC4935" w:rsidP="006E56C2">
            <w:pPr>
              <w:jc w:val="center"/>
              <w:rPr>
                <w:rFonts w:eastAsia="Calibri"/>
                <w:sz w:val="28"/>
                <w:szCs w:val="28"/>
              </w:rPr>
            </w:pPr>
            <w:r>
              <w:rPr>
                <w:rFonts w:eastAsia="Calibri"/>
                <w:sz w:val="28"/>
                <w:szCs w:val="28"/>
              </w:rPr>
              <w:t>163</w:t>
            </w:r>
          </w:p>
        </w:tc>
      </w:tr>
      <w:tr w:rsidR="006E56C2" w:rsidRPr="00D970B9" w14:paraId="4371B98D" w14:textId="77777777" w:rsidTr="00850FB1">
        <w:tc>
          <w:tcPr>
            <w:tcW w:w="8619" w:type="dxa"/>
            <w:gridSpan w:val="2"/>
          </w:tcPr>
          <w:p w14:paraId="7945C4B0" w14:textId="4BA64E37" w:rsidR="006E56C2" w:rsidRPr="006E56C2" w:rsidRDefault="006E56C2" w:rsidP="006E56C2">
            <w:pPr>
              <w:jc w:val="both"/>
              <w:rPr>
                <w:rFonts w:eastAsia="Calibri"/>
                <w:sz w:val="28"/>
                <w:szCs w:val="28"/>
              </w:rPr>
            </w:pPr>
            <w:r w:rsidRPr="006E56C2">
              <w:rPr>
                <w:bCs/>
                <w:sz w:val="28"/>
                <w:szCs w:val="28"/>
                <w:lang w:eastAsia="ru-RU"/>
              </w:rPr>
              <w:t>Приложение 5. Программа мероприятия на тему «Запрещенный список и ТИ»</w:t>
            </w:r>
          </w:p>
        </w:tc>
        <w:tc>
          <w:tcPr>
            <w:tcW w:w="668" w:type="dxa"/>
          </w:tcPr>
          <w:p w14:paraId="04978263" w14:textId="7FB1548D" w:rsidR="006E56C2" w:rsidRPr="006E56C2" w:rsidRDefault="00BC4935" w:rsidP="006E56C2">
            <w:pPr>
              <w:jc w:val="center"/>
              <w:rPr>
                <w:rFonts w:eastAsia="Calibri"/>
                <w:sz w:val="28"/>
                <w:szCs w:val="28"/>
              </w:rPr>
            </w:pPr>
            <w:r>
              <w:rPr>
                <w:rFonts w:eastAsia="Calibri"/>
                <w:sz w:val="28"/>
                <w:szCs w:val="28"/>
              </w:rPr>
              <w:t>166</w:t>
            </w:r>
          </w:p>
        </w:tc>
      </w:tr>
      <w:tr w:rsidR="006E56C2" w:rsidRPr="00D970B9" w14:paraId="36DFFA1E" w14:textId="77777777" w:rsidTr="00850FB1">
        <w:tc>
          <w:tcPr>
            <w:tcW w:w="8619" w:type="dxa"/>
            <w:gridSpan w:val="2"/>
          </w:tcPr>
          <w:p w14:paraId="7CE828CA" w14:textId="334B1047" w:rsidR="006E56C2" w:rsidRPr="006E56C2" w:rsidRDefault="006E56C2" w:rsidP="006E56C2">
            <w:pPr>
              <w:jc w:val="both"/>
              <w:rPr>
                <w:rFonts w:eastAsia="Calibri"/>
                <w:sz w:val="28"/>
                <w:szCs w:val="28"/>
              </w:rPr>
            </w:pPr>
            <w:r w:rsidRPr="006E56C2">
              <w:rPr>
                <w:bCs/>
                <w:sz w:val="28"/>
                <w:szCs w:val="28"/>
                <w:lang w:eastAsia="ru-RU"/>
              </w:rPr>
              <w:t>Приложение 6. Программа для родителей (1 уровень)</w:t>
            </w:r>
          </w:p>
        </w:tc>
        <w:tc>
          <w:tcPr>
            <w:tcW w:w="668" w:type="dxa"/>
          </w:tcPr>
          <w:p w14:paraId="7171D407" w14:textId="7DABD0EC" w:rsidR="006E56C2" w:rsidRPr="006E56C2" w:rsidRDefault="00BC4935" w:rsidP="006E56C2">
            <w:pPr>
              <w:jc w:val="center"/>
              <w:rPr>
                <w:rFonts w:eastAsia="Calibri"/>
                <w:sz w:val="28"/>
                <w:szCs w:val="28"/>
              </w:rPr>
            </w:pPr>
            <w:r>
              <w:rPr>
                <w:rFonts w:eastAsia="Calibri"/>
                <w:sz w:val="28"/>
                <w:szCs w:val="28"/>
              </w:rPr>
              <w:t>168</w:t>
            </w:r>
          </w:p>
        </w:tc>
      </w:tr>
      <w:tr w:rsidR="006E56C2" w:rsidRPr="00D970B9" w14:paraId="414F93FC" w14:textId="77777777" w:rsidTr="00850FB1">
        <w:tc>
          <w:tcPr>
            <w:tcW w:w="8619" w:type="dxa"/>
            <w:gridSpan w:val="2"/>
          </w:tcPr>
          <w:p w14:paraId="498B2831" w14:textId="637646DC" w:rsidR="006E56C2" w:rsidRPr="006E56C2" w:rsidRDefault="006E56C2" w:rsidP="006E56C2">
            <w:pPr>
              <w:jc w:val="both"/>
              <w:rPr>
                <w:rFonts w:eastAsia="Calibri"/>
                <w:sz w:val="28"/>
                <w:szCs w:val="28"/>
              </w:rPr>
            </w:pPr>
            <w:r w:rsidRPr="006E56C2">
              <w:rPr>
                <w:bCs/>
                <w:sz w:val="28"/>
                <w:szCs w:val="28"/>
                <w:lang w:eastAsia="ru-RU"/>
              </w:rPr>
              <w:t>Приложение 7. Программа для родителей (2 уровень)</w:t>
            </w:r>
          </w:p>
        </w:tc>
        <w:tc>
          <w:tcPr>
            <w:tcW w:w="668" w:type="dxa"/>
          </w:tcPr>
          <w:p w14:paraId="7A91AABA" w14:textId="1021C42C" w:rsidR="006E56C2" w:rsidRPr="006E56C2" w:rsidRDefault="00BC4935" w:rsidP="006E56C2">
            <w:pPr>
              <w:jc w:val="center"/>
              <w:rPr>
                <w:rFonts w:eastAsia="Calibri"/>
                <w:sz w:val="28"/>
                <w:szCs w:val="28"/>
              </w:rPr>
            </w:pPr>
            <w:r>
              <w:rPr>
                <w:rFonts w:eastAsia="Calibri"/>
                <w:sz w:val="28"/>
                <w:szCs w:val="28"/>
              </w:rPr>
              <w:t>169</w:t>
            </w:r>
          </w:p>
        </w:tc>
      </w:tr>
    </w:tbl>
    <w:p w14:paraId="24ED1279" w14:textId="77777777" w:rsidR="00F16FBF" w:rsidRPr="00D970B9" w:rsidRDefault="00F16FBF" w:rsidP="003E25C1">
      <w:pPr>
        <w:jc w:val="center"/>
        <w:rPr>
          <w:sz w:val="28"/>
          <w:szCs w:val="28"/>
        </w:rPr>
      </w:pPr>
    </w:p>
    <w:p w14:paraId="35EA8353" w14:textId="77777777" w:rsidR="003D6232" w:rsidRPr="00D970B9" w:rsidRDefault="003D6232" w:rsidP="003E25C1">
      <w:pPr>
        <w:jc w:val="center"/>
        <w:rPr>
          <w:sz w:val="28"/>
          <w:szCs w:val="28"/>
        </w:rPr>
      </w:pPr>
    </w:p>
    <w:p w14:paraId="00BCD90E" w14:textId="77777777" w:rsidR="00184724" w:rsidRPr="00D970B9" w:rsidRDefault="00184724" w:rsidP="003E25C1">
      <w:pPr>
        <w:jc w:val="center"/>
        <w:rPr>
          <w:sz w:val="28"/>
          <w:szCs w:val="28"/>
        </w:rPr>
      </w:pPr>
    </w:p>
    <w:p w14:paraId="67DF8FA7" w14:textId="77777777" w:rsidR="00184724" w:rsidRPr="00D970B9" w:rsidRDefault="00184724" w:rsidP="003E25C1">
      <w:pPr>
        <w:jc w:val="center"/>
        <w:rPr>
          <w:sz w:val="28"/>
          <w:szCs w:val="28"/>
        </w:rPr>
      </w:pPr>
    </w:p>
    <w:p w14:paraId="0696E1E6" w14:textId="77777777" w:rsidR="00184724" w:rsidRPr="00D970B9" w:rsidRDefault="00184724" w:rsidP="003E25C1">
      <w:pPr>
        <w:jc w:val="center"/>
        <w:rPr>
          <w:sz w:val="28"/>
          <w:szCs w:val="28"/>
        </w:rPr>
      </w:pPr>
    </w:p>
    <w:p w14:paraId="6564E688" w14:textId="77777777" w:rsidR="00184724" w:rsidRPr="00D970B9" w:rsidRDefault="00184724" w:rsidP="003E25C1">
      <w:pPr>
        <w:jc w:val="center"/>
        <w:rPr>
          <w:sz w:val="28"/>
          <w:szCs w:val="28"/>
        </w:rPr>
      </w:pPr>
    </w:p>
    <w:p w14:paraId="6AECCF2A" w14:textId="77777777" w:rsidR="00184724" w:rsidRPr="00D970B9" w:rsidRDefault="00184724" w:rsidP="003E25C1">
      <w:pPr>
        <w:jc w:val="center"/>
        <w:rPr>
          <w:sz w:val="28"/>
          <w:szCs w:val="28"/>
        </w:rPr>
      </w:pPr>
    </w:p>
    <w:p w14:paraId="19D45D58" w14:textId="77777777" w:rsidR="00184724" w:rsidRPr="00D970B9" w:rsidRDefault="00184724" w:rsidP="003E25C1">
      <w:pPr>
        <w:jc w:val="center"/>
        <w:rPr>
          <w:b/>
          <w:sz w:val="28"/>
          <w:szCs w:val="28"/>
        </w:rPr>
      </w:pPr>
    </w:p>
    <w:p w14:paraId="030DBFC8" w14:textId="77777777" w:rsidR="00184724" w:rsidRPr="00D970B9" w:rsidRDefault="00184724" w:rsidP="003E25C1">
      <w:pPr>
        <w:jc w:val="center"/>
        <w:rPr>
          <w:sz w:val="28"/>
          <w:szCs w:val="28"/>
        </w:rPr>
      </w:pPr>
    </w:p>
    <w:p w14:paraId="418301B8" w14:textId="77777777" w:rsidR="00184724" w:rsidRPr="00D970B9" w:rsidRDefault="00184724" w:rsidP="003E25C1">
      <w:pPr>
        <w:jc w:val="center"/>
        <w:rPr>
          <w:sz w:val="28"/>
          <w:szCs w:val="28"/>
        </w:rPr>
      </w:pPr>
    </w:p>
    <w:p w14:paraId="59E5D42C" w14:textId="77777777" w:rsidR="00184724" w:rsidRPr="00D970B9" w:rsidRDefault="00184724" w:rsidP="003E25C1">
      <w:pPr>
        <w:jc w:val="center"/>
        <w:rPr>
          <w:sz w:val="28"/>
          <w:szCs w:val="28"/>
        </w:rPr>
      </w:pPr>
    </w:p>
    <w:p w14:paraId="61099524" w14:textId="77777777" w:rsidR="00184724" w:rsidRDefault="00184724" w:rsidP="003E25C1">
      <w:pPr>
        <w:jc w:val="center"/>
        <w:rPr>
          <w:sz w:val="28"/>
          <w:szCs w:val="28"/>
        </w:rPr>
      </w:pPr>
    </w:p>
    <w:p w14:paraId="6D51BCC6" w14:textId="77777777" w:rsidR="008E7765" w:rsidRPr="00D970B9" w:rsidRDefault="008E7765" w:rsidP="003E25C1">
      <w:pPr>
        <w:jc w:val="center"/>
        <w:rPr>
          <w:sz w:val="28"/>
          <w:szCs w:val="28"/>
        </w:rPr>
      </w:pPr>
    </w:p>
    <w:p w14:paraId="47AB7B44" w14:textId="77777777" w:rsidR="00184724" w:rsidRPr="00D970B9" w:rsidRDefault="00184724" w:rsidP="003E25C1">
      <w:pPr>
        <w:jc w:val="center"/>
        <w:rPr>
          <w:sz w:val="28"/>
          <w:szCs w:val="28"/>
        </w:rPr>
      </w:pPr>
    </w:p>
    <w:p w14:paraId="18A4BCD7" w14:textId="77777777" w:rsidR="00950E51" w:rsidRDefault="00950E51" w:rsidP="00AD4091">
      <w:pPr>
        <w:rPr>
          <w:sz w:val="28"/>
          <w:szCs w:val="28"/>
        </w:rPr>
      </w:pPr>
    </w:p>
    <w:p w14:paraId="02ED557B" w14:textId="77777777" w:rsidR="00D970B9" w:rsidRDefault="00D970B9" w:rsidP="00AD4091">
      <w:pPr>
        <w:rPr>
          <w:sz w:val="28"/>
          <w:szCs w:val="28"/>
        </w:rPr>
      </w:pPr>
    </w:p>
    <w:p w14:paraId="635D993B" w14:textId="24087E07" w:rsidR="00184724" w:rsidRDefault="00184724" w:rsidP="003E25C1">
      <w:pPr>
        <w:jc w:val="center"/>
        <w:rPr>
          <w:b/>
          <w:bCs/>
          <w:sz w:val="28"/>
          <w:szCs w:val="28"/>
        </w:rPr>
      </w:pPr>
      <w:r w:rsidRPr="00D970B9">
        <w:rPr>
          <w:b/>
          <w:bCs/>
          <w:sz w:val="28"/>
          <w:szCs w:val="28"/>
        </w:rPr>
        <w:lastRenderedPageBreak/>
        <w:t>ПОЯСНИТЕЛЬНАЯ ЗАПИСКА</w:t>
      </w:r>
    </w:p>
    <w:p w14:paraId="74D7A82F" w14:textId="77777777" w:rsidR="006717D9" w:rsidRPr="00D970B9" w:rsidRDefault="006717D9" w:rsidP="003E25C1">
      <w:pPr>
        <w:jc w:val="center"/>
        <w:rPr>
          <w:b/>
          <w:bCs/>
          <w:sz w:val="28"/>
          <w:szCs w:val="28"/>
        </w:rPr>
      </w:pPr>
    </w:p>
    <w:p w14:paraId="18CC4F0B" w14:textId="77777777" w:rsidR="00105235" w:rsidRPr="00D970B9" w:rsidRDefault="00105235" w:rsidP="00105235">
      <w:pPr>
        <w:ind w:firstLine="709"/>
        <w:jc w:val="both"/>
        <w:rPr>
          <w:sz w:val="28"/>
        </w:rPr>
      </w:pPr>
      <w:r w:rsidRPr="00D970B9">
        <w:rPr>
          <w:sz w:val="28"/>
        </w:rPr>
        <w:t xml:space="preserve">В России активно реализуются мероприятия по созданию системы комплексной реабилитации и </w:t>
      </w:r>
      <w:proofErr w:type="spellStart"/>
      <w:r w:rsidRPr="00D970B9">
        <w:rPr>
          <w:sz w:val="28"/>
        </w:rPr>
        <w:t>абилитации</w:t>
      </w:r>
      <w:proofErr w:type="spellEnd"/>
      <w:r w:rsidRPr="00D970B9">
        <w:rPr>
          <w:sz w:val="28"/>
        </w:rPr>
        <w:t xml:space="preserve"> инвалидов и детей-инвалидов. Важную роль в решении проблемы комплексной адаптации детей-инвалидов в обществе играют адаптивная физическая культура и спорт.</w:t>
      </w:r>
    </w:p>
    <w:p w14:paraId="71010DF8" w14:textId="77777777" w:rsidR="00682D68" w:rsidRPr="00D970B9" w:rsidRDefault="00682D68" w:rsidP="00682D68">
      <w:pPr>
        <w:ind w:firstLine="709"/>
        <w:jc w:val="both"/>
        <w:rPr>
          <w:sz w:val="28"/>
        </w:rPr>
      </w:pPr>
      <w:r w:rsidRPr="00D970B9">
        <w:rPr>
          <w:sz w:val="28"/>
        </w:rPr>
        <w:t>Часто адаптивная физическая культура становится единственной возможностью человека с инвалидностью стать членом общества. Занимаясь и соревнуясь с людьми со схожими физическими возможностями, человек в состоянии реализовать себя как индивид, развиваться, достигать успехов, учиться взаимодействовать в обществе.</w:t>
      </w:r>
    </w:p>
    <w:p w14:paraId="5081CD0B" w14:textId="77777777" w:rsidR="00682D68" w:rsidRPr="00D970B9" w:rsidRDefault="00682D68" w:rsidP="00682D68">
      <w:pPr>
        <w:spacing w:after="160"/>
        <w:ind w:firstLine="709"/>
        <w:jc w:val="both"/>
        <w:rPr>
          <w:sz w:val="28"/>
        </w:rPr>
      </w:pPr>
      <w:r w:rsidRPr="00D970B9">
        <w:rPr>
          <w:sz w:val="28"/>
        </w:rPr>
        <w:t>Адаптивная физическая культура и адаптивный спорт – действенное средство для социальной интеграции инвалидов в общество, оказывающее многостороннее воздействие на ребенка-инвалида, развивая его духовно и физически и являющееся мощным стимулом, помогающим восстановить или даже установить контакт с окружающим миром.</w:t>
      </w:r>
    </w:p>
    <w:p w14:paraId="1EA3F2D8" w14:textId="77777777" w:rsidR="00F37885" w:rsidRPr="00D970B9" w:rsidRDefault="00F37885" w:rsidP="00F37885">
      <w:pPr>
        <w:adjustRightInd w:val="0"/>
        <w:spacing w:after="120"/>
        <w:ind w:firstLine="708"/>
        <w:jc w:val="both"/>
        <w:rPr>
          <w:sz w:val="28"/>
          <w:szCs w:val="28"/>
        </w:rPr>
      </w:pPr>
      <w:r w:rsidRPr="00D970B9">
        <w:rPr>
          <w:sz w:val="28"/>
          <w:szCs w:val="28"/>
        </w:rPr>
        <w:t xml:space="preserve">Лица с поражением опорно-двигательного аппарата (далее – ОДА) стали активно приобщаться к занятиям спортом только после второй Мировой войны. </w:t>
      </w:r>
    </w:p>
    <w:p w14:paraId="12A805C3" w14:textId="3A102C93" w:rsidR="00F37885" w:rsidRPr="00D970B9" w:rsidRDefault="00F37885" w:rsidP="00F37885">
      <w:pPr>
        <w:adjustRightInd w:val="0"/>
        <w:ind w:firstLine="708"/>
        <w:jc w:val="both"/>
        <w:rPr>
          <w:sz w:val="28"/>
          <w:szCs w:val="28"/>
        </w:rPr>
      </w:pPr>
      <w:r w:rsidRPr="00D970B9">
        <w:rPr>
          <w:sz w:val="28"/>
          <w:szCs w:val="28"/>
        </w:rPr>
        <w:t xml:space="preserve">Основателем паралимпийского движения является выдающийся нейрохирург </w:t>
      </w:r>
      <w:r w:rsidRPr="00D970B9">
        <w:rPr>
          <w:b/>
          <w:bCs/>
          <w:sz w:val="28"/>
          <w:szCs w:val="28"/>
        </w:rPr>
        <w:t xml:space="preserve">Людвиг </w:t>
      </w:r>
      <w:proofErr w:type="spellStart"/>
      <w:r w:rsidRPr="00D970B9">
        <w:rPr>
          <w:b/>
          <w:bCs/>
          <w:sz w:val="28"/>
          <w:szCs w:val="28"/>
        </w:rPr>
        <w:t>Гуттман</w:t>
      </w:r>
      <w:proofErr w:type="spellEnd"/>
      <w:r w:rsidRPr="00D970B9">
        <w:rPr>
          <w:b/>
          <w:bCs/>
          <w:sz w:val="28"/>
          <w:szCs w:val="28"/>
        </w:rPr>
        <w:t xml:space="preserve"> </w:t>
      </w:r>
      <w:r w:rsidRPr="00D970B9">
        <w:rPr>
          <w:sz w:val="28"/>
          <w:szCs w:val="28"/>
        </w:rPr>
        <w:t>(</w:t>
      </w:r>
      <w:proofErr w:type="spellStart"/>
      <w:r w:rsidRPr="00D970B9">
        <w:rPr>
          <w:sz w:val="28"/>
          <w:szCs w:val="28"/>
        </w:rPr>
        <w:t>Ludwig</w:t>
      </w:r>
      <w:proofErr w:type="spellEnd"/>
      <w:r w:rsidR="003F2280">
        <w:rPr>
          <w:sz w:val="28"/>
          <w:szCs w:val="28"/>
        </w:rPr>
        <w:t xml:space="preserve"> </w:t>
      </w:r>
      <w:proofErr w:type="spellStart"/>
      <w:r w:rsidRPr="00D970B9">
        <w:rPr>
          <w:sz w:val="28"/>
          <w:szCs w:val="28"/>
        </w:rPr>
        <w:t>Guttmann</w:t>
      </w:r>
      <w:proofErr w:type="spellEnd"/>
      <w:r w:rsidRPr="00D970B9">
        <w:rPr>
          <w:sz w:val="28"/>
          <w:szCs w:val="28"/>
        </w:rPr>
        <w:t xml:space="preserve">), родившийся в Германии и эмигрировавший в 1939 г. в Англию. </w:t>
      </w:r>
    </w:p>
    <w:p w14:paraId="52F1D3A5" w14:textId="77777777" w:rsidR="00F37885" w:rsidRPr="00D970B9" w:rsidRDefault="00F37885" w:rsidP="00F37885">
      <w:pPr>
        <w:adjustRightInd w:val="0"/>
        <w:ind w:firstLine="708"/>
        <w:jc w:val="both"/>
        <w:rPr>
          <w:sz w:val="28"/>
          <w:szCs w:val="28"/>
        </w:rPr>
      </w:pPr>
      <w:r w:rsidRPr="00D970B9">
        <w:rPr>
          <w:sz w:val="28"/>
          <w:szCs w:val="28"/>
        </w:rPr>
        <w:t xml:space="preserve">Используя свои методики, </w:t>
      </w:r>
      <w:proofErr w:type="spellStart"/>
      <w:r w:rsidRPr="00D970B9">
        <w:rPr>
          <w:sz w:val="28"/>
          <w:szCs w:val="28"/>
        </w:rPr>
        <w:t>Гуттман</w:t>
      </w:r>
      <w:proofErr w:type="spellEnd"/>
      <w:r w:rsidRPr="00D970B9">
        <w:rPr>
          <w:sz w:val="28"/>
          <w:szCs w:val="28"/>
        </w:rPr>
        <w:t xml:space="preserve"> помог многим раненым в боях Второй мировой войны солдатам вернуться к нормальной жизни. Он на практике показал, что спорт для людей с физическими недостатками создает условия для успешной жизнедеятельности, восстанавливает психическое равновесие, позволяет вернуться к полноценной жизни независимо от физических недостатков. </w:t>
      </w:r>
    </w:p>
    <w:p w14:paraId="22513790" w14:textId="77777777" w:rsidR="00F37885" w:rsidRPr="00D970B9" w:rsidRDefault="00F37885" w:rsidP="00F37885">
      <w:pPr>
        <w:adjustRightInd w:val="0"/>
        <w:ind w:firstLine="708"/>
        <w:jc w:val="both"/>
        <w:rPr>
          <w:sz w:val="28"/>
          <w:szCs w:val="28"/>
        </w:rPr>
      </w:pPr>
      <w:r w:rsidRPr="00D970B9">
        <w:rPr>
          <w:sz w:val="28"/>
          <w:szCs w:val="28"/>
        </w:rPr>
        <w:t>В 1948 г. в Сток-</w:t>
      </w:r>
      <w:proofErr w:type="spellStart"/>
      <w:r w:rsidRPr="00D970B9">
        <w:rPr>
          <w:sz w:val="28"/>
          <w:szCs w:val="28"/>
        </w:rPr>
        <w:t>Мандевиле</w:t>
      </w:r>
      <w:proofErr w:type="spellEnd"/>
      <w:r w:rsidRPr="00D970B9">
        <w:rPr>
          <w:sz w:val="28"/>
          <w:szCs w:val="28"/>
        </w:rPr>
        <w:t xml:space="preserve"> Людвиг </w:t>
      </w:r>
      <w:proofErr w:type="spellStart"/>
      <w:r w:rsidRPr="00D970B9">
        <w:rPr>
          <w:sz w:val="28"/>
          <w:szCs w:val="28"/>
        </w:rPr>
        <w:t>Гуттман</w:t>
      </w:r>
      <w:proofErr w:type="spellEnd"/>
      <w:r w:rsidRPr="00D970B9">
        <w:rPr>
          <w:sz w:val="28"/>
          <w:szCs w:val="28"/>
        </w:rPr>
        <w:t xml:space="preserve"> провел соревнования «Национальные Сток-</w:t>
      </w:r>
      <w:proofErr w:type="spellStart"/>
      <w:r w:rsidRPr="00D970B9">
        <w:rPr>
          <w:sz w:val="28"/>
          <w:szCs w:val="28"/>
        </w:rPr>
        <w:t>Мандевильские</w:t>
      </w:r>
      <w:proofErr w:type="spellEnd"/>
      <w:r w:rsidRPr="00D970B9">
        <w:rPr>
          <w:sz w:val="28"/>
          <w:szCs w:val="28"/>
        </w:rPr>
        <w:t xml:space="preserve"> игры для инвалидов» среди спортсменов на колясках, в которых участвовали бывшие военнослужащие – 16 парализованных мужчин и женщин. В 1952 году Сток-</w:t>
      </w:r>
      <w:proofErr w:type="spellStart"/>
      <w:r w:rsidRPr="00D970B9">
        <w:rPr>
          <w:sz w:val="28"/>
          <w:szCs w:val="28"/>
        </w:rPr>
        <w:t>Мандевильские</w:t>
      </w:r>
      <w:proofErr w:type="spellEnd"/>
      <w:r w:rsidRPr="00D970B9">
        <w:rPr>
          <w:sz w:val="28"/>
          <w:szCs w:val="28"/>
        </w:rPr>
        <w:t xml:space="preserve"> игры получили </w:t>
      </w:r>
      <w:proofErr w:type="spellStart"/>
      <w:r w:rsidRPr="00D970B9">
        <w:rPr>
          <w:sz w:val="28"/>
          <w:szCs w:val="28"/>
        </w:rPr>
        <w:t>стату</w:t>
      </w:r>
      <w:proofErr w:type="spellEnd"/>
      <w:r w:rsidRPr="00D970B9">
        <w:rPr>
          <w:sz w:val="28"/>
          <w:szCs w:val="28"/>
          <w:lang w:val="en-GB"/>
        </w:rPr>
        <w:t>c</w:t>
      </w:r>
      <w:r w:rsidRPr="00D970B9">
        <w:rPr>
          <w:sz w:val="28"/>
          <w:szCs w:val="28"/>
        </w:rPr>
        <w:t xml:space="preserve"> международных. </w:t>
      </w:r>
    </w:p>
    <w:p w14:paraId="20CD41E4" w14:textId="77777777" w:rsidR="00F37885" w:rsidRPr="00D970B9" w:rsidRDefault="00F37885" w:rsidP="00F37885">
      <w:pPr>
        <w:adjustRightInd w:val="0"/>
        <w:ind w:firstLine="708"/>
        <w:jc w:val="both"/>
        <w:rPr>
          <w:sz w:val="28"/>
          <w:szCs w:val="28"/>
        </w:rPr>
      </w:pPr>
      <w:r w:rsidRPr="00D970B9">
        <w:rPr>
          <w:sz w:val="28"/>
          <w:szCs w:val="28"/>
        </w:rPr>
        <w:t xml:space="preserve">В 1960 году прошли первые Паралимпийские игры на олимпийских спортивных сооружениях в Риме. Затем от практики единых сооружений было решено отказаться. </w:t>
      </w:r>
    </w:p>
    <w:p w14:paraId="7D65929A" w14:textId="77777777" w:rsidR="00F37885" w:rsidRPr="00D970B9" w:rsidRDefault="00F37885" w:rsidP="00F37885">
      <w:pPr>
        <w:adjustRightInd w:val="0"/>
        <w:ind w:firstLine="708"/>
        <w:jc w:val="both"/>
        <w:rPr>
          <w:sz w:val="28"/>
          <w:szCs w:val="28"/>
        </w:rPr>
      </w:pPr>
      <w:r w:rsidRPr="00D970B9">
        <w:rPr>
          <w:sz w:val="28"/>
          <w:szCs w:val="28"/>
        </w:rPr>
        <w:t>Впервые термин «Паралимпийские игры» упоминается в связи с проведением Игр 1964 года в Токио. Официально это название было утверждено в 1988 году на зимних играх в Инсбруке (Австрия). До 1988 г. Игры назывались «Сток-</w:t>
      </w:r>
      <w:proofErr w:type="spellStart"/>
      <w:r w:rsidRPr="00D970B9">
        <w:rPr>
          <w:sz w:val="28"/>
          <w:szCs w:val="28"/>
        </w:rPr>
        <w:t>Мандевильскими</w:t>
      </w:r>
      <w:proofErr w:type="spellEnd"/>
      <w:r w:rsidRPr="00D970B9">
        <w:rPr>
          <w:sz w:val="28"/>
          <w:szCs w:val="28"/>
        </w:rPr>
        <w:t xml:space="preserve">» (в соответствии с местом, где прошли первые Паралимпийские соревнования). </w:t>
      </w:r>
    </w:p>
    <w:p w14:paraId="3CB628CA" w14:textId="77777777" w:rsidR="00682D68" w:rsidRPr="00D970B9" w:rsidRDefault="00F37885" w:rsidP="00F37885">
      <w:pPr>
        <w:adjustRightInd w:val="0"/>
        <w:ind w:firstLine="708"/>
        <w:jc w:val="both"/>
        <w:rPr>
          <w:sz w:val="28"/>
          <w:szCs w:val="28"/>
        </w:rPr>
      </w:pPr>
      <w:r w:rsidRPr="00D970B9">
        <w:rPr>
          <w:sz w:val="28"/>
          <w:szCs w:val="28"/>
        </w:rPr>
        <w:t xml:space="preserve">Впервые сборная СССР приняла участие в Паралимпийских зимних </w:t>
      </w:r>
      <w:r w:rsidRPr="00D970B9">
        <w:rPr>
          <w:sz w:val="28"/>
          <w:szCs w:val="28"/>
        </w:rPr>
        <w:lastRenderedPageBreak/>
        <w:t xml:space="preserve">играх в 1984 году в Инсбруке, Австрия. </w:t>
      </w:r>
    </w:p>
    <w:p w14:paraId="33479730" w14:textId="77777777" w:rsidR="00F37885" w:rsidRPr="00D970B9" w:rsidRDefault="00F37885" w:rsidP="00F37885">
      <w:pPr>
        <w:adjustRightInd w:val="0"/>
        <w:ind w:firstLine="708"/>
        <w:jc w:val="both"/>
        <w:rPr>
          <w:sz w:val="28"/>
          <w:szCs w:val="28"/>
        </w:rPr>
      </w:pPr>
      <w:r w:rsidRPr="00D970B9">
        <w:rPr>
          <w:sz w:val="28"/>
          <w:szCs w:val="28"/>
        </w:rPr>
        <w:t>В Паралимпийских летних играх советские паралимпийцы дебют</w:t>
      </w:r>
      <w:r w:rsidR="00682D68" w:rsidRPr="00D970B9">
        <w:rPr>
          <w:sz w:val="28"/>
          <w:szCs w:val="28"/>
        </w:rPr>
        <w:t xml:space="preserve">ировали в 1988 году в Сеуле в </w:t>
      </w:r>
      <w:r w:rsidRPr="00D970B9">
        <w:rPr>
          <w:sz w:val="28"/>
          <w:szCs w:val="28"/>
        </w:rPr>
        <w:t xml:space="preserve">соревнованиях по плаванию и легкой атлетике, завоевав 55 медалей, из них 21 золотую. </w:t>
      </w:r>
    </w:p>
    <w:p w14:paraId="5C7FE30E" w14:textId="77777777" w:rsidR="00F37885" w:rsidRPr="00D970B9" w:rsidRDefault="00F37885" w:rsidP="00F37885">
      <w:pPr>
        <w:adjustRightInd w:val="0"/>
        <w:ind w:firstLine="708"/>
        <w:jc w:val="both"/>
        <w:rPr>
          <w:sz w:val="28"/>
          <w:szCs w:val="28"/>
        </w:rPr>
      </w:pPr>
      <w:r w:rsidRPr="00D970B9">
        <w:rPr>
          <w:sz w:val="28"/>
          <w:szCs w:val="28"/>
        </w:rPr>
        <w:t xml:space="preserve">В 1989 году образован Международный паралимпийский комитет. </w:t>
      </w:r>
    </w:p>
    <w:p w14:paraId="31366907" w14:textId="77777777" w:rsidR="00F37885" w:rsidRPr="00D970B9" w:rsidRDefault="00F37885" w:rsidP="00F37885">
      <w:pPr>
        <w:adjustRightInd w:val="0"/>
        <w:ind w:firstLine="708"/>
        <w:jc w:val="both"/>
        <w:rPr>
          <w:sz w:val="28"/>
          <w:szCs w:val="28"/>
        </w:rPr>
      </w:pPr>
      <w:r w:rsidRPr="00D970B9">
        <w:rPr>
          <w:sz w:val="28"/>
          <w:szCs w:val="28"/>
        </w:rPr>
        <w:t xml:space="preserve">С 2000 года Паралимпийские и Олимпийские игры проводятся одним и тем же организационным комитетом. </w:t>
      </w:r>
    </w:p>
    <w:p w14:paraId="0F67FC53" w14:textId="77777777" w:rsidR="00F37885" w:rsidRPr="00D970B9" w:rsidRDefault="00F6125D" w:rsidP="00F37885">
      <w:pPr>
        <w:pStyle w:val="a7"/>
        <w:shd w:val="clear" w:color="auto" w:fill="FFFFFF"/>
        <w:adjustRightInd w:val="0"/>
        <w:ind w:left="0" w:firstLine="708"/>
        <w:jc w:val="both"/>
        <w:rPr>
          <w:color w:val="000000"/>
          <w:sz w:val="28"/>
          <w:szCs w:val="28"/>
        </w:rPr>
      </w:pPr>
      <w:r w:rsidRPr="00D970B9">
        <w:rPr>
          <w:rFonts w:eastAsia="Microsoft Sans Serif"/>
          <w:color w:val="000000"/>
          <w:sz w:val="28"/>
          <w:szCs w:val="28"/>
        </w:rPr>
        <w:t xml:space="preserve">Лёгкая атлетика – </w:t>
      </w:r>
      <w:r w:rsidR="00F37885" w:rsidRPr="00D970B9">
        <w:rPr>
          <w:rFonts w:eastAsia="Microsoft Sans Serif"/>
          <w:color w:val="000000"/>
          <w:sz w:val="28"/>
          <w:szCs w:val="28"/>
        </w:rPr>
        <w:t xml:space="preserve">один из старейших и наиболее массовых видов спорта. С 1960 года легкая атлетика представлена на Паралимпийских Играх. </w:t>
      </w:r>
      <w:r w:rsidR="00F37885" w:rsidRPr="00D970B9">
        <w:rPr>
          <w:sz w:val="28"/>
          <w:szCs w:val="28"/>
        </w:rPr>
        <w:t xml:space="preserve"> В паралимпийской легкой атлетике участвуют спортсмены с поражением ОДА, нарушением зрения и нарушениями интеллекта.</w:t>
      </w:r>
    </w:p>
    <w:p w14:paraId="2347BA45" w14:textId="77777777" w:rsidR="00F37885" w:rsidRPr="00D970B9" w:rsidRDefault="00F37885" w:rsidP="00F37885">
      <w:pPr>
        <w:pStyle w:val="a7"/>
        <w:shd w:val="clear" w:color="auto" w:fill="FFFFFF"/>
        <w:adjustRightInd w:val="0"/>
        <w:ind w:left="0" w:firstLine="708"/>
        <w:jc w:val="both"/>
        <w:rPr>
          <w:rFonts w:eastAsia="Microsoft Sans Serif"/>
          <w:color w:val="000000"/>
          <w:sz w:val="28"/>
          <w:szCs w:val="28"/>
        </w:rPr>
      </w:pPr>
      <w:r w:rsidRPr="00D970B9">
        <w:rPr>
          <w:rFonts w:eastAsia="Microsoft Sans Serif"/>
          <w:color w:val="000000"/>
          <w:sz w:val="28"/>
          <w:szCs w:val="28"/>
        </w:rPr>
        <w:t xml:space="preserve">Легкая атлетика спорта лиц с поражением ОДА объединяет в себе следующие дисциплины: бег на короткие и длинные дистанции, прыжки в длину, в высоту, тройной прыжок, метания (диска, копья, молота, </w:t>
      </w:r>
      <w:proofErr w:type="spellStart"/>
      <w:r w:rsidRPr="00D970B9">
        <w:rPr>
          <w:rFonts w:eastAsia="Microsoft Sans Serif"/>
          <w:color w:val="000000"/>
          <w:sz w:val="28"/>
          <w:szCs w:val="28"/>
        </w:rPr>
        <w:t>клаба</w:t>
      </w:r>
      <w:proofErr w:type="spellEnd"/>
      <w:r w:rsidRPr="00D970B9">
        <w:rPr>
          <w:rFonts w:eastAsia="Microsoft Sans Serif"/>
          <w:color w:val="000000"/>
          <w:sz w:val="28"/>
          <w:szCs w:val="28"/>
        </w:rPr>
        <w:t>), толкание ядра.</w:t>
      </w:r>
    </w:p>
    <w:p w14:paraId="11C1B2CD" w14:textId="198AE6C3" w:rsidR="00682D68" w:rsidRPr="00D970B9" w:rsidRDefault="00184724" w:rsidP="003E25C1">
      <w:pPr>
        <w:ind w:firstLine="709"/>
        <w:jc w:val="both"/>
        <w:rPr>
          <w:sz w:val="28"/>
          <w:szCs w:val="28"/>
        </w:rPr>
      </w:pPr>
      <w:r w:rsidRPr="00D970B9">
        <w:rPr>
          <w:sz w:val="28"/>
          <w:szCs w:val="28"/>
        </w:rPr>
        <w:t xml:space="preserve">Лёгкая атлетика для </w:t>
      </w:r>
      <w:r w:rsidR="00682D68" w:rsidRPr="00D970B9">
        <w:rPr>
          <w:rFonts w:eastAsia="Microsoft Sans Serif"/>
          <w:color w:val="000000"/>
          <w:sz w:val="28"/>
          <w:szCs w:val="28"/>
        </w:rPr>
        <w:t>лиц с поражением ОДА</w:t>
      </w:r>
      <w:r w:rsidRPr="00D970B9">
        <w:rPr>
          <w:sz w:val="28"/>
          <w:szCs w:val="28"/>
        </w:rPr>
        <w:t xml:space="preserve"> является уникальным и универсальным средством физической, психической и социальной реабилитации. Эффективность спортивной подготовки</w:t>
      </w:r>
      <w:r w:rsidR="003F2280">
        <w:rPr>
          <w:sz w:val="28"/>
          <w:szCs w:val="28"/>
        </w:rPr>
        <w:t xml:space="preserve"> </w:t>
      </w:r>
      <w:r w:rsidR="00682D68" w:rsidRPr="00D970B9">
        <w:rPr>
          <w:rFonts w:eastAsia="Microsoft Sans Serif"/>
          <w:color w:val="000000"/>
          <w:sz w:val="28"/>
          <w:szCs w:val="28"/>
        </w:rPr>
        <w:t>лиц с поражением ОДА</w:t>
      </w:r>
      <w:r w:rsidR="00074B5D" w:rsidRPr="00D970B9">
        <w:rPr>
          <w:sz w:val="28"/>
          <w:szCs w:val="28"/>
        </w:rPr>
        <w:t>, во</w:t>
      </w:r>
      <w:r w:rsidRPr="00D970B9">
        <w:rPr>
          <w:sz w:val="28"/>
          <w:szCs w:val="28"/>
        </w:rPr>
        <w:t xml:space="preserve"> многом зависит от качества </w:t>
      </w:r>
      <w:r w:rsidR="00074B5D" w:rsidRPr="00D970B9">
        <w:rPr>
          <w:sz w:val="28"/>
          <w:szCs w:val="28"/>
        </w:rPr>
        <w:t xml:space="preserve">разработки </w:t>
      </w:r>
      <w:r w:rsidR="00682D68" w:rsidRPr="00D970B9">
        <w:rPr>
          <w:sz w:val="28"/>
          <w:szCs w:val="28"/>
        </w:rPr>
        <w:t xml:space="preserve">дополнительной образовательной </w:t>
      </w:r>
      <w:r w:rsidR="00074B5D" w:rsidRPr="00D970B9">
        <w:rPr>
          <w:sz w:val="28"/>
          <w:szCs w:val="28"/>
        </w:rPr>
        <w:t>программы</w:t>
      </w:r>
      <w:r w:rsidRPr="00D970B9">
        <w:rPr>
          <w:sz w:val="28"/>
          <w:szCs w:val="28"/>
        </w:rPr>
        <w:t xml:space="preserve"> спортивной подготовки. </w:t>
      </w:r>
    </w:p>
    <w:p w14:paraId="4EF50BC2" w14:textId="5F559555" w:rsidR="00184724" w:rsidRPr="00D970B9" w:rsidRDefault="00184724" w:rsidP="00C5248E">
      <w:pPr>
        <w:ind w:firstLine="709"/>
        <w:jc w:val="both"/>
        <w:rPr>
          <w:sz w:val="28"/>
          <w:szCs w:val="28"/>
        </w:rPr>
        <w:sectPr w:rsidR="00184724" w:rsidRPr="00D970B9" w:rsidSect="00C5248E">
          <w:footerReference w:type="default" r:id="rId8"/>
          <w:footerReference w:type="first" r:id="rId9"/>
          <w:type w:val="continuous"/>
          <w:pgSz w:w="11910" w:h="16840" w:code="9"/>
          <w:pgMar w:top="1418" w:right="1276" w:bottom="1134" w:left="1559" w:header="720" w:footer="720" w:gutter="0"/>
          <w:cols w:space="720"/>
          <w:titlePg/>
          <w:docGrid w:linePitch="299"/>
        </w:sectPr>
      </w:pPr>
      <w:r w:rsidRPr="00D970B9">
        <w:rPr>
          <w:sz w:val="28"/>
          <w:szCs w:val="28"/>
        </w:rPr>
        <w:t>В основу данной программы заложены нормативн</w:t>
      </w:r>
      <w:r w:rsidR="00A55C6E" w:rsidRPr="00D970B9">
        <w:rPr>
          <w:sz w:val="28"/>
          <w:szCs w:val="28"/>
        </w:rPr>
        <w:t>о-</w:t>
      </w:r>
      <w:r w:rsidRPr="00D970B9">
        <w:rPr>
          <w:sz w:val="28"/>
          <w:szCs w:val="28"/>
        </w:rPr>
        <w:t xml:space="preserve">правовые основы, регулирующие деятельность специалистов по адаптивной физической культуре и </w:t>
      </w:r>
      <w:r w:rsidR="00074B5D" w:rsidRPr="00D970B9">
        <w:rPr>
          <w:sz w:val="28"/>
          <w:szCs w:val="28"/>
        </w:rPr>
        <w:t xml:space="preserve">адаптивному </w:t>
      </w:r>
      <w:r w:rsidRPr="00D970B9">
        <w:rPr>
          <w:sz w:val="28"/>
          <w:szCs w:val="28"/>
        </w:rPr>
        <w:t>спорту, основополагающие принципы спортивной подготовки спортсменов, результаты научных исследований и спортивной</w:t>
      </w:r>
      <w:r w:rsidR="00C5248E">
        <w:rPr>
          <w:sz w:val="28"/>
          <w:szCs w:val="28"/>
        </w:rPr>
        <w:tab/>
        <w:t xml:space="preserve"> п</w:t>
      </w:r>
      <w:r w:rsidRPr="00D970B9">
        <w:rPr>
          <w:sz w:val="28"/>
          <w:szCs w:val="28"/>
        </w:rPr>
        <w:t>рактики.</w:t>
      </w:r>
    </w:p>
    <w:p w14:paraId="29D0EE8A" w14:textId="30FEDC69" w:rsidR="000F7F94" w:rsidRPr="006E56C2" w:rsidRDefault="00950E51" w:rsidP="003D19B2">
      <w:pPr>
        <w:pStyle w:val="1"/>
        <w:numPr>
          <w:ilvl w:val="0"/>
          <w:numId w:val="2"/>
        </w:numPr>
        <w:spacing w:before="72"/>
        <w:ind w:left="0" w:firstLine="0"/>
        <w:jc w:val="center"/>
      </w:pPr>
      <w:r w:rsidRPr="006E56C2">
        <w:lastRenderedPageBreak/>
        <w:t>ОБЩИЕ</w:t>
      </w:r>
      <w:r w:rsidR="00C17FBE" w:rsidRPr="006E56C2">
        <w:t xml:space="preserve"> </w:t>
      </w:r>
      <w:r w:rsidRPr="006E56C2">
        <w:t>ПОЛОЖЕНИЯ</w:t>
      </w:r>
    </w:p>
    <w:p w14:paraId="4F5BEE89" w14:textId="77777777" w:rsidR="000F7F94" w:rsidRPr="006E56C2" w:rsidRDefault="000F7F94" w:rsidP="003E25C1">
      <w:pPr>
        <w:pStyle w:val="a3"/>
        <w:spacing w:before="7"/>
        <w:ind w:left="0"/>
        <w:rPr>
          <w:b/>
          <w:sz w:val="28"/>
          <w:szCs w:val="28"/>
        </w:rPr>
      </w:pPr>
    </w:p>
    <w:p w14:paraId="14DAE5C6" w14:textId="7896EB58" w:rsidR="00A01CC7" w:rsidRPr="006E56C2" w:rsidRDefault="00A01CC7" w:rsidP="00037C42">
      <w:pPr>
        <w:pStyle w:val="Bodytext2"/>
        <w:spacing w:line="240" w:lineRule="auto"/>
        <w:ind w:firstLine="709"/>
        <w:jc w:val="both"/>
        <w:rPr>
          <w:sz w:val="28"/>
          <w:szCs w:val="28"/>
        </w:rPr>
      </w:pPr>
      <w:r w:rsidRPr="006E56C2">
        <w:rPr>
          <w:sz w:val="28"/>
          <w:szCs w:val="28"/>
        </w:rPr>
        <w:t>Д</w:t>
      </w:r>
      <w:r w:rsidR="00950E51" w:rsidRPr="006E56C2">
        <w:rPr>
          <w:sz w:val="28"/>
          <w:szCs w:val="28"/>
        </w:rPr>
        <w:t>ополнительная образовательная программа спортивной подготовки</w:t>
      </w:r>
      <w:r w:rsidR="00A475EB" w:rsidRPr="006E56C2">
        <w:rPr>
          <w:sz w:val="28"/>
          <w:szCs w:val="28"/>
        </w:rPr>
        <w:t xml:space="preserve"> </w:t>
      </w:r>
      <w:r w:rsidR="00950E51" w:rsidRPr="006E56C2">
        <w:rPr>
          <w:sz w:val="28"/>
          <w:szCs w:val="28"/>
        </w:rPr>
        <w:t>по виду</w:t>
      </w:r>
      <w:r w:rsidR="00A475EB" w:rsidRPr="006E56C2">
        <w:rPr>
          <w:sz w:val="28"/>
          <w:szCs w:val="28"/>
        </w:rPr>
        <w:t xml:space="preserve"> </w:t>
      </w:r>
      <w:r w:rsidR="00950E51" w:rsidRPr="006E56C2">
        <w:rPr>
          <w:sz w:val="28"/>
          <w:szCs w:val="28"/>
        </w:rPr>
        <w:t>спорта</w:t>
      </w:r>
      <w:r w:rsidR="00C5248E">
        <w:rPr>
          <w:sz w:val="28"/>
          <w:szCs w:val="28"/>
        </w:rPr>
        <w:t xml:space="preserve"> </w:t>
      </w:r>
      <w:r w:rsidR="00950E51" w:rsidRPr="006E56C2">
        <w:rPr>
          <w:sz w:val="28"/>
          <w:szCs w:val="28"/>
        </w:rPr>
        <w:t>«Спорт лиц с поражением ОДА» (дисциплина –</w:t>
      </w:r>
      <w:r w:rsidR="00353FA2" w:rsidRPr="006E56C2">
        <w:rPr>
          <w:sz w:val="28"/>
          <w:szCs w:val="28"/>
        </w:rPr>
        <w:t xml:space="preserve"> легкая атлетика</w:t>
      </w:r>
      <w:r w:rsidR="00950E51" w:rsidRPr="006E56C2">
        <w:rPr>
          <w:sz w:val="28"/>
          <w:szCs w:val="28"/>
        </w:rPr>
        <w:t>) (далее – Программа)</w:t>
      </w:r>
      <w:r w:rsidR="002051E2" w:rsidRPr="006E56C2">
        <w:rPr>
          <w:sz w:val="28"/>
          <w:szCs w:val="28"/>
        </w:rPr>
        <w:t xml:space="preserve"> </w:t>
      </w:r>
      <w:r w:rsidRPr="006E56C2">
        <w:rPr>
          <w:sz w:val="28"/>
          <w:szCs w:val="28"/>
        </w:rPr>
        <w:t>определяет цель, задачи, планируемые результаты, содержание и организацию образовательной деятельности при получении дополнительного образования и направлена на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легкой атлетикой.</w:t>
      </w:r>
    </w:p>
    <w:p w14:paraId="6D842CE0" w14:textId="77777777" w:rsidR="006E56C2" w:rsidRPr="006E56C2" w:rsidRDefault="006E56C2" w:rsidP="006E56C2">
      <w:pPr>
        <w:pStyle w:val="Bodytext2"/>
        <w:spacing w:line="240" w:lineRule="auto"/>
        <w:ind w:firstLine="709"/>
        <w:jc w:val="both"/>
        <w:rPr>
          <w:sz w:val="28"/>
          <w:szCs w:val="28"/>
        </w:rPr>
      </w:pPr>
      <w:r w:rsidRPr="006E56C2">
        <w:rPr>
          <w:sz w:val="28"/>
          <w:szCs w:val="28"/>
        </w:rPr>
        <w:t>Программа разработана на основе следующих нормативно-правовых документов:</w:t>
      </w:r>
    </w:p>
    <w:p w14:paraId="02BA6CEA" w14:textId="77777777" w:rsidR="006E56C2" w:rsidRPr="006E56C2" w:rsidRDefault="006E56C2" w:rsidP="006E56C2">
      <w:pPr>
        <w:pStyle w:val="Bodytext2"/>
        <w:ind w:firstLine="709"/>
        <w:jc w:val="both"/>
        <w:rPr>
          <w:sz w:val="28"/>
          <w:szCs w:val="28"/>
        </w:rPr>
      </w:pPr>
      <w:r w:rsidRPr="006E56C2">
        <w:rPr>
          <w:sz w:val="28"/>
          <w:szCs w:val="28"/>
        </w:rPr>
        <w:t>– Федеральный закон от 29 декабря 2012 г.  № 273-ФЗ «Об образовании в Российской Федерации»;</w:t>
      </w:r>
    </w:p>
    <w:p w14:paraId="44F0F0E6" w14:textId="5031FD42" w:rsidR="006E56C2" w:rsidRPr="006E56C2" w:rsidRDefault="006E56C2" w:rsidP="006E56C2">
      <w:pPr>
        <w:pStyle w:val="Bodytext2"/>
        <w:ind w:firstLine="709"/>
        <w:jc w:val="both"/>
        <w:rPr>
          <w:sz w:val="28"/>
          <w:szCs w:val="28"/>
        </w:rPr>
      </w:pPr>
      <w:r w:rsidRPr="006E56C2">
        <w:rPr>
          <w:sz w:val="28"/>
          <w:szCs w:val="28"/>
        </w:rPr>
        <w:t xml:space="preserve">– </w:t>
      </w:r>
      <w:bookmarkStart w:id="0" w:name="_Hlk131360329"/>
      <w:r w:rsidRPr="006E56C2">
        <w:rPr>
          <w:sz w:val="28"/>
          <w:szCs w:val="28"/>
        </w:rPr>
        <w:t xml:space="preserve">Федеральный закон </w:t>
      </w:r>
      <w:bookmarkEnd w:id="0"/>
      <w:r w:rsidRPr="006E56C2">
        <w:rPr>
          <w:sz w:val="28"/>
          <w:szCs w:val="28"/>
        </w:rPr>
        <w:t>от 4</w:t>
      </w:r>
      <w:r w:rsidR="00C5248E">
        <w:rPr>
          <w:sz w:val="28"/>
          <w:szCs w:val="28"/>
        </w:rPr>
        <w:t xml:space="preserve"> декабря </w:t>
      </w:r>
      <w:r w:rsidRPr="006E56C2">
        <w:rPr>
          <w:sz w:val="28"/>
          <w:szCs w:val="28"/>
        </w:rPr>
        <w:t>2007 г. № 329-ФЗ «О физической культуре и спорте в Российской Федерации»;</w:t>
      </w:r>
    </w:p>
    <w:p w14:paraId="6A56819E" w14:textId="14CD0350" w:rsidR="006E56C2" w:rsidRPr="006E56C2" w:rsidRDefault="006E56C2" w:rsidP="006E56C2">
      <w:pPr>
        <w:pStyle w:val="Bodytext2"/>
        <w:ind w:firstLine="709"/>
        <w:jc w:val="both"/>
        <w:rPr>
          <w:sz w:val="28"/>
          <w:szCs w:val="28"/>
        </w:rPr>
      </w:pPr>
      <w:r w:rsidRPr="006E56C2">
        <w:rPr>
          <w:sz w:val="28"/>
          <w:szCs w:val="28"/>
        </w:rPr>
        <w:t>– Федеральный закон от 30</w:t>
      </w:r>
      <w:r w:rsidR="00C5248E">
        <w:rPr>
          <w:sz w:val="28"/>
          <w:szCs w:val="28"/>
        </w:rPr>
        <w:t xml:space="preserve"> апреля </w:t>
      </w:r>
      <w:r w:rsidRPr="006E56C2">
        <w:rPr>
          <w:sz w:val="28"/>
          <w:szCs w:val="28"/>
        </w:rPr>
        <w:t>2021 г. № 127-ФЗ «О внесении</w:t>
      </w:r>
      <w:r w:rsidR="00C5248E">
        <w:rPr>
          <w:sz w:val="28"/>
          <w:szCs w:val="28"/>
        </w:rPr>
        <w:t xml:space="preserve"> изменений в Федеральный закон «</w:t>
      </w:r>
      <w:r w:rsidRPr="006E56C2">
        <w:rPr>
          <w:sz w:val="28"/>
          <w:szCs w:val="28"/>
        </w:rPr>
        <w:t>О физической культуре и спорте в Российской Федерации</w:t>
      </w:r>
      <w:r w:rsidR="00C5248E">
        <w:rPr>
          <w:sz w:val="28"/>
          <w:szCs w:val="28"/>
        </w:rPr>
        <w:t>»</w:t>
      </w:r>
      <w:r w:rsidRPr="006E56C2">
        <w:rPr>
          <w:sz w:val="28"/>
          <w:szCs w:val="28"/>
        </w:rPr>
        <w:t xml:space="preserve"> и Федеральный закон </w:t>
      </w:r>
      <w:r w:rsidR="00C5248E">
        <w:rPr>
          <w:sz w:val="28"/>
          <w:szCs w:val="28"/>
        </w:rPr>
        <w:t>«</w:t>
      </w:r>
      <w:r w:rsidRPr="006E56C2">
        <w:rPr>
          <w:sz w:val="28"/>
          <w:szCs w:val="28"/>
        </w:rPr>
        <w:t>Об образовании в Российской Федерации»;</w:t>
      </w:r>
    </w:p>
    <w:p w14:paraId="13B787FB" w14:textId="5C193BE8" w:rsidR="006E56C2" w:rsidRPr="006E56C2" w:rsidRDefault="006E56C2" w:rsidP="006E56C2">
      <w:pPr>
        <w:pStyle w:val="Bodytext2"/>
        <w:ind w:firstLine="709"/>
        <w:jc w:val="both"/>
        <w:rPr>
          <w:sz w:val="28"/>
          <w:szCs w:val="28"/>
        </w:rPr>
      </w:pPr>
      <w:r w:rsidRPr="006E56C2">
        <w:rPr>
          <w:sz w:val="28"/>
          <w:szCs w:val="28"/>
        </w:rPr>
        <w:t>– Федеральный закон от 24</w:t>
      </w:r>
      <w:r w:rsidR="00C5248E">
        <w:rPr>
          <w:sz w:val="28"/>
          <w:szCs w:val="28"/>
        </w:rPr>
        <w:t xml:space="preserve"> ноября</w:t>
      </w:r>
      <w:r w:rsidRPr="006E56C2">
        <w:rPr>
          <w:sz w:val="28"/>
          <w:szCs w:val="28"/>
        </w:rPr>
        <w:t xml:space="preserve"> 1995 г. № 181-ФЗ «О социальной защите инвалидов в Российской Федерации»;</w:t>
      </w:r>
    </w:p>
    <w:p w14:paraId="02E86C26" w14:textId="77777777" w:rsidR="006E56C2" w:rsidRPr="006E56C2" w:rsidRDefault="006E56C2" w:rsidP="006E56C2">
      <w:pPr>
        <w:pStyle w:val="Bodytext2"/>
        <w:ind w:firstLine="709"/>
        <w:jc w:val="both"/>
        <w:rPr>
          <w:sz w:val="28"/>
          <w:szCs w:val="28"/>
        </w:rPr>
      </w:pPr>
      <w:r w:rsidRPr="006E56C2">
        <w:rPr>
          <w:sz w:val="28"/>
          <w:szCs w:val="28"/>
        </w:rPr>
        <w:t>– 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p>
    <w:p w14:paraId="2989979E" w14:textId="77777777" w:rsidR="006E56C2" w:rsidRPr="006E56C2" w:rsidRDefault="006E56C2" w:rsidP="006E56C2">
      <w:pPr>
        <w:pStyle w:val="Bodytext2"/>
        <w:ind w:firstLine="709"/>
        <w:jc w:val="both"/>
        <w:rPr>
          <w:sz w:val="28"/>
          <w:szCs w:val="28"/>
        </w:rPr>
      </w:pPr>
      <w:r w:rsidRPr="006E56C2">
        <w:rPr>
          <w:sz w:val="28"/>
          <w:szCs w:val="28"/>
        </w:rPr>
        <w:t>– Распоряжение Правительства Российской Федерации от 31 марта 2022 года № 678-р «О Концепции развития дополнительного образования детей до 2030 года»;</w:t>
      </w:r>
    </w:p>
    <w:p w14:paraId="1E8A4984" w14:textId="1BC414D0" w:rsidR="006E56C2" w:rsidRPr="006E56C2" w:rsidRDefault="006E56C2" w:rsidP="006E56C2">
      <w:pPr>
        <w:pStyle w:val="Bodytext2"/>
        <w:ind w:firstLine="709"/>
        <w:jc w:val="both"/>
        <w:rPr>
          <w:sz w:val="28"/>
          <w:szCs w:val="28"/>
        </w:rPr>
      </w:pPr>
      <w:r w:rsidRPr="006E56C2">
        <w:rPr>
          <w:sz w:val="28"/>
          <w:szCs w:val="28"/>
        </w:rPr>
        <w:t>– Приказ Министерства Просвещения Российской Федерации от 09</w:t>
      </w:r>
      <w:r w:rsidR="00C5248E">
        <w:rPr>
          <w:sz w:val="28"/>
          <w:szCs w:val="28"/>
        </w:rPr>
        <w:t xml:space="preserve"> ноября </w:t>
      </w:r>
      <w:r w:rsidRPr="006E56C2">
        <w:rPr>
          <w:sz w:val="28"/>
          <w:szCs w:val="28"/>
        </w:rPr>
        <w:t>2018 г. № 196 «Об утверждении порядка организации и осуществления образовательной деятельности по дополнительным общеобразовательным программам»;</w:t>
      </w:r>
    </w:p>
    <w:p w14:paraId="3A331183" w14:textId="04C8CBF7" w:rsidR="006E56C2" w:rsidRPr="006E56C2" w:rsidRDefault="006E56C2" w:rsidP="006E56C2">
      <w:pPr>
        <w:pStyle w:val="Bodytext2"/>
        <w:ind w:firstLine="709"/>
        <w:jc w:val="both"/>
        <w:rPr>
          <w:sz w:val="28"/>
          <w:szCs w:val="28"/>
        </w:rPr>
      </w:pPr>
      <w:r w:rsidRPr="006E56C2">
        <w:rPr>
          <w:sz w:val="28"/>
          <w:szCs w:val="28"/>
        </w:rPr>
        <w:t>– Приказ Министерства спорта РФ от 24</w:t>
      </w:r>
      <w:r w:rsidR="00C5248E">
        <w:rPr>
          <w:sz w:val="28"/>
          <w:szCs w:val="28"/>
        </w:rPr>
        <w:t xml:space="preserve"> апреля </w:t>
      </w:r>
      <w:r w:rsidRPr="006E56C2">
        <w:rPr>
          <w:sz w:val="28"/>
          <w:szCs w:val="28"/>
        </w:rPr>
        <w:t>2021 г. 464 «Об утверждении Общероссийских антидопинговых правил»;</w:t>
      </w:r>
    </w:p>
    <w:p w14:paraId="5433B025" w14:textId="65F7BD24" w:rsidR="006E56C2" w:rsidRPr="006E56C2" w:rsidRDefault="006E56C2" w:rsidP="006E56C2">
      <w:pPr>
        <w:pStyle w:val="Bodytext2"/>
        <w:ind w:firstLine="709"/>
        <w:jc w:val="both"/>
        <w:rPr>
          <w:sz w:val="28"/>
          <w:szCs w:val="28"/>
        </w:rPr>
      </w:pPr>
      <w:r w:rsidRPr="006E56C2">
        <w:rPr>
          <w:sz w:val="28"/>
          <w:szCs w:val="28"/>
        </w:rPr>
        <w:t xml:space="preserve">– Приказ Минспорта России от 28 ноября 2022 г. № 1084 «Об утверждении </w:t>
      </w:r>
      <w:r w:rsidR="00C5248E">
        <w:rPr>
          <w:sz w:val="28"/>
          <w:szCs w:val="28"/>
        </w:rPr>
        <w:t>ф</w:t>
      </w:r>
      <w:r w:rsidRPr="006E56C2">
        <w:rPr>
          <w:sz w:val="28"/>
          <w:szCs w:val="28"/>
        </w:rPr>
        <w:t>едерального стандарта спорт</w:t>
      </w:r>
      <w:r w:rsidR="00C5248E">
        <w:rPr>
          <w:sz w:val="28"/>
          <w:szCs w:val="28"/>
        </w:rPr>
        <w:t>ивной подготовки по виду спорта</w:t>
      </w:r>
      <w:r w:rsidRPr="006E56C2">
        <w:rPr>
          <w:sz w:val="28"/>
          <w:szCs w:val="28"/>
        </w:rPr>
        <w:t xml:space="preserve"> </w:t>
      </w:r>
      <w:r w:rsidRPr="006E56C2">
        <w:rPr>
          <w:spacing w:val="1"/>
          <w:sz w:val="28"/>
          <w:szCs w:val="28"/>
        </w:rPr>
        <w:t>«</w:t>
      </w:r>
      <w:r w:rsidRPr="006E56C2">
        <w:rPr>
          <w:sz w:val="28"/>
          <w:szCs w:val="28"/>
        </w:rPr>
        <w:t>спорт лиц с поражением ОДА» (далее – ФССП);</w:t>
      </w:r>
    </w:p>
    <w:p w14:paraId="5DF96850" w14:textId="77777777" w:rsidR="006E56C2" w:rsidRPr="006E56C2" w:rsidRDefault="006E56C2" w:rsidP="006E56C2">
      <w:pPr>
        <w:pStyle w:val="Bodytext2"/>
        <w:ind w:firstLine="709"/>
        <w:jc w:val="both"/>
        <w:rPr>
          <w:sz w:val="28"/>
          <w:szCs w:val="28"/>
        </w:rPr>
      </w:pPr>
      <w:r w:rsidRPr="006E56C2">
        <w:rPr>
          <w:sz w:val="28"/>
          <w:szCs w:val="28"/>
        </w:rPr>
        <w:t>– Стратегия развития физической культуры и спорта в Российской Федерации на период до 2030 года, утвержденная распоряжением Правительства Российской Федерации от 24 ноября 2020 г. № 3081-р;</w:t>
      </w:r>
    </w:p>
    <w:p w14:paraId="44239BFB" w14:textId="77777777" w:rsidR="006E56C2" w:rsidRPr="006E56C2" w:rsidRDefault="006E56C2" w:rsidP="006E56C2">
      <w:pPr>
        <w:pStyle w:val="Bodytext2"/>
        <w:ind w:firstLine="709"/>
        <w:jc w:val="both"/>
        <w:rPr>
          <w:sz w:val="28"/>
          <w:szCs w:val="28"/>
        </w:rPr>
      </w:pPr>
      <w:r w:rsidRPr="006E56C2">
        <w:rPr>
          <w:sz w:val="28"/>
          <w:szCs w:val="28"/>
        </w:rPr>
        <w:t xml:space="preserve">– Концепция развития детско-юношеского спорта в Российской </w:t>
      </w:r>
      <w:r w:rsidRPr="006E56C2">
        <w:rPr>
          <w:sz w:val="28"/>
          <w:szCs w:val="28"/>
        </w:rPr>
        <w:lastRenderedPageBreak/>
        <w:t>Федерации до 2030 года, утвержденная распоряжением Правительства Российской Федерации от 28 декабря 2021 г. № 3894-р.</w:t>
      </w:r>
    </w:p>
    <w:p w14:paraId="2523BAA3" w14:textId="77777777" w:rsidR="006E56C2" w:rsidRPr="006E56C2" w:rsidRDefault="006E56C2" w:rsidP="006E56C2">
      <w:pPr>
        <w:pStyle w:val="Bodytext2"/>
        <w:ind w:firstLine="709"/>
        <w:jc w:val="both"/>
        <w:rPr>
          <w:sz w:val="28"/>
          <w:szCs w:val="28"/>
        </w:rPr>
      </w:pPr>
      <w:r w:rsidRPr="006E56C2">
        <w:rPr>
          <w:sz w:val="28"/>
          <w:szCs w:val="28"/>
        </w:rPr>
        <w:t>Программа ориентирует на следующее:</w:t>
      </w:r>
    </w:p>
    <w:p w14:paraId="66BBB982" w14:textId="77777777" w:rsidR="006E56C2" w:rsidRPr="006E56C2" w:rsidRDefault="006E56C2" w:rsidP="006E56C2">
      <w:pPr>
        <w:pStyle w:val="Bodytext2"/>
        <w:ind w:firstLine="709"/>
        <w:jc w:val="both"/>
        <w:rPr>
          <w:sz w:val="28"/>
          <w:szCs w:val="28"/>
        </w:rPr>
      </w:pPr>
      <w:r w:rsidRPr="006E56C2">
        <w:rPr>
          <w:sz w:val="28"/>
          <w:szCs w:val="28"/>
        </w:rPr>
        <w:t>– создание условий для физического образования, воспитания и развития детей и молодёжи;</w:t>
      </w:r>
    </w:p>
    <w:p w14:paraId="4AC89634" w14:textId="77777777" w:rsidR="006E56C2" w:rsidRPr="006E56C2" w:rsidRDefault="006E56C2" w:rsidP="006E56C2">
      <w:pPr>
        <w:pStyle w:val="Bodytext2"/>
        <w:ind w:firstLine="709"/>
        <w:jc w:val="both"/>
        <w:rPr>
          <w:sz w:val="28"/>
          <w:szCs w:val="28"/>
        </w:rPr>
      </w:pPr>
      <w:r w:rsidRPr="006E56C2">
        <w:rPr>
          <w:sz w:val="28"/>
          <w:szCs w:val="28"/>
        </w:rPr>
        <w:t>– формирование знаний, умений, навыков в области адаптивной физической культуры и адаптивного спорта: спорт лиц с поражением ОДА (легкая атлетика);</w:t>
      </w:r>
    </w:p>
    <w:p w14:paraId="0C372AE6" w14:textId="77777777" w:rsidR="006E56C2" w:rsidRPr="006E56C2" w:rsidRDefault="006E56C2" w:rsidP="006E56C2">
      <w:pPr>
        <w:pStyle w:val="Bodytext2"/>
        <w:ind w:firstLine="709"/>
        <w:jc w:val="both"/>
        <w:rPr>
          <w:sz w:val="28"/>
          <w:szCs w:val="28"/>
        </w:rPr>
      </w:pPr>
      <w:r w:rsidRPr="006E56C2">
        <w:rPr>
          <w:sz w:val="28"/>
          <w:szCs w:val="28"/>
        </w:rPr>
        <w:t>– подготовку к освоению этапов спортивной подготовки;</w:t>
      </w:r>
    </w:p>
    <w:p w14:paraId="3B758382" w14:textId="77777777" w:rsidR="006E56C2" w:rsidRPr="006E56C2" w:rsidRDefault="006E56C2" w:rsidP="006E56C2">
      <w:pPr>
        <w:pStyle w:val="Bodytext2"/>
        <w:ind w:firstLine="709"/>
        <w:jc w:val="both"/>
        <w:rPr>
          <w:sz w:val="28"/>
          <w:szCs w:val="28"/>
        </w:rPr>
      </w:pPr>
      <w:r w:rsidRPr="006E56C2">
        <w:rPr>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в том числе адаптивной физической культуры и адаптивного спорта.</w:t>
      </w:r>
    </w:p>
    <w:p w14:paraId="2642F6C8" w14:textId="77777777" w:rsidR="006E56C2" w:rsidRPr="006E56C2" w:rsidRDefault="006E56C2" w:rsidP="006E56C2">
      <w:pPr>
        <w:pStyle w:val="Bodytext2"/>
        <w:ind w:firstLine="709"/>
        <w:jc w:val="both"/>
        <w:rPr>
          <w:sz w:val="28"/>
          <w:szCs w:val="28"/>
        </w:rPr>
      </w:pPr>
      <w:r w:rsidRPr="006E56C2">
        <w:rPr>
          <w:sz w:val="28"/>
          <w:szCs w:val="28"/>
        </w:rPr>
        <w:t>Цель Программы – организация спортивной подготовки спортсменов-инвалидов с поражением ОДА, создание научно-методических, организационных, материальных, социальных и иных необходимых условий для эффективной подготовки спортивного резерва и основного состава спортивных сборных команд Ханты-Мансийского автономного округа – Югры и Российской Федерации.</w:t>
      </w:r>
    </w:p>
    <w:p w14:paraId="7202275A" w14:textId="77777777" w:rsidR="006E56C2" w:rsidRPr="006E56C2" w:rsidRDefault="006E56C2" w:rsidP="006E56C2">
      <w:pPr>
        <w:pStyle w:val="Bodytext2"/>
        <w:ind w:firstLine="709"/>
        <w:jc w:val="both"/>
        <w:rPr>
          <w:sz w:val="28"/>
          <w:szCs w:val="28"/>
        </w:rPr>
      </w:pPr>
      <w:r w:rsidRPr="006E56C2">
        <w:rPr>
          <w:sz w:val="28"/>
          <w:szCs w:val="28"/>
        </w:rPr>
        <w:t>Задачи Программы:</w:t>
      </w:r>
    </w:p>
    <w:p w14:paraId="57AC9996" w14:textId="77777777" w:rsidR="006E56C2" w:rsidRPr="006E56C2" w:rsidRDefault="006E56C2" w:rsidP="006E56C2">
      <w:pPr>
        <w:pStyle w:val="Bodytext2"/>
        <w:ind w:firstLine="709"/>
        <w:jc w:val="both"/>
        <w:rPr>
          <w:sz w:val="28"/>
          <w:szCs w:val="28"/>
        </w:rPr>
      </w:pPr>
      <w:r w:rsidRPr="006E56C2">
        <w:rPr>
          <w:sz w:val="28"/>
          <w:szCs w:val="28"/>
        </w:rPr>
        <w:t>– формирование и развитие спортивных способностей обучающихся, имеющих ограниченные возможности здоровья и детей-инвалидов;</w:t>
      </w:r>
    </w:p>
    <w:p w14:paraId="138CECEE" w14:textId="77777777" w:rsidR="006E56C2" w:rsidRPr="006E56C2" w:rsidRDefault="006E56C2" w:rsidP="006E56C2">
      <w:pPr>
        <w:pStyle w:val="Bodytext2"/>
        <w:ind w:firstLine="709"/>
        <w:jc w:val="both"/>
        <w:rPr>
          <w:sz w:val="28"/>
          <w:szCs w:val="28"/>
        </w:rPr>
      </w:pPr>
      <w:r w:rsidRPr="006E56C2">
        <w:rPr>
          <w:sz w:val="28"/>
          <w:szCs w:val="28"/>
        </w:rPr>
        <w:t>– удовлетворение их индивидуальных потребностей в физическом, интеллектуальном и социальном совершенствовании;</w:t>
      </w:r>
    </w:p>
    <w:p w14:paraId="206A2D58" w14:textId="77777777" w:rsidR="006E56C2" w:rsidRPr="006E56C2" w:rsidRDefault="006E56C2" w:rsidP="006E56C2">
      <w:pPr>
        <w:pStyle w:val="Bodytext2"/>
        <w:ind w:firstLine="709"/>
        <w:jc w:val="both"/>
        <w:rPr>
          <w:sz w:val="28"/>
          <w:szCs w:val="28"/>
        </w:rPr>
      </w:pPr>
      <w:r w:rsidRPr="006E56C2">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 в том числе адаптивной физической культуры и адаптивного спорта;</w:t>
      </w:r>
    </w:p>
    <w:p w14:paraId="245A5C5E" w14:textId="77777777" w:rsidR="006E56C2" w:rsidRPr="006E56C2" w:rsidRDefault="006E56C2" w:rsidP="006E56C2">
      <w:pPr>
        <w:pStyle w:val="Bodytext2"/>
        <w:ind w:firstLine="709"/>
        <w:jc w:val="both"/>
        <w:rPr>
          <w:sz w:val="28"/>
          <w:szCs w:val="28"/>
        </w:rPr>
      </w:pPr>
      <w:r w:rsidRPr="006E56C2">
        <w:rPr>
          <w:sz w:val="28"/>
          <w:szCs w:val="28"/>
        </w:rPr>
        <w:t xml:space="preserve">– формирование навыков адаптации к жизни в обществе, </w:t>
      </w:r>
    </w:p>
    <w:p w14:paraId="39963BFE" w14:textId="77777777" w:rsidR="006E56C2" w:rsidRPr="006E56C2" w:rsidRDefault="006E56C2" w:rsidP="006E56C2">
      <w:pPr>
        <w:pStyle w:val="Bodytext2"/>
        <w:ind w:firstLine="709"/>
        <w:jc w:val="both"/>
        <w:rPr>
          <w:sz w:val="28"/>
          <w:szCs w:val="28"/>
        </w:rPr>
      </w:pPr>
      <w:r w:rsidRPr="006E56C2">
        <w:rPr>
          <w:sz w:val="28"/>
          <w:szCs w:val="28"/>
        </w:rPr>
        <w:t>– профессиональная ориентация;</w:t>
      </w:r>
    </w:p>
    <w:p w14:paraId="538861CE" w14:textId="77777777" w:rsidR="006E56C2" w:rsidRPr="006E56C2" w:rsidRDefault="006E56C2" w:rsidP="006E56C2">
      <w:pPr>
        <w:pStyle w:val="Bodytext2"/>
        <w:ind w:firstLine="709"/>
        <w:jc w:val="both"/>
        <w:rPr>
          <w:sz w:val="28"/>
          <w:szCs w:val="28"/>
        </w:rPr>
      </w:pPr>
      <w:r w:rsidRPr="006E56C2">
        <w:rPr>
          <w:sz w:val="28"/>
          <w:szCs w:val="28"/>
        </w:rPr>
        <w:t>– выявление и поддержка детей с OB3 и детей-инвалидов, проявивших выдающиеся способности в легкой атлетике;</w:t>
      </w:r>
    </w:p>
    <w:p w14:paraId="321CF035" w14:textId="77777777" w:rsidR="006E56C2" w:rsidRPr="006E56C2" w:rsidRDefault="006E56C2" w:rsidP="006E56C2">
      <w:pPr>
        <w:pStyle w:val="Bodytext2"/>
        <w:ind w:firstLine="709"/>
        <w:jc w:val="both"/>
        <w:rPr>
          <w:sz w:val="28"/>
          <w:szCs w:val="28"/>
        </w:rPr>
      </w:pPr>
      <w:r w:rsidRPr="006E56C2">
        <w:rPr>
          <w:sz w:val="28"/>
          <w:szCs w:val="28"/>
        </w:rPr>
        <w:t>– формирование у спортсменов принципов здорового образа жизни, нулевой терпимости к допингу;</w:t>
      </w:r>
    </w:p>
    <w:p w14:paraId="1B37E8F6" w14:textId="77777777" w:rsidR="006E56C2" w:rsidRPr="006E56C2" w:rsidRDefault="006E56C2" w:rsidP="006E56C2">
      <w:pPr>
        <w:pStyle w:val="Bodytext2"/>
        <w:ind w:firstLine="709"/>
        <w:jc w:val="both"/>
        <w:rPr>
          <w:sz w:val="28"/>
          <w:szCs w:val="28"/>
        </w:rPr>
      </w:pPr>
      <w:r w:rsidRPr="006E56C2">
        <w:rPr>
          <w:sz w:val="28"/>
          <w:szCs w:val="28"/>
        </w:rPr>
        <w:t>– получение спортсменами теоретических знаний о выбранном виде спорта, правилах вида спорта;</w:t>
      </w:r>
    </w:p>
    <w:p w14:paraId="4AF0F8B0" w14:textId="77777777" w:rsidR="006E56C2" w:rsidRPr="006E56C2" w:rsidRDefault="006E56C2" w:rsidP="006E56C2">
      <w:pPr>
        <w:pStyle w:val="Bodytext2"/>
        <w:ind w:firstLine="709"/>
        <w:jc w:val="both"/>
        <w:rPr>
          <w:sz w:val="28"/>
          <w:szCs w:val="28"/>
        </w:rPr>
      </w:pPr>
      <w:r w:rsidRPr="006E56C2">
        <w:rPr>
          <w:sz w:val="28"/>
          <w:szCs w:val="28"/>
        </w:rPr>
        <w:t>– подготовка спортсменов высокой квалификации, обеспечение подготовки спортивного резерва для спортивных сборных команд автономного округа и Российской Федерации.</w:t>
      </w:r>
    </w:p>
    <w:p w14:paraId="1981512E" w14:textId="77777777" w:rsidR="006E56C2" w:rsidRPr="006E56C2" w:rsidRDefault="006E56C2" w:rsidP="006E56C2">
      <w:pPr>
        <w:pStyle w:val="Bodytext2"/>
        <w:ind w:firstLine="709"/>
        <w:jc w:val="both"/>
        <w:rPr>
          <w:sz w:val="28"/>
          <w:szCs w:val="28"/>
        </w:rPr>
      </w:pPr>
      <w:r w:rsidRPr="006E56C2">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учебно-тренировочного этапа (этап спортивной специализации) (УТЭ), групп совершенствования спортивного </w:t>
      </w:r>
      <w:r w:rsidRPr="006E56C2">
        <w:rPr>
          <w:sz w:val="28"/>
          <w:szCs w:val="28"/>
        </w:rPr>
        <w:lastRenderedPageBreak/>
        <w:t>мастерства (CCM), групп высшего спортивного мастерства (ВСМ).</w:t>
      </w:r>
    </w:p>
    <w:p w14:paraId="11141201" w14:textId="77777777" w:rsidR="006E56C2" w:rsidRPr="006E56C2" w:rsidRDefault="006E56C2" w:rsidP="006E56C2">
      <w:pPr>
        <w:pStyle w:val="Bodytext2"/>
        <w:ind w:firstLine="709"/>
        <w:jc w:val="both"/>
        <w:rPr>
          <w:sz w:val="28"/>
          <w:szCs w:val="28"/>
        </w:rPr>
      </w:pPr>
      <w:r w:rsidRPr="006E56C2">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4A035DFF" w14:textId="77777777" w:rsidR="006E56C2" w:rsidRPr="00D970B9" w:rsidRDefault="006E56C2" w:rsidP="006E56C2">
      <w:pPr>
        <w:pStyle w:val="Bodytext2"/>
        <w:spacing w:line="240" w:lineRule="auto"/>
        <w:ind w:firstLine="709"/>
        <w:jc w:val="both"/>
        <w:rPr>
          <w:sz w:val="28"/>
          <w:szCs w:val="28"/>
        </w:rPr>
      </w:pPr>
      <w:r w:rsidRPr="006E56C2">
        <w:rPr>
          <w:sz w:val="28"/>
          <w:szCs w:val="28"/>
        </w:rPr>
        <w:t>Программа предназначена для тренеров-преподавателей по адаптивной физической культуре и адаптивному спорту и является нормативным актом, регламентирующим трудовую деятельность.</w:t>
      </w:r>
    </w:p>
    <w:p w14:paraId="1ADE4EC7" w14:textId="77777777" w:rsidR="00477E8C" w:rsidRPr="00D970B9" w:rsidRDefault="00477E8C" w:rsidP="003E25C1">
      <w:pPr>
        <w:pStyle w:val="a7"/>
        <w:ind w:left="0" w:firstLine="0"/>
        <w:jc w:val="both"/>
        <w:rPr>
          <w:sz w:val="28"/>
          <w:szCs w:val="28"/>
        </w:rPr>
      </w:pPr>
    </w:p>
    <w:p w14:paraId="34BDD7C1" w14:textId="3FF55B04" w:rsidR="00C563AF" w:rsidRPr="00D970B9" w:rsidRDefault="005D6DA1" w:rsidP="003D19B2">
      <w:pPr>
        <w:pStyle w:val="2"/>
        <w:numPr>
          <w:ilvl w:val="0"/>
          <w:numId w:val="2"/>
        </w:numPr>
        <w:ind w:left="0" w:firstLine="0"/>
        <w:jc w:val="center"/>
        <w:rPr>
          <w:sz w:val="28"/>
          <w:szCs w:val="28"/>
        </w:rPr>
      </w:pPr>
      <w:r w:rsidRPr="00D970B9">
        <w:rPr>
          <w:sz w:val="28"/>
          <w:szCs w:val="28"/>
        </w:rPr>
        <w:t>Характеристика</w:t>
      </w:r>
      <w:r w:rsidR="00CA6753">
        <w:rPr>
          <w:sz w:val="28"/>
          <w:szCs w:val="28"/>
        </w:rPr>
        <w:t xml:space="preserve"> </w:t>
      </w:r>
      <w:r w:rsidRPr="00D970B9">
        <w:rPr>
          <w:sz w:val="28"/>
          <w:szCs w:val="28"/>
        </w:rPr>
        <w:t>дополнительной</w:t>
      </w:r>
      <w:r w:rsidR="00CA6753">
        <w:rPr>
          <w:sz w:val="28"/>
          <w:szCs w:val="28"/>
        </w:rPr>
        <w:t xml:space="preserve"> </w:t>
      </w:r>
      <w:r w:rsidRPr="00D970B9">
        <w:rPr>
          <w:sz w:val="28"/>
          <w:szCs w:val="28"/>
        </w:rPr>
        <w:t>образовательной</w:t>
      </w:r>
      <w:r w:rsidR="00CA6753">
        <w:rPr>
          <w:sz w:val="28"/>
          <w:szCs w:val="28"/>
        </w:rPr>
        <w:t xml:space="preserve"> </w:t>
      </w:r>
      <w:r w:rsidRPr="00D970B9">
        <w:rPr>
          <w:sz w:val="28"/>
          <w:szCs w:val="28"/>
        </w:rPr>
        <w:t>программы</w:t>
      </w:r>
      <w:r w:rsidR="00CA6753">
        <w:rPr>
          <w:sz w:val="28"/>
          <w:szCs w:val="28"/>
        </w:rPr>
        <w:t xml:space="preserve"> </w:t>
      </w:r>
      <w:r w:rsidRPr="00D970B9">
        <w:rPr>
          <w:sz w:val="28"/>
          <w:szCs w:val="28"/>
        </w:rPr>
        <w:t>спортивной</w:t>
      </w:r>
      <w:r w:rsidR="00CA6753">
        <w:rPr>
          <w:sz w:val="28"/>
          <w:szCs w:val="28"/>
        </w:rPr>
        <w:t xml:space="preserve"> </w:t>
      </w:r>
      <w:r w:rsidRPr="00D970B9">
        <w:rPr>
          <w:sz w:val="28"/>
          <w:szCs w:val="28"/>
        </w:rPr>
        <w:t>подготовки</w:t>
      </w:r>
    </w:p>
    <w:p w14:paraId="720ADF4D" w14:textId="77777777" w:rsidR="00236DD2" w:rsidRPr="00D970B9" w:rsidRDefault="00236DD2" w:rsidP="00236DD2">
      <w:pPr>
        <w:pStyle w:val="2"/>
        <w:jc w:val="right"/>
        <w:rPr>
          <w:sz w:val="28"/>
          <w:szCs w:val="28"/>
        </w:rPr>
      </w:pPr>
    </w:p>
    <w:p w14:paraId="26258529" w14:textId="77777777" w:rsidR="00212779" w:rsidRPr="00D970B9" w:rsidRDefault="00A55C6E" w:rsidP="00236DD2">
      <w:pPr>
        <w:pStyle w:val="a7"/>
        <w:shd w:val="clear" w:color="auto" w:fill="FFFFFF"/>
        <w:adjustRightInd w:val="0"/>
        <w:ind w:left="0" w:firstLine="708"/>
        <w:jc w:val="both"/>
        <w:rPr>
          <w:sz w:val="28"/>
          <w:szCs w:val="28"/>
        </w:rPr>
      </w:pPr>
      <w:r w:rsidRPr="00D970B9">
        <w:rPr>
          <w:sz w:val="28"/>
          <w:szCs w:val="28"/>
        </w:rPr>
        <w:t xml:space="preserve">Легкая атлетика </w:t>
      </w:r>
      <w:r w:rsidRPr="00D970B9">
        <w:rPr>
          <w:b/>
          <w:sz w:val="28"/>
          <w:szCs w:val="28"/>
        </w:rPr>
        <w:t>–</w:t>
      </w:r>
      <w:r w:rsidRPr="00D970B9">
        <w:rPr>
          <w:sz w:val="28"/>
          <w:szCs w:val="28"/>
        </w:rPr>
        <w:t xml:space="preserve"> один из самых доступных и, в тоже время, сложных видов спорта. Доступность легкой атлетики заключается в том, что основой базовых дисциплин легкой атлетики являются естественные человеческие движения </w:t>
      </w:r>
      <w:r w:rsidRPr="00D970B9">
        <w:rPr>
          <w:b/>
          <w:sz w:val="28"/>
          <w:szCs w:val="28"/>
        </w:rPr>
        <w:t>–</w:t>
      </w:r>
      <w:r w:rsidRPr="00D970B9">
        <w:rPr>
          <w:sz w:val="28"/>
          <w:szCs w:val="28"/>
        </w:rPr>
        <w:t xml:space="preserve"> ходьба, бег, прыжки, метания. Практически любой человек может «найти себя» в легкой атлетике, при этом нет необходимости покупать сложную дорогостоящую экипировку и инвентарь, строить высокотехнологичные спортивные сооружения и т.д. </w:t>
      </w:r>
    </w:p>
    <w:p w14:paraId="087236DC" w14:textId="77777777" w:rsidR="00A55C6E" w:rsidRPr="00D970B9" w:rsidRDefault="00A55C6E" w:rsidP="00236DD2">
      <w:pPr>
        <w:pStyle w:val="a7"/>
        <w:shd w:val="clear" w:color="auto" w:fill="FFFFFF"/>
        <w:adjustRightInd w:val="0"/>
        <w:ind w:left="0" w:firstLine="708"/>
        <w:jc w:val="both"/>
        <w:rPr>
          <w:sz w:val="28"/>
          <w:szCs w:val="28"/>
        </w:rPr>
      </w:pPr>
      <w:r w:rsidRPr="00D970B9">
        <w:rPr>
          <w:sz w:val="28"/>
          <w:szCs w:val="28"/>
        </w:rPr>
        <w:t>Легкую атлетику можно считать массовым видом спорта, особенно в циклических дисциплинах — беге и ходьбе. С другой стороны, легкая атлетика - трудна и сложна. Добиться высоких результатов в спорте высших достижений можно только путем систематических, тяжелых, подчас изнуряющих, тренировок. Путь к успеху длится многие годы, и наивысшие результаты спортсмены показываю</w:t>
      </w:r>
      <w:r w:rsidR="00212779" w:rsidRPr="00D970B9">
        <w:rPr>
          <w:sz w:val="28"/>
          <w:szCs w:val="28"/>
        </w:rPr>
        <w:t>т в достаточно зрелом возрасте –</w:t>
      </w:r>
      <w:r w:rsidRPr="00D970B9">
        <w:rPr>
          <w:sz w:val="28"/>
          <w:szCs w:val="28"/>
        </w:rPr>
        <w:t xml:space="preserve"> 24-30 лет. Скоростно-силов</w:t>
      </w:r>
      <w:r w:rsidR="00212779" w:rsidRPr="00D970B9">
        <w:rPr>
          <w:sz w:val="28"/>
          <w:szCs w:val="28"/>
        </w:rPr>
        <w:t xml:space="preserve">ые дисциплины лёгкой атлетики, </w:t>
      </w:r>
      <w:r w:rsidRPr="00D970B9">
        <w:rPr>
          <w:sz w:val="28"/>
          <w:szCs w:val="28"/>
        </w:rPr>
        <w:t>все виды прыжков и метаний, а также многоборья требуют длительной специальной подготовки. Они не являются массовыми дисциплинами, так как для занятия ими требуются специальные условия и опытные тренерские кадры.</w:t>
      </w:r>
    </w:p>
    <w:p w14:paraId="20AF5BE8" w14:textId="77777777" w:rsidR="00A373F1" w:rsidRPr="00D970B9" w:rsidRDefault="00A373F1" w:rsidP="00236DD2">
      <w:pPr>
        <w:pStyle w:val="a7"/>
        <w:shd w:val="clear" w:color="auto" w:fill="FFFFFF"/>
        <w:adjustRightInd w:val="0"/>
        <w:ind w:left="0" w:firstLine="708"/>
        <w:jc w:val="both"/>
        <w:rPr>
          <w:rFonts w:eastAsia="Microsoft Sans Serif"/>
          <w:color w:val="000000"/>
          <w:sz w:val="28"/>
          <w:szCs w:val="28"/>
        </w:rPr>
      </w:pPr>
      <w:r w:rsidRPr="00D970B9">
        <w:rPr>
          <w:sz w:val="28"/>
          <w:szCs w:val="28"/>
        </w:rPr>
        <w:t xml:space="preserve">Занятия лёгкой атлетикой с лицами, имеющими поражения </w:t>
      </w:r>
      <w:r w:rsidR="00212779" w:rsidRPr="00D970B9">
        <w:rPr>
          <w:sz w:val="28"/>
          <w:szCs w:val="28"/>
        </w:rPr>
        <w:t>ОДА</w:t>
      </w:r>
      <w:r w:rsidRPr="00D970B9">
        <w:rPr>
          <w:sz w:val="28"/>
          <w:szCs w:val="28"/>
        </w:rPr>
        <w:t xml:space="preserve">, используются как одна из форм педагогического и оздоровительного воздействия. В силу разностороннего воздействия на организм физические упражнения обладают широким потенциалом и являются эффективным средством повышения функциональных возможностей </w:t>
      </w:r>
      <w:proofErr w:type="spellStart"/>
      <w:r w:rsidRPr="00D970B9">
        <w:rPr>
          <w:sz w:val="28"/>
          <w:szCs w:val="28"/>
        </w:rPr>
        <w:t>кардиореспираторной</w:t>
      </w:r>
      <w:proofErr w:type="spellEnd"/>
      <w:r w:rsidRPr="00D970B9">
        <w:rPr>
          <w:sz w:val="28"/>
          <w:szCs w:val="28"/>
        </w:rPr>
        <w:t xml:space="preserve"> системы, показателей нейрогуморальной регуляции (Васильев П.П., 1978; </w:t>
      </w:r>
      <w:proofErr w:type="spellStart"/>
      <w:r w:rsidRPr="00D970B9">
        <w:rPr>
          <w:sz w:val="28"/>
          <w:szCs w:val="28"/>
        </w:rPr>
        <w:t>Каптелин</w:t>
      </w:r>
      <w:proofErr w:type="spellEnd"/>
      <w:r w:rsidRPr="00D970B9">
        <w:rPr>
          <w:sz w:val="28"/>
          <w:szCs w:val="28"/>
        </w:rPr>
        <w:t xml:space="preserve"> А.Ф., 1986), способствуют повышению устойчивости организма к неблагоприятным факторам внешней среды.</w:t>
      </w:r>
    </w:p>
    <w:p w14:paraId="02659FCA" w14:textId="77777777" w:rsidR="00236DD2" w:rsidRPr="00D970B9" w:rsidRDefault="00236DD2" w:rsidP="00236DD2">
      <w:pPr>
        <w:pStyle w:val="a7"/>
        <w:shd w:val="clear" w:color="auto" w:fill="FFFFFF"/>
        <w:adjustRightInd w:val="0"/>
        <w:ind w:left="0" w:firstLine="708"/>
        <w:jc w:val="both"/>
        <w:rPr>
          <w:rFonts w:eastAsia="Microsoft Sans Serif"/>
          <w:color w:val="000000"/>
          <w:sz w:val="28"/>
          <w:szCs w:val="28"/>
        </w:rPr>
      </w:pPr>
      <w:r w:rsidRPr="00D970B9">
        <w:rPr>
          <w:rFonts w:eastAsia="Microsoft Sans Serif"/>
          <w:color w:val="000000"/>
          <w:sz w:val="28"/>
          <w:szCs w:val="28"/>
        </w:rPr>
        <w:t xml:space="preserve">Легкая атлетика спорта лиц с поражением ОДА объединяет в себе следующие дисциплины: бег на короткие и длинные дистанции, прыжки в длину, в высоту, тройной прыжок, метания (диска, копья, молота, </w:t>
      </w:r>
      <w:proofErr w:type="spellStart"/>
      <w:r w:rsidRPr="00D970B9">
        <w:rPr>
          <w:rFonts w:eastAsia="Microsoft Sans Serif"/>
          <w:color w:val="000000"/>
          <w:sz w:val="28"/>
          <w:szCs w:val="28"/>
        </w:rPr>
        <w:t>клаба</w:t>
      </w:r>
      <w:proofErr w:type="spellEnd"/>
      <w:r w:rsidRPr="00D970B9">
        <w:rPr>
          <w:rFonts w:eastAsia="Microsoft Sans Serif"/>
          <w:color w:val="000000"/>
          <w:sz w:val="28"/>
          <w:szCs w:val="28"/>
        </w:rPr>
        <w:t>), толкание ядра.</w:t>
      </w:r>
    </w:p>
    <w:p w14:paraId="0FAFA6F5" w14:textId="701FA0E7" w:rsidR="00236DD2" w:rsidRPr="00D970B9" w:rsidRDefault="00236DD2" w:rsidP="00236DD2">
      <w:pPr>
        <w:pStyle w:val="a7"/>
        <w:shd w:val="clear" w:color="auto" w:fill="FFFFFF"/>
        <w:adjustRightInd w:val="0"/>
        <w:ind w:left="0" w:firstLine="708"/>
        <w:jc w:val="both"/>
        <w:rPr>
          <w:sz w:val="28"/>
          <w:szCs w:val="28"/>
        </w:rPr>
      </w:pPr>
      <w:r w:rsidRPr="00D970B9">
        <w:rPr>
          <w:sz w:val="28"/>
          <w:szCs w:val="28"/>
        </w:rPr>
        <w:t>В Программе нашли отражение построение тренировочного процесса в группах начальной подготовки, спортивной специализации (учебно-</w:t>
      </w:r>
      <w:r w:rsidRPr="00D970B9">
        <w:rPr>
          <w:sz w:val="28"/>
          <w:szCs w:val="28"/>
        </w:rPr>
        <w:lastRenderedPageBreak/>
        <w:t>тренировочный этап), совершенствования спортивного мастерства и высшего спортивного мастерства;</w:t>
      </w:r>
      <w:r w:rsidR="00EB43F2">
        <w:rPr>
          <w:sz w:val="28"/>
          <w:szCs w:val="28"/>
        </w:rPr>
        <w:t xml:space="preserve"> </w:t>
      </w:r>
      <w:r w:rsidRPr="00D970B9">
        <w:rPr>
          <w:sz w:val="28"/>
          <w:szCs w:val="28"/>
        </w:rPr>
        <w:t xml:space="preserve">основные задачи на различных этапах годичного цикла тренировки, распределение объемов основных средств и интенсивности </w:t>
      </w:r>
      <w:r w:rsidR="00C5248E">
        <w:rPr>
          <w:sz w:val="28"/>
          <w:szCs w:val="28"/>
        </w:rPr>
        <w:t>учебно-</w:t>
      </w:r>
      <w:r w:rsidRPr="00D970B9">
        <w:rPr>
          <w:sz w:val="28"/>
          <w:szCs w:val="28"/>
        </w:rPr>
        <w:t xml:space="preserve">тренировочных нагрузок в недельных циклах. Численный состав </w:t>
      </w:r>
      <w:r w:rsidR="00C5248E">
        <w:rPr>
          <w:sz w:val="28"/>
          <w:szCs w:val="28"/>
        </w:rPr>
        <w:t>обучающихся</w:t>
      </w:r>
      <w:r w:rsidRPr="00D970B9">
        <w:rPr>
          <w:sz w:val="28"/>
          <w:szCs w:val="28"/>
        </w:rPr>
        <w:t xml:space="preserve"> в спортивных группах обусловлен выбранной дисциплиной, степенью функциональных возможностей спортсменов, этапом спортивной подготовки.</w:t>
      </w:r>
    </w:p>
    <w:p w14:paraId="60A4BCAD" w14:textId="086CAD31" w:rsidR="00236DD2" w:rsidRPr="00D970B9" w:rsidRDefault="00236DD2" w:rsidP="00236DD2">
      <w:pPr>
        <w:pStyle w:val="a7"/>
        <w:shd w:val="clear" w:color="auto" w:fill="FFFFFF"/>
        <w:adjustRightInd w:val="0"/>
        <w:ind w:left="0" w:firstLine="708"/>
        <w:jc w:val="both"/>
        <w:rPr>
          <w:color w:val="000000"/>
          <w:sz w:val="28"/>
          <w:szCs w:val="28"/>
        </w:rPr>
      </w:pPr>
      <w:r w:rsidRPr="00D970B9">
        <w:rPr>
          <w:sz w:val="28"/>
          <w:szCs w:val="28"/>
        </w:rPr>
        <w:t xml:space="preserve">Программа рассчитана на 52 недели и предназначена для </w:t>
      </w:r>
      <w:r w:rsidR="00212779" w:rsidRPr="00D970B9">
        <w:rPr>
          <w:sz w:val="28"/>
          <w:szCs w:val="28"/>
        </w:rPr>
        <w:t>обучающихся</w:t>
      </w:r>
      <w:r w:rsidRPr="00D970B9">
        <w:rPr>
          <w:sz w:val="28"/>
          <w:szCs w:val="28"/>
        </w:rPr>
        <w:t xml:space="preserve">, проходящих спортивную подготовку в Бюджетном учреждении Ханты-Мансийского автономного округа – Югры «Центр адаптивного спорта» </w:t>
      </w:r>
      <w:r w:rsidRPr="00D970B9">
        <w:rPr>
          <w:iCs/>
          <w:sz w:val="28"/>
          <w:szCs w:val="28"/>
        </w:rPr>
        <w:t>(далее – Учреждение)</w:t>
      </w:r>
      <w:r w:rsidRPr="00D970B9">
        <w:rPr>
          <w:color w:val="000000"/>
          <w:sz w:val="28"/>
          <w:szCs w:val="28"/>
        </w:rPr>
        <w:t>.</w:t>
      </w:r>
    </w:p>
    <w:p w14:paraId="2AE7281E" w14:textId="4B4C1C62" w:rsidR="00720189" w:rsidRPr="00D970B9" w:rsidRDefault="00720189" w:rsidP="000A3C09">
      <w:pPr>
        <w:pStyle w:val="a3"/>
        <w:ind w:left="0" w:right="-2" w:firstLine="709"/>
        <w:jc w:val="both"/>
        <w:rPr>
          <w:sz w:val="28"/>
          <w:szCs w:val="28"/>
        </w:rPr>
      </w:pPr>
      <w:r w:rsidRPr="00D970B9">
        <w:rPr>
          <w:sz w:val="28"/>
          <w:szCs w:val="28"/>
        </w:rPr>
        <w:t>Программа является нормативно-правовым доку</w:t>
      </w:r>
      <w:r w:rsidR="00212779" w:rsidRPr="00D970B9">
        <w:rPr>
          <w:sz w:val="28"/>
          <w:szCs w:val="28"/>
        </w:rPr>
        <w:t>ментом, который включает в себя</w:t>
      </w:r>
      <w:r w:rsidR="00EB43F2">
        <w:rPr>
          <w:sz w:val="28"/>
          <w:szCs w:val="28"/>
        </w:rPr>
        <w:t xml:space="preserve"> </w:t>
      </w:r>
      <w:r w:rsidRPr="00D970B9">
        <w:rPr>
          <w:sz w:val="28"/>
          <w:szCs w:val="28"/>
        </w:rPr>
        <w:t>функции по организации</w:t>
      </w:r>
      <w:r w:rsidR="00FF593C" w:rsidRPr="00D970B9">
        <w:rPr>
          <w:sz w:val="28"/>
          <w:szCs w:val="28"/>
        </w:rPr>
        <w:t xml:space="preserve"> и</w:t>
      </w:r>
      <w:r w:rsidRPr="00D970B9">
        <w:rPr>
          <w:sz w:val="28"/>
          <w:szCs w:val="28"/>
        </w:rPr>
        <w:t xml:space="preserve"> обеспечению целостности процесса спортивной подготовки; определяет основные стратегические направления развития; объём и содержание учебно-тренировочной деятельности; возможный контингент обучающихся; состояние материально-технической базы </w:t>
      </w:r>
      <w:r w:rsidR="006D655E" w:rsidRPr="00D970B9">
        <w:rPr>
          <w:sz w:val="28"/>
          <w:szCs w:val="28"/>
        </w:rPr>
        <w:t>и ориентирована</w:t>
      </w:r>
      <w:r w:rsidRPr="00D970B9">
        <w:rPr>
          <w:sz w:val="28"/>
          <w:szCs w:val="28"/>
        </w:rPr>
        <w:t xml:space="preserve"> на потребности и интересы личности.</w:t>
      </w:r>
    </w:p>
    <w:p w14:paraId="00FAD6A0" w14:textId="77777777" w:rsidR="00720189" w:rsidRPr="00D970B9" w:rsidRDefault="00720189" w:rsidP="000A3C09">
      <w:pPr>
        <w:pStyle w:val="a3"/>
        <w:spacing w:before="1"/>
        <w:ind w:left="0" w:right="3"/>
        <w:jc w:val="both"/>
        <w:rPr>
          <w:spacing w:val="-57"/>
          <w:sz w:val="28"/>
          <w:szCs w:val="28"/>
        </w:rPr>
      </w:pPr>
      <w:r w:rsidRPr="00D970B9">
        <w:rPr>
          <w:sz w:val="28"/>
          <w:szCs w:val="28"/>
          <w:u w:val="single"/>
        </w:rPr>
        <w:t>Направленность</w:t>
      </w:r>
      <w:r w:rsidRPr="00D970B9">
        <w:rPr>
          <w:sz w:val="28"/>
          <w:szCs w:val="28"/>
        </w:rPr>
        <w:t>: спортивная подготовка.</w:t>
      </w:r>
    </w:p>
    <w:p w14:paraId="320875CB" w14:textId="77777777" w:rsidR="00720189" w:rsidRPr="00D970B9" w:rsidRDefault="00720189" w:rsidP="000A3C09">
      <w:pPr>
        <w:pStyle w:val="a3"/>
        <w:spacing w:before="1"/>
        <w:ind w:left="0" w:right="3"/>
        <w:jc w:val="both"/>
        <w:rPr>
          <w:sz w:val="28"/>
          <w:szCs w:val="28"/>
        </w:rPr>
      </w:pPr>
      <w:r w:rsidRPr="00D970B9">
        <w:rPr>
          <w:sz w:val="28"/>
          <w:szCs w:val="28"/>
          <w:u w:val="single"/>
        </w:rPr>
        <w:t>Форма</w:t>
      </w:r>
      <w:r w:rsidR="00EB43F2">
        <w:rPr>
          <w:sz w:val="28"/>
          <w:szCs w:val="28"/>
          <w:u w:val="single"/>
        </w:rPr>
        <w:t xml:space="preserve"> </w:t>
      </w:r>
      <w:r w:rsidRPr="00D970B9">
        <w:rPr>
          <w:sz w:val="28"/>
          <w:szCs w:val="28"/>
          <w:u w:val="single"/>
        </w:rPr>
        <w:t>освоения</w:t>
      </w:r>
      <w:r w:rsidRPr="00D970B9">
        <w:rPr>
          <w:sz w:val="28"/>
          <w:szCs w:val="28"/>
        </w:rPr>
        <w:t>: очная.</w:t>
      </w:r>
    </w:p>
    <w:p w14:paraId="099BB309" w14:textId="77777777" w:rsidR="00236DD2" w:rsidRPr="00D970B9" w:rsidRDefault="00236DD2" w:rsidP="00236DD2">
      <w:pPr>
        <w:ind w:firstLine="709"/>
        <w:jc w:val="both"/>
        <w:rPr>
          <w:sz w:val="28"/>
          <w:szCs w:val="28"/>
        </w:rPr>
      </w:pPr>
      <w:r w:rsidRPr="00D970B9">
        <w:rPr>
          <w:sz w:val="28"/>
          <w:szCs w:val="28"/>
        </w:rPr>
        <w:t xml:space="preserve">Спортивные дисциплины в легкой атлетике по спорту лиц с поражением ОДА определяются </w:t>
      </w:r>
      <w:r w:rsidRPr="00D970B9">
        <w:rPr>
          <w:iCs/>
          <w:sz w:val="28"/>
          <w:szCs w:val="28"/>
        </w:rPr>
        <w:t xml:space="preserve">Учреждением самостоятельно в соответствии </w:t>
      </w:r>
      <w:r w:rsidRPr="00D970B9">
        <w:rPr>
          <w:sz w:val="28"/>
          <w:szCs w:val="28"/>
        </w:rPr>
        <w:t>с Всероссийским реестром видов спорта, а также таблицей 1.</w:t>
      </w:r>
    </w:p>
    <w:p w14:paraId="3530076C" w14:textId="77777777" w:rsidR="00236DD2" w:rsidRPr="00D970B9" w:rsidRDefault="00236DD2" w:rsidP="00236DD2">
      <w:pPr>
        <w:pStyle w:val="2"/>
        <w:jc w:val="both"/>
        <w:rPr>
          <w:sz w:val="28"/>
          <w:szCs w:val="28"/>
        </w:rPr>
      </w:pPr>
    </w:p>
    <w:p w14:paraId="316A05D3" w14:textId="77777777" w:rsidR="00E35A61" w:rsidRPr="00D970B9" w:rsidRDefault="00E35A61" w:rsidP="00E35A61">
      <w:pPr>
        <w:pStyle w:val="a7"/>
        <w:ind w:left="450" w:right="-1"/>
        <w:jc w:val="right"/>
        <w:rPr>
          <w:sz w:val="28"/>
          <w:szCs w:val="28"/>
        </w:rPr>
      </w:pPr>
      <w:r w:rsidRPr="00D970B9">
        <w:rPr>
          <w:sz w:val="28"/>
          <w:szCs w:val="28"/>
        </w:rPr>
        <w:t>Таблица 1</w:t>
      </w:r>
    </w:p>
    <w:p w14:paraId="4B6E4CFA" w14:textId="77777777" w:rsidR="00212779" w:rsidRPr="00D970B9" w:rsidRDefault="00212779" w:rsidP="00E35A61">
      <w:pPr>
        <w:pStyle w:val="a7"/>
        <w:ind w:left="450" w:right="-1"/>
        <w:jc w:val="right"/>
        <w:rPr>
          <w:iCs/>
          <w:sz w:val="28"/>
          <w:szCs w:val="28"/>
        </w:rPr>
      </w:pPr>
    </w:p>
    <w:p w14:paraId="618BE26E" w14:textId="77777777" w:rsidR="00E35A61" w:rsidRPr="00D970B9" w:rsidRDefault="00E35A61" w:rsidP="00E35A61">
      <w:pPr>
        <w:spacing w:line="360" w:lineRule="auto"/>
        <w:contextualSpacing/>
        <w:jc w:val="center"/>
        <w:rPr>
          <w:rFonts w:eastAsia="Calibri"/>
          <w:b/>
          <w:sz w:val="28"/>
          <w:szCs w:val="28"/>
        </w:rPr>
      </w:pPr>
      <w:r w:rsidRPr="00D970B9">
        <w:rPr>
          <w:rFonts w:eastAsia="Calibri"/>
          <w:b/>
          <w:sz w:val="28"/>
          <w:szCs w:val="28"/>
        </w:rPr>
        <w:t>Характеристика вида спорта: спорт лиц с поражением ОДА.</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4"/>
        <w:gridCol w:w="3119"/>
        <w:gridCol w:w="2126"/>
      </w:tblGrid>
      <w:tr w:rsidR="00E35A61" w:rsidRPr="00D970B9" w14:paraId="65A16A57" w14:textId="77777777" w:rsidTr="00062443">
        <w:trPr>
          <w:trHeight w:val="309"/>
        </w:trPr>
        <w:tc>
          <w:tcPr>
            <w:tcW w:w="2088" w:type="dxa"/>
          </w:tcPr>
          <w:p w14:paraId="4E7A82C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 xml:space="preserve">Наименование </w:t>
            </w:r>
          </w:p>
          <w:p w14:paraId="4CF71C6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 xml:space="preserve">вида спорта </w:t>
            </w:r>
          </w:p>
        </w:tc>
        <w:tc>
          <w:tcPr>
            <w:tcW w:w="1984" w:type="dxa"/>
          </w:tcPr>
          <w:p w14:paraId="3F0A542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 xml:space="preserve">Номер – код вида спорта </w:t>
            </w:r>
          </w:p>
        </w:tc>
        <w:tc>
          <w:tcPr>
            <w:tcW w:w="3119" w:type="dxa"/>
            <w:tcBorders>
              <w:bottom w:val="single" w:sz="4" w:space="0" w:color="auto"/>
            </w:tcBorders>
            <w:shd w:val="clear" w:color="auto" w:fill="auto"/>
          </w:tcPr>
          <w:p w14:paraId="0A4BD5E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 xml:space="preserve">Наименование дисциплины </w:t>
            </w:r>
          </w:p>
        </w:tc>
        <w:tc>
          <w:tcPr>
            <w:tcW w:w="2126" w:type="dxa"/>
          </w:tcPr>
          <w:p w14:paraId="1A59E86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 xml:space="preserve">Номер – код </w:t>
            </w:r>
          </w:p>
          <w:p w14:paraId="0636212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 xml:space="preserve">дисциплины </w:t>
            </w:r>
          </w:p>
        </w:tc>
      </w:tr>
      <w:tr w:rsidR="00E35A61" w:rsidRPr="00D970B9" w14:paraId="77FF0065" w14:textId="77777777" w:rsidTr="00062443">
        <w:trPr>
          <w:trHeight w:val="349"/>
        </w:trPr>
        <w:tc>
          <w:tcPr>
            <w:tcW w:w="2088" w:type="dxa"/>
            <w:vMerge w:val="restart"/>
          </w:tcPr>
          <w:p w14:paraId="7C7981C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Спорт лиц с поражением ОДА</w:t>
            </w:r>
          </w:p>
        </w:tc>
        <w:tc>
          <w:tcPr>
            <w:tcW w:w="1984" w:type="dxa"/>
            <w:vMerge w:val="restart"/>
          </w:tcPr>
          <w:p w14:paraId="5C742733"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116 000 7 7 1 1 Я</w:t>
            </w:r>
          </w:p>
        </w:tc>
        <w:tc>
          <w:tcPr>
            <w:tcW w:w="3119" w:type="dxa"/>
            <w:tcBorders>
              <w:top w:val="single" w:sz="4" w:space="0" w:color="auto"/>
              <w:left w:val="nil"/>
              <w:bottom w:val="single" w:sz="4" w:space="0" w:color="auto"/>
              <w:right w:val="nil"/>
            </w:tcBorders>
            <w:shd w:val="clear" w:color="auto" w:fill="auto"/>
            <w:vAlign w:val="center"/>
          </w:tcPr>
          <w:p w14:paraId="6F10B80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60 м (Т35)</w:t>
            </w:r>
          </w:p>
        </w:tc>
        <w:tc>
          <w:tcPr>
            <w:tcW w:w="2126" w:type="dxa"/>
          </w:tcPr>
          <w:p w14:paraId="6F71B37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116 050 1 7 11 А</w:t>
            </w:r>
          </w:p>
        </w:tc>
      </w:tr>
      <w:tr w:rsidR="00E35A61" w:rsidRPr="00D970B9" w14:paraId="6A4C266D" w14:textId="77777777" w:rsidTr="00062443">
        <w:trPr>
          <w:trHeight w:val="349"/>
        </w:trPr>
        <w:tc>
          <w:tcPr>
            <w:tcW w:w="2088" w:type="dxa"/>
            <w:vMerge/>
          </w:tcPr>
          <w:p w14:paraId="0CBF21FF"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B87FE7E"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B3AECD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60 м (Т35, T36)</w:t>
            </w:r>
          </w:p>
        </w:tc>
        <w:tc>
          <w:tcPr>
            <w:tcW w:w="2126" w:type="dxa"/>
          </w:tcPr>
          <w:p w14:paraId="2E9D798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116 051 1 7 11 Ж</w:t>
            </w:r>
          </w:p>
        </w:tc>
      </w:tr>
      <w:tr w:rsidR="00E35A61" w:rsidRPr="00D970B9" w14:paraId="76D0A695" w14:textId="77777777" w:rsidTr="00062443">
        <w:trPr>
          <w:trHeight w:val="349"/>
        </w:trPr>
        <w:tc>
          <w:tcPr>
            <w:tcW w:w="2088" w:type="dxa"/>
            <w:vMerge/>
          </w:tcPr>
          <w:p w14:paraId="066B2381"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573DC1A9"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773B5A4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60 м (Т35-T38)</w:t>
            </w:r>
          </w:p>
        </w:tc>
        <w:tc>
          <w:tcPr>
            <w:tcW w:w="2126" w:type="dxa"/>
          </w:tcPr>
          <w:p w14:paraId="3B02D5C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116 052 1 7 11 Д</w:t>
            </w:r>
          </w:p>
        </w:tc>
      </w:tr>
      <w:tr w:rsidR="00E35A61" w:rsidRPr="00D970B9" w14:paraId="6D68F647" w14:textId="77777777" w:rsidTr="00062443">
        <w:trPr>
          <w:trHeight w:val="349"/>
        </w:trPr>
        <w:tc>
          <w:tcPr>
            <w:tcW w:w="2088" w:type="dxa"/>
            <w:vMerge/>
          </w:tcPr>
          <w:p w14:paraId="3D939A2A"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28E16CC"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00D6C4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60 м (Т36)</w:t>
            </w:r>
          </w:p>
        </w:tc>
        <w:tc>
          <w:tcPr>
            <w:tcW w:w="2126" w:type="dxa"/>
          </w:tcPr>
          <w:p w14:paraId="1DFF7CF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116 053 1 7 11 А</w:t>
            </w:r>
          </w:p>
        </w:tc>
      </w:tr>
      <w:tr w:rsidR="00E35A61" w:rsidRPr="00D970B9" w14:paraId="220DA335" w14:textId="77777777" w:rsidTr="00062443">
        <w:trPr>
          <w:trHeight w:val="349"/>
        </w:trPr>
        <w:tc>
          <w:tcPr>
            <w:tcW w:w="2088" w:type="dxa"/>
            <w:vMerge/>
          </w:tcPr>
          <w:p w14:paraId="6EBCE944"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04DD00F"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433C11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60 м (Т37, T38)</w:t>
            </w:r>
          </w:p>
        </w:tc>
        <w:tc>
          <w:tcPr>
            <w:tcW w:w="2126" w:type="dxa"/>
          </w:tcPr>
          <w:p w14:paraId="7084646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116 054 1 7 11 Г</w:t>
            </w:r>
          </w:p>
        </w:tc>
      </w:tr>
      <w:tr w:rsidR="00E35A61" w:rsidRPr="00D970B9" w14:paraId="08AF5270" w14:textId="77777777" w:rsidTr="00062443">
        <w:trPr>
          <w:trHeight w:val="349"/>
        </w:trPr>
        <w:tc>
          <w:tcPr>
            <w:tcW w:w="2088" w:type="dxa"/>
            <w:vMerge/>
          </w:tcPr>
          <w:p w14:paraId="003AFA9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1ACB152"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91B8CA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60 м (Т42-T45, T61-T64)</w:t>
            </w:r>
          </w:p>
        </w:tc>
        <w:tc>
          <w:tcPr>
            <w:tcW w:w="2126" w:type="dxa"/>
          </w:tcPr>
          <w:p w14:paraId="00EFC04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116 055 1 7 11 А</w:t>
            </w:r>
          </w:p>
        </w:tc>
      </w:tr>
      <w:tr w:rsidR="00E35A61" w:rsidRPr="00D970B9" w14:paraId="211C7AD8" w14:textId="77777777" w:rsidTr="00062443">
        <w:trPr>
          <w:trHeight w:val="349"/>
        </w:trPr>
        <w:tc>
          <w:tcPr>
            <w:tcW w:w="2088" w:type="dxa"/>
            <w:vMerge/>
          </w:tcPr>
          <w:p w14:paraId="48FA377A"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22F2FC7"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748CF65"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60 м (Т42-T47, T61-T64)</w:t>
            </w:r>
          </w:p>
        </w:tc>
        <w:tc>
          <w:tcPr>
            <w:tcW w:w="2126" w:type="dxa"/>
          </w:tcPr>
          <w:p w14:paraId="2F4910F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116 056 1 7 11 Б</w:t>
            </w:r>
          </w:p>
        </w:tc>
      </w:tr>
      <w:tr w:rsidR="00E35A61" w:rsidRPr="00D970B9" w14:paraId="292CED83" w14:textId="77777777" w:rsidTr="00062443">
        <w:trPr>
          <w:trHeight w:val="349"/>
        </w:trPr>
        <w:tc>
          <w:tcPr>
            <w:tcW w:w="2088" w:type="dxa"/>
            <w:vMerge/>
          </w:tcPr>
          <w:p w14:paraId="5CA18343"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B359687"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1DC962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60 м (Т46,T47)</w:t>
            </w:r>
          </w:p>
        </w:tc>
        <w:tc>
          <w:tcPr>
            <w:tcW w:w="2126" w:type="dxa"/>
          </w:tcPr>
          <w:p w14:paraId="567A3415"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116 057 1 7 11 А</w:t>
            </w:r>
          </w:p>
        </w:tc>
      </w:tr>
      <w:tr w:rsidR="00E35A61" w:rsidRPr="00D970B9" w14:paraId="6C0DB08F" w14:textId="77777777" w:rsidTr="00062443">
        <w:trPr>
          <w:trHeight w:val="349"/>
        </w:trPr>
        <w:tc>
          <w:tcPr>
            <w:tcW w:w="2088" w:type="dxa"/>
            <w:vMerge/>
          </w:tcPr>
          <w:p w14:paraId="3BA072F0"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5662B72"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B9D681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 xml:space="preserve">легкая атлетика - бег 100 м </w:t>
            </w:r>
            <w:r w:rsidRPr="00D970B9">
              <w:rPr>
                <w:rFonts w:ascii="Times New Roman" w:hAnsi="Times New Roman" w:cs="Times New Roman"/>
                <w:sz w:val="24"/>
                <w:szCs w:val="24"/>
              </w:rPr>
              <w:lastRenderedPageBreak/>
              <w:t>(Т33)</w:t>
            </w:r>
          </w:p>
        </w:tc>
        <w:tc>
          <w:tcPr>
            <w:tcW w:w="2126" w:type="dxa"/>
          </w:tcPr>
          <w:p w14:paraId="30B0071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lastRenderedPageBreak/>
              <w:t>116 058 1 7 11 Л</w:t>
            </w:r>
          </w:p>
        </w:tc>
      </w:tr>
      <w:tr w:rsidR="00E35A61" w:rsidRPr="00D970B9" w14:paraId="3B646615" w14:textId="77777777" w:rsidTr="00062443">
        <w:trPr>
          <w:trHeight w:val="349"/>
        </w:trPr>
        <w:tc>
          <w:tcPr>
            <w:tcW w:w="2088" w:type="dxa"/>
            <w:vMerge/>
          </w:tcPr>
          <w:p w14:paraId="643B53A9"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53056205"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08E3BA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(Т33-T35)</w:t>
            </w:r>
          </w:p>
        </w:tc>
        <w:tc>
          <w:tcPr>
            <w:tcW w:w="2126" w:type="dxa"/>
          </w:tcPr>
          <w:p w14:paraId="3B9417D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116 059 1 7 11 Ю</w:t>
            </w:r>
          </w:p>
        </w:tc>
      </w:tr>
      <w:tr w:rsidR="00E35A61" w:rsidRPr="00D970B9" w14:paraId="331888F6" w14:textId="77777777" w:rsidTr="00062443">
        <w:trPr>
          <w:trHeight w:val="349"/>
        </w:trPr>
        <w:tc>
          <w:tcPr>
            <w:tcW w:w="2088" w:type="dxa"/>
            <w:vMerge/>
          </w:tcPr>
          <w:p w14:paraId="15AD0395"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96F1757"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5DF1E8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(Т33-T36)</w:t>
            </w:r>
          </w:p>
        </w:tc>
        <w:tc>
          <w:tcPr>
            <w:tcW w:w="2126" w:type="dxa"/>
          </w:tcPr>
          <w:p w14:paraId="7BA2E42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116 060 1 7 11 Д</w:t>
            </w:r>
          </w:p>
        </w:tc>
      </w:tr>
      <w:tr w:rsidR="00E35A61" w:rsidRPr="00D970B9" w14:paraId="731090E2" w14:textId="77777777" w:rsidTr="00062443">
        <w:trPr>
          <w:trHeight w:val="349"/>
        </w:trPr>
        <w:tc>
          <w:tcPr>
            <w:tcW w:w="2088" w:type="dxa"/>
            <w:vMerge/>
          </w:tcPr>
          <w:p w14:paraId="4F4B0D8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D52A473"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67B904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(Т34)</w:t>
            </w:r>
          </w:p>
        </w:tc>
        <w:tc>
          <w:tcPr>
            <w:tcW w:w="2126" w:type="dxa"/>
          </w:tcPr>
          <w:p w14:paraId="3D5B4FC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116 061 1 7 11 Л</w:t>
            </w:r>
          </w:p>
        </w:tc>
      </w:tr>
      <w:tr w:rsidR="00E35A61" w:rsidRPr="00D970B9" w14:paraId="0458E995" w14:textId="77777777" w:rsidTr="00062443">
        <w:trPr>
          <w:trHeight w:val="349"/>
        </w:trPr>
        <w:tc>
          <w:tcPr>
            <w:tcW w:w="2088" w:type="dxa"/>
            <w:vMerge/>
          </w:tcPr>
          <w:p w14:paraId="5D93172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EEC001E"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ECD6DA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(T35)</w:t>
            </w:r>
          </w:p>
        </w:tc>
        <w:tc>
          <w:tcPr>
            <w:tcW w:w="2126" w:type="dxa"/>
          </w:tcPr>
          <w:p w14:paraId="59F4186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116 062 1 7 11 Л</w:t>
            </w:r>
          </w:p>
        </w:tc>
      </w:tr>
      <w:tr w:rsidR="00E35A61" w:rsidRPr="00D970B9" w14:paraId="7F5000AB" w14:textId="77777777" w:rsidTr="00062443">
        <w:trPr>
          <w:trHeight w:val="349"/>
        </w:trPr>
        <w:tc>
          <w:tcPr>
            <w:tcW w:w="2088" w:type="dxa"/>
            <w:vMerge/>
          </w:tcPr>
          <w:p w14:paraId="6205BB83"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0F78E3F"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418D1D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(Т36)</w:t>
            </w:r>
          </w:p>
        </w:tc>
        <w:tc>
          <w:tcPr>
            <w:tcW w:w="2126" w:type="dxa"/>
          </w:tcPr>
          <w:p w14:paraId="47360AF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116 063 1 7 11 Г</w:t>
            </w:r>
          </w:p>
        </w:tc>
      </w:tr>
      <w:tr w:rsidR="00E35A61" w:rsidRPr="00D970B9" w14:paraId="2E70E72C" w14:textId="77777777" w:rsidTr="00062443">
        <w:trPr>
          <w:trHeight w:val="349"/>
        </w:trPr>
        <w:tc>
          <w:tcPr>
            <w:tcW w:w="2088" w:type="dxa"/>
            <w:vMerge/>
          </w:tcPr>
          <w:p w14:paraId="3B3696E2"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8473232"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E5D76B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(Т37)</w:t>
            </w:r>
          </w:p>
        </w:tc>
        <w:tc>
          <w:tcPr>
            <w:tcW w:w="2126" w:type="dxa"/>
          </w:tcPr>
          <w:p w14:paraId="029F259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116 064 1 7 11 Г</w:t>
            </w:r>
          </w:p>
        </w:tc>
      </w:tr>
      <w:tr w:rsidR="00E35A61" w:rsidRPr="00D970B9" w14:paraId="0A851518" w14:textId="77777777" w:rsidTr="00062443">
        <w:trPr>
          <w:trHeight w:val="349"/>
        </w:trPr>
        <w:tc>
          <w:tcPr>
            <w:tcW w:w="2088" w:type="dxa"/>
            <w:vMerge/>
          </w:tcPr>
          <w:p w14:paraId="3C613F01"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9BAE6CC"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2350D5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(Т37, T38)</w:t>
            </w:r>
          </w:p>
        </w:tc>
        <w:tc>
          <w:tcPr>
            <w:tcW w:w="2126" w:type="dxa"/>
          </w:tcPr>
          <w:p w14:paraId="184E2F9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116 096 1 7 11 Д</w:t>
            </w:r>
          </w:p>
        </w:tc>
      </w:tr>
      <w:tr w:rsidR="00E35A61" w:rsidRPr="00D970B9" w14:paraId="7CF01EBB" w14:textId="77777777" w:rsidTr="00062443">
        <w:trPr>
          <w:trHeight w:val="349"/>
        </w:trPr>
        <w:tc>
          <w:tcPr>
            <w:tcW w:w="2088" w:type="dxa"/>
            <w:vMerge/>
          </w:tcPr>
          <w:p w14:paraId="2E86EDA5"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957A810"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2D72E7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(Т38)</w:t>
            </w:r>
          </w:p>
        </w:tc>
        <w:tc>
          <w:tcPr>
            <w:tcW w:w="2126" w:type="dxa"/>
          </w:tcPr>
          <w:p w14:paraId="141ECEC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116 097 1 7 11 Г</w:t>
            </w:r>
          </w:p>
        </w:tc>
      </w:tr>
      <w:tr w:rsidR="00E35A61" w:rsidRPr="00D970B9" w14:paraId="08D1376E" w14:textId="77777777" w:rsidTr="00062443">
        <w:trPr>
          <w:trHeight w:val="349"/>
        </w:trPr>
        <w:tc>
          <w:tcPr>
            <w:tcW w:w="2088" w:type="dxa"/>
            <w:vMerge/>
          </w:tcPr>
          <w:p w14:paraId="22D7ECBD"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50A1CB6D"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A05FA5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(Т42, T63)</w:t>
            </w:r>
          </w:p>
        </w:tc>
        <w:tc>
          <w:tcPr>
            <w:tcW w:w="2126" w:type="dxa"/>
          </w:tcPr>
          <w:p w14:paraId="02621BC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116 098 1 7 11 Л</w:t>
            </w:r>
          </w:p>
        </w:tc>
      </w:tr>
      <w:tr w:rsidR="00E35A61" w:rsidRPr="00D970B9" w14:paraId="227DEFE2" w14:textId="77777777" w:rsidTr="00062443">
        <w:trPr>
          <w:trHeight w:val="349"/>
        </w:trPr>
        <w:tc>
          <w:tcPr>
            <w:tcW w:w="2088" w:type="dxa"/>
            <w:vMerge/>
          </w:tcPr>
          <w:p w14:paraId="5D483407"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600E2CD"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B099D1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(Т42-T47, T61-T64)</w:t>
            </w:r>
          </w:p>
        </w:tc>
        <w:tc>
          <w:tcPr>
            <w:tcW w:w="2126" w:type="dxa"/>
          </w:tcPr>
          <w:p w14:paraId="1ADCC4F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116 099 1 7 11 Н</w:t>
            </w:r>
          </w:p>
        </w:tc>
      </w:tr>
      <w:tr w:rsidR="00E35A61" w:rsidRPr="00D970B9" w14:paraId="4079E094" w14:textId="77777777" w:rsidTr="00062443">
        <w:trPr>
          <w:trHeight w:val="349"/>
        </w:trPr>
        <w:tc>
          <w:tcPr>
            <w:tcW w:w="2088" w:type="dxa"/>
            <w:vMerge/>
          </w:tcPr>
          <w:p w14:paraId="54688000"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803641B"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5242D0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(Т44, T62, T64)</w:t>
            </w:r>
          </w:p>
        </w:tc>
        <w:tc>
          <w:tcPr>
            <w:tcW w:w="2126" w:type="dxa"/>
          </w:tcPr>
          <w:p w14:paraId="17E17CB5"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116 100 1 7 11 Л</w:t>
            </w:r>
          </w:p>
        </w:tc>
      </w:tr>
      <w:tr w:rsidR="00E35A61" w:rsidRPr="00D970B9" w14:paraId="5A69A6F1" w14:textId="77777777" w:rsidTr="00062443">
        <w:trPr>
          <w:trHeight w:val="349"/>
        </w:trPr>
        <w:tc>
          <w:tcPr>
            <w:tcW w:w="2088" w:type="dxa"/>
            <w:vMerge/>
          </w:tcPr>
          <w:p w14:paraId="1EA969C8"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44BD33A"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BF3536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(Т45-T47)</w:t>
            </w:r>
          </w:p>
        </w:tc>
        <w:tc>
          <w:tcPr>
            <w:tcW w:w="2126" w:type="dxa"/>
          </w:tcPr>
          <w:p w14:paraId="50D36F8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116 101 1 7 11 Л</w:t>
            </w:r>
          </w:p>
        </w:tc>
      </w:tr>
      <w:tr w:rsidR="00E35A61" w:rsidRPr="00D970B9" w14:paraId="77291D25" w14:textId="77777777" w:rsidTr="00062443">
        <w:trPr>
          <w:trHeight w:val="349"/>
        </w:trPr>
        <w:tc>
          <w:tcPr>
            <w:tcW w:w="2088" w:type="dxa"/>
            <w:vMerge/>
          </w:tcPr>
          <w:p w14:paraId="223647CA"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76CDADD"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61518E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(Т51)</w:t>
            </w:r>
          </w:p>
        </w:tc>
        <w:tc>
          <w:tcPr>
            <w:tcW w:w="2126" w:type="dxa"/>
          </w:tcPr>
          <w:p w14:paraId="3268BD0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116 102 1 7 11 Л</w:t>
            </w:r>
          </w:p>
        </w:tc>
      </w:tr>
      <w:tr w:rsidR="00E35A61" w:rsidRPr="00D970B9" w14:paraId="56763029" w14:textId="77777777" w:rsidTr="00062443">
        <w:trPr>
          <w:trHeight w:val="349"/>
        </w:trPr>
        <w:tc>
          <w:tcPr>
            <w:tcW w:w="2088" w:type="dxa"/>
            <w:vMerge/>
          </w:tcPr>
          <w:p w14:paraId="7F4FFF9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B0D141B"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7FC917F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(Т52)</w:t>
            </w:r>
          </w:p>
        </w:tc>
        <w:tc>
          <w:tcPr>
            <w:tcW w:w="2126" w:type="dxa"/>
          </w:tcPr>
          <w:p w14:paraId="60A9357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116 104 1 7 11 Л</w:t>
            </w:r>
          </w:p>
        </w:tc>
      </w:tr>
      <w:tr w:rsidR="00E35A61" w:rsidRPr="00D970B9" w14:paraId="30A3EDFC" w14:textId="77777777" w:rsidTr="00062443">
        <w:trPr>
          <w:trHeight w:val="349"/>
        </w:trPr>
        <w:tc>
          <w:tcPr>
            <w:tcW w:w="2088" w:type="dxa"/>
            <w:vMerge/>
          </w:tcPr>
          <w:p w14:paraId="0F228BBC"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B5761EC"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2545E2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(Т53)</w:t>
            </w:r>
          </w:p>
        </w:tc>
        <w:tc>
          <w:tcPr>
            <w:tcW w:w="2126" w:type="dxa"/>
          </w:tcPr>
          <w:p w14:paraId="19AD83B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116 105 1 7 11 Л</w:t>
            </w:r>
          </w:p>
        </w:tc>
      </w:tr>
      <w:tr w:rsidR="00E35A61" w:rsidRPr="00D970B9" w14:paraId="64082274" w14:textId="77777777" w:rsidTr="00062443">
        <w:trPr>
          <w:trHeight w:val="349"/>
        </w:trPr>
        <w:tc>
          <w:tcPr>
            <w:tcW w:w="2088" w:type="dxa"/>
            <w:vMerge/>
          </w:tcPr>
          <w:p w14:paraId="1BEDADD9"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8331462"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AA1B01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 м (Т54)</w:t>
            </w:r>
          </w:p>
        </w:tc>
        <w:tc>
          <w:tcPr>
            <w:tcW w:w="2126" w:type="dxa"/>
          </w:tcPr>
          <w:p w14:paraId="17EC6C6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116 106 1 7 11 Л</w:t>
            </w:r>
          </w:p>
        </w:tc>
      </w:tr>
      <w:tr w:rsidR="00E35A61" w:rsidRPr="00D970B9" w14:paraId="291B1CD2" w14:textId="77777777" w:rsidTr="00062443">
        <w:trPr>
          <w:trHeight w:val="349"/>
        </w:trPr>
        <w:tc>
          <w:tcPr>
            <w:tcW w:w="2088" w:type="dxa"/>
            <w:vMerge/>
          </w:tcPr>
          <w:p w14:paraId="271EB753"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06BB64E"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F3DAF4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(Т33, T34)</w:t>
            </w:r>
          </w:p>
        </w:tc>
        <w:tc>
          <w:tcPr>
            <w:tcW w:w="2126" w:type="dxa"/>
          </w:tcPr>
          <w:p w14:paraId="1C7AABB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116 107 1 7 11 Л</w:t>
            </w:r>
          </w:p>
        </w:tc>
      </w:tr>
      <w:tr w:rsidR="00E35A61" w:rsidRPr="00D970B9" w14:paraId="173607CB" w14:textId="77777777" w:rsidTr="00062443">
        <w:trPr>
          <w:trHeight w:val="349"/>
        </w:trPr>
        <w:tc>
          <w:tcPr>
            <w:tcW w:w="2088" w:type="dxa"/>
            <w:vMerge/>
          </w:tcPr>
          <w:p w14:paraId="102D6FBF"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A24A27E"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A7A86C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(Т33-T35)</w:t>
            </w:r>
          </w:p>
        </w:tc>
        <w:tc>
          <w:tcPr>
            <w:tcW w:w="2126" w:type="dxa"/>
          </w:tcPr>
          <w:p w14:paraId="3991535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116 108 1 7 11 Ю</w:t>
            </w:r>
          </w:p>
        </w:tc>
      </w:tr>
      <w:tr w:rsidR="00E35A61" w:rsidRPr="00D970B9" w14:paraId="0F8A2783" w14:textId="77777777" w:rsidTr="00062443">
        <w:trPr>
          <w:trHeight w:val="349"/>
        </w:trPr>
        <w:tc>
          <w:tcPr>
            <w:tcW w:w="2088" w:type="dxa"/>
            <w:vMerge/>
          </w:tcPr>
          <w:p w14:paraId="0ED5C78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A540BD0"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55603E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(Т33-T38)</w:t>
            </w:r>
          </w:p>
        </w:tc>
        <w:tc>
          <w:tcPr>
            <w:tcW w:w="2126" w:type="dxa"/>
          </w:tcPr>
          <w:p w14:paraId="0FDF960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116 109 1 7 11 Д</w:t>
            </w:r>
          </w:p>
        </w:tc>
      </w:tr>
      <w:tr w:rsidR="00E35A61" w:rsidRPr="00D970B9" w14:paraId="3A6C9865" w14:textId="77777777" w:rsidTr="00062443">
        <w:trPr>
          <w:trHeight w:val="349"/>
        </w:trPr>
        <w:tc>
          <w:tcPr>
            <w:tcW w:w="2088" w:type="dxa"/>
            <w:vMerge/>
          </w:tcPr>
          <w:p w14:paraId="421A9831"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14D7435"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36FD803"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(T35)</w:t>
            </w:r>
          </w:p>
        </w:tc>
        <w:tc>
          <w:tcPr>
            <w:tcW w:w="2126" w:type="dxa"/>
          </w:tcPr>
          <w:p w14:paraId="54BEE53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116 110 1 7 11 Л</w:t>
            </w:r>
          </w:p>
        </w:tc>
      </w:tr>
      <w:tr w:rsidR="00E35A61" w:rsidRPr="00D970B9" w14:paraId="10518FF4" w14:textId="77777777" w:rsidTr="00062443">
        <w:trPr>
          <w:trHeight w:val="349"/>
        </w:trPr>
        <w:tc>
          <w:tcPr>
            <w:tcW w:w="2088" w:type="dxa"/>
            <w:vMerge/>
          </w:tcPr>
          <w:p w14:paraId="731F289D"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D660BA5"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ED96F1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(Т36)</w:t>
            </w:r>
          </w:p>
        </w:tc>
        <w:tc>
          <w:tcPr>
            <w:tcW w:w="2126" w:type="dxa"/>
          </w:tcPr>
          <w:p w14:paraId="168891E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116 111 1 7 11 Г</w:t>
            </w:r>
          </w:p>
        </w:tc>
      </w:tr>
      <w:tr w:rsidR="00E35A61" w:rsidRPr="00D970B9" w14:paraId="60EF686A" w14:textId="77777777" w:rsidTr="00062443">
        <w:trPr>
          <w:trHeight w:val="349"/>
        </w:trPr>
        <w:tc>
          <w:tcPr>
            <w:tcW w:w="2088" w:type="dxa"/>
            <w:vMerge/>
          </w:tcPr>
          <w:p w14:paraId="240C38FE"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3F32857"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25F50B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(Т37)</w:t>
            </w:r>
          </w:p>
        </w:tc>
        <w:tc>
          <w:tcPr>
            <w:tcW w:w="2126" w:type="dxa"/>
          </w:tcPr>
          <w:p w14:paraId="3DA7944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116 112 1 7 11 Л</w:t>
            </w:r>
          </w:p>
        </w:tc>
      </w:tr>
      <w:tr w:rsidR="00E35A61" w:rsidRPr="00D970B9" w14:paraId="6C100635" w14:textId="77777777" w:rsidTr="00062443">
        <w:trPr>
          <w:trHeight w:val="349"/>
        </w:trPr>
        <w:tc>
          <w:tcPr>
            <w:tcW w:w="2088" w:type="dxa"/>
            <w:vMerge/>
          </w:tcPr>
          <w:p w14:paraId="5B858C70"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D698E0A"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57AD7F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(Т37, T38)</w:t>
            </w:r>
          </w:p>
        </w:tc>
        <w:tc>
          <w:tcPr>
            <w:tcW w:w="2126" w:type="dxa"/>
          </w:tcPr>
          <w:p w14:paraId="14BB2F3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116 113 1 7 11 Ю</w:t>
            </w:r>
          </w:p>
        </w:tc>
      </w:tr>
      <w:tr w:rsidR="00E35A61" w:rsidRPr="00D970B9" w14:paraId="0FCAAFE3" w14:textId="77777777" w:rsidTr="00062443">
        <w:trPr>
          <w:trHeight w:val="349"/>
        </w:trPr>
        <w:tc>
          <w:tcPr>
            <w:tcW w:w="2088" w:type="dxa"/>
            <w:vMerge/>
          </w:tcPr>
          <w:p w14:paraId="3DCB114C"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26355C5"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7DE3325"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(T38)</w:t>
            </w:r>
          </w:p>
        </w:tc>
        <w:tc>
          <w:tcPr>
            <w:tcW w:w="2126" w:type="dxa"/>
          </w:tcPr>
          <w:p w14:paraId="125CDE5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116 114 1 7 11 Л</w:t>
            </w:r>
          </w:p>
        </w:tc>
      </w:tr>
      <w:tr w:rsidR="00E35A61" w:rsidRPr="00D970B9" w14:paraId="07C1D255" w14:textId="77777777" w:rsidTr="00062443">
        <w:trPr>
          <w:trHeight w:val="349"/>
        </w:trPr>
        <w:tc>
          <w:tcPr>
            <w:tcW w:w="2088" w:type="dxa"/>
            <w:vMerge/>
          </w:tcPr>
          <w:p w14:paraId="6DCA49BD"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47BD34C"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D65B30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(T42, T43, T62, T63)</w:t>
            </w:r>
          </w:p>
        </w:tc>
        <w:tc>
          <w:tcPr>
            <w:tcW w:w="2126" w:type="dxa"/>
          </w:tcPr>
          <w:p w14:paraId="6190B6C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116 115 1 7 11 Л</w:t>
            </w:r>
          </w:p>
        </w:tc>
      </w:tr>
      <w:tr w:rsidR="00E35A61" w:rsidRPr="00D970B9" w14:paraId="54E19697" w14:textId="77777777" w:rsidTr="00062443">
        <w:trPr>
          <w:trHeight w:val="349"/>
        </w:trPr>
        <w:tc>
          <w:tcPr>
            <w:tcW w:w="2088" w:type="dxa"/>
            <w:vMerge/>
          </w:tcPr>
          <w:p w14:paraId="31AEC40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8A2D60D"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9FA693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(Т42-T47, T61-T64)</w:t>
            </w:r>
          </w:p>
        </w:tc>
        <w:tc>
          <w:tcPr>
            <w:tcW w:w="2126" w:type="dxa"/>
          </w:tcPr>
          <w:p w14:paraId="56A3618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116 116 1 7 11 Н</w:t>
            </w:r>
          </w:p>
        </w:tc>
      </w:tr>
      <w:tr w:rsidR="00E35A61" w:rsidRPr="00D970B9" w14:paraId="268D385F" w14:textId="77777777" w:rsidTr="00062443">
        <w:trPr>
          <w:trHeight w:val="349"/>
        </w:trPr>
        <w:tc>
          <w:tcPr>
            <w:tcW w:w="2088" w:type="dxa"/>
            <w:vMerge/>
          </w:tcPr>
          <w:p w14:paraId="6D5B062E"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5808FF0E"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C2DAF1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(Т44, T64)</w:t>
            </w:r>
          </w:p>
        </w:tc>
        <w:tc>
          <w:tcPr>
            <w:tcW w:w="2126" w:type="dxa"/>
          </w:tcPr>
          <w:p w14:paraId="2FA34B5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116 117 1 7 11 Л</w:t>
            </w:r>
          </w:p>
        </w:tc>
      </w:tr>
      <w:tr w:rsidR="00E35A61" w:rsidRPr="00D970B9" w14:paraId="4BD118D3" w14:textId="77777777" w:rsidTr="00062443">
        <w:trPr>
          <w:trHeight w:val="349"/>
        </w:trPr>
        <w:tc>
          <w:tcPr>
            <w:tcW w:w="2088" w:type="dxa"/>
            <w:vMerge/>
          </w:tcPr>
          <w:p w14:paraId="12B8551A"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4A58FF3"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E903E63"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(Т45-T47)</w:t>
            </w:r>
          </w:p>
        </w:tc>
        <w:tc>
          <w:tcPr>
            <w:tcW w:w="2126" w:type="dxa"/>
          </w:tcPr>
          <w:p w14:paraId="1EB61F0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116 119 1 7 11 Л</w:t>
            </w:r>
          </w:p>
        </w:tc>
      </w:tr>
      <w:tr w:rsidR="00E35A61" w:rsidRPr="00D970B9" w14:paraId="2AB77A69" w14:textId="77777777" w:rsidTr="00062443">
        <w:trPr>
          <w:trHeight w:val="349"/>
        </w:trPr>
        <w:tc>
          <w:tcPr>
            <w:tcW w:w="2088" w:type="dxa"/>
            <w:vMerge/>
          </w:tcPr>
          <w:p w14:paraId="2FB222D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5FEFFAFB"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47C5DB5"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(Т51)</w:t>
            </w:r>
          </w:p>
        </w:tc>
        <w:tc>
          <w:tcPr>
            <w:tcW w:w="2126" w:type="dxa"/>
          </w:tcPr>
          <w:p w14:paraId="0223992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116 119 1 7 11 Л</w:t>
            </w:r>
          </w:p>
        </w:tc>
      </w:tr>
      <w:tr w:rsidR="00E35A61" w:rsidRPr="00D970B9" w14:paraId="3D15A1ED" w14:textId="77777777" w:rsidTr="00062443">
        <w:trPr>
          <w:trHeight w:val="349"/>
        </w:trPr>
        <w:tc>
          <w:tcPr>
            <w:tcW w:w="2088" w:type="dxa"/>
            <w:vMerge/>
          </w:tcPr>
          <w:p w14:paraId="5BDFD0AF"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4559F7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3D2920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(Т52)</w:t>
            </w:r>
          </w:p>
        </w:tc>
        <w:tc>
          <w:tcPr>
            <w:tcW w:w="2126" w:type="dxa"/>
          </w:tcPr>
          <w:p w14:paraId="503930E5"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116 121 1 7 11 Л</w:t>
            </w:r>
          </w:p>
        </w:tc>
      </w:tr>
      <w:tr w:rsidR="00E35A61" w:rsidRPr="00D970B9" w14:paraId="37D8DF1A" w14:textId="77777777" w:rsidTr="00062443">
        <w:trPr>
          <w:trHeight w:val="349"/>
        </w:trPr>
        <w:tc>
          <w:tcPr>
            <w:tcW w:w="2088" w:type="dxa"/>
            <w:vMerge/>
          </w:tcPr>
          <w:p w14:paraId="01F1C7AF"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3863C19"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FBC556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(Т53)</w:t>
            </w:r>
          </w:p>
        </w:tc>
        <w:tc>
          <w:tcPr>
            <w:tcW w:w="2126" w:type="dxa"/>
          </w:tcPr>
          <w:p w14:paraId="3725952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116 122 1 7 11 Л</w:t>
            </w:r>
          </w:p>
        </w:tc>
      </w:tr>
      <w:tr w:rsidR="00E35A61" w:rsidRPr="00D970B9" w14:paraId="61BEE519" w14:textId="77777777" w:rsidTr="00062443">
        <w:trPr>
          <w:trHeight w:val="349"/>
        </w:trPr>
        <w:tc>
          <w:tcPr>
            <w:tcW w:w="2088" w:type="dxa"/>
            <w:vMerge/>
          </w:tcPr>
          <w:p w14:paraId="15F3B6AC"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1B3B03D"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57CE02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(T54)</w:t>
            </w:r>
          </w:p>
        </w:tc>
        <w:tc>
          <w:tcPr>
            <w:tcW w:w="2126" w:type="dxa"/>
          </w:tcPr>
          <w:p w14:paraId="42AF7F9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116 123 1 7 11 Л</w:t>
            </w:r>
          </w:p>
        </w:tc>
      </w:tr>
      <w:tr w:rsidR="00E35A61" w:rsidRPr="00D970B9" w14:paraId="18DD7049" w14:textId="77777777" w:rsidTr="00062443">
        <w:trPr>
          <w:trHeight w:val="349"/>
        </w:trPr>
        <w:tc>
          <w:tcPr>
            <w:tcW w:w="2088" w:type="dxa"/>
            <w:vMerge/>
          </w:tcPr>
          <w:p w14:paraId="7367EC1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4D8F96E"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2E5F17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200 м (T61)</w:t>
            </w:r>
          </w:p>
        </w:tc>
        <w:tc>
          <w:tcPr>
            <w:tcW w:w="2126" w:type="dxa"/>
          </w:tcPr>
          <w:p w14:paraId="0A6D297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116 124 1 7 11 Л</w:t>
            </w:r>
          </w:p>
        </w:tc>
      </w:tr>
      <w:tr w:rsidR="00E35A61" w:rsidRPr="00D970B9" w14:paraId="45FE7BFC" w14:textId="77777777" w:rsidTr="00062443">
        <w:trPr>
          <w:trHeight w:val="349"/>
        </w:trPr>
        <w:tc>
          <w:tcPr>
            <w:tcW w:w="2088" w:type="dxa"/>
            <w:vMerge/>
          </w:tcPr>
          <w:p w14:paraId="02296C20"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A25C5AB"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61CF3E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400 м (Т35, T36)</w:t>
            </w:r>
          </w:p>
        </w:tc>
        <w:tc>
          <w:tcPr>
            <w:tcW w:w="2126" w:type="dxa"/>
          </w:tcPr>
          <w:p w14:paraId="7FC50FD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116 125 1 7 11 Г</w:t>
            </w:r>
          </w:p>
        </w:tc>
      </w:tr>
      <w:tr w:rsidR="00E35A61" w:rsidRPr="00D970B9" w14:paraId="12316F95" w14:textId="77777777" w:rsidTr="00062443">
        <w:trPr>
          <w:trHeight w:val="349"/>
        </w:trPr>
        <w:tc>
          <w:tcPr>
            <w:tcW w:w="2088" w:type="dxa"/>
            <w:vMerge/>
          </w:tcPr>
          <w:p w14:paraId="4EE73F33"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8705A67"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948D0D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400 м (Т35-T38)</w:t>
            </w:r>
          </w:p>
        </w:tc>
        <w:tc>
          <w:tcPr>
            <w:tcW w:w="2126" w:type="dxa"/>
          </w:tcPr>
          <w:p w14:paraId="6980EDD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116 126 1 7 11 Д</w:t>
            </w:r>
          </w:p>
        </w:tc>
      </w:tr>
      <w:tr w:rsidR="00E35A61" w:rsidRPr="00D970B9" w14:paraId="00CDD559" w14:textId="77777777" w:rsidTr="00062443">
        <w:trPr>
          <w:trHeight w:val="349"/>
        </w:trPr>
        <w:tc>
          <w:tcPr>
            <w:tcW w:w="2088" w:type="dxa"/>
            <w:vMerge/>
          </w:tcPr>
          <w:p w14:paraId="0D926120"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3A4D2BB"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5351C1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400 м (Т37)</w:t>
            </w:r>
          </w:p>
        </w:tc>
        <w:tc>
          <w:tcPr>
            <w:tcW w:w="2126" w:type="dxa"/>
          </w:tcPr>
          <w:p w14:paraId="01825A4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116 127 1 7 11 Л</w:t>
            </w:r>
          </w:p>
        </w:tc>
      </w:tr>
      <w:tr w:rsidR="00E35A61" w:rsidRPr="00D970B9" w14:paraId="6136D13F" w14:textId="77777777" w:rsidTr="00062443">
        <w:trPr>
          <w:trHeight w:val="349"/>
        </w:trPr>
        <w:tc>
          <w:tcPr>
            <w:tcW w:w="2088" w:type="dxa"/>
            <w:vMerge/>
          </w:tcPr>
          <w:p w14:paraId="737E675C"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53502A5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5745AB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400 м (Т37, T38)</w:t>
            </w:r>
          </w:p>
        </w:tc>
        <w:tc>
          <w:tcPr>
            <w:tcW w:w="2126" w:type="dxa"/>
          </w:tcPr>
          <w:p w14:paraId="1BC7F60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116 128 1 7 11 Ю</w:t>
            </w:r>
          </w:p>
        </w:tc>
      </w:tr>
      <w:tr w:rsidR="00E35A61" w:rsidRPr="00D970B9" w14:paraId="426893D7" w14:textId="77777777" w:rsidTr="00062443">
        <w:trPr>
          <w:trHeight w:val="349"/>
        </w:trPr>
        <w:tc>
          <w:tcPr>
            <w:tcW w:w="2088" w:type="dxa"/>
            <w:vMerge/>
          </w:tcPr>
          <w:p w14:paraId="0F064225"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E243A43"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EDC1EB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400 м (Т38)</w:t>
            </w:r>
          </w:p>
        </w:tc>
        <w:tc>
          <w:tcPr>
            <w:tcW w:w="2126" w:type="dxa"/>
          </w:tcPr>
          <w:p w14:paraId="6D932E6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116 129 1 7 11 Л</w:t>
            </w:r>
          </w:p>
        </w:tc>
      </w:tr>
      <w:tr w:rsidR="00E35A61" w:rsidRPr="00D970B9" w14:paraId="5555AF51" w14:textId="77777777" w:rsidTr="00062443">
        <w:trPr>
          <w:trHeight w:val="349"/>
        </w:trPr>
        <w:tc>
          <w:tcPr>
            <w:tcW w:w="2088" w:type="dxa"/>
            <w:vMerge/>
          </w:tcPr>
          <w:p w14:paraId="40FC7858"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0A1AE9F"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5B4DDC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400 м (T42, T43, T61, T63, T64)</w:t>
            </w:r>
          </w:p>
        </w:tc>
        <w:tc>
          <w:tcPr>
            <w:tcW w:w="2126" w:type="dxa"/>
          </w:tcPr>
          <w:p w14:paraId="46AC26B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116 130 1 7 11 Л</w:t>
            </w:r>
          </w:p>
        </w:tc>
      </w:tr>
      <w:tr w:rsidR="00E35A61" w:rsidRPr="00D970B9" w14:paraId="7C3CAF1C" w14:textId="77777777" w:rsidTr="00062443">
        <w:trPr>
          <w:trHeight w:val="349"/>
        </w:trPr>
        <w:tc>
          <w:tcPr>
            <w:tcW w:w="2088" w:type="dxa"/>
            <w:vMerge/>
          </w:tcPr>
          <w:p w14:paraId="53338DC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BD376A4"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7A7B5FD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400 м (Т42, T43, T61-T64)</w:t>
            </w:r>
          </w:p>
        </w:tc>
        <w:tc>
          <w:tcPr>
            <w:tcW w:w="2126" w:type="dxa"/>
          </w:tcPr>
          <w:p w14:paraId="6A19D63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116 131 1 7 11 Н</w:t>
            </w:r>
          </w:p>
        </w:tc>
      </w:tr>
      <w:tr w:rsidR="00E35A61" w:rsidRPr="00D970B9" w14:paraId="2589AD94" w14:textId="77777777" w:rsidTr="00062443">
        <w:trPr>
          <w:trHeight w:val="349"/>
        </w:trPr>
        <w:tc>
          <w:tcPr>
            <w:tcW w:w="2088" w:type="dxa"/>
            <w:vMerge/>
          </w:tcPr>
          <w:p w14:paraId="3F16B3E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50103D4"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72FCC47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400 м (Т45-T47)</w:t>
            </w:r>
          </w:p>
        </w:tc>
        <w:tc>
          <w:tcPr>
            <w:tcW w:w="2126" w:type="dxa"/>
          </w:tcPr>
          <w:p w14:paraId="6609EB03"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116 132 1 7 11 Л</w:t>
            </w:r>
          </w:p>
        </w:tc>
      </w:tr>
      <w:tr w:rsidR="00E35A61" w:rsidRPr="00D970B9" w14:paraId="3AA0A848" w14:textId="77777777" w:rsidTr="00062443">
        <w:trPr>
          <w:trHeight w:val="349"/>
        </w:trPr>
        <w:tc>
          <w:tcPr>
            <w:tcW w:w="2088" w:type="dxa"/>
            <w:vMerge/>
          </w:tcPr>
          <w:p w14:paraId="2DD4D84A"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597A5A56"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5E86BB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400 м (Т51, T52)</w:t>
            </w:r>
          </w:p>
        </w:tc>
        <w:tc>
          <w:tcPr>
            <w:tcW w:w="2126" w:type="dxa"/>
          </w:tcPr>
          <w:p w14:paraId="0078F02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116 133 1 7 11 Л</w:t>
            </w:r>
          </w:p>
        </w:tc>
      </w:tr>
      <w:tr w:rsidR="00E35A61" w:rsidRPr="00D970B9" w14:paraId="7EA90E5A" w14:textId="77777777" w:rsidTr="00062443">
        <w:trPr>
          <w:trHeight w:val="349"/>
        </w:trPr>
        <w:tc>
          <w:tcPr>
            <w:tcW w:w="2088" w:type="dxa"/>
            <w:vMerge/>
          </w:tcPr>
          <w:p w14:paraId="4064B5E3"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2A2A1B3"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42240D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400 м (Т53)</w:t>
            </w:r>
          </w:p>
        </w:tc>
        <w:tc>
          <w:tcPr>
            <w:tcW w:w="2126" w:type="dxa"/>
          </w:tcPr>
          <w:p w14:paraId="111F73C5"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116 135 1 7 11 Л</w:t>
            </w:r>
          </w:p>
        </w:tc>
      </w:tr>
      <w:tr w:rsidR="00E35A61" w:rsidRPr="00D970B9" w14:paraId="15EB4E86" w14:textId="77777777" w:rsidTr="00062443">
        <w:trPr>
          <w:trHeight w:val="349"/>
        </w:trPr>
        <w:tc>
          <w:tcPr>
            <w:tcW w:w="2088" w:type="dxa"/>
            <w:vMerge/>
          </w:tcPr>
          <w:p w14:paraId="36987EF8"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34BB5B5"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A868A6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400 м (Т54)</w:t>
            </w:r>
          </w:p>
        </w:tc>
        <w:tc>
          <w:tcPr>
            <w:tcW w:w="2126" w:type="dxa"/>
          </w:tcPr>
          <w:p w14:paraId="7678DE0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116 136 1 7 11 Л</w:t>
            </w:r>
          </w:p>
        </w:tc>
      </w:tr>
      <w:tr w:rsidR="00E35A61" w:rsidRPr="00D970B9" w14:paraId="600470B5" w14:textId="77777777" w:rsidTr="00062443">
        <w:trPr>
          <w:trHeight w:val="349"/>
        </w:trPr>
        <w:tc>
          <w:tcPr>
            <w:tcW w:w="2088" w:type="dxa"/>
            <w:vMerge/>
          </w:tcPr>
          <w:p w14:paraId="7F302E5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66E9A44"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C211AD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400 м (Т62)</w:t>
            </w:r>
          </w:p>
        </w:tc>
        <w:tc>
          <w:tcPr>
            <w:tcW w:w="2126" w:type="dxa"/>
          </w:tcPr>
          <w:p w14:paraId="6D0E7DF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116 137 1 7 11 Л</w:t>
            </w:r>
          </w:p>
        </w:tc>
      </w:tr>
      <w:tr w:rsidR="00E35A61" w:rsidRPr="00D970B9" w14:paraId="0C271DA3" w14:textId="77777777" w:rsidTr="00062443">
        <w:trPr>
          <w:trHeight w:val="349"/>
        </w:trPr>
        <w:tc>
          <w:tcPr>
            <w:tcW w:w="2088" w:type="dxa"/>
            <w:vMerge/>
          </w:tcPr>
          <w:p w14:paraId="2564BE4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4E45A33"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765170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800 м (Т33, T34)</w:t>
            </w:r>
          </w:p>
        </w:tc>
        <w:tc>
          <w:tcPr>
            <w:tcW w:w="2126" w:type="dxa"/>
          </w:tcPr>
          <w:p w14:paraId="2C31C38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116 138 1 7 11 Л</w:t>
            </w:r>
          </w:p>
        </w:tc>
      </w:tr>
      <w:tr w:rsidR="00E35A61" w:rsidRPr="00D970B9" w14:paraId="3177D71C" w14:textId="77777777" w:rsidTr="00062443">
        <w:trPr>
          <w:trHeight w:val="349"/>
        </w:trPr>
        <w:tc>
          <w:tcPr>
            <w:tcW w:w="2088" w:type="dxa"/>
            <w:vMerge/>
          </w:tcPr>
          <w:p w14:paraId="53A8B8E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ACA42B9"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C6E6DA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800 м (Т36)</w:t>
            </w:r>
          </w:p>
        </w:tc>
        <w:tc>
          <w:tcPr>
            <w:tcW w:w="2126" w:type="dxa"/>
          </w:tcPr>
          <w:p w14:paraId="03716D3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116 139 1 7 11 М</w:t>
            </w:r>
          </w:p>
        </w:tc>
      </w:tr>
      <w:tr w:rsidR="00E35A61" w:rsidRPr="00D970B9" w14:paraId="13E06CC3" w14:textId="77777777" w:rsidTr="00062443">
        <w:trPr>
          <w:trHeight w:val="349"/>
        </w:trPr>
        <w:tc>
          <w:tcPr>
            <w:tcW w:w="2088" w:type="dxa"/>
            <w:vMerge/>
          </w:tcPr>
          <w:p w14:paraId="5D8417E0"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F94C9E3"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7A11D75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800 м (Т36-Т38)</w:t>
            </w:r>
          </w:p>
        </w:tc>
        <w:tc>
          <w:tcPr>
            <w:tcW w:w="2126" w:type="dxa"/>
          </w:tcPr>
          <w:p w14:paraId="197E0DB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116 140 1 7 11 Ж</w:t>
            </w:r>
          </w:p>
        </w:tc>
      </w:tr>
      <w:tr w:rsidR="00E35A61" w:rsidRPr="00D970B9" w14:paraId="2E8D56EC" w14:textId="77777777" w:rsidTr="00062443">
        <w:trPr>
          <w:trHeight w:val="349"/>
        </w:trPr>
        <w:tc>
          <w:tcPr>
            <w:tcW w:w="2088" w:type="dxa"/>
            <w:vMerge/>
          </w:tcPr>
          <w:p w14:paraId="23B93B6D"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4297C1F"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68B7B9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 xml:space="preserve">легкая атлетика - бег 800 м </w:t>
            </w:r>
            <w:r w:rsidRPr="00D970B9">
              <w:rPr>
                <w:rFonts w:ascii="Times New Roman" w:hAnsi="Times New Roman" w:cs="Times New Roman"/>
                <w:sz w:val="24"/>
                <w:szCs w:val="24"/>
              </w:rPr>
              <w:lastRenderedPageBreak/>
              <w:t>(T36-T38, Т45-Т47, Т51-T54)</w:t>
            </w:r>
          </w:p>
        </w:tc>
        <w:tc>
          <w:tcPr>
            <w:tcW w:w="2126" w:type="dxa"/>
          </w:tcPr>
          <w:p w14:paraId="001130E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lastRenderedPageBreak/>
              <w:t>116 141 1 7 11 Н</w:t>
            </w:r>
          </w:p>
        </w:tc>
      </w:tr>
      <w:tr w:rsidR="00E35A61" w:rsidRPr="00D970B9" w14:paraId="7D70A223" w14:textId="77777777" w:rsidTr="00062443">
        <w:trPr>
          <w:trHeight w:val="349"/>
        </w:trPr>
        <w:tc>
          <w:tcPr>
            <w:tcW w:w="2088" w:type="dxa"/>
            <w:vMerge/>
          </w:tcPr>
          <w:p w14:paraId="7F4C6922"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16A3D2E"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3B9E30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800 м (Т37, T38)</w:t>
            </w:r>
          </w:p>
        </w:tc>
        <w:tc>
          <w:tcPr>
            <w:tcW w:w="2126" w:type="dxa"/>
          </w:tcPr>
          <w:p w14:paraId="1D4865A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116 142 1 7 11 М</w:t>
            </w:r>
          </w:p>
        </w:tc>
      </w:tr>
      <w:tr w:rsidR="00E35A61" w:rsidRPr="00D970B9" w14:paraId="5A782796" w14:textId="77777777" w:rsidTr="00062443">
        <w:trPr>
          <w:trHeight w:val="349"/>
        </w:trPr>
        <w:tc>
          <w:tcPr>
            <w:tcW w:w="2088" w:type="dxa"/>
            <w:vMerge/>
          </w:tcPr>
          <w:p w14:paraId="65091D30"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9B199AC"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D61302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800 м (Т45-Т47)</w:t>
            </w:r>
          </w:p>
        </w:tc>
        <w:tc>
          <w:tcPr>
            <w:tcW w:w="2126" w:type="dxa"/>
          </w:tcPr>
          <w:p w14:paraId="34812BC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116 143 1 7 11 Л</w:t>
            </w:r>
          </w:p>
        </w:tc>
      </w:tr>
      <w:tr w:rsidR="00E35A61" w:rsidRPr="00D970B9" w14:paraId="7BA48E84" w14:textId="77777777" w:rsidTr="00062443">
        <w:trPr>
          <w:trHeight w:val="349"/>
        </w:trPr>
        <w:tc>
          <w:tcPr>
            <w:tcW w:w="2088" w:type="dxa"/>
            <w:vMerge/>
          </w:tcPr>
          <w:p w14:paraId="4E93803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BAB300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15D3E4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800 м (Т51, Т52)</w:t>
            </w:r>
          </w:p>
        </w:tc>
        <w:tc>
          <w:tcPr>
            <w:tcW w:w="2126" w:type="dxa"/>
          </w:tcPr>
          <w:p w14:paraId="312BE2B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116 144 1 7 11 Л</w:t>
            </w:r>
          </w:p>
        </w:tc>
      </w:tr>
      <w:tr w:rsidR="00E35A61" w:rsidRPr="00D970B9" w14:paraId="2851992F" w14:textId="77777777" w:rsidTr="00062443">
        <w:trPr>
          <w:trHeight w:val="349"/>
        </w:trPr>
        <w:tc>
          <w:tcPr>
            <w:tcW w:w="2088" w:type="dxa"/>
            <w:vMerge/>
          </w:tcPr>
          <w:p w14:paraId="72FC6592"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57D1898C"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C96B54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800 м (Т53)</w:t>
            </w:r>
          </w:p>
        </w:tc>
        <w:tc>
          <w:tcPr>
            <w:tcW w:w="2126" w:type="dxa"/>
          </w:tcPr>
          <w:p w14:paraId="5CB50A1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116 145 1 7 11 Л</w:t>
            </w:r>
          </w:p>
        </w:tc>
      </w:tr>
      <w:tr w:rsidR="00E35A61" w:rsidRPr="00D970B9" w14:paraId="16C7599C" w14:textId="77777777" w:rsidTr="00062443">
        <w:trPr>
          <w:trHeight w:val="349"/>
        </w:trPr>
        <w:tc>
          <w:tcPr>
            <w:tcW w:w="2088" w:type="dxa"/>
            <w:vMerge/>
          </w:tcPr>
          <w:p w14:paraId="5D6E5EB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E34669F"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B51E14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800 м (Т54)</w:t>
            </w:r>
          </w:p>
        </w:tc>
        <w:tc>
          <w:tcPr>
            <w:tcW w:w="2126" w:type="dxa"/>
          </w:tcPr>
          <w:p w14:paraId="3F3CB3B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116 146 1 7 11 Л</w:t>
            </w:r>
          </w:p>
        </w:tc>
      </w:tr>
      <w:tr w:rsidR="00E35A61" w:rsidRPr="00D970B9" w14:paraId="002C0878" w14:textId="77777777" w:rsidTr="00062443">
        <w:trPr>
          <w:trHeight w:val="349"/>
        </w:trPr>
        <w:tc>
          <w:tcPr>
            <w:tcW w:w="2088" w:type="dxa"/>
            <w:vMerge/>
          </w:tcPr>
          <w:p w14:paraId="78C57F40"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BAFA253"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BF32F8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1500 м (Т35, Т36)</w:t>
            </w:r>
          </w:p>
        </w:tc>
        <w:tc>
          <w:tcPr>
            <w:tcW w:w="2126" w:type="dxa"/>
          </w:tcPr>
          <w:p w14:paraId="2B73450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116 147 1 7 11 Л</w:t>
            </w:r>
          </w:p>
        </w:tc>
      </w:tr>
      <w:tr w:rsidR="00E35A61" w:rsidRPr="00D970B9" w14:paraId="063AF469" w14:textId="77777777" w:rsidTr="00062443">
        <w:trPr>
          <w:trHeight w:val="349"/>
        </w:trPr>
        <w:tc>
          <w:tcPr>
            <w:tcW w:w="2088" w:type="dxa"/>
            <w:vMerge/>
          </w:tcPr>
          <w:p w14:paraId="344D9ECA"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0D171E5"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E0B1D2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1500 м (Т35-Т38)</w:t>
            </w:r>
          </w:p>
        </w:tc>
        <w:tc>
          <w:tcPr>
            <w:tcW w:w="2126" w:type="dxa"/>
          </w:tcPr>
          <w:p w14:paraId="2B696B0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116 148 1 7 11 Н</w:t>
            </w:r>
          </w:p>
        </w:tc>
      </w:tr>
      <w:tr w:rsidR="00E35A61" w:rsidRPr="00D970B9" w14:paraId="502ABEAB" w14:textId="77777777" w:rsidTr="00062443">
        <w:trPr>
          <w:trHeight w:val="349"/>
        </w:trPr>
        <w:tc>
          <w:tcPr>
            <w:tcW w:w="2088" w:type="dxa"/>
            <w:vMerge/>
          </w:tcPr>
          <w:p w14:paraId="1EBF1AF7"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47A3FC3"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0ECE10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1500 м (Т37, Т38)</w:t>
            </w:r>
          </w:p>
        </w:tc>
        <w:tc>
          <w:tcPr>
            <w:tcW w:w="2126" w:type="dxa"/>
          </w:tcPr>
          <w:p w14:paraId="1A80899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116 149 1 7 11 Л</w:t>
            </w:r>
          </w:p>
        </w:tc>
      </w:tr>
      <w:tr w:rsidR="00E35A61" w:rsidRPr="00D970B9" w14:paraId="0D1872E4" w14:textId="77777777" w:rsidTr="00062443">
        <w:trPr>
          <w:trHeight w:val="349"/>
        </w:trPr>
        <w:tc>
          <w:tcPr>
            <w:tcW w:w="2088" w:type="dxa"/>
            <w:vMerge/>
          </w:tcPr>
          <w:p w14:paraId="12E18B8A"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1B2EE05"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78621B3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1500 м (Т45, T46)</w:t>
            </w:r>
          </w:p>
        </w:tc>
        <w:tc>
          <w:tcPr>
            <w:tcW w:w="2126" w:type="dxa"/>
          </w:tcPr>
          <w:p w14:paraId="66BA1DD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116 150 1 7 11 Я</w:t>
            </w:r>
          </w:p>
        </w:tc>
      </w:tr>
      <w:tr w:rsidR="00E35A61" w:rsidRPr="00D970B9" w14:paraId="11FFC14D" w14:textId="77777777" w:rsidTr="00062443">
        <w:trPr>
          <w:trHeight w:val="349"/>
        </w:trPr>
        <w:tc>
          <w:tcPr>
            <w:tcW w:w="2088" w:type="dxa"/>
            <w:vMerge/>
          </w:tcPr>
          <w:p w14:paraId="7DFC52DE"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5403F7C6"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7453AC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1500 м (Т51, T52)</w:t>
            </w:r>
          </w:p>
        </w:tc>
        <w:tc>
          <w:tcPr>
            <w:tcW w:w="2126" w:type="dxa"/>
          </w:tcPr>
          <w:p w14:paraId="75ECA195"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116 151 1 7 11 Л</w:t>
            </w:r>
          </w:p>
        </w:tc>
      </w:tr>
      <w:tr w:rsidR="00E35A61" w:rsidRPr="00D970B9" w14:paraId="42D8F5F5" w14:textId="77777777" w:rsidTr="00062443">
        <w:trPr>
          <w:trHeight w:val="349"/>
        </w:trPr>
        <w:tc>
          <w:tcPr>
            <w:tcW w:w="2088" w:type="dxa"/>
            <w:vMerge/>
          </w:tcPr>
          <w:p w14:paraId="1BA7574E"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DCD04E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D4118C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1500 м (Т53, T54)</w:t>
            </w:r>
          </w:p>
        </w:tc>
        <w:tc>
          <w:tcPr>
            <w:tcW w:w="2126" w:type="dxa"/>
          </w:tcPr>
          <w:p w14:paraId="055FAF6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116 153 1 7 11 Л</w:t>
            </w:r>
          </w:p>
        </w:tc>
      </w:tr>
      <w:tr w:rsidR="00E35A61" w:rsidRPr="00D970B9" w14:paraId="79BFFB03" w14:textId="77777777" w:rsidTr="00062443">
        <w:trPr>
          <w:trHeight w:val="349"/>
        </w:trPr>
        <w:tc>
          <w:tcPr>
            <w:tcW w:w="2088" w:type="dxa"/>
            <w:vMerge/>
          </w:tcPr>
          <w:p w14:paraId="1860954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C4C173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E228E7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5000 м (Т35-T38)</w:t>
            </w:r>
          </w:p>
        </w:tc>
        <w:tc>
          <w:tcPr>
            <w:tcW w:w="2126" w:type="dxa"/>
          </w:tcPr>
          <w:p w14:paraId="2EBF3E2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116 158 1 7 11 А</w:t>
            </w:r>
          </w:p>
        </w:tc>
      </w:tr>
      <w:tr w:rsidR="00E35A61" w:rsidRPr="00D970B9" w14:paraId="1BA48904" w14:textId="77777777" w:rsidTr="00062443">
        <w:trPr>
          <w:trHeight w:val="349"/>
        </w:trPr>
        <w:tc>
          <w:tcPr>
            <w:tcW w:w="2088" w:type="dxa"/>
            <w:vMerge/>
          </w:tcPr>
          <w:p w14:paraId="550D9FA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6B34D73"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7AEDE9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5000 м (Т45-T47)</w:t>
            </w:r>
          </w:p>
        </w:tc>
        <w:tc>
          <w:tcPr>
            <w:tcW w:w="2126" w:type="dxa"/>
          </w:tcPr>
          <w:p w14:paraId="7A9E07F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116 159 1 7 11 М</w:t>
            </w:r>
          </w:p>
        </w:tc>
      </w:tr>
      <w:tr w:rsidR="00E35A61" w:rsidRPr="00D970B9" w14:paraId="4B8F26A8" w14:textId="77777777" w:rsidTr="00062443">
        <w:trPr>
          <w:trHeight w:val="349"/>
        </w:trPr>
        <w:tc>
          <w:tcPr>
            <w:tcW w:w="2088" w:type="dxa"/>
            <w:vMerge/>
          </w:tcPr>
          <w:p w14:paraId="122922B7"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F258C2A"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E7EFE3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5000 м (Т51, T52)</w:t>
            </w:r>
          </w:p>
        </w:tc>
        <w:tc>
          <w:tcPr>
            <w:tcW w:w="2126" w:type="dxa"/>
          </w:tcPr>
          <w:p w14:paraId="18ECB2A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116 160 1 7 11 Л</w:t>
            </w:r>
          </w:p>
        </w:tc>
      </w:tr>
      <w:tr w:rsidR="00E35A61" w:rsidRPr="00D970B9" w14:paraId="04DE5062" w14:textId="77777777" w:rsidTr="00062443">
        <w:trPr>
          <w:trHeight w:val="349"/>
        </w:trPr>
        <w:tc>
          <w:tcPr>
            <w:tcW w:w="2088" w:type="dxa"/>
            <w:vMerge/>
          </w:tcPr>
          <w:p w14:paraId="4DCAE162"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B354B15"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68E66B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5000 м (Т53, T54)</w:t>
            </w:r>
          </w:p>
        </w:tc>
        <w:tc>
          <w:tcPr>
            <w:tcW w:w="2126" w:type="dxa"/>
          </w:tcPr>
          <w:p w14:paraId="6006EDD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116 162 1 7 11 Л</w:t>
            </w:r>
          </w:p>
        </w:tc>
      </w:tr>
      <w:tr w:rsidR="00E35A61" w:rsidRPr="00D970B9" w14:paraId="70C4111A" w14:textId="77777777" w:rsidTr="00062443">
        <w:trPr>
          <w:trHeight w:val="349"/>
        </w:trPr>
        <w:tc>
          <w:tcPr>
            <w:tcW w:w="2088" w:type="dxa"/>
            <w:vMerge/>
          </w:tcPr>
          <w:p w14:paraId="5FBE70D4"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7FB5BD2"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70FE42D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10000 м (Т45, T46)</w:t>
            </w:r>
          </w:p>
        </w:tc>
        <w:tc>
          <w:tcPr>
            <w:tcW w:w="2126" w:type="dxa"/>
          </w:tcPr>
          <w:p w14:paraId="6557B4E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116 163 1 7 11 А</w:t>
            </w:r>
          </w:p>
        </w:tc>
      </w:tr>
      <w:tr w:rsidR="00E35A61" w:rsidRPr="00D970B9" w14:paraId="1AF55537" w14:textId="77777777" w:rsidTr="00062443">
        <w:trPr>
          <w:trHeight w:val="349"/>
        </w:trPr>
        <w:tc>
          <w:tcPr>
            <w:tcW w:w="2088" w:type="dxa"/>
            <w:vMerge/>
          </w:tcPr>
          <w:p w14:paraId="2CD11712"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C6ED47E"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72DAE67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по шоссе 42,195 км (Т45, T46)</w:t>
            </w:r>
          </w:p>
        </w:tc>
        <w:tc>
          <w:tcPr>
            <w:tcW w:w="2126" w:type="dxa"/>
          </w:tcPr>
          <w:p w14:paraId="52C998B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116 261 1 7 11 Г</w:t>
            </w:r>
          </w:p>
        </w:tc>
      </w:tr>
      <w:tr w:rsidR="00E35A61" w:rsidRPr="00D970B9" w14:paraId="25DAAE98" w14:textId="77777777" w:rsidTr="00062443">
        <w:trPr>
          <w:trHeight w:val="349"/>
        </w:trPr>
        <w:tc>
          <w:tcPr>
            <w:tcW w:w="2088" w:type="dxa"/>
            <w:vMerge/>
          </w:tcPr>
          <w:p w14:paraId="50D2EE8E"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71693AE"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82C48B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бег по шоссе 42,195 км (Т52-T54)</w:t>
            </w:r>
          </w:p>
        </w:tc>
        <w:tc>
          <w:tcPr>
            <w:tcW w:w="2126" w:type="dxa"/>
          </w:tcPr>
          <w:p w14:paraId="65EF3BE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116 303 1 7 11 Я</w:t>
            </w:r>
          </w:p>
        </w:tc>
      </w:tr>
      <w:tr w:rsidR="00E35A61" w:rsidRPr="00D970B9" w14:paraId="48C4163C" w14:textId="77777777" w:rsidTr="00062443">
        <w:trPr>
          <w:trHeight w:val="349"/>
        </w:trPr>
        <w:tc>
          <w:tcPr>
            <w:tcW w:w="2088" w:type="dxa"/>
            <w:vMerge/>
          </w:tcPr>
          <w:p w14:paraId="5168B93C"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9971F98"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75A3DA2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эстафета 4х100 м - смешанная (T11-T13, T33-T34, T51-T54, T35-T38, T42-T47, T61-T64)</w:t>
            </w:r>
          </w:p>
        </w:tc>
        <w:tc>
          <w:tcPr>
            <w:tcW w:w="2126" w:type="dxa"/>
          </w:tcPr>
          <w:p w14:paraId="29F5763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116 308 1 7 11 Л</w:t>
            </w:r>
          </w:p>
        </w:tc>
      </w:tr>
      <w:tr w:rsidR="00E35A61" w:rsidRPr="00D970B9" w14:paraId="5EF9DF99" w14:textId="77777777" w:rsidTr="00062443">
        <w:trPr>
          <w:trHeight w:val="349"/>
        </w:trPr>
        <w:tc>
          <w:tcPr>
            <w:tcW w:w="2088" w:type="dxa"/>
            <w:vMerge/>
          </w:tcPr>
          <w:p w14:paraId="2595CCDF"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EE14F04"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4A13BA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высоту (T42, T63)</w:t>
            </w:r>
          </w:p>
        </w:tc>
        <w:tc>
          <w:tcPr>
            <w:tcW w:w="2126" w:type="dxa"/>
          </w:tcPr>
          <w:p w14:paraId="587A180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116 313 1 7 11 М</w:t>
            </w:r>
          </w:p>
        </w:tc>
      </w:tr>
      <w:tr w:rsidR="00E35A61" w:rsidRPr="00D970B9" w14:paraId="4EECF9A4" w14:textId="77777777" w:rsidTr="00062443">
        <w:trPr>
          <w:trHeight w:val="349"/>
        </w:trPr>
        <w:tc>
          <w:tcPr>
            <w:tcW w:w="2088" w:type="dxa"/>
            <w:vMerge/>
          </w:tcPr>
          <w:p w14:paraId="3303DCD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63C8318"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A7DF8C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высоту (T42-T47, T61-T64)</w:t>
            </w:r>
          </w:p>
        </w:tc>
        <w:tc>
          <w:tcPr>
            <w:tcW w:w="2126" w:type="dxa"/>
          </w:tcPr>
          <w:p w14:paraId="5DBDA19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116 314 1 7 11 Ю</w:t>
            </w:r>
          </w:p>
        </w:tc>
      </w:tr>
      <w:tr w:rsidR="00E35A61" w:rsidRPr="00D970B9" w14:paraId="4A493240" w14:textId="77777777" w:rsidTr="00062443">
        <w:trPr>
          <w:trHeight w:val="349"/>
        </w:trPr>
        <w:tc>
          <w:tcPr>
            <w:tcW w:w="2088" w:type="dxa"/>
            <w:vMerge/>
          </w:tcPr>
          <w:p w14:paraId="7431F5F8"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BB632CA"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7C7476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высоту (T43, T61, T62)</w:t>
            </w:r>
          </w:p>
        </w:tc>
        <w:tc>
          <w:tcPr>
            <w:tcW w:w="2126" w:type="dxa"/>
          </w:tcPr>
          <w:p w14:paraId="130BE47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116 315 1 7 11 М</w:t>
            </w:r>
          </w:p>
        </w:tc>
      </w:tr>
      <w:tr w:rsidR="00E35A61" w:rsidRPr="00D970B9" w14:paraId="2F32D9C4" w14:textId="77777777" w:rsidTr="00062443">
        <w:trPr>
          <w:trHeight w:val="349"/>
        </w:trPr>
        <w:tc>
          <w:tcPr>
            <w:tcW w:w="2088" w:type="dxa"/>
            <w:vMerge/>
          </w:tcPr>
          <w:p w14:paraId="7519ACD8"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508D460"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EC8551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 xml:space="preserve">легкая атлетика - прыжок в </w:t>
            </w:r>
            <w:r w:rsidRPr="00D970B9">
              <w:rPr>
                <w:rFonts w:ascii="Times New Roman" w:hAnsi="Times New Roman" w:cs="Times New Roman"/>
                <w:sz w:val="24"/>
                <w:szCs w:val="24"/>
              </w:rPr>
              <w:lastRenderedPageBreak/>
              <w:t>высоту (T44, T64)</w:t>
            </w:r>
          </w:p>
        </w:tc>
        <w:tc>
          <w:tcPr>
            <w:tcW w:w="2126" w:type="dxa"/>
          </w:tcPr>
          <w:p w14:paraId="16755B0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lastRenderedPageBreak/>
              <w:t>116 316 1 7 11 М</w:t>
            </w:r>
          </w:p>
        </w:tc>
      </w:tr>
      <w:tr w:rsidR="00E35A61" w:rsidRPr="00D970B9" w14:paraId="6AF8B38F" w14:textId="77777777" w:rsidTr="00062443">
        <w:trPr>
          <w:trHeight w:val="349"/>
        </w:trPr>
        <w:tc>
          <w:tcPr>
            <w:tcW w:w="2088" w:type="dxa"/>
            <w:vMerge/>
          </w:tcPr>
          <w:p w14:paraId="4CD8F81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AB25390"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63C808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высоту (T45-T47)</w:t>
            </w:r>
          </w:p>
        </w:tc>
        <w:tc>
          <w:tcPr>
            <w:tcW w:w="2126" w:type="dxa"/>
          </w:tcPr>
          <w:p w14:paraId="3A1C4E6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116 317 1 7 11 М</w:t>
            </w:r>
          </w:p>
        </w:tc>
      </w:tr>
      <w:tr w:rsidR="00E35A61" w:rsidRPr="00D970B9" w14:paraId="22E500F5" w14:textId="77777777" w:rsidTr="00062443">
        <w:trPr>
          <w:trHeight w:val="349"/>
        </w:trPr>
        <w:tc>
          <w:tcPr>
            <w:tcW w:w="2088" w:type="dxa"/>
            <w:vMerge/>
          </w:tcPr>
          <w:p w14:paraId="620D7599"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9656A24"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2A5AEB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длину (T36)</w:t>
            </w:r>
          </w:p>
        </w:tc>
        <w:tc>
          <w:tcPr>
            <w:tcW w:w="2126" w:type="dxa"/>
          </w:tcPr>
          <w:p w14:paraId="292C487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116 318 1 7 11 Л</w:t>
            </w:r>
          </w:p>
        </w:tc>
      </w:tr>
      <w:tr w:rsidR="00E35A61" w:rsidRPr="00D970B9" w14:paraId="0392A7A8" w14:textId="77777777" w:rsidTr="00062443">
        <w:trPr>
          <w:trHeight w:val="349"/>
        </w:trPr>
        <w:tc>
          <w:tcPr>
            <w:tcW w:w="2088" w:type="dxa"/>
            <w:vMerge/>
          </w:tcPr>
          <w:p w14:paraId="46628DEC"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DEB652F"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A959CB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длину (T36-T38)</w:t>
            </w:r>
          </w:p>
        </w:tc>
        <w:tc>
          <w:tcPr>
            <w:tcW w:w="2126" w:type="dxa"/>
          </w:tcPr>
          <w:p w14:paraId="38AA97E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116 337 1 7 11 Ю</w:t>
            </w:r>
          </w:p>
        </w:tc>
      </w:tr>
      <w:tr w:rsidR="00E35A61" w:rsidRPr="00D970B9" w14:paraId="0F0B279B" w14:textId="77777777" w:rsidTr="00062443">
        <w:trPr>
          <w:trHeight w:val="349"/>
        </w:trPr>
        <w:tc>
          <w:tcPr>
            <w:tcW w:w="2088" w:type="dxa"/>
            <w:vMerge/>
          </w:tcPr>
          <w:p w14:paraId="2C367BA0"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131675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F555F2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длину (T36-T38, T42-T47)</w:t>
            </w:r>
          </w:p>
        </w:tc>
        <w:tc>
          <w:tcPr>
            <w:tcW w:w="2126" w:type="dxa"/>
          </w:tcPr>
          <w:p w14:paraId="292F1A2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116 391 1 7 11 Д</w:t>
            </w:r>
          </w:p>
        </w:tc>
      </w:tr>
      <w:tr w:rsidR="00E35A61" w:rsidRPr="00D970B9" w14:paraId="07A64E5E" w14:textId="77777777" w:rsidTr="00062443">
        <w:trPr>
          <w:trHeight w:val="349"/>
        </w:trPr>
        <w:tc>
          <w:tcPr>
            <w:tcW w:w="2088" w:type="dxa"/>
            <w:vMerge/>
          </w:tcPr>
          <w:p w14:paraId="39FB2C31"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3DB273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97B895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длину (T37)</w:t>
            </w:r>
          </w:p>
        </w:tc>
        <w:tc>
          <w:tcPr>
            <w:tcW w:w="2126" w:type="dxa"/>
          </w:tcPr>
          <w:p w14:paraId="5351E40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116 412 1 7 11 Л</w:t>
            </w:r>
          </w:p>
        </w:tc>
      </w:tr>
      <w:tr w:rsidR="00E35A61" w:rsidRPr="00D970B9" w14:paraId="443685D3" w14:textId="77777777" w:rsidTr="00062443">
        <w:trPr>
          <w:trHeight w:val="349"/>
        </w:trPr>
        <w:tc>
          <w:tcPr>
            <w:tcW w:w="2088" w:type="dxa"/>
            <w:vMerge/>
          </w:tcPr>
          <w:p w14:paraId="121933DC"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BE72BE0"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E8B2FF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длину (T38)</w:t>
            </w:r>
          </w:p>
        </w:tc>
        <w:tc>
          <w:tcPr>
            <w:tcW w:w="2126" w:type="dxa"/>
          </w:tcPr>
          <w:p w14:paraId="5CBC708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116 325 1 7 11 Л</w:t>
            </w:r>
          </w:p>
        </w:tc>
      </w:tr>
      <w:tr w:rsidR="00E35A61" w:rsidRPr="00D970B9" w14:paraId="6FF02E50" w14:textId="77777777" w:rsidTr="00062443">
        <w:trPr>
          <w:trHeight w:val="349"/>
        </w:trPr>
        <w:tc>
          <w:tcPr>
            <w:tcW w:w="2088" w:type="dxa"/>
            <w:vMerge/>
          </w:tcPr>
          <w:p w14:paraId="7AB8B6C2"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B4818C8"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7EB5E23"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длину (T42, T61, T63)</w:t>
            </w:r>
          </w:p>
        </w:tc>
        <w:tc>
          <w:tcPr>
            <w:tcW w:w="2126" w:type="dxa"/>
          </w:tcPr>
          <w:p w14:paraId="5B87485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116 500 1 7 11 Л</w:t>
            </w:r>
          </w:p>
        </w:tc>
      </w:tr>
      <w:tr w:rsidR="00E35A61" w:rsidRPr="00D970B9" w14:paraId="1086423E" w14:textId="77777777" w:rsidTr="00062443">
        <w:trPr>
          <w:trHeight w:val="349"/>
        </w:trPr>
        <w:tc>
          <w:tcPr>
            <w:tcW w:w="2088" w:type="dxa"/>
            <w:vMerge/>
          </w:tcPr>
          <w:p w14:paraId="6C2DB00A"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FC76EF0"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0F7B80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длину (T42-T47, T61-T64)</w:t>
            </w:r>
          </w:p>
        </w:tc>
        <w:tc>
          <w:tcPr>
            <w:tcW w:w="2126" w:type="dxa"/>
          </w:tcPr>
          <w:p w14:paraId="0A5C4315"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116 501 1 7 11 Ю</w:t>
            </w:r>
          </w:p>
        </w:tc>
      </w:tr>
      <w:tr w:rsidR="00E35A61" w:rsidRPr="00D970B9" w14:paraId="32EF915C" w14:textId="77777777" w:rsidTr="00062443">
        <w:trPr>
          <w:trHeight w:val="349"/>
        </w:trPr>
        <w:tc>
          <w:tcPr>
            <w:tcW w:w="2088" w:type="dxa"/>
            <w:vMerge/>
          </w:tcPr>
          <w:p w14:paraId="09A7EE30"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A695A9E"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6C61533"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длину (T44, T62, T64)</w:t>
            </w:r>
          </w:p>
        </w:tc>
        <w:tc>
          <w:tcPr>
            <w:tcW w:w="2126" w:type="dxa"/>
          </w:tcPr>
          <w:p w14:paraId="7828090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116 502 1 7 11 Л</w:t>
            </w:r>
          </w:p>
        </w:tc>
      </w:tr>
      <w:tr w:rsidR="00E35A61" w:rsidRPr="00D970B9" w14:paraId="6EEBAA44" w14:textId="77777777" w:rsidTr="00062443">
        <w:trPr>
          <w:trHeight w:val="349"/>
        </w:trPr>
        <w:tc>
          <w:tcPr>
            <w:tcW w:w="2088" w:type="dxa"/>
            <w:vMerge/>
          </w:tcPr>
          <w:p w14:paraId="2BA85043"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31BEC02"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13A087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прыжок в длину (T45-T47)</w:t>
            </w:r>
          </w:p>
        </w:tc>
        <w:tc>
          <w:tcPr>
            <w:tcW w:w="2126" w:type="dxa"/>
          </w:tcPr>
          <w:p w14:paraId="7A6424F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116 503 1 7 11 Л</w:t>
            </w:r>
          </w:p>
        </w:tc>
      </w:tr>
      <w:tr w:rsidR="00E35A61" w:rsidRPr="00D970B9" w14:paraId="7D775DBF" w14:textId="77777777" w:rsidTr="00062443">
        <w:trPr>
          <w:trHeight w:val="349"/>
        </w:trPr>
        <w:tc>
          <w:tcPr>
            <w:tcW w:w="2088" w:type="dxa"/>
            <w:vMerge/>
          </w:tcPr>
          <w:p w14:paraId="61EFE0EC"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A949F1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2A7272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булавы (F31, F32)</w:t>
            </w:r>
          </w:p>
        </w:tc>
        <w:tc>
          <w:tcPr>
            <w:tcW w:w="2126" w:type="dxa"/>
          </w:tcPr>
          <w:p w14:paraId="2195735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116 505 1 7 11 Л</w:t>
            </w:r>
          </w:p>
        </w:tc>
      </w:tr>
      <w:tr w:rsidR="00E35A61" w:rsidRPr="00D970B9" w14:paraId="3C1333DC" w14:textId="77777777" w:rsidTr="00062443">
        <w:trPr>
          <w:trHeight w:val="349"/>
        </w:trPr>
        <w:tc>
          <w:tcPr>
            <w:tcW w:w="2088" w:type="dxa"/>
            <w:vMerge/>
          </w:tcPr>
          <w:p w14:paraId="6754539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9185ED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6FA34E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 xml:space="preserve">легкая атлетика - метание булавы (F31, F32, F51) </w:t>
            </w:r>
          </w:p>
        </w:tc>
        <w:tc>
          <w:tcPr>
            <w:tcW w:w="2126" w:type="dxa"/>
          </w:tcPr>
          <w:p w14:paraId="67CCEFA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116 506 1 7 11 Ю</w:t>
            </w:r>
          </w:p>
        </w:tc>
      </w:tr>
      <w:tr w:rsidR="00E35A61" w:rsidRPr="00D970B9" w14:paraId="2F214F17" w14:textId="77777777" w:rsidTr="00062443">
        <w:trPr>
          <w:trHeight w:val="349"/>
        </w:trPr>
        <w:tc>
          <w:tcPr>
            <w:tcW w:w="2088" w:type="dxa"/>
            <w:vMerge/>
          </w:tcPr>
          <w:p w14:paraId="47B9565D"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C3306A7"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C92F87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булавы (F51)</w:t>
            </w:r>
          </w:p>
        </w:tc>
        <w:tc>
          <w:tcPr>
            <w:tcW w:w="2126" w:type="dxa"/>
          </w:tcPr>
          <w:p w14:paraId="6D5348E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116 507 1 7 11 Л</w:t>
            </w:r>
          </w:p>
        </w:tc>
      </w:tr>
      <w:tr w:rsidR="00E35A61" w:rsidRPr="00D970B9" w14:paraId="191ABC0D" w14:textId="77777777" w:rsidTr="00062443">
        <w:trPr>
          <w:trHeight w:val="349"/>
        </w:trPr>
        <w:tc>
          <w:tcPr>
            <w:tcW w:w="2088" w:type="dxa"/>
            <w:vMerge/>
          </w:tcPr>
          <w:p w14:paraId="2BE3F89A"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3C4FE37"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7596EC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(F32-F34)</w:t>
            </w:r>
          </w:p>
        </w:tc>
        <w:tc>
          <w:tcPr>
            <w:tcW w:w="2126" w:type="dxa"/>
          </w:tcPr>
          <w:p w14:paraId="5CFAB5B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116 508 1 7 11 А</w:t>
            </w:r>
          </w:p>
        </w:tc>
      </w:tr>
      <w:tr w:rsidR="00E35A61" w:rsidRPr="00D970B9" w14:paraId="270F5641" w14:textId="77777777" w:rsidTr="00062443">
        <w:trPr>
          <w:trHeight w:val="349"/>
        </w:trPr>
        <w:tc>
          <w:tcPr>
            <w:tcW w:w="2088" w:type="dxa"/>
            <w:vMerge/>
          </w:tcPr>
          <w:p w14:paraId="31ACEE87"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52478689"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D01194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(F32-F38)</w:t>
            </w:r>
          </w:p>
        </w:tc>
        <w:tc>
          <w:tcPr>
            <w:tcW w:w="2126" w:type="dxa"/>
          </w:tcPr>
          <w:p w14:paraId="4E3374A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116 509 1 7 11 Д</w:t>
            </w:r>
          </w:p>
        </w:tc>
      </w:tr>
      <w:tr w:rsidR="00E35A61" w:rsidRPr="00D970B9" w14:paraId="2BC09C28" w14:textId="77777777" w:rsidTr="00062443">
        <w:trPr>
          <w:trHeight w:val="349"/>
        </w:trPr>
        <w:tc>
          <w:tcPr>
            <w:tcW w:w="2088" w:type="dxa"/>
            <w:vMerge/>
          </w:tcPr>
          <w:p w14:paraId="126CD3CF"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40657A8"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25DAF5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(F35, F36)</w:t>
            </w:r>
          </w:p>
        </w:tc>
        <w:tc>
          <w:tcPr>
            <w:tcW w:w="2126" w:type="dxa"/>
          </w:tcPr>
          <w:p w14:paraId="4F1D227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116 510 1 7 11 Л</w:t>
            </w:r>
          </w:p>
        </w:tc>
      </w:tr>
      <w:tr w:rsidR="00E35A61" w:rsidRPr="00D970B9" w14:paraId="492C9C03" w14:textId="77777777" w:rsidTr="00062443">
        <w:trPr>
          <w:trHeight w:val="349"/>
        </w:trPr>
        <w:tc>
          <w:tcPr>
            <w:tcW w:w="2088" w:type="dxa"/>
            <w:vMerge/>
          </w:tcPr>
          <w:p w14:paraId="17336B59"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AA9ED6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40476F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(F35-F38)</w:t>
            </w:r>
          </w:p>
        </w:tc>
        <w:tc>
          <w:tcPr>
            <w:tcW w:w="2126" w:type="dxa"/>
          </w:tcPr>
          <w:p w14:paraId="4A5565B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116 511 1 7 11 Ю</w:t>
            </w:r>
          </w:p>
        </w:tc>
      </w:tr>
      <w:tr w:rsidR="00E35A61" w:rsidRPr="00D970B9" w14:paraId="6E6E9846" w14:textId="77777777" w:rsidTr="00062443">
        <w:trPr>
          <w:trHeight w:val="349"/>
        </w:trPr>
        <w:tc>
          <w:tcPr>
            <w:tcW w:w="2088" w:type="dxa"/>
            <w:vMerge/>
          </w:tcPr>
          <w:p w14:paraId="4F69FA34"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FB071F0"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F0FBDE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(F37)</w:t>
            </w:r>
          </w:p>
        </w:tc>
        <w:tc>
          <w:tcPr>
            <w:tcW w:w="2126" w:type="dxa"/>
          </w:tcPr>
          <w:p w14:paraId="39F45BB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116 512 1 7 11 Л</w:t>
            </w:r>
          </w:p>
        </w:tc>
      </w:tr>
      <w:tr w:rsidR="00E35A61" w:rsidRPr="00D970B9" w14:paraId="2849152C" w14:textId="77777777" w:rsidTr="00062443">
        <w:trPr>
          <w:trHeight w:val="349"/>
        </w:trPr>
        <w:tc>
          <w:tcPr>
            <w:tcW w:w="2088" w:type="dxa"/>
            <w:vMerge/>
          </w:tcPr>
          <w:p w14:paraId="23D4A2C1"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F747A3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280667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(F38)</w:t>
            </w:r>
          </w:p>
        </w:tc>
        <w:tc>
          <w:tcPr>
            <w:tcW w:w="2126" w:type="dxa"/>
          </w:tcPr>
          <w:p w14:paraId="32E8CE8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116 513 1 7 11 Л</w:t>
            </w:r>
          </w:p>
        </w:tc>
      </w:tr>
      <w:tr w:rsidR="00E35A61" w:rsidRPr="00D970B9" w14:paraId="5E48D2C5" w14:textId="77777777" w:rsidTr="00062443">
        <w:trPr>
          <w:trHeight w:val="349"/>
        </w:trPr>
        <w:tc>
          <w:tcPr>
            <w:tcW w:w="2088" w:type="dxa"/>
            <w:vMerge/>
          </w:tcPr>
          <w:p w14:paraId="16BE0EEE"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44F810D"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916993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(F40, F41)</w:t>
            </w:r>
          </w:p>
        </w:tc>
        <w:tc>
          <w:tcPr>
            <w:tcW w:w="2126" w:type="dxa"/>
          </w:tcPr>
          <w:p w14:paraId="0301272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116 514 1 7 11 Л</w:t>
            </w:r>
          </w:p>
        </w:tc>
      </w:tr>
      <w:tr w:rsidR="00E35A61" w:rsidRPr="00D970B9" w14:paraId="384A733B" w14:textId="77777777" w:rsidTr="00062443">
        <w:trPr>
          <w:trHeight w:val="349"/>
        </w:trPr>
        <w:tc>
          <w:tcPr>
            <w:tcW w:w="2088" w:type="dxa"/>
            <w:vMerge/>
          </w:tcPr>
          <w:p w14:paraId="2ACABF37"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F165DD3"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81A2E02"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(F42, F63)</w:t>
            </w:r>
          </w:p>
        </w:tc>
        <w:tc>
          <w:tcPr>
            <w:tcW w:w="2126" w:type="dxa"/>
          </w:tcPr>
          <w:p w14:paraId="7F63F21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116 515 1 7 11 Л</w:t>
            </w:r>
          </w:p>
        </w:tc>
      </w:tr>
      <w:tr w:rsidR="00E35A61" w:rsidRPr="00D970B9" w14:paraId="6602A61A" w14:textId="77777777" w:rsidTr="00062443">
        <w:trPr>
          <w:trHeight w:val="349"/>
        </w:trPr>
        <w:tc>
          <w:tcPr>
            <w:tcW w:w="2088" w:type="dxa"/>
            <w:vMerge/>
          </w:tcPr>
          <w:p w14:paraId="1B337E6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1859C80"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DD194D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(F43, F44, F62-F64)</w:t>
            </w:r>
          </w:p>
        </w:tc>
        <w:tc>
          <w:tcPr>
            <w:tcW w:w="2126" w:type="dxa"/>
          </w:tcPr>
          <w:p w14:paraId="0C48F59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116 516 1 7 11 Л</w:t>
            </w:r>
          </w:p>
        </w:tc>
      </w:tr>
      <w:tr w:rsidR="00E35A61" w:rsidRPr="00D970B9" w14:paraId="77931DD6" w14:textId="77777777" w:rsidTr="00062443">
        <w:trPr>
          <w:trHeight w:val="349"/>
        </w:trPr>
        <w:tc>
          <w:tcPr>
            <w:tcW w:w="2088" w:type="dxa"/>
            <w:vMerge/>
          </w:tcPr>
          <w:p w14:paraId="0EAB2424"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569633BF"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B4C08D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(F51, F52)</w:t>
            </w:r>
          </w:p>
        </w:tc>
        <w:tc>
          <w:tcPr>
            <w:tcW w:w="2126" w:type="dxa"/>
          </w:tcPr>
          <w:p w14:paraId="0EFC13D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116 517 1 7 11 Л</w:t>
            </w:r>
          </w:p>
        </w:tc>
      </w:tr>
      <w:tr w:rsidR="00E35A61" w:rsidRPr="00D970B9" w14:paraId="6D951685" w14:textId="77777777" w:rsidTr="00062443">
        <w:trPr>
          <w:trHeight w:val="349"/>
        </w:trPr>
        <w:tc>
          <w:tcPr>
            <w:tcW w:w="2088" w:type="dxa"/>
            <w:vMerge/>
          </w:tcPr>
          <w:p w14:paraId="61EC940D"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BF8938F"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A41B0D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(F51-F57)</w:t>
            </w:r>
          </w:p>
        </w:tc>
        <w:tc>
          <w:tcPr>
            <w:tcW w:w="2126" w:type="dxa"/>
          </w:tcPr>
          <w:p w14:paraId="6528E99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116 518 1 7 11 Н</w:t>
            </w:r>
          </w:p>
        </w:tc>
      </w:tr>
      <w:tr w:rsidR="00E35A61" w:rsidRPr="00D970B9" w14:paraId="7337671A" w14:textId="77777777" w:rsidTr="00062443">
        <w:trPr>
          <w:trHeight w:val="349"/>
        </w:trPr>
        <w:tc>
          <w:tcPr>
            <w:tcW w:w="2088" w:type="dxa"/>
            <w:vMerge/>
          </w:tcPr>
          <w:p w14:paraId="0B8DEB0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5E7DFEA6"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29F0C5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(F53, F54)</w:t>
            </w:r>
          </w:p>
        </w:tc>
        <w:tc>
          <w:tcPr>
            <w:tcW w:w="2126" w:type="dxa"/>
          </w:tcPr>
          <w:p w14:paraId="4AA9E80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116 519 1 7 11 Л</w:t>
            </w:r>
          </w:p>
        </w:tc>
      </w:tr>
      <w:tr w:rsidR="00E35A61" w:rsidRPr="00D970B9" w14:paraId="0FCE061D" w14:textId="77777777" w:rsidTr="00062443">
        <w:trPr>
          <w:trHeight w:val="349"/>
        </w:trPr>
        <w:tc>
          <w:tcPr>
            <w:tcW w:w="2088" w:type="dxa"/>
            <w:vMerge/>
          </w:tcPr>
          <w:p w14:paraId="2F7B3560"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4BB712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5EFBCE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(F55, F56)</w:t>
            </w:r>
          </w:p>
        </w:tc>
        <w:tc>
          <w:tcPr>
            <w:tcW w:w="2126" w:type="dxa"/>
          </w:tcPr>
          <w:p w14:paraId="192DDEE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116 520 1 7 11 Л</w:t>
            </w:r>
          </w:p>
        </w:tc>
      </w:tr>
      <w:tr w:rsidR="00E35A61" w:rsidRPr="00D970B9" w14:paraId="773F2234" w14:textId="77777777" w:rsidTr="00062443">
        <w:trPr>
          <w:trHeight w:val="349"/>
        </w:trPr>
        <w:tc>
          <w:tcPr>
            <w:tcW w:w="2088" w:type="dxa"/>
            <w:vMerge/>
          </w:tcPr>
          <w:p w14:paraId="6DCD3C1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587D323"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76BBE55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диска (F57)</w:t>
            </w:r>
          </w:p>
        </w:tc>
        <w:tc>
          <w:tcPr>
            <w:tcW w:w="2126" w:type="dxa"/>
          </w:tcPr>
          <w:p w14:paraId="21593B2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116 521 1 7 11 Л</w:t>
            </w:r>
          </w:p>
        </w:tc>
      </w:tr>
      <w:tr w:rsidR="00E35A61" w:rsidRPr="00D970B9" w14:paraId="1D63CAD8" w14:textId="77777777" w:rsidTr="00062443">
        <w:trPr>
          <w:trHeight w:val="349"/>
        </w:trPr>
        <w:tc>
          <w:tcPr>
            <w:tcW w:w="2088" w:type="dxa"/>
            <w:vMerge/>
          </w:tcPr>
          <w:p w14:paraId="4C101954"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0A88FD9"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7DA3339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(F33, F34)</w:t>
            </w:r>
          </w:p>
        </w:tc>
        <w:tc>
          <w:tcPr>
            <w:tcW w:w="2126" w:type="dxa"/>
          </w:tcPr>
          <w:p w14:paraId="79005903"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116 522 1 7 11 Л</w:t>
            </w:r>
          </w:p>
        </w:tc>
      </w:tr>
      <w:tr w:rsidR="00E35A61" w:rsidRPr="00D970B9" w14:paraId="2C0330A1" w14:textId="77777777" w:rsidTr="00062443">
        <w:trPr>
          <w:trHeight w:val="349"/>
        </w:trPr>
        <w:tc>
          <w:tcPr>
            <w:tcW w:w="2088" w:type="dxa"/>
            <w:vMerge/>
          </w:tcPr>
          <w:p w14:paraId="18697299"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05E1EEB"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5D4CDD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(F33-F38)</w:t>
            </w:r>
          </w:p>
        </w:tc>
        <w:tc>
          <w:tcPr>
            <w:tcW w:w="2126" w:type="dxa"/>
          </w:tcPr>
          <w:p w14:paraId="5FE9EBA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116 523 1 7 11 Н</w:t>
            </w:r>
          </w:p>
        </w:tc>
      </w:tr>
      <w:tr w:rsidR="00E35A61" w:rsidRPr="00D970B9" w14:paraId="03E54149" w14:textId="77777777" w:rsidTr="00062443">
        <w:trPr>
          <w:trHeight w:val="349"/>
        </w:trPr>
        <w:tc>
          <w:tcPr>
            <w:tcW w:w="2088" w:type="dxa"/>
            <w:vMerge/>
          </w:tcPr>
          <w:p w14:paraId="116D4FB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998781A"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94435A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(F35, F36)</w:t>
            </w:r>
          </w:p>
        </w:tc>
        <w:tc>
          <w:tcPr>
            <w:tcW w:w="2126" w:type="dxa"/>
          </w:tcPr>
          <w:p w14:paraId="28CAB743"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116 524 1 7 11 Л</w:t>
            </w:r>
          </w:p>
        </w:tc>
      </w:tr>
      <w:tr w:rsidR="00E35A61" w:rsidRPr="00D970B9" w14:paraId="727C92EB" w14:textId="77777777" w:rsidTr="00062443">
        <w:trPr>
          <w:trHeight w:val="349"/>
        </w:trPr>
        <w:tc>
          <w:tcPr>
            <w:tcW w:w="2088" w:type="dxa"/>
            <w:vMerge/>
          </w:tcPr>
          <w:p w14:paraId="0D064CFD"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5C4339E"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2FD069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(F37)</w:t>
            </w:r>
          </w:p>
        </w:tc>
        <w:tc>
          <w:tcPr>
            <w:tcW w:w="2126" w:type="dxa"/>
          </w:tcPr>
          <w:p w14:paraId="0FF2D90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116 525 1 7 11 Л</w:t>
            </w:r>
          </w:p>
        </w:tc>
      </w:tr>
      <w:tr w:rsidR="00E35A61" w:rsidRPr="00D970B9" w14:paraId="01F6A567" w14:textId="77777777" w:rsidTr="00062443">
        <w:trPr>
          <w:trHeight w:val="349"/>
        </w:trPr>
        <w:tc>
          <w:tcPr>
            <w:tcW w:w="2088" w:type="dxa"/>
            <w:vMerge/>
          </w:tcPr>
          <w:p w14:paraId="301D361C"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BB1AA02"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9D406C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(F38)</w:t>
            </w:r>
          </w:p>
        </w:tc>
        <w:tc>
          <w:tcPr>
            <w:tcW w:w="2126" w:type="dxa"/>
          </w:tcPr>
          <w:p w14:paraId="7614406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116 526 1 7 11 Л</w:t>
            </w:r>
          </w:p>
        </w:tc>
      </w:tr>
      <w:tr w:rsidR="00E35A61" w:rsidRPr="00D970B9" w14:paraId="3866CDAF" w14:textId="77777777" w:rsidTr="00062443">
        <w:trPr>
          <w:trHeight w:val="349"/>
        </w:trPr>
        <w:tc>
          <w:tcPr>
            <w:tcW w:w="2088" w:type="dxa"/>
            <w:vMerge/>
          </w:tcPr>
          <w:p w14:paraId="6E342413"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158EDEE"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BACAC23"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(F40, F41)</w:t>
            </w:r>
          </w:p>
        </w:tc>
        <w:tc>
          <w:tcPr>
            <w:tcW w:w="2126" w:type="dxa"/>
          </w:tcPr>
          <w:p w14:paraId="1A548B0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116 527 1 7 11 Л</w:t>
            </w:r>
          </w:p>
        </w:tc>
      </w:tr>
      <w:tr w:rsidR="00E35A61" w:rsidRPr="00D970B9" w14:paraId="3D43967F" w14:textId="77777777" w:rsidTr="00062443">
        <w:trPr>
          <w:trHeight w:val="349"/>
        </w:trPr>
        <w:tc>
          <w:tcPr>
            <w:tcW w:w="2088" w:type="dxa"/>
            <w:vMerge/>
          </w:tcPr>
          <w:p w14:paraId="5AED7E40"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411489F"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61BE0C5"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(F40-F46)</w:t>
            </w:r>
          </w:p>
        </w:tc>
        <w:tc>
          <w:tcPr>
            <w:tcW w:w="2126" w:type="dxa"/>
          </w:tcPr>
          <w:p w14:paraId="768A935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116 528 1 7 11 Н</w:t>
            </w:r>
          </w:p>
        </w:tc>
      </w:tr>
      <w:tr w:rsidR="00E35A61" w:rsidRPr="00D970B9" w14:paraId="25848D52" w14:textId="77777777" w:rsidTr="00062443">
        <w:trPr>
          <w:trHeight w:val="349"/>
        </w:trPr>
        <w:tc>
          <w:tcPr>
            <w:tcW w:w="2088" w:type="dxa"/>
            <w:vMerge/>
          </w:tcPr>
          <w:p w14:paraId="64F165F8"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BE1C126"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EBB916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(F40-F46, F62-F64)</w:t>
            </w:r>
          </w:p>
        </w:tc>
        <w:tc>
          <w:tcPr>
            <w:tcW w:w="2126" w:type="dxa"/>
          </w:tcPr>
          <w:p w14:paraId="3CC67BB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116 529 1 7 11 Н</w:t>
            </w:r>
          </w:p>
        </w:tc>
      </w:tr>
      <w:tr w:rsidR="00E35A61" w:rsidRPr="00D970B9" w14:paraId="42E487C7" w14:textId="77777777" w:rsidTr="00062443">
        <w:trPr>
          <w:trHeight w:val="349"/>
        </w:trPr>
        <w:tc>
          <w:tcPr>
            <w:tcW w:w="2088" w:type="dxa"/>
            <w:vMerge/>
          </w:tcPr>
          <w:p w14:paraId="692E4FF7"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0BE9404"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1A413CC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(F42-F44, F61-F64)</w:t>
            </w:r>
          </w:p>
        </w:tc>
        <w:tc>
          <w:tcPr>
            <w:tcW w:w="2126" w:type="dxa"/>
          </w:tcPr>
          <w:p w14:paraId="53C4E07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116 530 1 7 11 Л</w:t>
            </w:r>
          </w:p>
        </w:tc>
      </w:tr>
      <w:tr w:rsidR="00E35A61" w:rsidRPr="00D970B9" w14:paraId="31522AF2" w14:textId="77777777" w:rsidTr="00062443">
        <w:trPr>
          <w:trHeight w:val="349"/>
        </w:trPr>
        <w:tc>
          <w:tcPr>
            <w:tcW w:w="2088" w:type="dxa"/>
            <w:vMerge/>
          </w:tcPr>
          <w:p w14:paraId="5439C6DE"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78F09DD"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57A4D9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(F45, F46)</w:t>
            </w:r>
          </w:p>
        </w:tc>
        <w:tc>
          <w:tcPr>
            <w:tcW w:w="2126" w:type="dxa"/>
          </w:tcPr>
          <w:p w14:paraId="500029D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116 531 1 7 11 Л</w:t>
            </w:r>
          </w:p>
        </w:tc>
      </w:tr>
      <w:tr w:rsidR="00E35A61" w:rsidRPr="00D970B9" w14:paraId="47526BDB" w14:textId="77777777" w:rsidTr="00062443">
        <w:trPr>
          <w:trHeight w:val="349"/>
        </w:trPr>
        <w:tc>
          <w:tcPr>
            <w:tcW w:w="2088" w:type="dxa"/>
            <w:vMerge/>
          </w:tcPr>
          <w:p w14:paraId="384659D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DF12B00"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80B8B0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(F52-F57)</w:t>
            </w:r>
          </w:p>
        </w:tc>
        <w:tc>
          <w:tcPr>
            <w:tcW w:w="2126" w:type="dxa"/>
          </w:tcPr>
          <w:p w14:paraId="5DE2228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116 532 1 7 11 Н</w:t>
            </w:r>
          </w:p>
        </w:tc>
      </w:tr>
      <w:tr w:rsidR="00E35A61" w:rsidRPr="00D970B9" w14:paraId="3DB8F489" w14:textId="77777777" w:rsidTr="00062443">
        <w:trPr>
          <w:trHeight w:val="349"/>
        </w:trPr>
        <w:tc>
          <w:tcPr>
            <w:tcW w:w="2088" w:type="dxa"/>
            <w:vMerge/>
          </w:tcPr>
          <w:p w14:paraId="400084DA"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EF5864B"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C2DE90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(F53, F54)</w:t>
            </w:r>
          </w:p>
        </w:tc>
        <w:tc>
          <w:tcPr>
            <w:tcW w:w="2126" w:type="dxa"/>
          </w:tcPr>
          <w:p w14:paraId="685270A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116 533 1 7 11 Л</w:t>
            </w:r>
          </w:p>
        </w:tc>
      </w:tr>
      <w:tr w:rsidR="00E35A61" w:rsidRPr="00D970B9" w14:paraId="52FEFD53" w14:textId="77777777" w:rsidTr="00062443">
        <w:trPr>
          <w:trHeight w:val="349"/>
        </w:trPr>
        <w:tc>
          <w:tcPr>
            <w:tcW w:w="2088" w:type="dxa"/>
            <w:vMerge/>
          </w:tcPr>
          <w:p w14:paraId="7B8A103F"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A9E30FA"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1C9DCD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(F55, F56)</w:t>
            </w:r>
          </w:p>
        </w:tc>
        <w:tc>
          <w:tcPr>
            <w:tcW w:w="2126" w:type="dxa"/>
          </w:tcPr>
          <w:p w14:paraId="5829B483"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116 534 1 7 11 Л</w:t>
            </w:r>
          </w:p>
        </w:tc>
      </w:tr>
      <w:tr w:rsidR="00E35A61" w:rsidRPr="00D970B9" w14:paraId="018BDD84" w14:textId="77777777" w:rsidTr="00062443">
        <w:trPr>
          <w:trHeight w:val="349"/>
        </w:trPr>
        <w:tc>
          <w:tcPr>
            <w:tcW w:w="2088" w:type="dxa"/>
            <w:vMerge/>
          </w:tcPr>
          <w:p w14:paraId="1B493D09"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3B73A9D"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75089A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метание копья (F57)</w:t>
            </w:r>
          </w:p>
        </w:tc>
        <w:tc>
          <w:tcPr>
            <w:tcW w:w="2126" w:type="dxa"/>
          </w:tcPr>
          <w:p w14:paraId="37BDA5B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116 535 1 7 11 Л</w:t>
            </w:r>
          </w:p>
        </w:tc>
      </w:tr>
      <w:tr w:rsidR="00E35A61" w:rsidRPr="00D970B9" w14:paraId="7E3C2F74" w14:textId="77777777" w:rsidTr="00062443">
        <w:trPr>
          <w:trHeight w:val="349"/>
        </w:trPr>
        <w:tc>
          <w:tcPr>
            <w:tcW w:w="2088" w:type="dxa"/>
            <w:vMerge/>
          </w:tcPr>
          <w:p w14:paraId="6DBDB79D"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239F7C0"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4E24D8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(F32)</w:t>
            </w:r>
          </w:p>
        </w:tc>
        <w:tc>
          <w:tcPr>
            <w:tcW w:w="2126" w:type="dxa"/>
          </w:tcPr>
          <w:p w14:paraId="18C5FB0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116 536 1 7 11 Л</w:t>
            </w:r>
          </w:p>
        </w:tc>
      </w:tr>
      <w:tr w:rsidR="00E35A61" w:rsidRPr="00D970B9" w14:paraId="36E74CA7" w14:textId="77777777" w:rsidTr="00062443">
        <w:trPr>
          <w:trHeight w:val="349"/>
        </w:trPr>
        <w:tc>
          <w:tcPr>
            <w:tcW w:w="2088" w:type="dxa"/>
            <w:vMerge/>
          </w:tcPr>
          <w:p w14:paraId="65F57544"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4A0A2EC"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7196FCD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(F32-F36)</w:t>
            </w:r>
          </w:p>
        </w:tc>
        <w:tc>
          <w:tcPr>
            <w:tcW w:w="2126" w:type="dxa"/>
          </w:tcPr>
          <w:p w14:paraId="486DC9E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116 537 1 7 11 Н</w:t>
            </w:r>
          </w:p>
        </w:tc>
      </w:tr>
      <w:tr w:rsidR="00E35A61" w:rsidRPr="00D970B9" w14:paraId="2EB122AC" w14:textId="77777777" w:rsidTr="00062443">
        <w:trPr>
          <w:trHeight w:val="349"/>
        </w:trPr>
        <w:tc>
          <w:tcPr>
            <w:tcW w:w="2088" w:type="dxa"/>
            <w:vMerge/>
          </w:tcPr>
          <w:p w14:paraId="6274832D"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2AD92D64"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8AF1936"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(F33)</w:t>
            </w:r>
          </w:p>
        </w:tc>
        <w:tc>
          <w:tcPr>
            <w:tcW w:w="2126" w:type="dxa"/>
          </w:tcPr>
          <w:p w14:paraId="20671C3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116 538 1 7 11 Л</w:t>
            </w:r>
          </w:p>
        </w:tc>
      </w:tr>
      <w:tr w:rsidR="00E35A61" w:rsidRPr="00D970B9" w14:paraId="0F6C74D8" w14:textId="77777777" w:rsidTr="00062443">
        <w:trPr>
          <w:trHeight w:val="349"/>
        </w:trPr>
        <w:tc>
          <w:tcPr>
            <w:tcW w:w="2088" w:type="dxa"/>
            <w:vMerge/>
          </w:tcPr>
          <w:p w14:paraId="5C8BF407"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01D9EB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B5DA03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(F34)</w:t>
            </w:r>
          </w:p>
        </w:tc>
        <w:tc>
          <w:tcPr>
            <w:tcW w:w="2126" w:type="dxa"/>
          </w:tcPr>
          <w:p w14:paraId="21D8A63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116 539 1 7 11 Л</w:t>
            </w:r>
          </w:p>
        </w:tc>
      </w:tr>
      <w:tr w:rsidR="00E35A61" w:rsidRPr="00D970B9" w14:paraId="7F210AEA" w14:textId="77777777" w:rsidTr="00062443">
        <w:trPr>
          <w:trHeight w:val="349"/>
        </w:trPr>
        <w:tc>
          <w:tcPr>
            <w:tcW w:w="2088" w:type="dxa"/>
            <w:vMerge/>
          </w:tcPr>
          <w:p w14:paraId="4ECB3EE6"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638D721"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DA1FFC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(F35)</w:t>
            </w:r>
          </w:p>
        </w:tc>
        <w:tc>
          <w:tcPr>
            <w:tcW w:w="2126" w:type="dxa"/>
          </w:tcPr>
          <w:p w14:paraId="3ADE599F"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116 540 1 7 11 Л</w:t>
            </w:r>
          </w:p>
        </w:tc>
      </w:tr>
      <w:tr w:rsidR="00E35A61" w:rsidRPr="00D970B9" w14:paraId="1323C865" w14:textId="77777777" w:rsidTr="00062443">
        <w:trPr>
          <w:trHeight w:val="349"/>
        </w:trPr>
        <w:tc>
          <w:tcPr>
            <w:tcW w:w="2088" w:type="dxa"/>
            <w:vMerge/>
          </w:tcPr>
          <w:p w14:paraId="31ACB143"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91933BA"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6E23EF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(F36)</w:t>
            </w:r>
          </w:p>
        </w:tc>
        <w:tc>
          <w:tcPr>
            <w:tcW w:w="2126" w:type="dxa"/>
          </w:tcPr>
          <w:p w14:paraId="1097304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116 541 1 7 11 Л</w:t>
            </w:r>
          </w:p>
        </w:tc>
      </w:tr>
      <w:tr w:rsidR="00E35A61" w:rsidRPr="00D970B9" w14:paraId="0FB6077C" w14:textId="77777777" w:rsidTr="00062443">
        <w:trPr>
          <w:trHeight w:val="349"/>
        </w:trPr>
        <w:tc>
          <w:tcPr>
            <w:tcW w:w="2088" w:type="dxa"/>
            <w:vMerge/>
          </w:tcPr>
          <w:p w14:paraId="5ECB91CC"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2A52769"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54E5BAF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(F37)</w:t>
            </w:r>
          </w:p>
        </w:tc>
        <w:tc>
          <w:tcPr>
            <w:tcW w:w="2126" w:type="dxa"/>
          </w:tcPr>
          <w:p w14:paraId="0C435F9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116 542 1 7 11 Л</w:t>
            </w:r>
          </w:p>
        </w:tc>
      </w:tr>
      <w:tr w:rsidR="00E35A61" w:rsidRPr="00D970B9" w14:paraId="1C70BC3B" w14:textId="77777777" w:rsidTr="00062443">
        <w:trPr>
          <w:trHeight w:val="349"/>
        </w:trPr>
        <w:tc>
          <w:tcPr>
            <w:tcW w:w="2088" w:type="dxa"/>
            <w:vMerge/>
          </w:tcPr>
          <w:p w14:paraId="5549D04D"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BC8F2EB"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71BC5C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 xml:space="preserve">легкая атлетика - толкание </w:t>
            </w:r>
            <w:r w:rsidRPr="00D970B9">
              <w:rPr>
                <w:rFonts w:ascii="Times New Roman" w:hAnsi="Times New Roman" w:cs="Times New Roman"/>
                <w:sz w:val="24"/>
                <w:szCs w:val="24"/>
              </w:rPr>
              <w:lastRenderedPageBreak/>
              <w:t>ядра (F38)</w:t>
            </w:r>
          </w:p>
        </w:tc>
        <w:tc>
          <w:tcPr>
            <w:tcW w:w="2126" w:type="dxa"/>
          </w:tcPr>
          <w:p w14:paraId="3F7F9480"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lastRenderedPageBreak/>
              <w:t>116 543 1 7 11 Л</w:t>
            </w:r>
          </w:p>
        </w:tc>
      </w:tr>
      <w:tr w:rsidR="00E35A61" w:rsidRPr="00D970B9" w14:paraId="341BB489" w14:textId="77777777" w:rsidTr="00062443">
        <w:trPr>
          <w:trHeight w:val="349"/>
        </w:trPr>
        <w:tc>
          <w:tcPr>
            <w:tcW w:w="2088" w:type="dxa"/>
            <w:vMerge/>
          </w:tcPr>
          <w:p w14:paraId="2BF1F315"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C0749B0"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EA2D5B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(F40)</w:t>
            </w:r>
          </w:p>
        </w:tc>
        <w:tc>
          <w:tcPr>
            <w:tcW w:w="2126" w:type="dxa"/>
          </w:tcPr>
          <w:p w14:paraId="07ED427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116 544 1 7 11 Л</w:t>
            </w:r>
          </w:p>
        </w:tc>
      </w:tr>
      <w:tr w:rsidR="00E35A61" w:rsidRPr="00D970B9" w14:paraId="2C7AAF5B" w14:textId="77777777" w:rsidTr="00062443">
        <w:trPr>
          <w:trHeight w:val="349"/>
        </w:trPr>
        <w:tc>
          <w:tcPr>
            <w:tcW w:w="2088" w:type="dxa"/>
            <w:vMerge/>
          </w:tcPr>
          <w:p w14:paraId="25E9B56D"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1E1DF48"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13F87F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(F40-F46, F61-F64)</w:t>
            </w:r>
          </w:p>
        </w:tc>
        <w:tc>
          <w:tcPr>
            <w:tcW w:w="2126" w:type="dxa"/>
          </w:tcPr>
          <w:p w14:paraId="1D504BD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116 545 1 7 11 Н</w:t>
            </w:r>
          </w:p>
        </w:tc>
      </w:tr>
      <w:tr w:rsidR="00E35A61" w:rsidRPr="00D970B9" w14:paraId="1A2134EC" w14:textId="77777777" w:rsidTr="00062443">
        <w:trPr>
          <w:trHeight w:val="349"/>
        </w:trPr>
        <w:tc>
          <w:tcPr>
            <w:tcW w:w="2088" w:type="dxa"/>
            <w:vMerge/>
          </w:tcPr>
          <w:p w14:paraId="79A602A2"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0BFF31D"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EDE9FE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(F41)</w:t>
            </w:r>
          </w:p>
        </w:tc>
        <w:tc>
          <w:tcPr>
            <w:tcW w:w="2126" w:type="dxa"/>
          </w:tcPr>
          <w:p w14:paraId="0DA8A72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116 546 1 7 11 Л</w:t>
            </w:r>
          </w:p>
        </w:tc>
      </w:tr>
      <w:tr w:rsidR="00E35A61" w:rsidRPr="00D970B9" w14:paraId="7A3594C7" w14:textId="77777777" w:rsidTr="00062443">
        <w:trPr>
          <w:trHeight w:val="349"/>
        </w:trPr>
        <w:tc>
          <w:tcPr>
            <w:tcW w:w="2088" w:type="dxa"/>
            <w:vMerge/>
          </w:tcPr>
          <w:p w14:paraId="06F80C97"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7507C1F0"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5A8002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(F42, F61, F63)</w:t>
            </w:r>
          </w:p>
        </w:tc>
        <w:tc>
          <w:tcPr>
            <w:tcW w:w="2126" w:type="dxa"/>
          </w:tcPr>
          <w:p w14:paraId="591AF4F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116 547 1 7 11 Л</w:t>
            </w:r>
          </w:p>
        </w:tc>
      </w:tr>
      <w:tr w:rsidR="00E35A61" w:rsidRPr="00D970B9" w14:paraId="6723CE9E" w14:textId="77777777" w:rsidTr="00062443">
        <w:trPr>
          <w:trHeight w:val="349"/>
        </w:trPr>
        <w:tc>
          <w:tcPr>
            <w:tcW w:w="2088" w:type="dxa"/>
            <w:vMerge/>
          </w:tcPr>
          <w:p w14:paraId="749994B2"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42EA5AFD"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bottom"/>
          </w:tcPr>
          <w:p w14:paraId="33B16C29"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(F43, F44, F62, F64)</w:t>
            </w:r>
          </w:p>
        </w:tc>
        <w:tc>
          <w:tcPr>
            <w:tcW w:w="2126" w:type="dxa"/>
          </w:tcPr>
          <w:p w14:paraId="388F28FA"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116 548 1 7 11 Л</w:t>
            </w:r>
          </w:p>
        </w:tc>
      </w:tr>
      <w:tr w:rsidR="00E35A61" w:rsidRPr="00D970B9" w14:paraId="72FEB700" w14:textId="77777777" w:rsidTr="00062443">
        <w:trPr>
          <w:trHeight w:val="349"/>
        </w:trPr>
        <w:tc>
          <w:tcPr>
            <w:tcW w:w="2088" w:type="dxa"/>
            <w:vMerge/>
          </w:tcPr>
          <w:p w14:paraId="63BA6E65"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022A0138"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207D83BC"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(F45, F46)</w:t>
            </w:r>
          </w:p>
        </w:tc>
        <w:tc>
          <w:tcPr>
            <w:tcW w:w="2126" w:type="dxa"/>
          </w:tcPr>
          <w:p w14:paraId="0A33743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116 549 1 7 11 Л</w:t>
            </w:r>
          </w:p>
        </w:tc>
      </w:tr>
      <w:tr w:rsidR="00E35A61" w:rsidRPr="00D970B9" w14:paraId="78B1D902" w14:textId="77777777" w:rsidTr="00062443">
        <w:trPr>
          <w:trHeight w:val="349"/>
        </w:trPr>
        <w:tc>
          <w:tcPr>
            <w:tcW w:w="2088" w:type="dxa"/>
            <w:vMerge/>
          </w:tcPr>
          <w:p w14:paraId="30BF645A"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9799328"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080F43CB"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(F52)</w:t>
            </w:r>
          </w:p>
        </w:tc>
        <w:tc>
          <w:tcPr>
            <w:tcW w:w="2126" w:type="dxa"/>
          </w:tcPr>
          <w:p w14:paraId="4CA8898E"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116 550 1 7 11 Л</w:t>
            </w:r>
          </w:p>
        </w:tc>
      </w:tr>
      <w:tr w:rsidR="00E35A61" w:rsidRPr="00D970B9" w14:paraId="6E27DBDD" w14:textId="77777777" w:rsidTr="00062443">
        <w:trPr>
          <w:trHeight w:val="349"/>
        </w:trPr>
        <w:tc>
          <w:tcPr>
            <w:tcW w:w="2088" w:type="dxa"/>
            <w:vMerge/>
          </w:tcPr>
          <w:p w14:paraId="59DF2C6B"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61B7E71A"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6729AF4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(F52-F57)</w:t>
            </w:r>
          </w:p>
        </w:tc>
        <w:tc>
          <w:tcPr>
            <w:tcW w:w="2126" w:type="dxa"/>
          </w:tcPr>
          <w:p w14:paraId="45371B87"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116 551 1 7 11 Н</w:t>
            </w:r>
          </w:p>
        </w:tc>
      </w:tr>
      <w:tr w:rsidR="00E35A61" w:rsidRPr="00D970B9" w14:paraId="29CE3E72" w14:textId="77777777" w:rsidTr="00062443">
        <w:trPr>
          <w:trHeight w:val="349"/>
        </w:trPr>
        <w:tc>
          <w:tcPr>
            <w:tcW w:w="2088" w:type="dxa"/>
            <w:vMerge/>
          </w:tcPr>
          <w:p w14:paraId="0A2A949D"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1E941118"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31609931"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(F53)</w:t>
            </w:r>
          </w:p>
        </w:tc>
        <w:tc>
          <w:tcPr>
            <w:tcW w:w="2126" w:type="dxa"/>
          </w:tcPr>
          <w:p w14:paraId="61E1AD9D"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116 552 1 7 11 Л</w:t>
            </w:r>
          </w:p>
        </w:tc>
      </w:tr>
      <w:tr w:rsidR="00E35A61" w:rsidRPr="00D970B9" w14:paraId="7A65FAAB" w14:textId="77777777" w:rsidTr="00062443">
        <w:trPr>
          <w:trHeight w:val="349"/>
        </w:trPr>
        <w:tc>
          <w:tcPr>
            <w:tcW w:w="2088" w:type="dxa"/>
            <w:vMerge/>
          </w:tcPr>
          <w:p w14:paraId="683E7028" w14:textId="77777777" w:rsidR="00E35A61" w:rsidRPr="00D970B9" w:rsidRDefault="00E35A61" w:rsidP="00062443">
            <w:pPr>
              <w:pStyle w:val="af4"/>
              <w:rPr>
                <w:rFonts w:ascii="Times New Roman" w:hAnsi="Times New Roman" w:cs="Times New Roman"/>
                <w:sz w:val="24"/>
                <w:szCs w:val="24"/>
              </w:rPr>
            </w:pPr>
          </w:p>
        </w:tc>
        <w:tc>
          <w:tcPr>
            <w:tcW w:w="1984" w:type="dxa"/>
            <w:vMerge/>
          </w:tcPr>
          <w:p w14:paraId="3E619914" w14:textId="77777777" w:rsidR="00E35A61" w:rsidRPr="00D970B9" w:rsidRDefault="00E35A61" w:rsidP="00062443">
            <w:pPr>
              <w:pStyle w:val="af4"/>
              <w:rPr>
                <w:rFonts w:ascii="Times New Roman" w:hAnsi="Times New Roman" w:cs="Times New Roman"/>
                <w:sz w:val="24"/>
                <w:szCs w:val="24"/>
              </w:rPr>
            </w:pPr>
          </w:p>
        </w:tc>
        <w:tc>
          <w:tcPr>
            <w:tcW w:w="3119" w:type="dxa"/>
            <w:tcBorders>
              <w:top w:val="single" w:sz="4" w:space="0" w:color="auto"/>
              <w:left w:val="nil"/>
              <w:bottom w:val="single" w:sz="4" w:space="0" w:color="auto"/>
              <w:right w:val="nil"/>
            </w:tcBorders>
            <w:shd w:val="clear" w:color="auto" w:fill="auto"/>
            <w:vAlign w:val="center"/>
          </w:tcPr>
          <w:p w14:paraId="413A7958"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легкая атлетика - толкание ядра (F54, F55)</w:t>
            </w:r>
          </w:p>
        </w:tc>
        <w:tc>
          <w:tcPr>
            <w:tcW w:w="2126" w:type="dxa"/>
          </w:tcPr>
          <w:p w14:paraId="7B4E0014" w14:textId="77777777" w:rsidR="00E35A61" w:rsidRPr="00D970B9" w:rsidRDefault="00E35A61" w:rsidP="00062443">
            <w:pPr>
              <w:pStyle w:val="af4"/>
              <w:rPr>
                <w:rFonts w:ascii="Times New Roman" w:hAnsi="Times New Roman" w:cs="Times New Roman"/>
                <w:sz w:val="24"/>
                <w:szCs w:val="24"/>
              </w:rPr>
            </w:pPr>
            <w:r w:rsidRPr="00D970B9">
              <w:rPr>
                <w:rFonts w:ascii="Times New Roman" w:hAnsi="Times New Roman" w:cs="Times New Roman"/>
                <w:sz w:val="24"/>
                <w:szCs w:val="24"/>
              </w:rPr>
              <w:t>116 553 1 7 11 Л</w:t>
            </w:r>
          </w:p>
        </w:tc>
      </w:tr>
    </w:tbl>
    <w:p w14:paraId="1E76210A" w14:textId="77777777" w:rsidR="00236DD2" w:rsidRPr="00D970B9" w:rsidRDefault="00236DD2" w:rsidP="006D655E">
      <w:pPr>
        <w:adjustRightInd w:val="0"/>
        <w:spacing w:line="360" w:lineRule="auto"/>
        <w:jc w:val="both"/>
        <w:rPr>
          <w:sz w:val="28"/>
          <w:szCs w:val="28"/>
        </w:rPr>
      </w:pPr>
    </w:p>
    <w:p w14:paraId="34DE35BB" w14:textId="41E9BDD5" w:rsidR="00C563AF" w:rsidRPr="00D970B9" w:rsidRDefault="00C563AF" w:rsidP="00C5248E">
      <w:pPr>
        <w:jc w:val="center"/>
        <w:rPr>
          <w:b/>
        </w:rPr>
      </w:pPr>
      <w:r w:rsidRPr="00D970B9">
        <w:rPr>
          <w:rFonts w:eastAsia="Calibri"/>
          <w:b/>
          <w:sz w:val="28"/>
          <w:szCs w:val="28"/>
        </w:rPr>
        <w:t>2.1.</w:t>
      </w:r>
      <w:r w:rsidR="006D655E">
        <w:rPr>
          <w:rFonts w:eastAsia="Calibri"/>
          <w:b/>
          <w:sz w:val="28"/>
          <w:szCs w:val="28"/>
        </w:rPr>
        <w:t xml:space="preserve"> </w:t>
      </w:r>
      <w:r w:rsidRPr="00D970B9">
        <w:rPr>
          <w:rFonts w:eastAsia="Calibri"/>
          <w:b/>
          <w:bCs/>
          <w:sz w:val="28"/>
          <w:szCs w:val="28"/>
        </w:rPr>
        <w:t xml:space="preserve">Сроки реализации этапов спортивной подготовки и возрастные границы лиц, проходящих спортивную подготовку, </w:t>
      </w:r>
      <w:r w:rsidRPr="00D970B9">
        <w:rPr>
          <w:b/>
          <w:sz w:val="28"/>
          <w:szCs w:val="28"/>
        </w:rPr>
        <w:t xml:space="preserve">количество лиц, проходящих спортивную подготовку </w:t>
      </w:r>
      <w:r w:rsidRPr="00D970B9">
        <w:rPr>
          <w:b/>
          <w:bCs/>
          <w:sz w:val="28"/>
          <w:szCs w:val="28"/>
        </w:rPr>
        <w:t>в группах на этапах спортивной подготовки</w:t>
      </w:r>
    </w:p>
    <w:p w14:paraId="4BC00A25" w14:textId="77777777" w:rsidR="000F7F94" w:rsidRPr="00D970B9" w:rsidRDefault="00950E51" w:rsidP="00C01683">
      <w:pPr>
        <w:pStyle w:val="a3"/>
        <w:ind w:left="0" w:right="-2" w:firstLine="708"/>
        <w:jc w:val="both"/>
        <w:rPr>
          <w:sz w:val="28"/>
          <w:szCs w:val="28"/>
        </w:rPr>
      </w:pPr>
      <w:r w:rsidRPr="00D970B9">
        <w:rPr>
          <w:sz w:val="28"/>
          <w:szCs w:val="28"/>
        </w:rPr>
        <w:t>Программа</w:t>
      </w:r>
      <w:r w:rsidR="00EB43F2">
        <w:rPr>
          <w:sz w:val="28"/>
          <w:szCs w:val="28"/>
        </w:rPr>
        <w:t xml:space="preserve"> </w:t>
      </w:r>
      <w:r w:rsidRPr="00D970B9">
        <w:rPr>
          <w:sz w:val="28"/>
          <w:szCs w:val="28"/>
        </w:rPr>
        <w:t>рассчитана</w:t>
      </w:r>
      <w:r w:rsidR="00EB43F2">
        <w:rPr>
          <w:sz w:val="28"/>
          <w:szCs w:val="28"/>
        </w:rPr>
        <w:t xml:space="preserve"> </w:t>
      </w:r>
      <w:r w:rsidRPr="00D970B9">
        <w:rPr>
          <w:sz w:val="28"/>
          <w:szCs w:val="28"/>
        </w:rPr>
        <w:t>для</w:t>
      </w:r>
      <w:r w:rsidR="00EB43F2">
        <w:rPr>
          <w:sz w:val="28"/>
          <w:szCs w:val="28"/>
        </w:rPr>
        <w:t xml:space="preserve"> </w:t>
      </w:r>
      <w:r w:rsidRPr="00D970B9">
        <w:rPr>
          <w:sz w:val="28"/>
          <w:szCs w:val="28"/>
        </w:rPr>
        <w:t>обучающихся,</w:t>
      </w:r>
      <w:r w:rsidR="00EB43F2">
        <w:rPr>
          <w:sz w:val="28"/>
          <w:szCs w:val="28"/>
        </w:rPr>
        <w:t xml:space="preserve"> </w:t>
      </w:r>
      <w:r w:rsidRPr="00D970B9">
        <w:rPr>
          <w:sz w:val="28"/>
          <w:szCs w:val="28"/>
        </w:rPr>
        <w:t>начиная</w:t>
      </w:r>
      <w:r w:rsidR="00EB43F2">
        <w:rPr>
          <w:sz w:val="28"/>
          <w:szCs w:val="28"/>
        </w:rPr>
        <w:t xml:space="preserve"> </w:t>
      </w:r>
      <w:r w:rsidRPr="00D970B9">
        <w:rPr>
          <w:sz w:val="28"/>
          <w:szCs w:val="28"/>
        </w:rPr>
        <w:t>с</w:t>
      </w:r>
      <w:r w:rsidR="00EB43F2">
        <w:rPr>
          <w:sz w:val="28"/>
          <w:szCs w:val="28"/>
        </w:rPr>
        <w:t xml:space="preserve"> </w:t>
      </w:r>
      <w:r w:rsidRPr="00D970B9">
        <w:rPr>
          <w:sz w:val="28"/>
          <w:szCs w:val="28"/>
        </w:rPr>
        <w:t>возраста</w:t>
      </w:r>
      <w:r w:rsidR="00EB43F2">
        <w:rPr>
          <w:sz w:val="28"/>
          <w:szCs w:val="28"/>
        </w:rPr>
        <w:t xml:space="preserve"> </w:t>
      </w:r>
      <w:r w:rsidRPr="00D970B9">
        <w:rPr>
          <w:sz w:val="28"/>
          <w:szCs w:val="28"/>
        </w:rPr>
        <w:t>9</w:t>
      </w:r>
      <w:r w:rsidR="00EB43F2">
        <w:rPr>
          <w:sz w:val="28"/>
          <w:szCs w:val="28"/>
        </w:rPr>
        <w:t xml:space="preserve"> </w:t>
      </w:r>
      <w:r w:rsidRPr="00D970B9">
        <w:rPr>
          <w:sz w:val="28"/>
          <w:szCs w:val="28"/>
        </w:rPr>
        <w:t>лет.</w:t>
      </w:r>
      <w:r w:rsidR="00EB43F2">
        <w:rPr>
          <w:sz w:val="28"/>
          <w:szCs w:val="28"/>
        </w:rPr>
        <w:t xml:space="preserve"> </w:t>
      </w:r>
      <w:r w:rsidRPr="00D970B9">
        <w:rPr>
          <w:sz w:val="28"/>
          <w:szCs w:val="28"/>
        </w:rPr>
        <w:t>Она</w:t>
      </w:r>
      <w:r w:rsidR="00EB43F2">
        <w:rPr>
          <w:sz w:val="28"/>
          <w:szCs w:val="28"/>
        </w:rPr>
        <w:t xml:space="preserve"> </w:t>
      </w:r>
      <w:r w:rsidRPr="00D970B9">
        <w:rPr>
          <w:sz w:val="28"/>
          <w:szCs w:val="28"/>
        </w:rPr>
        <w:t>учитывает</w:t>
      </w:r>
      <w:r w:rsidR="00EB43F2">
        <w:rPr>
          <w:sz w:val="28"/>
          <w:szCs w:val="28"/>
        </w:rPr>
        <w:t xml:space="preserve"> </w:t>
      </w:r>
      <w:r w:rsidRPr="00D970B9">
        <w:rPr>
          <w:sz w:val="28"/>
          <w:szCs w:val="28"/>
        </w:rPr>
        <w:t>специфику спортивной подготовки лиц с ограниченными возможностями здоровья и обеспечива</w:t>
      </w:r>
      <w:r w:rsidR="005D6DA1" w:rsidRPr="00D970B9">
        <w:rPr>
          <w:sz w:val="28"/>
          <w:szCs w:val="28"/>
        </w:rPr>
        <w:t xml:space="preserve">ет </w:t>
      </w:r>
      <w:r w:rsidRPr="00D970B9">
        <w:rPr>
          <w:sz w:val="28"/>
          <w:szCs w:val="28"/>
        </w:rPr>
        <w:t>строгую</w:t>
      </w:r>
      <w:r w:rsidR="00EB43F2">
        <w:rPr>
          <w:sz w:val="28"/>
          <w:szCs w:val="28"/>
        </w:rPr>
        <w:t xml:space="preserve"> </w:t>
      </w:r>
      <w:r w:rsidRPr="00D970B9">
        <w:rPr>
          <w:sz w:val="28"/>
          <w:szCs w:val="28"/>
        </w:rPr>
        <w:t>последовательность</w:t>
      </w:r>
      <w:r w:rsidR="00EB43F2">
        <w:rPr>
          <w:sz w:val="28"/>
          <w:szCs w:val="28"/>
        </w:rPr>
        <w:t xml:space="preserve"> </w:t>
      </w:r>
      <w:r w:rsidRPr="00D970B9">
        <w:rPr>
          <w:sz w:val="28"/>
          <w:szCs w:val="28"/>
        </w:rPr>
        <w:t>и</w:t>
      </w:r>
      <w:r w:rsidR="00EB43F2">
        <w:rPr>
          <w:sz w:val="28"/>
          <w:szCs w:val="28"/>
        </w:rPr>
        <w:t xml:space="preserve"> </w:t>
      </w:r>
      <w:r w:rsidRPr="00D970B9">
        <w:rPr>
          <w:sz w:val="28"/>
          <w:szCs w:val="28"/>
        </w:rPr>
        <w:t>непрерывность</w:t>
      </w:r>
      <w:r w:rsidR="00EB43F2">
        <w:rPr>
          <w:sz w:val="28"/>
          <w:szCs w:val="28"/>
        </w:rPr>
        <w:t xml:space="preserve"> </w:t>
      </w:r>
      <w:r w:rsidRPr="00D970B9">
        <w:rPr>
          <w:sz w:val="28"/>
          <w:szCs w:val="28"/>
        </w:rPr>
        <w:t>всего</w:t>
      </w:r>
      <w:r w:rsidR="00EB43F2">
        <w:rPr>
          <w:sz w:val="28"/>
          <w:szCs w:val="28"/>
        </w:rPr>
        <w:t xml:space="preserve"> </w:t>
      </w:r>
      <w:r w:rsidRPr="00D970B9">
        <w:rPr>
          <w:sz w:val="28"/>
          <w:szCs w:val="28"/>
        </w:rPr>
        <w:t>процесса</w:t>
      </w:r>
      <w:r w:rsidR="00EB43F2">
        <w:rPr>
          <w:sz w:val="28"/>
          <w:szCs w:val="28"/>
        </w:rPr>
        <w:t xml:space="preserve"> </w:t>
      </w:r>
      <w:r w:rsidRPr="00D970B9">
        <w:rPr>
          <w:sz w:val="28"/>
          <w:szCs w:val="28"/>
        </w:rPr>
        <w:t>становления</w:t>
      </w:r>
      <w:r w:rsidR="00EB43F2">
        <w:rPr>
          <w:sz w:val="28"/>
          <w:szCs w:val="28"/>
        </w:rPr>
        <w:t xml:space="preserve"> </w:t>
      </w:r>
      <w:r w:rsidRPr="00D970B9">
        <w:rPr>
          <w:sz w:val="28"/>
          <w:szCs w:val="28"/>
        </w:rPr>
        <w:t>спортивного</w:t>
      </w:r>
      <w:r w:rsidR="00EB43F2">
        <w:rPr>
          <w:sz w:val="28"/>
          <w:szCs w:val="28"/>
        </w:rPr>
        <w:t xml:space="preserve"> </w:t>
      </w:r>
      <w:r w:rsidRPr="00D970B9">
        <w:rPr>
          <w:sz w:val="28"/>
          <w:szCs w:val="28"/>
        </w:rPr>
        <w:t>мастерства</w:t>
      </w:r>
      <w:r w:rsidR="00EB43F2">
        <w:rPr>
          <w:sz w:val="28"/>
          <w:szCs w:val="28"/>
        </w:rPr>
        <w:t xml:space="preserve"> </w:t>
      </w:r>
      <w:r w:rsidRPr="00D970B9">
        <w:rPr>
          <w:sz w:val="28"/>
          <w:szCs w:val="28"/>
        </w:rPr>
        <w:t>спортсменов,</w:t>
      </w:r>
      <w:r w:rsidR="00EB43F2">
        <w:rPr>
          <w:sz w:val="28"/>
          <w:szCs w:val="28"/>
        </w:rPr>
        <w:t xml:space="preserve"> </w:t>
      </w:r>
      <w:r w:rsidRPr="00D970B9">
        <w:rPr>
          <w:sz w:val="28"/>
          <w:szCs w:val="28"/>
        </w:rPr>
        <w:t>преемственность</w:t>
      </w:r>
      <w:r w:rsidR="00EB43F2">
        <w:rPr>
          <w:sz w:val="28"/>
          <w:szCs w:val="28"/>
        </w:rPr>
        <w:t xml:space="preserve"> </w:t>
      </w:r>
      <w:r w:rsidRPr="00D970B9">
        <w:rPr>
          <w:sz w:val="28"/>
          <w:szCs w:val="28"/>
        </w:rPr>
        <w:t>в</w:t>
      </w:r>
      <w:r w:rsidR="00410BAD" w:rsidRPr="00D970B9">
        <w:rPr>
          <w:sz w:val="28"/>
          <w:szCs w:val="28"/>
        </w:rPr>
        <w:t xml:space="preserve"> решении </w:t>
      </w:r>
      <w:r w:rsidRPr="00D970B9">
        <w:rPr>
          <w:sz w:val="28"/>
          <w:szCs w:val="28"/>
        </w:rPr>
        <w:t>и</w:t>
      </w:r>
      <w:r w:rsidR="00EB43F2">
        <w:rPr>
          <w:sz w:val="28"/>
          <w:szCs w:val="28"/>
        </w:rPr>
        <w:t xml:space="preserve"> </w:t>
      </w:r>
      <w:r w:rsidRPr="00D970B9">
        <w:rPr>
          <w:sz w:val="28"/>
          <w:szCs w:val="28"/>
        </w:rPr>
        <w:t>задач</w:t>
      </w:r>
      <w:r w:rsidR="00EB43F2">
        <w:rPr>
          <w:sz w:val="28"/>
          <w:szCs w:val="28"/>
        </w:rPr>
        <w:t xml:space="preserve"> </w:t>
      </w:r>
      <w:r w:rsidRPr="00D970B9">
        <w:rPr>
          <w:sz w:val="28"/>
          <w:szCs w:val="28"/>
        </w:rPr>
        <w:t>укрепления</w:t>
      </w:r>
      <w:r w:rsidR="00EB43F2">
        <w:rPr>
          <w:sz w:val="28"/>
          <w:szCs w:val="28"/>
        </w:rPr>
        <w:t xml:space="preserve"> </w:t>
      </w:r>
      <w:r w:rsidRPr="00D970B9">
        <w:rPr>
          <w:sz w:val="28"/>
          <w:szCs w:val="28"/>
        </w:rPr>
        <w:t>здоровья</w:t>
      </w:r>
      <w:r w:rsidR="00EB43F2">
        <w:rPr>
          <w:sz w:val="28"/>
          <w:szCs w:val="28"/>
        </w:rPr>
        <w:t xml:space="preserve"> </w:t>
      </w:r>
      <w:r w:rsidRPr="00D970B9">
        <w:rPr>
          <w:sz w:val="28"/>
          <w:szCs w:val="28"/>
        </w:rPr>
        <w:t>спортсменов, повышения функциональных возможностей, гармоничного развития всех органов и</w:t>
      </w:r>
      <w:r w:rsidR="00EB43F2">
        <w:rPr>
          <w:sz w:val="28"/>
          <w:szCs w:val="28"/>
        </w:rPr>
        <w:t xml:space="preserve"> </w:t>
      </w:r>
      <w:r w:rsidRPr="00D970B9">
        <w:rPr>
          <w:sz w:val="28"/>
          <w:szCs w:val="28"/>
        </w:rPr>
        <w:t>систем организма, воспитания стойкого интереса к занятиям спортом, трудолюбия, обеспечения</w:t>
      </w:r>
      <w:r w:rsidR="00EB43F2">
        <w:rPr>
          <w:sz w:val="28"/>
          <w:szCs w:val="28"/>
        </w:rPr>
        <w:t xml:space="preserve"> </w:t>
      </w:r>
      <w:r w:rsidRPr="00D970B9">
        <w:rPr>
          <w:sz w:val="28"/>
          <w:szCs w:val="28"/>
        </w:rPr>
        <w:t>всесторонней общей и специальной подготовки спортсменов, овладение техникой и тактикой в</w:t>
      </w:r>
      <w:r w:rsidR="00EB43F2">
        <w:rPr>
          <w:sz w:val="28"/>
          <w:szCs w:val="28"/>
        </w:rPr>
        <w:t xml:space="preserve"> </w:t>
      </w:r>
      <w:r w:rsidRPr="00D970B9">
        <w:rPr>
          <w:sz w:val="28"/>
          <w:szCs w:val="28"/>
        </w:rPr>
        <w:t>избранной</w:t>
      </w:r>
      <w:r w:rsidR="00EB43F2">
        <w:rPr>
          <w:sz w:val="28"/>
          <w:szCs w:val="28"/>
        </w:rPr>
        <w:t xml:space="preserve"> </w:t>
      </w:r>
      <w:r w:rsidRPr="00D970B9">
        <w:rPr>
          <w:sz w:val="28"/>
          <w:szCs w:val="28"/>
        </w:rPr>
        <w:t>дисциплине,</w:t>
      </w:r>
      <w:r w:rsidR="00EB43F2">
        <w:rPr>
          <w:sz w:val="28"/>
          <w:szCs w:val="28"/>
        </w:rPr>
        <w:t xml:space="preserve"> </w:t>
      </w:r>
      <w:r w:rsidRPr="00D970B9">
        <w:rPr>
          <w:sz w:val="28"/>
          <w:szCs w:val="28"/>
        </w:rPr>
        <w:t>развития</w:t>
      </w:r>
      <w:r w:rsidR="00EB43F2">
        <w:rPr>
          <w:sz w:val="28"/>
          <w:szCs w:val="28"/>
        </w:rPr>
        <w:t xml:space="preserve"> </w:t>
      </w:r>
      <w:r w:rsidRPr="00D970B9">
        <w:rPr>
          <w:sz w:val="28"/>
          <w:szCs w:val="28"/>
        </w:rPr>
        <w:t>физических</w:t>
      </w:r>
      <w:r w:rsidR="00EB43F2">
        <w:rPr>
          <w:sz w:val="28"/>
          <w:szCs w:val="28"/>
        </w:rPr>
        <w:t xml:space="preserve"> </w:t>
      </w:r>
      <w:r w:rsidRPr="00D970B9">
        <w:rPr>
          <w:sz w:val="28"/>
          <w:szCs w:val="28"/>
        </w:rPr>
        <w:t>качеств,</w:t>
      </w:r>
      <w:r w:rsidR="00EB43F2">
        <w:rPr>
          <w:sz w:val="28"/>
          <w:szCs w:val="28"/>
        </w:rPr>
        <w:t xml:space="preserve"> </w:t>
      </w:r>
      <w:r w:rsidRPr="00D970B9">
        <w:rPr>
          <w:sz w:val="28"/>
          <w:szCs w:val="28"/>
        </w:rPr>
        <w:t>создания</w:t>
      </w:r>
      <w:r w:rsidR="00EB43F2">
        <w:rPr>
          <w:sz w:val="28"/>
          <w:szCs w:val="28"/>
        </w:rPr>
        <w:t xml:space="preserve"> </w:t>
      </w:r>
      <w:r w:rsidRPr="00D970B9">
        <w:rPr>
          <w:sz w:val="28"/>
          <w:szCs w:val="28"/>
        </w:rPr>
        <w:t>предпосылок</w:t>
      </w:r>
      <w:r w:rsidR="00EB43F2">
        <w:rPr>
          <w:sz w:val="28"/>
          <w:szCs w:val="28"/>
        </w:rPr>
        <w:t xml:space="preserve"> </w:t>
      </w:r>
      <w:r w:rsidRPr="00D970B9">
        <w:rPr>
          <w:sz w:val="28"/>
          <w:szCs w:val="28"/>
        </w:rPr>
        <w:t>для</w:t>
      </w:r>
      <w:r w:rsidR="00EB43F2">
        <w:rPr>
          <w:sz w:val="28"/>
          <w:szCs w:val="28"/>
        </w:rPr>
        <w:t xml:space="preserve"> </w:t>
      </w:r>
      <w:r w:rsidRPr="00D970B9">
        <w:rPr>
          <w:sz w:val="28"/>
          <w:szCs w:val="28"/>
        </w:rPr>
        <w:t>достижения</w:t>
      </w:r>
      <w:r w:rsidR="00EB43F2">
        <w:rPr>
          <w:sz w:val="28"/>
          <w:szCs w:val="28"/>
        </w:rPr>
        <w:t xml:space="preserve"> </w:t>
      </w:r>
      <w:r w:rsidRPr="00D970B9">
        <w:rPr>
          <w:sz w:val="28"/>
          <w:szCs w:val="28"/>
        </w:rPr>
        <w:t>высокого</w:t>
      </w:r>
      <w:r w:rsidR="00EB43F2">
        <w:rPr>
          <w:sz w:val="28"/>
          <w:szCs w:val="28"/>
        </w:rPr>
        <w:t xml:space="preserve"> </w:t>
      </w:r>
      <w:r w:rsidRPr="00D970B9">
        <w:rPr>
          <w:sz w:val="28"/>
          <w:szCs w:val="28"/>
        </w:rPr>
        <w:t>спортивного</w:t>
      </w:r>
      <w:r w:rsidR="00EB43F2">
        <w:rPr>
          <w:sz w:val="28"/>
          <w:szCs w:val="28"/>
        </w:rPr>
        <w:t xml:space="preserve"> </w:t>
      </w:r>
      <w:r w:rsidRPr="00D970B9">
        <w:rPr>
          <w:sz w:val="28"/>
          <w:szCs w:val="28"/>
        </w:rPr>
        <w:t>мастерства,</w:t>
      </w:r>
      <w:r w:rsidR="00EB43F2">
        <w:rPr>
          <w:sz w:val="28"/>
          <w:szCs w:val="28"/>
        </w:rPr>
        <w:t xml:space="preserve"> </w:t>
      </w:r>
      <w:r w:rsidRPr="00D970B9">
        <w:rPr>
          <w:sz w:val="28"/>
          <w:szCs w:val="28"/>
        </w:rPr>
        <w:t>физическую</w:t>
      </w:r>
      <w:r w:rsidR="00EB43F2">
        <w:rPr>
          <w:sz w:val="28"/>
          <w:szCs w:val="28"/>
        </w:rPr>
        <w:t xml:space="preserve"> </w:t>
      </w:r>
      <w:r w:rsidRPr="00D970B9">
        <w:rPr>
          <w:sz w:val="28"/>
          <w:szCs w:val="28"/>
        </w:rPr>
        <w:t>и</w:t>
      </w:r>
      <w:r w:rsidR="00EB43F2">
        <w:rPr>
          <w:sz w:val="28"/>
          <w:szCs w:val="28"/>
        </w:rPr>
        <w:t xml:space="preserve"> </w:t>
      </w:r>
      <w:r w:rsidRPr="00D970B9">
        <w:rPr>
          <w:sz w:val="28"/>
          <w:szCs w:val="28"/>
        </w:rPr>
        <w:t>социальную</w:t>
      </w:r>
      <w:r w:rsidR="00EB43F2">
        <w:rPr>
          <w:sz w:val="28"/>
          <w:szCs w:val="28"/>
        </w:rPr>
        <w:t xml:space="preserve"> </w:t>
      </w:r>
      <w:r w:rsidRPr="00D970B9">
        <w:rPr>
          <w:sz w:val="28"/>
          <w:szCs w:val="28"/>
        </w:rPr>
        <w:t>реабилитацию</w:t>
      </w:r>
      <w:r w:rsidR="00EB43F2">
        <w:rPr>
          <w:sz w:val="28"/>
          <w:szCs w:val="28"/>
        </w:rPr>
        <w:t xml:space="preserve"> </w:t>
      </w:r>
      <w:r w:rsidRPr="00D970B9">
        <w:rPr>
          <w:sz w:val="28"/>
          <w:szCs w:val="28"/>
        </w:rPr>
        <w:t>воспитанников.</w:t>
      </w:r>
    </w:p>
    <w:p w14:paraId="7AF682A9" w14:textId="77777777" w:rsidR="00EB3413" w:rsidRDefault="00EB3413" w:rsidP="003E25C1">
      <w:pPr>
        <w:adjustRightInd w:val="0"/>
        <w:ind w:firstLine="851"/>
        <w:rPr>
          <w:b/>
          <w:iCs/>
          <w:sz w:val="28"/>
          <w:szCs w:val="28"/>
        </w:rPr>
      </w:pPr>
    </w:p>
    <w:p w14:paraId="215204A9" w14:textId="0F6D9B96" w:rsidR="00396C0D" w:rsidRPr="00D970B9" w:rsidRDefault="00396C0D" w:rsidP="003E25C1">
      <w:pPr>
        <w:adjustRightInd w:val="0"/>
        <w:ind w:firstLine="851"/>
        <w:rPr>
          <w:iCs/>
          <w:sz w:val="28"/>
          <w:szCs w:val="28"/>
        </w:rPr>
      </w:pPr>
      <w:r w:rsidRPr="00D970B9">
        <w:rPr>
          <w:b/>
          <w:iCs/>
          <w:sz w:val="28"/>
          <w:szCs w:val="28"/>
        </w:rPr>
        <w:t>Этап начальной подготовки (НП)</w:t>
      </w:r>
      <w:r w:rsidRPr="00D970B9">
        <w:rPr>
          <w:iCs/>
          <w:sz w:val="28"/>
          <w:szCs w:val="28"/>
        </w:rPr>
        <w:t>.</w:t>
      </w:r>
    </w:p>
    <w:p w14:paraId="62898B5A" w14:textId="77777777" w:rsidR="00396C0D" w:rsidRPr="00D970B9" w:rsidRDefault="00396C0D" w:rsidP="003E25C1">
      <w:pPr>
        <w:adjustRightInd w:val="0"/>
        <w:ind w:firstLine="851"/>
        <w:jc w:val="both"/>
        <w:rPr>
          <w:sz w:val="28"/>
          <w:szCs w:val="28"/>
        </w:rPr>
      </w:pPr>
      <w:r w:rsidRPr="00D970B9">
        <w:rPr>
          <w:sz w:val="28"/>
          <w:szCs w:val="28"/>
        </w:rPr>
        <w:t xml:space="preserve">На этап начальной подготовки </w:t>
      </w:r>
      <w:r w:rsidR="00F21DF5" w:rsidRPr="00D970B9">
        <w:rPr>
          <w:sz w:val="28"/>
          <w:szCs w:val="28"/>
        </w:rPr>
        <w:t xml:space="preserve">(далее – НП) </w:t>
      </w:r>
      <w:r w:rsidRPr="00D970B9">
        <w:rPr>
          <w:sz w:val="28"/>
          <w:szCs w:val="28"/>
        </w:rPr>
        <w:t>зачисляются лица в возрасте не младше 9 лет, имеющие допуск врача к занятиям адаптивной физической культурой и адаптивным</w:t>
      </w:r>
      <w:r w:rsidR="00311691">
        <w:rPr>
          <w:sz w:val="28"/>
          <w:szCs w:val="28"/>
        </w:rPr>
        <w:t xml:space="preserve"> </w:t>
      </w:r>
      <w:r w:rsidRPr="00D970B9">
        <w:rPr>
          <w:sz w:val="28"/>
          <w:szCs w:val="28"/>
        </w:rPr>
        <w:t xml:space="preserve">спортом. На данном этапе осуществляется физкультурно-оздоровительная и воспитательная работа, направленная на физическую подготовку и овладение основами техники </w:t>
      </w:r>
      <w:r w:rsidRPr="00D970B9">
        <w:rPr>
          <w:sz w:val="28"/>
          <w:szCs w:val="28"/>
        </w:rPr>
        <w:lastRenderedPageBreak/>
        <w:t>лёгкой атлетики, выбор спортивной специализации и выполнение контрольных нормативов для зачисления на учебно-тренировочный этап подготовки. Период пребывания на этапе НП не ограничивается количеством лет.</w:t>
      </w:r>
    </w:p>
    <w:p w14:paraId="51B3F23B" w14:textId="722FCB5C" w:rsidR="00396C0D" w:rsidRPr="00D970B9" w:rsidRDefault="00396C0D" w:rsidP="003E25C1">
      <w:pPr>
        <w:adjustRightInd w:val="0"/>
        <w:ind w:firstLine="709"/>
        <w:jc w:val="both"/>
        <w:rPr>
          <w:sz w:val="28"/>
          <w:szCs w:val="28"/>
        </w:rPr>
      </w:pPr>
      <w:r w:rsidRPr="003C558C">
        <w:rPr>
          <w:b/>
          <w:iCs/>
          <w:sz w:val="28"/>
          <w:szCs w:val="28"/>
        </w:rPr>
        <w:t>Учебно-тренировочный</w:t>
      </w:r>
      <w:r w:rsidR="00311691" w:rsidRPr="003C558C">
        <w:rPr>
          <w:b/>
          <w:iCs/>
          <w:sz w:val="28"/>
          <w:szCs w:val="28"/>
        </w:rPr>
        <w:t xml:space="preserve"> </w:t>
      </w:r>
      <w:r w:rsidRPr="003C558C">
        <w:rPr>
          <w:b/>
          <w:iCs/>
          <w:sz w:val="28"/>
          <w:szCs w:val="28"/>
        </w:rPr>
        <w:t xml:space="preserve">этап (этап спортивной </w:t>
      </w:r>
      <w:proofErr w:type="gramStart"/>
      <w:r w:rsidRPr="003C558C">
        <w:rPr>
          <w:b/>
          <w:iCs/>
          <w:sz w:val="28"/>
          <w:szCs w:val="28"/>
        </w:rPr>
        <w:t xml:space="preserve">специализации) </w:t>
      </w:r>
      <w:r w:rsidR="003C558C" w:rsidRPr="003C558C">
        <w:rPr>
          <w:b/>
          <w:iCs/>
          <w:sz w:val="28"/>
          <w:szCs w:val="28"/>
        </w:rPr>
        <w:t xml:space="preserve"> (</w:t>
      </w:r>
      <w:proofErr w:type="gramEnd"/>
      <w:r w:rsidR="003C558C" w:rsidRPr="003C558C">
        <w:rPr>
          <w:b/>
          <w:iCs/>
          <w:sz w:val="28"/>
          <w:szCs w:val="28"/>
        </w:rPr>
        <w:t>УТЭ)</w:t>
      </w:r>
      <w:r w:rsidR="003C558C">
        <w:rPr>
          <w:iCs/>
          <w:sz w:val="28"/>
          <w:szCs w:val="28"/>
        </w:rPr>
        <w:t xml:space="preserve"> </w:t>
      </w:r>
      <w:r w:rsidRPr="00D970B9">
        <w:rPr>
          <w:sz w:val="28"/>
          <w:szCs w:val="28"/>
        </w:rPr>
        <w:t>формируется на конкурсной основе, из</w:t>
      </w:r>
      <w:r w:rsidR="00F21DF5" w:rsidRPr="00D970B9">
        <w:rPr>
          <w:sz w:val="28"/>
          <w:szCs w:val="28"/>
        </w:rPr>
        <w:t xml:space="preserve"> </w:t>
      </w:r>
      <w:r w:rsidR="006D655E" w:rsidRPr="00D970B9">
        <w:rPr>
          <w:sz w:val="28"/>
          <w:szCs w:val="28"/>
        </w:rPr>
        <w:t>обучающихся</w:t>
      </w:r>
      <w:r w:rsidR="006D655E">
        <w:rPr>
          <w:sz w:val="28"/>
          <w:szCs w:val="28"/>
        </w:rPr>
        <w:t xml:space="preserve">, </w:t>
      </w:r>
      <w:r w:rsidR="006D655E" w:rsidRPr="00D970B9">
        <w:rPr>
          <w:sz w:val="28"/>
          <w:szCs w:val="28"/>
        </w:rPr>
        <w:t>прошедших</w:t>
      </w:r>
      <w:r w:rsidRPr="00D970B9">
        <w:rPr>
          <w:sz w:val="28"/>
          <w:szCs w:val="28"/>
        </w:rPr>
        <w:t xml:space="preserve"> необходимую подготовку не менее 1 года, выполнивших нормативы по общей физической и специальной физической подготовке для зачисления в группы на учебно-тренировочный этап подготовки. Возраст спортсмена для зачисления - не менее 10 лет. Перевод по годам </w:t>
      </w:r>
      <w:r w:rsidR="00062443" w:rsidRPr="00D970B9">
        <w:rPr>
          <w:sz w:val="28"/>
          <w:szCs w:val="28"/>
        </w:rPr>
        <w:t xml:space="preserve">обучающихся </w:t>
      </w:r>
      <w:r w:rsidRPr="00D970B9">
        <w:rPr>
          <w:sz w:val="28"/>
          <w:szCs w:val="28"/>
        </w:rPr>
        <w:t>на данном этапе осуществляется при условии выполнения контрольно-переводных нормативов по общей и специальной физической подготовке и выполнивших спортивные разряды.</w:t>
      </w:r>
    </w:p>
    <w:p w14:paraId="7F60A8E8" w14:textId="77777777" w:rsidR="00396C0D" w:rsidRPr="00D970B9" w:rsidRDefault="00396C0D" w:rsidP="003E25C1">
      <w:pPr>
        <w:ind w:right="20" w:firstLine="709"/>
        <w:jc w:val="both"/>
        <w:rPr>
          <w:sz w:val="28"/>
          <w:szCs w:val="28"/>
        </w:rPr>
      </w:pPr>
      <w:r w:rsidRPr="00D970B9">
        <w:rPr>
          <w:sz w:val="28"/>
          <w:szCs w:val="28"/>
          <w:lang w:bidi="en-US"/>
        </w:rPr>
        <w:t>На учебно-тренировочном этапе выполняется решение таких задач как формирование специальных знаний,</w:t>
      </w:r>
      <w:r w:rsidR="00311691">
        <w:rPr>
          <w:sz w:val="28"/>
          <w:szCs w:val="28"/>
          <w:lang w:bidi="en-US"/>
        </w:rPr>
        <w:t xml:space="preserve"> </w:t>
      </w:r>
      <w:r w:rsidRPr="00D970B9">
        <w:rPr>
          <w:sz w:val="28"/>
          <w:szCs w:val="28"/>
          <w:lang w:bidi="en-US"/>
        </w:rPr>
        <w:t xml:space="preserve">профессионально значимых двигательных умений, и навыков, развитие специальных физических качеств, повышение функциональных возможностей организма человека. </w:t>
      </w:r>
      <w:r w:rsidRPr="00D970B9">
        <w:rPr>
          <w:sz w:val="28"/>
          <w:szCs w:val="28"/>
        </w:rPr>
        <w:t>Период пребывания на учебно-тренировочном этапе не ограничивается количеством лет.</w:t>
      </w:r>
    </w:p>
    <w:p w14:paraId="3A3CC691" w14:textId="77777777" w:rsidR="00396C0D" w:rsidRPr="00D970B9" w:rsidRDefault="00396C0D" w:rsidP="003E25C1">
      <w:pPr>
        <w:adjustRightInd w:val="0"/>
        <w:ind w:firstLine="709"/>
        <w:jc w:val="both"/>
        <w:rPr>
          <w:sz w:val="28"/>
          <w:szCs w:val="28"/>
          <w:lang w:bidi="en-US"/>
        </w:rPr>
      </w:pPr>
      <w:r w:rsidRPr="00D970B9">
        <w:rPr>
          <w:b/>
          <w:sz w:val="28"/>
          <w:szCs w:val="28"/>
          <w:lang w:bidi="en-US"/>
        </w:rPr>
        <w:t>Этап совершенствования спортивного мастерства (ССМ)</w:t>
      </w:r>
      <w:r w:rsidRPr="00D970B9">
        <w:rPr>
          <w:sz w:val="28"/>
          <w:szCs w:val="28"/>
          <w:lang w:bidi="en-US"/>
        </w:rPr>
        <w:t xml:space="preserve">. </w:t>
      </w:r>
    </w:p>
    <w:p w14:paraId="489A6CEF" w14:textId="77777777" w:rsidR="00396C0D" w:rsidRPr="00D970B9" w:rsidRDefault="00396C0D" w:rsidP="003E25C1">
      <w:pPr>
        <w:adjustRightInd w:val="0"/>
        <w:ind w:firstLine="709"/>
        <w:jc w:val="both"/>
        <w:rPr>
          <w:sz w:val="28"/>
          <w:szCs w:val="28"/>
        </w:rPr>
      </w:pPr>
      <w:r w:rsidRPr="00D970B9">
        <w:rPr>
          <w:sz w:val="28"/>
          <w:szCs w:val="28"/>
          <w:lang w:bidi="en-US"/>
        </w:rPr>
        <w:t>Основные задачи этапа спортивной подготовки</w:t>
      </w:r>
      <w:r w:rsidRPr="00D970B9">
        <w:rPr>
          <w:sz w:val="28"/>
          <w:szCs w:val="28"/>
        </w:rPr>
        <w:t>: повышение уровня общей и специальной физической подготовки, овладение теоретическими знаниями и навыками по организации и проведению занятий, укрепление здоровья и улучшени</w:t>
      </w:r>
      <w:r w:rsidR="00062443" w:rsidRPr="00D970B9">
        <w:rPr>
          <w:sz w:val="28"/>
          <w:szCs w:val="28"/>
        </w:rPr>
        <w:t>е</w:t>
      </w:r>
      <w:r w:rsidRPr="00D970B9">
        <w:rPr>
          <w:sz w:val="28"/>
          <w:szCs w:val="28"/>
        </w:rPr>
        <w:t xml:space="preserve"> физического развития, овладение базовой техникой, воспитание воли, целеустремлённости, решительности, наличие соревновательного опыта.</w:t>
      </w:r>
    </w:p>
    <w:p w14:paraId="6751F8DE" w14:textId="77777777" w:rsidR="00396C0D" w:rsidRPr="00D970B9" w:rsidRDefault="00396C0D" w:rsidP="003E25C1">
      <w:pPr>
        <w:adjustRightInd w:val="0"/>
        <w:ind w:firstLine="709"/>
        <w:jc w:val="both"/>
        <w:rPr>
          <w:sz w:val="28"/>
          <w:szCs w:val="28"/>
        </w:rPr>
      </w:pPr>
      <w:r w:rsidRPr="00D970B9">
        <w:rPr>
          <w:sz w:val="28"/>
          <w:szCs w:val="28"/>
        </w:rPr>
        <w:t xml:space="preserve"> Перевод спортсмена на данный этап осуществляется в соответствии с результатами контрольных нормативов, при условии положительной динамики прироста спортивных результатов, отсутствия медицинских противопоказаний и</w:t>
      </w:r>
      <w:r w:rsidRPr="00D970B9">
        <w:rPr>
          <w:sz w:val="28"/>
          <w:szCs w:val="28"/>
          <w:lang w:bidi="en-US"/>
        </w:rPr>
        <w:t xml:space="preserve"> выполнении спортивного разряда «кандидат в мастера спорта».</w:t>
      </w:r>
    </w:p>
    <w:p w14:paraId="4EC55A01" w14:textId="77777777" w:rsidR="00396C0D" w:rsidRPr="00D970B9" w:rsidRDefault="00396C0D" w:rsidP="003E25C1">
      <w:pPr>
        <w:adjustRightInd w:val="0"/>
        <w:ind w:firstLine="709"/>
        <w:jc w:val="both"/>
        <w:rPr>
          <w:sz w:val="28"/>
          <w:szCs w:val="28"/>
        </w:rPr>
      </w:pPr>
      <w:r w:rsidRPr="00D970B9">
        <w:rPr>
          <w:sz w:val="28"/>
          <w:szCs w:val="28"/>
        </w:rPr>
        <w:t xml:space="preserve"> Возраст спортсмена для зачисления не менее 13 лет, либо возраст обучающихся не ограничивается при условии вхождения в список</w:t>
      </w:r>
      <w:r w:rsidRPr="00D970B9">
        <w:rPr>
          <w:sz w:val="28"/>
          <w:szCs w:val="28"/>
          <w:lang w:bidi="en-US"/>
        </w:rPr>
        <w:t xml:space="preserve"> кандидатов в спортивную сборную команду</w:t>
      </w:r>
      <w:r w:rsidR="00311691">
        <w:rPr>
          <w:sz w:val="28"/>
          <w:szCs w:val="28"/>
          <w:lang w:bidi="en-US"/>
        </w:rPr>
        <w:t xml:space="preserve"> </w:t>
      </w:r>
      <w:r w:rsidRPr="00D970B9">
        <w:rPr>
          <w:sz w:val="28"/>
          <w:szCs w:val="28"/>
          <w:lang w:bidi="en-US"/>
        </w:rPr>
        <w:t>Ханты-Мансийского автономного округа</w:t>
      </w:r>
      <w:r w:rsidRPr="00D970B9">
        <w:rPr>
          <w:b/>
          <w:sz w:val="28"/>
          <w:szCs w:val="28"/>
          <w:lang w:bidi="en-US"/>
        </w:rPr>
        <w:t xml:space="preserve"> –</w:t>
      </w:r>
      <w:r w:rsidRPr="00D970B9">
        <w:rPr>
          <w:sz w:val="28"/>
          <w:szCs w:val="28"/>
          <w:lang w:bidi="en-US"/>
        </w:rPr>
        <w:t>Югры по спорту лиц с поражением ОДА и участия в официальных спортивных соревнованиях по виду спорта «спорт лиц с поражением ОДА» не ниже уровня всероссийских спортивных соревнованиях.</w:t>
      </w:r>
    </w:p>
    <w:p w14:paraId="041AADC9" w14:textId="77777777" w:rsidR="00396C0D" w:rsidRPr="00D970B9" w:rsidRDefault="00396C0D" w:rsidP="003E25C1">
      <w:pPr>
        <w:adjustRightInd w:val="0"/>
        <w:ind w:firstLine="709"/>
        <w:jc w:val="both"/>
        <w:rPr>
          <w:sz w:val="28"/>
          <w:szCs w:val="28"/>
        </w:rPr>
      </w:pPr>
      <w:r w:rsidRPr="00D970B9">
        <w:rPr>
          <w:sz w:val="28"/>
          <w:szCs w:val="28"/>
        </w:rPr>
        <w:t xml:space="preserve">Период пребывания на этапе ССМ не ограничивается количеством лет. </w:t>
      </w:r>
    </w:p>
    <w:p w14:paraId="040B52C7" w14:textId="77777777" w:rsidR="000A3C09" w:rsidRDefault="000A3C09" w:rsidP="003E25C1">
      <w:pPr>
        <w:shd w:val="clear" w:color="auto" w:fill="FFFFFF"/>
        <w:tabs>
          <w:tab w:val="left" w:pos="1056"/>
        </w:tabs>
        <w:adjustRightInd w:val="0"/>
        <w:ind w:firstLine="851"/>
        <w:rPr>
          <w:b/>
          <w:sz w:val="28"/>
          <w:szCs w:val="28"/>
        </w:rPr>
      </w:pPr>
    </w:p>
    <w:p w14:paraId="0E89AE32" w14:textId="77777777" w:rsidR="00396C0D" w:rsidRPr="00D970B9" w:rsidRDefault="00396C0D" w:rsidP="003E25C1">
      <w:pPr>
        <w:shd w:val="clear" w:color="auto" w:fill="FFFFFF"/>
        <w:tabs>
          <w:tab w:val="left" w:pos="1056"/>
        </w:tabs>
        <w:adjustRightInd w:val="0"/>
        <w:ind w:firstLine="851"/>
        <w:rPr>
          <w:b/>
          <w:sz w:val="28"/>
          <w:szCs w:val="28"/>
        </w:rPr>
      </w:pPr>
      <w:r w:rsidRPr="00D970B9">
        <w:rPr>
          <w:b/>
          <w:sz w:val="28"/>
          <w:szCs w:val="28"/>
        </w:rPr>
        <w:t>Этап высшего спортивного мастерства (ВСМ).</w:t>
      </w:r>
    </w:p>
    <w:p w14:paraId="52EC7427" w14:textId="77777777" w:rsidR="00396C0D" w:rsidRPr="00D970B9" w:rsidRDefault="00396C0D" w:rsidP="003E25C1">
      <w:pPr>
        <w:shd w:val="clear" w:color="auto" w:fill="FFFFFF"/>
        <w:tabs>
          <w:tab w:val="left" w:pos="1056"/>
        </w:tabs>
        <w:adjustRightInd w:val="0"/>
        <w:ind w:firstLine="709"/>
        <w:jc w:val="both"/>
        <w:rPr>
          <w:sz w:val="28"/>
          <w:szCs w:val="28"/>
        </w:rPr>
      </w:pPr>
      <w:r w:rsidRPr="00D970B9">
        <w:rPr>
          <w:sz w:val="28"/>
          <w:szCs w:val="28"/>
        </w:rPr>
        <w:t xml:space="preserve">Пребывание спортсмена на этапе ВСМ предусматривает решение следующих задач: совершенствование физических качеств, повышение </w:t>
      </w:r>
      <w:r w:rsidRPr="00D970B9">
        <w:rPr>
          <w:sz w:val="28"/>
          <w:szCs w:val="28"/>
        </w:rPr>
        <w:lastRenderedPageBreak/>
        <w:t xml:space="preserve">спортивного мастерства, углубленная специализация с использованием всей совокупности средств и методов тренировки, совершенствование техники в лёгкой атлетике, повышение психической устойчивости спортсмена, овладение теоретическими знаниями в вопросах спортивной подготовки. </w:t>
      </w:r>
    </w:p>
    <w:p w14:paraId="5430DAA7" w14:textId="77777777" w:rsidR="00396C0D" w:rsidRPr="00D970B9" w:rsidRDefault="00396C0D" w:rsidP="003E25C1">
      <w:pPr>
        <w:adjustRightInd w:val="0"/>
        <w:ind w:firstLine="709"/>
        <w:jc w:val="both"/>
        <w:rPr>
          <w:sz w:val="28"/>
          <w:szCs w:val="28"/>
        </w:rPr>
      </w:pPr>
      <w:r w:rsidRPr="00D970B9">
        <w:rPr>
          <w:sz w:val="28"/>
          <w:szCs w:val="28"/>
        </w:rPr>
        <w:t>Перевод спортсмена на данный этап осуществляется при условии положительной динамики прироста спортивных результатов, отсутствия медицинских противопоказаний и</w:t>
      </w:r>
      <w:r w:rsidRPr="00D970B9">
        <w:rPr>
          <w:sz w:val="28"/>
          <w:szCs w:val="28"/>
          <w:lang w:bidi="en-US"/>
        </w:rPr>
        <w:t xml:space="preserve"> выполнении спортивного звания «Мастер спорта России».</w:t>
      </w:r>
    </w:p>
    <w:p w14:paraId="71411461" w14:textId="45CA4095" w:rsidR="00396C0D" w:rsidRPr="00D970B9" w:rsidRDefault="00396C0D" w:rsidP="003E25C1">
      <w:pPr>
        <w:adjustRightInd w:val="0"/>
        <w:ind w:firstLine="709"/>
        <w:jc w:val="both"/>
        <w:rPr>
          <w:sz w:val="28"/>
          <w:szCs w:val="28"/>
        </w:rPr>
      </w:pPr>
      <w:r w:rsidRPr="00D970B9">
        <w:rPr>
          <w:sz w:val="28"/>
          <w:szCs w:val="28"/>
        </w:rPr>
        <w:t>Возраст спортсмена для зачисления не менее 15 лет, либо возраст обучающихся не ограничивается при условии вхождения в список</w:t>
      </w:r>
      <w:r w:rsidRPr="00D970B9">
        <w:rPr>
          <w:sz w:val="28"/>
          <w:szCs w:val="28"/>
          <w:lang w:bidi="en-US"/>
        </w:rPr>
        <w:t xml:space="preserve"> кандидатов в спортивную сборную команду</w:t>
      </w:r>
      <w:r w:rsidR="00EF470E">
        <w:rPr>
          <w:sz w:val="28"/>
          <w:szCs w:val="28"/>
          <w:lang w:bidi="en-US"/>
        </w:rPr>
        <w:t xml:space="preserve"> </w:t>
      </w:r>
      <w:r w:rsidRPr="00D970B9">
        <w:rPr>
          <w:sz w:val="28"/>
          <w:szCs w:val="28"/>
          <w:lang w:bidi="en-US"/>
        </w:rPr>
        <w:t>Ханты-Мансийского автономного округа</w:t>
      </w:r>
      <w:r w:rsidRPr="00D970B9">
        <w:rPr>
          <w:b/>
          <w:sz w:val="28"/>
          <w:szCs w:val="28"/>
          <w:lang w:bidi="en-US"/>
        </w:rPr>
        <w:t xml:space="preserve"> –</w:t>
      </w:r>
      <w:r w:rsidRPr="00D970B9">
        <w:rPr>
          <w:sz w:val="28"/>
          <w:szCs w:val="28"/>
          <w:lang w:bidi="en-US"/>
        </w:rPr>
        <w:t>Югры по спорту лиц с поражением ОДА и участия в официальных спортивных соревнованиях по виду спорта «спорт лиц с поражением ОДА» не ниже уровня всероссийских спортивных соревнованиях.</w:t>
      </w:r>
    </w:p>
    <w:p w14:paraId="68B7B3AA" w14:textId="77777777" w:rsidR="00396C0D" w:rsidRPr="00D970B9" w:rsidRDefault="00396C0D" w:rsidP="003E25C1">
      <w:pPr>
        <w:ind w:firstLine="709"/>
        <w:contextualSpacing/>
        <w:jc w:val="both"/>
        <w:rPr>
          <w:rFonts w:eastAsia="Microsoft Sans Serif"/>
          <w:color w:val="000000"/>
          <w:sz w:val="28"/>
          <w:szCs w:val="28"/>
          <w:shd w:val="clear" w:color="auto" w:fill="FFFFFF"/>
          <w:lang w:eastAsia="ru-RU"/>
        </w:rPr>
      </w:pPr>
      <w:r w:rsidRPr="00D970B9">
        <w:rPr>
          <w:sz w:val="28"/>
          <w:szCs w:val="28"/>
        </w:rPr>
        <w:t>Период пребывания на этапе ВСМ не ограничивается количеством лет.</w:t>
      </w:r>
    </w:p>
    <w:p w14:paraId="6A746649" w14:textId="0257120E" w:rsidR="00396C0D" w:rsidRPr="00D970B9" w:rsidRDefault="00396C0D" w:rsidP="00C563AF">
      <w:pPr>
        <w:ind w:firstLine="709"/>
        <w:contextualSpacing/>
        <w:jc w:val="both"/>
        <w:rPr>
          <w:rFonts w:eastAsia="Microsoft Sans Serif"/>
          <w:color w:val="000000"/>
          <w:sz w:val="28"/>
          <w:szCs w:val="28"/>
          <w:shd w:val="clear" w:color="auto" w:fill="FFFFFF"/>
          <w:lang w:eastAsia="ru-RU"/>
        </w:rPr>
      </w:pPr>
      <w:r w:rsidRPr="00D970B9">
        <w:rPr>
          <w:rFonts w:eastAsia="Microsoft Sans Serif"/>
          <w:color w:val="000000"/>
          <w:sz w:val="28"/>
          <w:szCs w:val="28"/>
          <w:lang w:eastAsia="ru-RU"/>
        </w:rPr>
        <w:t xml:space="preserve">В соответствии с </w:t>
      </w:r>
      <w:r w:rsidRPr="00D970B9">
        <w:rPr>
          <w:rFonts w:eastAsia="Microsoft Sans Serif"/>
          <w:color w:val="000000"/>
          <w:sz w:val="28"/>
          <w:szCs w:val="28"/>
          <w:shd w:val="clear" w:color="auto" w:fill="FFFFFF"/>
          <w:lang w:eastAsia="ru-RU"/>
        </w:rPr>
        <w:t xml:space="preserve">Федеральным стандартом, в таблице </w:t>
      </w:r>
      <w:r w:rsidR="00062443" w:rsidRPr="00D970B9">
        <w:rPr>
          <w:rFonts w:eastAsia="Microsoft Sans Serif"/>
          <w:color w:val="000000"/>
          <w:sz w:val="28"/>
          <w:szCs w:val="28"/>
          <w:shd w:val="clear" w:color="auto" w:fill="FFFFFF"/>
          <w:lang w:eastAsia="ru-RU"/>
        </w:rPr>
        <w:t>2</w:t>
      </w:r>
      <w:r w:rsidRPr="00D970B9">
        <w:rPr>
          <w:rFonts w:eastAsia="Microsoft Sans Serif"/>
          <w:color w:val="000000"/>
          <w:sz w:val="28"/>
          <w:szCs w:val="28"/>
          <w:shd w:val="clear" w:color="auto" w:fill="FFFFFF"/>
          <w:lang w:eastAsia="ru-RU"/>
        </w:rPr>
        <w:t xml:space="preserve"> указаны продолжительность этапов спортивной подготовки, </w:t>
      </w:r>
      <w:r w:rsidRPr="00D970B9">
        <w:rPr>
          <w:rFonts w:eastAsia="Microsoft Sans Serif" w:cs="Microsoft Sans Serif"/>
          <w:color w:val="000000"/>
          <w:sz w:val="28"/>
          <w:szCs w:val="28"/>
          <w:lang w:eastAsia="ru-RU"/>
        </w:rPr>
        <w:t xml:space="preserve">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по спорту </w:t>
      </w:r>
      <w:r w:rsidR="006D655E" w:rsidRPr="00D970B9">
        <w:rPr>
          <w:rFonts w:eastAsia="Microsoft Sans Serif" w:cs="Microsoft Sans Serif"/>
          <w:color w:val="000000"/>
          <w:sz w:val="28"/>
          <w:szCs w:val="28"/>
          <w:lang w:eastAsia="ru-RU"/>
        </w:rPr>
        <w:t>лиц с поражением</w:t>
      </w:r>
      <w:r w:rsidRPr="00D970B9">
        <w:rPr>
          <w:rFonts w:eastAsia="Microsoft Sans Serif" w:cs="Microsoft Sans Serif"/>
          <w:color w:val="000000"/>
          <w:sz w:val="28"/>
          <w:szCs w:val="28"/>
          <w:lang w:eastAsia="ru-RU"/>
        </w:rPr>
        <w:t xml:space="preserve"> ОДА (</w:t>
      </w:r>
      <w:r w:rsidRPr="00D970B9">
        <w:rPr>
          <w:rFonts w:eastAsia="Microsoft Sans Serif"/>
          <w:color w:val="000000"/>
          <w:sz w:val="28"/>
          <w:szCs w:val="28"/>
          <w:shd w:val="clear" w:color="auto" w:fill="FFFFFF"/>
          <w:lang w:eastAsia="ru-RU"/>
        </w:rPr>
        <w:t xml:space="preserve">легкая атлетика). </w:t>
      </w:r>
    </w:p>
    <w:p w14:paraId="1A222AF3" w14:textId="77777777" w:rsidR="00062443" w:rsidRPr="00D970B9" w:rsidRDefault="00062443" w:rsidP="00FF593C">
      <w:pPr>
        <w:pStyle w:val="a3"/>
        <w:ind w:left="0" w:right="890"/>
        <w:rPr>
          <w:sz w:val="28"/>
          <w:szCs w:val="28"/>
        </w:rPr>
      </w:pPr>
    </w:p>
    <w:p w14:paraId="2BD66839" w14:textId="77777777" w:rsidR="00E004EA" w:rsidRDefault="00E004EA" w:rsidP="000A3C09">
      <w:pPr>
        <w:pStyle w:val="a3"/>
        <w:ind w:right="-2"/>
        <w:jc w:val="right"/>
        <w:rPr>
          <w:sz w:val="28"/>
          <w:szCs w:val="28"/>
        </w:rPr>
      </w:pPr>
      <w:r w:rsidRPr="00D970B9">
        <w:rPr>
          <w:sz w:val="28"/>
          <w:szCs w:val="28"/>
        </w:rPr>
        <w:t>Таблица</w:t>
      </w:r>
      <w:r w:rsidR="00062443" w:rsidRPr="00D970B9">
        <w:rPr>
          <w:sz w:val="28"/>
          <w:szCs w:val="28"/>
        </w:rPr>
        <w:t xml:space="preserve"> 2</w:t>
      </w:r>
    </w:p>
    <w:p w14:paraId="2E997093" w14:textId="77777777" w:rsidR="003C558C" w:rsidRPr="00D970B9" w:rsidRDefault="003C558C" w:rsidP="003E25C1">
      <w:pPr>
        <w:pStyle w:val="a3"/>
        <w:ind w:right="890"/>
        <w:jc w:val="right"/>
        <w:rPr>
          <w:sz w:val="28"/>
          <w:szCs w:val="28"/>
        </w:rPr>
      </w:pPr>
    </w:p>
    <w:p w14:paraId="5B69122C" w14:textId="77777777" w:rsidR="000F7F94" w:rsidRPr="00D970B9" w:rsidRDefault="00950E51" w:rsidP="003E25C1">
      <w:pPr>
        <w:pStyle w:val="a3"/>
        <w:ind w:left="0" w:right="3" w:firstLine="142"/>
        <w:jc w:val="center"/>
        <w:rPr>
          <w:sz w:val="28"/>
          <w:szCs w:val="28"/>
        </w:rPr>
      </w:pPr>
      <w:r w:rsidRPr="00D970B9">
        <w:rPr>
          <w:b/>
          <w:bCs/>
          <w:sz w:val="28"/>
          <w:szCs w:val="28"/>
        </w:rPr>
        <w:t>Сроки реализации этапов спортивной подготовки и возрастные границы лиц, проходящих</w:t>
      </w:r>
      <w:r w:rsidR="00311691">
        <w:rPr>
          <w:b/>
          <w:bCs/>
          <w:sz w:val="28"/>
          <w:szCs w:val="28"/>
        </w:rPr>
        <w:t xml:space="preserve"> </w:t>
      </w:r>
      <w:r w:rsidRPr="00D970B9">
        <w:rPr>
          <w:b/>
          <w:bCs/>
          <w:sz w:val="28"/>
          <w:szCs w:val="28"/>
        </w:rPr>
        <w:t>спортивную подготовку, количество лиц, проходящих спортивную подготовку в группах на этапах</w:t>
      </w:r>
      <w:r w:rsidR="00311691">
        <w:rPr>
          <w:b/>
          <w:bCs/>
          <w:sz w:val="28"/>
          <w:szCs w:val="28"/>
        </w:rPr>
        <w:t xml:space="preserve"> </w:t>
      </w:r>
      <w:r w:rsidRPr="00D970B9">
        <w:rPr>
          <w:b/>
          <w:bCs/>
          <w:sz w:val="28"/>
          <w:szCs w:val="28"/>
        </w:rPr>
        <w:t>спортивной</w:t>
      </w:r>
      <w:r w:rsidR="00311691">
        <w:rPr>
          <w:b/>
          <w:bCs/>
          <w:sz w:val="28"/>
          <w:szCs w:val="28"/>
        </w:rPr>
        <w:t xml:space="preserve"> </w:t>
      </w:r>
      <w:r w:rsidRPr="00D970B9">
        <w:rPr>
          <w:b/>
          <w:bCs/>
          <w:sz w:val="28"/>
          <w:szCs w:val="28"/>
        </w:rPr>
        <w:t>подготовки</w:t>
      </w:r>
    </w:p>
    <w:p w14:paraId="68EAF60D" w14:textId="77777777" w:rsidR="000F7F94" w:rsidRPr="00D970B9" w:rsidRDefault="000F7F94" w:rsidP="003E25C1">
      <w:pPr>
        <w:pStyle w:val="a3"/>
        <w:spacing w:before="8"/>
        <w:ind w:left="0"/>
        <w:rPr>
          <w:sz w:val="28"/>
          <w:szCs w:val="28"/>
        </w:rPr>
      </w:pPr>
    </w:p>
    <w:tbl>
      <w:tblPr>
        <w:tblStyle w:val="TableNormal"/>
        <w:tblW w:w="90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1975"/>
        <w:gridCol w:w="1429"/>
        <w:gridCol w:w="1558"/>
        <w:gridCol w:w="2126"/>
      </w:tblGrid>
      <w:tr w:rsidR="000F7F94" w:rsidRPr="00D970B9" w14:paraId="7C08BC46" w14:textId="77777777" w:rsidTr="003C558C">
        <w:trPr>
          <w:trHeight w:val="1657"/>
        </w:trPr>
        <w:tc>
          <w:tcPr>
            <w:tcW w:w="1994" w:type="dxa"/>
            <w:tcBorders>
              <w:bottom w:val="single" w:sz="8" w:space="0" w:color="000000"/>
            </w:tcBorders>
          </w:tcPr>
          <w:p w14:paraId="18EE4949" w14:textId="77777777" w:rsidR="000F7F94" w:rsidRPr="00D970B9" w:rsidRDefault="00950E51" w:rsidP="003E25C1">
            <w:pPr>
              <w:pStyle w:val="TableParagraph"/>
              <w:ind w:left="153" w:right="362"/>
              <w:jc w:val="center"/>
              <w:rPr>
                <w:sz w:val="24"/>
                <w:szCs w:val="24"/>
              </w:rPr>
            </w:pPr>
            <w:r w:rsidRPr="00D970B9">
              <w:rPr>
                <w:sz w:val="24"/>
                <w:szCs w:val="24"/>
              </w:rPr>
              <w:t>Этапы спортивной</w:t>
            </w:r>
            <w:r w:rsidR="00311691">
              <w:rPr>
                <w:sz w:val="24"/>
                <w:szCs w:val="24"/>
              </w:rPr>
              <w:t xml:space="preserve"> </w:t>
            </w:r>
            <w:r w:rsidRPr="00D970B9">
              <w:rPr>
                <w:sz w:val="24"/>
                <w:szCs w:val="24"/>
              </w:rPr>
              <w:t>подготовки</w:t>
            </w:r>
          </w:p>
        </w:tc>
        <w:tc>
          <w:tcPr>
            <w:tcW w:w="1975" w:type="dxa"/>
            <w:tcBorders>
              <w:bottom w:val="single" w:sz="8" w:space="0" w:color="000000"/>
            </w:tcBorders>
          </w:tcPr>
          <w:p w14:paraId="6C75DF1B" w14:textId="765B0C29" w:rsidR="000F7F94" w:rsidRPr="00D970B9" w:rsidRDefault="003C558C" w:rsidP="003E25C1">
            <w:pPr>
              <w:pStyle w:val="TableParagraph"/>
              <w:jc w:val="center"/>
              <w:rPr>
                <w:sz w:val="24"/>
                <w:szCs w:val="24"/>
              </w:rPr>
            </w:pPr>
            <w:r>
              <w:rPr>
                <w:spacing w:val="-1"/>
                <w:sz w:val="24"/>
                <w:szCs w:val="24"/>
              </w:rPr>
              <w:t>Срок реализации этапов спортивной подготовки (лет)</w:t>
            </w:r>
          </w:p>
        </w:tc>
        <w:tc>
          <w:tcPr>
            <w:tcW w:w="1429" w:type="dxa"/>
            <w:tcBorders>
              <w:bottom w:val="single" w:sz="8" w:space="0" w:color="000000"/>
            </w:tcBorders>
          </w:tcPr>
          <w:p w14:paraId="057DEBB4" w14:textId="1B048BF3" w:rsidR="000F7F94" w:rsidRPr="00D970B9" w:rsidRDefault="003C558C" w:rsidP="00FF593C">
            <w:pPr>
              <w:pStyle w:val="TableParagraph"/>
              <w:ind w:left="5"/>
              <w:jc w:val="center"/>
              <w:rPr>
                <w:sz w:val="24"/>
                <w:szCs w:val="24"/>
              </w:rPr>
            </w:pPr>
            <w:r w:rsidRPr="003C558C">
              <w:rPr>
                <w:rFonts w:eastAsia="Calibri"/>
                <w:sz w:val="24"/>
                <w:szCs w:val="24"/>
              </w:rPr>
              <w:t>Возрастные границы лиц, проходящих спортивную подготовку (лет)</w:t>
            </w:r>
          </w:p>
        </w:tc>
        <w:tc>
          <w:tcPr>
            <w:tcW w:w="1558" w:type="dxa"/>
            <w:tcBorders>
              <w:bottom w:val="single" w:sz="8" w:space="0" w:color="000000"/>
            </w:tcBorders>
          </w:tcPr>
          <w:p w14:paraId="4AC803B3" w14:textId="77777777" w:rsidR="000F7F94" w:rsidRPr="00D970B9" w:rsidRDefault="00950E51" w:rsidP="003E25C1">
            <w:pPr>
              <w:pStyle w:val="TableParagraph"/>
              <w:ind w:left="214" w:right="115" w:hanging="94"/>
              <w:jc w:val="center"/>
              <w:rPr>
                <w:sz w:val="24"/>
                <w:szCs w:val="24"/>
              </w:rPr>
            </w:pPr>
            <w:r w:rsidRPr="00D970B9">
              <w:rPr>
                <w:sz w:val="24"/>
                <w:szCs w:val="24"/>
              </w:rPr>
              <w:t>Функциональные</w:t>
            </w:r>
            <w:r w:rsidR="00311691">
              <w:rPr>
                <w:sz w:val="24"/>
                <w:szCs w:val="24"/>
              </w:rPr>
              <w:t xml:space="preserve"> </w:t>
            </w:r>
            <w:r w:rsidRPr="00D970B9">
              <w:rPr>
                <w:sz w:val="24"/>
                <w:szCs w:val="24"/>
              </w:rPr>
              <w:t>группы</w:t>
            </w:r>
          </w:p>
        </w:tc>
        <w:tc>
          <w:tcPr>
            <w:tcW w:w="2126" w:type="dxa"/>
            <w:tcBorders>
              <w:bottom w:val="single" w:sz="8" w:space="0" w:color="000000"/>
            </w:tcBorders>
          </w:tcPr>
          <w:p w14:paraId="7642CEE9" w14:textId="0F244439" w:rsidR="000F7F94" w:rsidRPr="00D970B9" w:rsidRDefault="00AD4091" w:rsidP="003E25C1">
            <w:pPr>
              <w:pStyle w:val="TableParagraph"/>
              <w:ind w:left="128" w:right="113" w:firstLine="14"/>
              <w:jc w:val="center"/>
              <w:rPr>
                <w:sz w:val="24"/>
                <w:szCs w:val="24"/>
              </w:rPr>
            </w:pPr>
            <w:r w:rsidRPr="00D970B9">
              <w:rPr>
                <w:sz w:val="24"/>
                <w:szCs w:val="24"/>
              </w:rPr>
              <w:t>Наполняемость групп</w:t>
            </w:r>
            <w:r w:rsidR="00311691">
              <w:rPr>
                <w:sz w:val="24"/>
                <w:szCs w:val="24"/>
              </w:rPr>
              <w:t xml:space="preserve"> </w:t>
            </w:r>
            <w:r w:rsidR="00950E51" w:rsidRPr="00D970B9">
              <w:rPr>
                <w:sz w:val="24"/>
                <w:szCs w:val="24"/>
              </w:rPr>
              <w:t>(человек)</w:t>
            </w:r>
            <w:r w:rsidR="003C558C" w:rsidRPr="003C558C">
              <w:rPr>
                <w:rFonts w:eastAsia="Calibri"/>
                <w:sz w:val="24"/>
                <w:szCs w:val="24"/>
              </w:rPr>
              <w:t xml:space="preserve"> *</w:t>
            </w:r>
          </w:p>
        </w:tc>
      </w:tr>
      <w:tr w:rsidR="000F7F94" w:rsidRPr="00D970B9" w14:paraId="0739B0BE" w14:textId="77777777" w:rsidTr="003C558C">
        <w:trPr>
          <w:trHeight w:val="551"/>
        </w:trPr>
        <w:tc>
          <w:tcPr>
            <w:tcW w:w="9082" w:type="dxa"/>
            <w:gridSpan w:val="5"/>
            <w:tcBorders>
              <w:top w:val="single" w:sz="8" w:space="0" w:color="000000"/>
            </w:tcBorders>
          </w:tcPr>
          <w:p w14:paraId="762BBE8A" w14:textId="77777777" w:rsidR="000F7F94" w:rsidRPr="00D970B9" w:rsidRDefault="00950E51" w:rsidP="003E25C1">
            <w:pPr>
              <w:pStyle w:val="TableParagraph"/>
              <w:ind w:left="222" w:right="222"/>
              <w:jc w:val="center"/>
              <w:rPr>
                <w:b/>
                <w:sz w:val="24"/>
                <w:szCs w:val="24"/>
              </w:rPr>
            </w:pPr>
            <w:r w:rsidRPr="00D970B9">
              <w:rPr>
                <w:b/>
                <w:sz w:val="24"/>
                <w:szCs w:val="24"/>
              </w:rPr>
              <w:t>Для</w:t>
            </w:r>
            <w:r w:rsidR="00311691">
              <w:rPr>
                <w:b/>
                <w:sz w:val="24"/>
                <w:szCs w:val="24"/>
              </w:rPr>
              <w:t xml:space="preserve"> </w:t>
            </w:r>
            <w:r w:rsidRPr="00D970B9">
              <w:rPr>
                <w:b/>
                <w:sz w:val="24"/>
                <w:szCs w:val="24"/>
              </w:rPr>
              <w:t>спортивных</w:t>
            </w:r>
            <w:r w:rsidR="00311691">
              <w:rPr>
                <w:b/>
                <w:sz w:val="24"/>
                <w:szCs w:val="24"/>
              </w:rPr>
              <w:t xml:space="preserve"> </w:t>
            </w:r>
            <w:r w:rsidRPr="00D970B9">
              <w:rPr>
                <w:b/>
                <w:sz w:val="24"/>
                <w:szCs w:val="24"/>
              </w:rPr>
              <w:t>дисциплин,</w:t>
            </w:r>
            <w:r w:rsidR="00311691">
              <w:rPr>
                <w:b/>
                <w:sz w:val="24"/>
                <w:szCs w:val="24"/>
              </w:rPr>
              <w:t xml:space="preserve"> </w:t>
            </w:r>
            <w:r w:rsidRPr="00D970B9">
              <w:rPr>
                <w:b/>
                <w:sz w:val="24"/>
                <w:szCs w:val="24"/>
              </w:rPr>
              <w:t>содержащих</w:t>
            </w:r>
            <w:r w:rsidR="00311691">
              <w:rPr>
                <w:b/>
                <w:sz w:val="24"/>
                <w:szCs w:val="24"/>
              </w:rPr>
              <w:t xml:space="preserve"> </w:t>
            </w:r>
            <w:r w:rsidRPr="00D970B9">
              <w:rPr>
                <w:b/>
                <w:sz w:val="24"/>
                <w:szCs w:val="24"/>
              </w:rPr>
              <w:t>в</w:t>
            </w:r>
            <w:r w:rsidR="00311691">
              <w:rPr>
                <w:b/>
                <w:sz w:val="24"/>
                <w:szCs w:val="24"/>
              </w:rPr>
              <w:t xml:space="preserve"> </w:t>
            </w:r>
            <w:r w:rsidRPr="00D970B9">
              <w:rPr>
                <w:b/>
                <w:sz w:val="24"/>
                <w:szCs w:val="24"/>
              </w:rPr>
              <w:t>своем</w:t>
            </w:r>
            <w:r w:rsidR="00311691">
              <w:rPr>
                <w:b/>
                <w:sz w:val="24"/>
                <w:szCs w:val="24"/>
              </w:rPr>
              <w:t xml:space="preserve"> </w:t>
            </w:r>
            <w:r w:rsidRPr="00D970B9">
              <w:rPr>
                <w:b/>
                <w:sz w:val="24"/>
                <w:szCs w:val="24"/>
              </w:rPr>
              <w:t>наименовании</w:t>
            </w:r>
            <w:r w:rsidR="00311691">
              <w:rPr>
                <w:b/>
                <w:sz w:val="24"/>
                <w:szCs w:val="24"/>
              </w:rPr>
              <w:t xml:space="preserve"> </w:t>
            </w:r>
            <w:r w:rsidRPr="00D970B9">
              <w:rPr>
                <w:b/>
                <w:sz w:val="24"/>
                <w:szCs w:val="24"/>
              </w:rPr>
              <w:t>словосочетание</w:t>
            </w:r>
            <w:r w:rsidR="00311691">
              <w:rPr>
                <w:b/>
                <w:sz w:val="24"/>
                <w:szCs w:val="24"/>
              </w:rPr>
              <w:t xml:space="preserve"> </w:t>
            </w:r>
            <w:r w:rsidRPr="00D970B9">
              <w:rPr>
                <w:b/>
                <w:sz w:val="24"/>
                <w:szCs w:val="24"/>
              </w:rPr>
              <w:t>«легкая</w:t>
            </w:r>
            <w:r w:rsidR="00311691">
              <w:rPr>
                <w:b/>
                <w:sz w:val="24"/>
                <w:szCs w:val="24"/>
              </w:rPr>
              <w:t xml:space="preserve"> </w:t>
            </w:r>
            <w:r w:rsidRPr="00D970B9">
              <w:rPr>
                <w:b/>
                <w:sz w:val="24"/>
                <w:szCs w:val="24"/>
              </w:rPr>
              <w:t>атлетика»</w:t>
            </w:r>
          </w:p>
        </w:tc>
      </w:tr>
      <w:tr w:rsidR="000F7F94" w:rsidRPr="00D970B9" w14:paraId="7F085522" w14:textId="77777777" w:rsidTr="003C558C">
        <w:trPr>
          <w:trHeight w:val="275"/>
        </w:trPr>
        <w:tc>
          <w:tcPr>
            <w:tcW w:w="1994" w:type="dxa"/>
            <w:vMerge w:val="restart"/>
          </w:tcPr>
          <w:p w14:paraId="4B3E1F32" w14:textId="77777777" w:rsidR="000F7F94" w:rsidRPr="00D970B9" w:rsidRDefault="00950E51" w:rsidP="003C558C">
            <w:pPr>
              <w:pStyle w:val="TableParagraph"/>
              <w:spacing w:before="140"/>
              <w:ind w:left="11"/>
              <w:jc w:val="center"/>
              <w:rPr>
                <w:sz w:val="24"/>
                <w:szCs w:val="24"/>
              </w:rPr>
            </w:pPr>
            <w:r w:rsidRPr="00D970B9">
              <w:rPr>
                <w:sz w:val="24"/>
                <w:szCs w:val="24"/>
              </w:rPr>
              <w:t>Этап начальной</w:t>
            </w:r>
            <w:r w:rsidR="00311691">
              <w:rPr>
                <w:sz w:val="24"/>
                <w:szCs w:val="24"/>
              </w:rPr>
              <w:t xml:space="preserve"> </w:t>
            </w:r>
            <w:r w:rsidRPr="00D970B9">
              <w:rPr>
                <w:sz w:val="24"/>
                <w:szCs w:val="24"/>
              </w:rPr>
              <w:t>подготовки</w:t>
            </w:r>
          </w:p>
        </w:tc>
        <w:tc>
          <w:tcPr>
            <w:tcW w:w="1975" w:type="dxa"/>
            <w:vMerge w:val="restart"/>
          </w:tcPr>
          <w:p w14:paraId="293FA785" w14:textId="77777777" w:rsidR="000F7F94" w:rsidRPr="00D970B9" w:rsidRDefault="000F7F94" w:rsidP="003E25C1">
            <w:pPr>
              <w:pStyle w:val="TableParagraph"/>
              <w:spacing w:before="1"/>
              <w:ind w:left="11"/>
              <w:jc w:val="center"/>
              <w:rPr>
                <w:sz w:val="24"/>
                <w:szCs w:val="24"/>
              </w:rPr>
            </w:pPr>
          </w:p>
          <w:p w14:paraId="0A0A5171" w14:textId="0DE9997E" w:rsidR="000F7F94" w:rsidRPr="00D970B9" w:rsidRDefault="003C558C" w:rsidP="003E25C1">
            <w:pPr>
              <w:pStyle w:val="TableParagraph"/>
              <w:ind w:left="11"/>
              <w:jc w:val="center"/>
              <w:rPr>
                <w:sz w:val="24"/>
                <w:szCs w:val="24"/>
              </w:rPr>
            </w:pPr>
            <w:r>
              <w:rPr>
                <w:sz w:val="24"/>
                <w:szCs w:val="24"/>
              </w:rPr>
              <w:t>н</w:t>
            </w:r>
            <w:r w:rsidR="00950E51" w:rsidRPr="00D970B9">
              <w:rPr>
                <w:sz w:val="24"/>
                <w:szCs w:val="24"/>
              </w:rPr>
              <w:t>е</w:t>
            </w:r>
            <w:r w:rsidR="00311691">
              <w:rPr>
                <w:sz w:val="24"/>
                <w:szCs w:val="24"/>
              </w:rPr>
              <w:t xml:space="preserve"> </w:t>
            </w:r>
            <w:r w:rsidR="00950E51" w:rsidRPr="00D970B9">
              <w:rPr>
                <w:sz w:val="24"/>
                <w:szCs w:val="24"/>
              </w:rPr>
              <w:t>ограничивается</w:t>
            </w:r>
          </w:p>
        </w:tc>
        <w:tc>
          <w:tcPr>
            <w:tcW w:w="1429" w:type="dxa"/>
            <w:vMerge w:val="restart"/>
          </w:tcPr>
          <w:p w14:paraId="48E31166" w14:textId="77777777" w:rsidR="000F7F94" w:rsidRPr="00D970B9" w:rsidRDefault="000F7F94" w:rsidP="003E25C1">
            <w:pPr>
              <w:pStyle w:val="TableParagraph"/>
              <w:spacing w:before="1"/>
              <w:rPr>
                <w:sz w:val="24"/>
                <w:szCs w:val="24"/>
              </w:rPr>
            </w:pPr>
          </w:p>
          <w:p w14:paraId="4A1F5C7B" w14:textId="77777777" w:rsidR="000F7F94" w:rsidRPr="00D970B9" w:rsidRDefault="00950E51" w:rsidP="003E25C1">
            <w:pPr>
              <w:pStyle w:val="TableParagraph"/>
              <w:ind w:left="6"/>
              <w:jc w:val="center"/>
              <w:rPr>
                <w:sz w:val="24"/>
                <w:szCs w:val="24"/>
              </w:rPr>
            </w:pPr>
            <w:r w:rsidRPr="00D970B9">
              <w:rPr>
                <w:sz w:val="24"/>
                <w:szCs w:val="24"/>
              </w:rPr>
              <w:t>9</w:t>
            </w:r>
          </w:p>
        </w:tc>
        <w:tc>
          <w:tcPr>
            <w:tcW w:w="1558" w:type="dxa"/>
          </w:tcPr>
          <w:p w14:paraId="302BC023" w14:textId="77777777" w:rsidR="000F7F94" w:rsidRPr="00D970B9" w:rsidRDefault="00950E51" w:rsidP="003E25C1">
            <w:pPr>
              <w:pStyle w:val="TableParagraph"/>
              <w:ind w:left="702" w:right="669"/>
              <w:jc w:val="center"/>
              <w:rPr>
                <w:sz w:val="24"/>
                <w:szCs w:val="24"/>
              </w:rPr>
            </w:pPr>
            <w:r w:rsidRPr="00D970B9">
              <w:rPr>
                <w:sz w:val="24"/>
                <w:szCs w:val="24"/>
              </w:rPr>
              <w:t>III</w:t>
            </w:r>
          </w:p>
        </w:tc>
        <w:tc>
          <w:tcPr>
            <w:tcW w:w="2126" w:type="dxa"/>
          </w:tcPr>
          <w:p w14:paraId="1976D64F" w14:textId="77777777" w:rsidR="000F7F94" w:rsidRPr="00D970B9" w:rsidRDefault="00950E51" w:rsidP="003E25C1">
            <w:pPr>
              <w:pStyle w:val="TableParagraph"/>
              <w:ind w:right="849"/>
              <w:jc w:val="right"/>
              <w:rPr>
                <w:sz w:val="24"/>
                <w:szCs w:val="24"/>
              </w:rPr>
            </w:pPr>
            <w:r w:rsidRPr="00D970B9">
              <w:rPr>
                <w:sz w:val="24"/>
                <w:szCs w:val="24"/>
              </w:rPr>
              <w:t>6</w:t>
            </w:r>
          </w:p>
        </w:tc>
      </w:tr>
      <w:tr w:rsidR="000F7F94" w:rsidRPr="00D970B9" w14:paraId="4EE110D3" w14:textId="77777777" w:rsidTr="003C558C">
        <w:trPr>
          <w:trHeight w:val="275"/>
        </w:trPr>
        <w:tc>
          <w:tcPr>
            <w:tcW w:w="1994" w:type="dxa"/>
            <w:vMerge/>
            <w:tcBorders>
              <w:top w:val="nil"/>
            </w:tcBorders>
          </w:tcPr>
          <w:p w14:paraId="7DB701A5" w14:textId="77777777" w:rsidR="000F7F94" w:rsidRPr="00D970B9" w:rsidRDefault="000F7F94" w:rsidP="003E25C1">
            <w:pPr>
              <w:ind w:left="11"/>
              <w:jc w:val="center"/>
              <w:rPr>
                <w:sz w:val="24"/>
                <w:szCs w:val="24"/>
              </w:rPr>
            </w:pPr>
          </w:p>
        </w:tc>
        <w:tc>
          <w:tcPr>
            <w:tcW w:w="1975" w:type="dxa"/>
            <w:vMerge/>
            <w:tcBorders>
              <w:top w:val="nil"/>
            </w:tcBorders>
          </w:tcPr>
          <w:p w14:paraId="70C7005D" w14:textId="77777777" w:rsidR="000F7F94" w:rsidRPr="00D970B9" w:rsidRDefault="000F7F94" w:rsidP="003E25C1">
            <w:pPr>
              <w:ind w:left="11"/>
              <w:jc w:val="center"/>
              <w:rPr>
                <w:sz w:val="24"/>
                <w:szCs w:val="24"/>
              </w:rPr>
            </w:pPr>
          </w:p>
        </w:tc>
        <w:tc>
          <w:tcPr>
            <w:tcW w:w="1429" w:type="dxa"/>
            <w:vMerge/>
            <w:tcBorders>
              <w:top w:val="nil"/>
            </w:tcBorders>
          </w:tcPr>
          <w:p w14:paraId="1D65DF81" w14:textId="77777777" w:rsidR="000F7F94" w:rsidRPr="00D970B9" w:rsidRDefault="000F7F94" w:rsidP="003E25C1">
            <w:pPr>
              <w:rPr>
                <w:sz w:val="24"/>
                <w:szCs w:val="24"/>
              </w:rPr>
            </w:pPr>
          </w:p>
        </w:tc>
        <w:tc>
          <w:tcPr>
            <w:tcW w:w="1558" w:type="dxa"/>
          </w:tcPr>
          <w:p w14:paraId="683C2B1B" w14:textId="77777777" w:rsidR="000F7F94" w:rsidRPr="00D970B9" w:rsidRDefault="00950E51" w:rsidP="003E25C1">
            <w:pPr>
              <w:pStyle w:val="TableParagraph"/>
              <w:ind w:left="702" w:right="666"/>
              <w:jc w:val="center"/>
              <w:rPr>
                <w:sz w:val="24"/>
                <w:szCs w:val="24"/>
              </w:rPr>
            </w:pPr>
            <w:r w:rsidRPr="00D970B9">
              <w:rPr>
                <w:sz w:val="24"/>
                <w:szCs w:val="24"/>
              </w:rPr>
              <w:t>II</w:t>
            </w:r>
          </w:p>
        </w:tc>
        <w:tc>
          <w:tcPr>
            <w:tcW w:w="2126" w:type="dxa"/>
          </w:tcPr>
          <w:p w14:paraId="674EA371" w14:textId="77777777" w:rsidR="000F7F94" w:rsidRPr="00D970B9" w:rsidRDefault="00950E51" w:rsidP="003E25C1">
            <w:pPr>
              <w:pStyle w:val="TableParagraph"/>
              <w:ind w:right="849"/>
              <w:jc w:val="right"/>
              <w:rPr>
                <w:sz w:val="24"/>
                <w:szCs w:val="24"/>
              </w:rPr>
            </w:pPr>
            <w:r w:rsidRPr="00D970B9">
              <w:rPr>
                <w:sz w:val="24"/>
                <w:szCs w:val="24"/>
              </w:rPr>
              <w:t>4</w:t>
            </w:r>
          </w:p>
        </w:tc>
      </w:tr>
      <w:tr w:rsidR="000F7F94" w:rsidRPr="00D970B9" w14:paraId="797AE86A" w14:textId="77777777" w:rsidTr="003C558C">
        <w:trPr>
          <w:trHeight w:val="275"/>
        </w:trPr>
        <w:tc>
          <w:tcPr>
            <w:tcW w:w="1994" w:type="dxa"/>
            <w:vMerge/>
            <w:tcBorders>
              <w:top w:val="nil"/>
            </w:tcBorders>
          </w:tcPr>
          <w:p w14:paraId="2B4F4246" w14:textId="77777777" w:rsidR="000F7F94" w:rsidRPr="00D970B9" w:rsidRDefault="000F7F94" w:rsidP="003E25C1">
            <w:pPr>
              <w:ind w:left="11"/>
              <w:jc w:val="center"/>
              <w:rPr>
                <w:sz w:val="24"/>
                <w:szCs w:val="24"/>
              </w:rPr>
            </w:pPr>
          </w:p>
        </w:tc>
        <w:tc>
          <w:tcPr>
            <w:tcW w:w="1975" w:type="dxa"/>
            <w:vMerge/>
            <w:tcBorders>
              <w:top w:val="nil"/>
            </w:tcBorders>
          </w:tcPr>
          <w:p w14:paraId="1AAE462F" w14:textId="77777777" w:rsidR="000F7F94" w:rsidRPr="00D970B9" w:rsidRDefault="000F7F94" w:rsidP="003E25C1">
            <w:pPr>
              <w:ind w:left="11"/>
              <w:jc w:val="center"/>
              <w:rPr>
                <w:sz w:val="24"/>
                <w:szCs w:val="24"/>
              </w:rPr>
            </w:pPr>
          </w:p>
        </w:tc>
        <w:tc>
          <w:tcPr>
            <w:tcW w:w="1429" w:type="dxa"/>
            <w:vMerge/>
            <w:tcBorders>
              <w:top w:val="nil"/>
            </w:tcBorders>
          </w:tcPr>
          <w:p w14:paraId="2AC728E1" w14:textId="77777777" w:rsidR="000F7F94" w:rsidRPr="00D970B9" w:rsidRDefault="000F7F94" w:rsidP="003E25C1">
            <w:pPr>
              <w:rPr>
                <w:sz w:val="24"/>
                <w:szCs w:val="24"/>
              </w:rPr>
            </w:pPr>
          </w:p>
        </w:tc>
        <w:tc>
          <w:tcPr>
            <w:tcW w:w="1558" w:type="dxa"/>
          </w:tcPr>
          <w:p w14:paraId="3578153C" w14:textId="77777777" w:rsidR="000F7F94" w:rsidRPr="00D970B9" w:rsidRDefault="00950E51" w:rsidP="003E25C1">
            <w:pPr>
              <w:pStyle w:val="TableParagraph"/>
              <w:ind w:left="39"/>
              <w:jc w:val="center"/>
              <w:rPr>
                <w:sz w:val="24"/>
                <w:szCs w:val="24"/>
              </w:rPr>
            </w:pPr>
            <w:r w:rsidRPr="00D970B9">
              <w:rPr>
                <w:w w:val="99"/>
                <w:sz w:val="24"/>
                <w:szCs w:val="24"/>
              </w:rPr>
              <w:t>I</w:t>
            </w:r>
          </w:p>
        </w:tc>
        <w:tc>
          <w:tcPr>
            <w:tcW w:w="2126" w:type="dxa"/>
          </w:tcPr>
          <w:p w14:paraId="5AD35BF0" w14:textId="77777777" w:rsidR="000F7F94" w:rsidRPr="00D970B9" w:rsidRDefault="00950E51" w:rsidP="003E25C1">
            <w:pPr>
              <w:pStyle w:val="TableParagraph"/>
              <w:ind w:right="849"/>
              <w:jc w:val="right"/>
              <w:rPr>
                <w:sz w:val="24"/>
                <w:szCs w:val="24"/>
              </w:rPr>
            </w:pPr>
            <w:r w:rsidRPr="00D970B9">
              <w:rPr>
                <w:sz w:val="24"/>
                <w:szCs w:val="24"/>
              </w:rPr>
              <w:t>3</w:t>
            </w:r>
          </w:p>
        </w:tc>
      </w:tr>
      <w:tr w:rsidR="000F7F94" w:rsidRPr="00D970B9" w14:paraId="3272B23F" w14:textId="77777777" w:rsidTr="003C558C">
        <w:trPr>
          <w:trHeight w:val="275"/>
        </w:trPr>
        <w:tc>
          <w:tcPr>
            <w:tcW w:w="1994" w:type="dxa"/>
            <w:vMerge w:val="restart"/>
          </w:tcPr>
          <w:p w14:paraId="7B332FBA" w14:textId="77777777" w:rsidR="000F7F94" w:rsidRPr="00D970B9" w:rsidRDefault="00950E51" w:rsidP="003C558C">
            <w:pPr>
              <w:pStyle w:val="TableParagraph"/>
              <w:spacing w:before="3"/>
              <w:ind w:left="11"/>
              <w:jc w:val="center"/>
              <w:rPr>
                <w:sz w:val="24"/>
                <w:szCs w:val="24"/>
              </w:rPr>
            </w:pPr>
            <w:r w:rsidRPr="00D970B9">
              <w:rPr>
                <w:spacing w:val="-1"/>
                <w:sz w:val="24"/>
                <w:szCs w:val="24"/>
              </w:rPr>
              <w:t>Учебно-тренировочный</w:t>
            </w:r>
          </w:p>
          <w:p w14:paraId="75BAF145" w14:textId="77777777" w:rsidR="000F7F94" w:rsidRPr="00D970B9" w:rsidRDefault="00950E51" w:rsidP="003E25C1">
            <w:pPr>
              <w:pStyle w:val="TableParagraph"/>
              <w:spacing w:before="3"/>
              <w:ind w:left="11" w:right="180"/>
              <w:jc w:val="center"/>
              <w:rPr>
                <w:sz w:val="24"/>
                <w:szCs w:val="24"/>
              </w:rPr>
            </w:pPr>
            <w:r w:rsidRPr="00D970B9">
              <w:rPr>
                <w:sz w:val="24"/>
                <w:szCs w:val="24"/>
              </w:rPr>
              <w:t>этап (этап спортивной</w:t>
            </w:r>
            <w:r w:rsidR="001F0F88">
              <w:rPr>
                <w:sz w:val="24"/>
                <w:szCs w:val="24"/>
              </w:rPr>
              <w:t xml:space="preserve"> </w:t>
            </w:r>
            <w:r w:rsidRPr="00D970B9">
              <w:rPr>
                <w:sz w:val="24"/>
                <w:szCs w:val="24"/>
              </w:rPr>
              <w:lastRenderedPageBreak/>
              <w:t>специализации)</w:t>
            </w:r>
          </w:p>
        </w:tc>
        <w:tc>
          <w:tcPr>
            <w:tcW w:w="1975" w:type="dxa"/>
            <w:vMerge w:val="restart"/>
          </w:tcPr>
          <w:p w14:paraId="1FC6EA44" w14:textId="77777777" w:rsidR="000F7F94" w:rsidRPr="00D970B9" w:rsidRDefault="000F7F94" w:rsidP="003E25C1">
            <w:pPr>
              <w:pStyle w:val="TableParagraph"/>
              <w:spacing w:before="4"/>
              <w:ind w:left="11"/>
              <w:jc w:val="center"/>
              <w:rPr>
                <w:sz w:val="24"/>
                <w:szCs w:val="24"/>
              </w:rPr>
            </w:pPr>
          </w:p>
          <w:p w14:paraId="2D15F278" w14:textId="31A68CEB" w:rsidR="000F7F94" w:rsidRPr="00D970B9" w:rsidRDefault="003C558C" w:rsidP="003E25C1">
            <w:pPr>
              <w:pStyle w:val="TableParagraph"/>
              <w:ind w:left="11"/>
              <w:jc w:val="center"/>
              <w:rPr>
                <w:sz w:val="24"/>
                <w:szCs w:val="24"/>
              </w:rPr>
            </w:pPr>
            <w:r>
              <w:rPr>
                <w:sz w:val="24"/>
                <w:szCs w:val="24"/>
              </w:rPr>
              <w:t>н</w:t>
            </w:r>
            <w:r w:rsidR="00950E51" w:rsidRPr="00D970B9">
              <w:rPr>
                <w:sz w:val="24"/>
                <w:szCs w:val="24"/>
              </w:rPr>
              <w:t>е</w:t>
            </w:r>
            <w:r w:rsidR="001F0F88">
              <w:rPr>
                <w:sz w:val="24"/>
                <w:szCs w:val="24"/>
              </w:rPr>
              <w:t xml:space="preserve"> </w:t>
            </w:r>
            <w:r w:rsidR="00950E51" w:rsidRPr="00D970B9">
              <w:rPr>
                <w:sz w:val="24"/>
                <w:szCs w:val="24"/>
              </w:rPr>
              <w:t>ограничивается</w:t>
            </w:r>
          </w:p>
        </w:tc>
        <w:tc>
          <w:tcPr>
            <w:tcW w:w="1429" w:type="dxa"/>
            <w:vMerge w:val="restart"/>
          </w:tcPr>
          <w:p w14:paraId="3E03AF2C" w14:textId="77777777" w:rsidR="000F7F94" w:rsidRPr="00D970B9" w:rsidRDefault="000F7F94" w:rsidP="003E25C1">
            <w:pPr>
              <w:pStyle w:val="TableParagraph"/>
              <w:spacing w:before="4"/>
              <w:rPr>
                <w:sz w:val="24"/>
                <w:szCs w:val="24"/>
              </w:rPr>
            </w:pPr>
          </w:p>
          <w:p w14:paraId="2E641310" w14:textId="77777777" w:rsidR="000F7F94" w:rsidRPr="00D970B9" w:rsidRDefault="00950E51" w:rsidP="003E25C1">
            <w:pPr>
              <w:pStyle w:val="TableParagraph"/>
              <w:ind w:left="572" w:right="566"/>
              <w:jc w:val="center"/>
              <w:rPr>
                <w:sz w:val="24"/>
                <w:szCs w:val="24"/>
              </w:rPr>
            </w:pPr>
            <w:r w:rsidRPr="00D970B9">
              <w:rPr>
                <w:sz w:val="24"/>
                <w:szCs w:val="24"/>
              </w:rPr>
              <w:t>10</w:t>
            </w:r>
          </w:p>
        </w:tc>
        <w:tc>
          <w:tcPr>
            <w:tcW w:w="1558" w:type="dxa"/>
          </w:tcPr>
          <w:p w14:paraId="503C0BC0" w14:textId="77777777" w:rsidR="000F7F94" w:rsidRPr="00D970B9" w:rsidRDefault="00950E51" w:rsidP="003E25C1">
            <w:pPr>
              <w:pStyle w:val="TableParagraph"/>
              <w:ind w:left="702" w:right="669"/>
              <w:jc w:val="center"/>
              <w:rPr>
                <w:sz w:val="24"/>
                <w:szCs w:val="24"/>
              </w:rPr>
            </w:pPr>
            <w:r w:rsidRPr="00D970B9">
              <w:rPr>
                <w:sz w:val="24"/>
                <w:szCs w:val="24"/>
              </w:rPr>
              <w:t>III</w:t>
            </w:r>
          </w:p>
        </w:tc>
        <w:tc>
          <w:tcPr>
            <w:tcW w:w="2126" w:type="dxa"/>
          </w:tcPr>
          <w:p w14:paraId="2A9BB4C5" w14:textId="77777777" w:rsidR="000F7F94" w:rsidRPr="00D970B9" w:rsidRDefault="00950E51" w:rsidP="003E25C1">
            <w:pPr>
              <w:pStyle w:val="TableParagraph"/>
              <w:ind w:right="849"/>
              <w:jc w:val="right"/>
              <w:rPr>
                <w:sz w:val="24"/>
                <w:szCs w:val="24"/>
              </w:rPr>
            </w:pPr>
            <w:r w:rsidRPr="00D970B9">
              <w:rPr>
                <w:sz w:val="24"/>
                <w:szCs w:val="24"/>
              </w:rPr>
              <w:t>4</w:t>
            </w:r>
          </w:p>
        </w:tc>
      </w:tr>
      <w:tr w:rsidR="000F7F94" w:rsidRPr="00D970B9" w14:paraId="234A79D9" w14:textId="77777777" w:rsidTr="003C558C">
        <w:trPr>
          <w:trHeight w:val="276"/>
        </w:trPr>
        <w:tc>
          <w:tcPr>
            <w:tcW w:w="1994" w:type="dxa"/>
            <w:vMerge/>
            <w:tcBorders>
              <w:top w:val="nil"/>
            </w:tcBorders>
          </w:tcPr>
          <w:p w14:paraId="752CFC11" w14:textId="77777777" w:rsidR="000F7F94" w:rsidRPr="00D970B9" w:rsidRDefault="000F7F94" w:rsidP="003E25C1">
            <w:pPr>
              <w:ind w:left="11"/>
              <w:jc w:val="center"/>
              <w:rPr>
                <w:sz w:val="24"/>
                <w:szCs w:val="24"/>
              </w:rPr>
            </w:pPr>
          </w:p>
        </w:tc>
        <w:tc>
          <w:tcPr>
            <w:tcW w:w="1975" w:type="dxa"/>
            <w:vMerge/>
            <w:tcBorders>
              <w:top w:val="nil"/>
            </w:tcBorders>
          </w:tcPr>
          <w:p w14:paraId="59CF0891" w14:textId="77777777" w:rsidR="000F7F94" w:rsidRPr="00D970B9" w:rsidRDefault="000F7F94" w:rsidP="003E25C1">
            <w:pPr>
              <w:ind w:left="11"/>
              <w:jc w:val="center"/>
              <w:rPr>
                <w:sz w:val="24"/>
                <w:szCs w:val="24"/>
              </w:rPr>
            </w:pPr>
          </w:p>
        </w:tc>
        <w:tc>
          <w:tcPr>
            <w:tcW w:w="1429" w:type="dxa"/>
            <w:vMerge/>
            <w:tcBorders>
              <w:top w:val="nil"/>
            </w:tcBorders>
          </w:tcPr>
          <w:p w14:paraId="76888E32" w14:textId="77777777" w:rsidR="000F7F94" w:rsidRPr="00D970B9" w:rsidRDefault="000F7F94" w:rsidP="003E25C1">
            <w:pPr>
              <w:rPr>
                <w:sz w:val="24"/>
                <w:szCs w:val="24"/>
              </w:rPr>
            </w:pPr>
          </w:p>
        </w:tc>
        <w:tc>
          <w:tcPr>
            <w:tcW w:w="1558" w:type="dxa"/>
          </w:tcPr>
          <w:p w14:paraId="6FC4071A" w14:textId="77777777" w:rsidR="000F7F94" w:rsidRPr="00D970B9" w:rsidRDefault="00950E51" w:rsidP="003E25C1">
            <w:pPr>
              <w:pStyle w:val="TableParagraph"/>
              <w:ind w:left="702" w:right="666"/>
              <w:jc w:val="center"/>
              <w:rPr>
                <w:sz w:val="24"/>
                <w:szCs w:val="24"/>
              </w:rPr>
            </w:pPr>
            <w:r w:rsidRPr="00D970B9">
              <w:rPr>
                <w:sz w:val="24"/>
                <w:szCs w:val="24"/>
              </w:rPr>
              <w:t>II</w:t>
            </w:r>
          </w:p>
        </w:tc>
        <w:tc>
          <w:tcPr>
            <w:tcW w:w="2126" w:type="dxa"/>
          </w:tcPr>
          <w:p w14:paraId="4E5162DC" w14:textId="77777777" w:rsidR="000F7F94" w:rsidRPr="00D970B9" w:rsidRDefault="00950E51" w:rsidP="003E25C1">
            <w:pPr>
              <w:pStyle w:val="TableParagraph"/>
              <w:ind w:right="849"/>
              <w:jc w:val="right"/>
              <w:rPr>
                <w:sz w:val="24"/>
                <w:szCs w:val="24"/>
              </w:rPr>
            </w:pPr>
            <w:r w:rsidRPr="00D970B9">
              <w:rPr>
                <w:sz w:val="24"/>
                <w:szCs w:val="24"/>
              </w:rPr>
              <w:t>3</w:t>
            </w:r>
          </w:p>
        </w:tc>
      </w:tr>
      <w:tr w:rsidR="000F7F94" w:rsidRPr="00D970B9" w14:paraId="5C7E6B87" w14:textId="77777777" w:rsidTr="003C558C">
        <w:trPr>
          <w:trHeight w:val="278"/>
        </w:trPr>
        <w:tc>
          <w:tcPr>
            <w:tcW w:w="1994" w:type="dxa"/>
            <w:vMerge/>
            <w:tcBorders>
              <w:top w:val="nil"/>
            </w:tcBorders>
          </w:tcPr>
          <w:p w14:paraId="7B315132" w14:textId="77777777" w:rsidR="000F7F94" w:rsidRPr="00D970B9" w:rsidRDefault="000F7F94" w:rsidP="003E25C1">
            <w:pPr>
              <w:ind w:left="11"/>
              <w:jc w:val="center"/>
              <w:rPr>
                <w:sz w:val="24"/>
                <w:szCs w:val="24"/>
              </w:rPr>
            </w:pPr>
          </w:p>
        </w:tc>
        <w:tc>
          <w:tcPr>
            <w:tcW w:w="1975" w:type="dxa"/>
            <w:vMerge/>
            <w:tcBorders>
              <w:top w:val="nil"/>
            </w:tcBorders>
          </w:tcPr>
          <w:p w14:paraId="2E04E36D" w14:textId="77777777" w:rsidR="000F7F94" w:rsidRPr="00D970B9" w:rsidRDefault="000F7F94" w:rsidP="003E25C1">
            <w:pPr>
              <w:ind w:left="11"/>
              <w:jc w:val="center"/>
              <w:rPr>
                <w:sz w:val="24"/>
                <w:szCs w:val="24"/>
              </w:rPr>
            </w:pPr>
          </w:p>
        </w:tc>
        <w:tc>
          <w:tcPr>
            <w:tcW w:w="1429" w:type="dxa"/>
            <w:vMerge/>
            <w:tcBorders>
              <w:top w:val="nil"/>
            </w:tcBorders>
          </w:tcPr>
          <w:p w14:paraId="0C95949B" w14:textId="77777777" w:rsidR="000F7F94" w:rsidRPr="00D970B9" w:rsidRDefault="000F7F94" w:rsidP="003E25C1">
            <w:pPr>
              <w:rPr>
                <w:sz w:val="24"/>
                <w:szCs w:val="24"/>
              </w:rPr>
            </w:pPr>
          </w:p>
        </w:tc>
        <w:tc>
          <w:tcPr>
            <w:tcW w:w="1558" w:type="dxa"/>
          </w:tcPr>
          <w:p w14:paraId="6172C723" w14:textId="77777777" w:rsidR="000F7F94" w:rsidRPr="00D970B9" w:rsidRDefault="00950E51" w:rsidP="003E25C1">
            <w:pPr>
              <w:pStyle w:val="TableParagraph"/>
              <w:ind w:left="39"/>
              <w:jc w:val="center"/>
              <w:rPr>
                <w:sz w:val="24"/>
                <w:szCs w:val="24"/>
              </w:rPr>
            </w:pPr>
            <w:r w:rsidRPr="00D970B9">
              <w:rPr>
                <w:w w:val="99"/>
                <w:sz w:val="24"/>
                <w:szCs w:val="24"/>
              </w:rPr>
              <w:t>I</w:t>
            </w:r>
          </w:p>
        </w:tc>
        <w:tc>
          <w:tcPr>
            <w:tcW w:w="2126" w:type="dxa"/>
          </w:tcPr>
          <w:p w14:paraId="0B4E78D6" w14:textId="77777777" w:rsidR="000F7F94" w:rsidRPr="00D970B9" w:rsidRDefault="00950E51" w:rsidP="003E25C1">
            <w:pPr>
              <w:pStyle w:val="TableParagraph"/>
              <w:ind w:right="849"/>
              <w:jc w:val="right"/>
              <w:rPr>
                <w:sz w:val="24"/>
                <w:szCs w:val="24"/>
              </w:rPr>
            </w:pPr>
            <w:r w:rsidRPr="00D970B9">
              <w:rPr>
                <w:sz w:val="24"/>
                <w:szCs w:val="24"/>
              </w:rPr>
              <w:t>2</w:t>
            </w:r>
          </w:p>
        </w:tc>
      </w:tr>
      <w:tr w:rsidR="000F7F94" w:rsidRPr="00D970B9" w14:paraId="043881EC" w14:textId="77777777" w:rsidTr="003C558C">
        <w:trPr>
          <w:trHeight w:val="275"/>
        </w:trPr>
        <w:tc>
          <w:tcPr>
            <w:tcW w:w="1994" w:type="dxa"/>
            <w:vMerge w:val="restart"/>
          </w:tcPr>
          <w:p w14:paraId="78F00650" w14:textId="77777777" w:rsidR="000F7F94" w:rsidRPr="00D970B9" w:rsidRDefault="00950E51" w:rsidP="003E25C1">
            <w:pPr>
              <w:pStyle w:val="TableParagraph"/>
              <w:ind w:left="11" w:right="101"/>
              <w:jc w:val="center"/>
              <w:rPr>
                <w:sz w:val="24"/>
                <w:szCs w:val="24"/>
              </w:rPr>
            </w:pPr>
            <w:r w:rsidRPr="00D970B9">
              <w:rPr>
                <w:sz w:val="24"/>
                <w:szCs w:val="24"/>
              </w:rPr>
              <w:t>Этап</w:t>
            </w:r>
            <w:r w:rsidR="001F0F88">
              <w:rPr>
                <w:sz w:val="24"/>
                <w:szCs w:val="24"/>
              </w:rPr>
              <w:t xml:space="preserve"> </w:t>
            </w:r>
            <w:r w:rsidRPr="00D970B9">
              <w:rPr>
                <w:sz w:val="24"/>
                <w:szCs w:val="24"/>
              </w:rPr>
              <w:t>совершенствования</w:t>
            </w:r>
            <w:r w:rsidR="001F0F88">
              <w:rPr>
                <w:sz w:val="24"/>
                <w:szCs w:val="24"/>
              </w:rPr>
              <w:t xml:space="preserve"> </w:t>
            </w:r>
            <w:r w:rsidRPr="00D970B9">
              <w:rPr>
                <w:sz w:val="24"/>
                <w:szCs w:val="24"/>
              </w:rPr>
              <w:t>спортивного</w:t>
            </w:r>
            <w:r w:rsidR="001F0F88">
              <w:rPr>
                <w:sz w:val="24"/>
                <w:szCs w:val="24"/>
              </w:rPr>
              <w:t xml:space="preserve"> </w:t>
            </w:r>
            <w:r w:rsidRPr="00D970B9">
              <w:rPr>
                <w:sz w:val="24"/>
                <w:szCs w:val="24"/>
              </w:rPr>
              <w:t>мастерства</w:t>
            </w:r>
          </w:p>
        </w:tc>
        <w:tc>
          <w:tcPr>
            <w:tcW w:w="1975" w:type="dxa"/>
            <w:vMerge w:val="restart"/>
          </w:tcPr>
          <w:p w14:paraId="2B2F16F6" w14:textId="77777777" w:rsidR="000F7F94" w:rsidRPr="00D970B9" w:rsidRDefault="000F7F94" w:rsidP="003E25C1">
            <w:pPr>
              <w:pStyle w:val="TableParagraph"/>
              <w:spacing w:before="1"/>
              <w:ind w:left="11"/>
              <w:jc w:val="center"/>
              <w:rPr>
                <w:sz w:val="24"/>
                <w:szCs w:val="24"/>
              </w:rPr>
            </w:pPr>
          </w:p>
          <w:p w14:paraId="4890A46C" w14:textId="0392BDE5" w:rsidR="000F7F94" w:rsidRPr="00D970B9" w:rsidRDefault="003C558C" w:rsidP="003E25C1">
            <w:pPr>
              <w:pStyle w:val="TableParagraph"/>
              <w:ind w:left="11"/>
              <w:jc w:val="center"/>
              <w:rPr>
                <w:sz w:val="24"/>
                <w:szCs w:val="24"/>
              </w:rPr>
            </w:pPr>
            <w:r>
              <w:rPr>
                <w:sz w:val="24"/>
                <w:szCs w:val="24"/>
              </w:rPr>
              <w:t>н</w:t>
            </w:r>
            <w:r w:rsidR="00950E51" w:rsidRPr="00D970B9">
              <w:rPr>
                <w:sz w:val="24"/>
                <w:szCs w:val="24"/>
              </w:rPr>
              <w:t>е</w:t>
            </w:r>
            <w:r w:rsidR="001F0F88">
              <w:rPr>
                <w:sz w:val="24"/>
                <w:szCs w:val="24"/>
              </w:rPr>
              <w:t xml:space="preserve"> </w:t>
            </w:r>
            <w:r w:rsidR="00950E51" w:rsidRPr="00D970B9">
              <w:rPr>
                <w:sz w:val="24"/>
                <w:szCs w:val="24"/>
              </w:rPr>
              <w:t>ограничивается</w:t>
            </w:r>
          </w:p>
        </w:tc>
        <w:tc>
          <w:tcPr>
            <w:tcW w:w="1429" w:type="dxa"/>
            <w:vMerge w:val="restart"/>
          </w:tcPr>
          <w:p w14:paraId="7000A0E4" w14:textId="77777777" w:rsidR="000F7F94" w:rsidRPr="00D970B9" w:rsidRDefault="000F7F94" w:rsidP="003E25C1">
            <w:pPr>
              <w:pStyle w:val="TableParagraph"/>
              <w:spacing w:before="1"/>
              <w:rPr>
                <w:sz w:val="24"/>
                <w:szCs w:val="24"/>
              </w:rPr>
            </w:pPr>
          </w:p>
          <w:p w14:paraId="63294CFA" w14:textId="77777777" w:rsidR="000F7F94" w:rsidRPr="00D970B9" w:rsidRDefault="00950E51" w:rsidP="003E25C1">
            <w:pPr>
              <w:pStyle w:val="TableParagraph"/>
              <w:ind w:left="572" w:right="566"/>
              <w:jc w:val="center"/>
              <w:rPr>
                <w:sz w:val="24"/>
                <w:szCs w:val="24"/>
              </w:rPr>
            </w:pPr>
            <w:r w:rsidRPr="00D970B9">
              <w:rPr>
                <w:sz w:val="24"/>
                <w:szCs w:val="24"/>
              </w:rPr>
              <w:t>13</w:t>
            </w:r>
          </w:p>
        </w:tc>
        <w:tc>
          <w:tcPr>
            <w:tcW w:w="1558" w:type="dxa"/>
          </w:tcPr>
          <w:p w14:paraId="427B004A" w14:textId="77777777" w:rsidR="000F7F94" w:rsidRPr="00D970B9" w:rsidRDefault="00950E51" w:rsidP="003E25C1">
            <w:pPr>
              <w:pStyle w:val="TableParagraph"/>
              <w:ind w:left="702" w:right="669"/>
              <w:jc w:val="center"/>
              <w:rPr>
                <w:sz w:val="24"/>
                <w:szCs w:val="24"/>
              </w:rPr>
            </w:pPr>
            <w:r w:rsidRPr="00D970B9">
              <w:rPr>
                <w:sz w:val="24"/>
                <w:szCs w:val="24"/>
              </w:rPr>
              <w:t>III</w:t>
            </w:r>
          </w:p>
        </w:tc>
        <w:tc>
          <w:tcPr>
            <w:tcW w:w="2126" w:type="dxa"/>
          </w:tcPr>
          <w:p w14:paraId="03C6FF30" w14:textId="77777777" w:rsidR="000F7F94" w:rsidRPr="00D970B9" w:rsidRDefault="00950E51" w:rsidP="003E25C1">
            <w:pPr>
              <w:pStyle w:val="TableParagraph"/>
              <w:ind w:right="849"/>
              <w:jc w:val="right"/>
              <w:rPr>
                <w:sz w:val="24"/>
                <w:szCs w:val="24"/>
              </w:rPr>
            </w:pPr>
            <w:r w:rsidRPr="00D970B9">
              <w:rPr>
                <w:sz w:val="24"/>
                <w:szCs w:val="24"/>
              </w:rPr>
              <w:t>2</w:t>
            </w:r>
          </w:p>
        </w:tc>
      </w:tr>
      <w:tr w:rsidR="000F7F94" w:rsidRPr="00D970B9" w14:paraId="21DC61BE" w14:textId="77777777" w:rsidTr="003C558C">
        <w:trPr>
          <w:trHeight w:val="275"/>
        </w:trPr>
        <w:tc>
          <w:tcPr>
            <w:tcW w:w="1994" w:type="dxa"/>
            <w:vMerge/>
            <w:tcBorders>
              <w:top w:val="nil"/>
            </w:tcBorders>
          </w:tcPr>
          <w:p w14:paraId="06DCF808" w14:textId="77777777" w:rsidR="000F7F94" w:rsidRPr="00D970B9" w:rsidRDefault="000F7F94" w:rsidP="003E25C1">
            <w:pPr>
              <w:ind w:left="11"/>
              <w:jc w:val="center"/>
              <w:rPr>
                <w:sz w:val="24"/>
                <w:szCs w:val="24"/>
              </w:rPr>
            </w:pPr>
          </w:p>
        </w:tc>
        <w:tc>
          <w:tcPr>
            <w:tcW w:w="1975" w:type="dxa"/>
            <w:vMerge/>
            <w:tcBorders>
              <w:top w:val="nil"/>
            </w:tcBorders>
          </w:tcPr>
          <w:p w14:paraId="6623EE58" w14:textId="77777777" w:rsidR="000F7F94" w:rsidRPr="00D970B9" w:rsidRDefault="000F7F94" w:rsidP="003E25C1">
            <w:pPr>
              <w:ind w:left="11"/>
              <w:jc w:val="center"/>
              <w:rPr>
                <w:sz w:val="24"/>
                <w:szCs w:val="24"/>
              </w:rPr>
            </w:pPr>
          </w:p>
        </w:tc>
        <w:tc>
          <w:tcPr>
            <w:tcW w:w="1429" w:type="dxa"/>
            <w:vMerge/>
            <w:tcBorders>
              <w:top w:val="nil"/>
            </w:tcBorders>
          </w:tcPr>
          <w:p w14:paraId="0B7BA2F4" w14:textId="77777777" w:rsidR="000F7F94" w:rsidRPr="00D970B9" w:rsidRDefault="000F7F94" w:rsidP="003E25C1">
            <w:pPr>
              <w:rPr>
                <w:sz w:val="24"/>
                <w:szCs w:val="24"/>
              </w:rPr>
            </w:pPr>
          </w:p>
        </w:tc>
        <w:tc>
          <w:tcPr>
            <w:tcW w:w="1558" w:type="dxa"/>
          </w:tcPr>
          <w:p w14:paraId="21271D38" w14:textId="77777777" w:rsidR="000F7F94" w:rsidRPr="00D970B9" w:rsidRDefault="00950E51" w:rsidP="003E25C1">
            <w:pPr>
              <w:pStyle w:val="TableParagraph"/>
              <w:ind w:left="702" w:right="666"/>
              <w:jc w:val="center"/>
              <w:rPr>
                <w:sz w:val="24"/>
                <w:szCs w:val="24"/>
              </w:rPr>
            </w:pPr>
            <w:r w:rsidRPr="00D970B9">
              <w:rPr>
                <w:sz w:val="24"/>
                <w:szCs w:val="24"/>
              </w:rPr>
              <w:t>II</w:t>
            </w:r>
          </w:p>
        </w:tc>
        <w:tc>
          <w:tcPr>
            <w:tcW w:w="2126" w:type="dxa"/>
          </w:tcPr>
          <w:p w14:paraId="7498B81F" w14:textId="77777777" w:rsidR="000F7F94" w:rsidRPr="00D970B9" w:rsidRDefault="00950E51" w:rsidP="003E25C1">
            <w:pPr>
              <w:pStyle w:val="TableParagraph"/>
              <w:ind w:right="849"/>
              <w:jc w:val="right"/>
              <w:rPr>
                <w:sz w:val="24"/>
                <w:szCs w:val="24"/>
              </w:rPr>
            </w:pPr>
            <w:r w:rsidRPr="00D970B9">
              <w:rPr>
                <w:sz w:val="24"/>
                <w:szCs w:val="24"/>
              </w:rPr>
              <w:t>2</w:t>
            </w:r>
          </w:p>
        </w:tc>
      </w:tr>
      <w:tr w:rsidR="000F7F94" w:rsidRPr="00D970B9" w14:paraId="078782B4" w14:textId="77777777" w:rsidTr="003C558C">
        <w:trPr>
          <w:trHeight w:val="275"/>
        </w:trPr>
        <w:tc>
          <w:tcPr>
            <w:tcW w:w="1994" w:type="dxa"/>
            <w:vMerge/>
            <w:tcBorders>
              <w:top w:val="nil"/>
            </w:tcBorders>
          </w:tcPr>
          <w:p w14:paraId="1E9E7FD5" w14:textId="77777777" w:rsidR="000F7F94" w:rsidRPr="00D970B9" w:rsidRDefault="000F7F94" w:rsidP="003E25C1">
            <w:pPr>
              <w:ind w:left="11"/>
              <w:jc w:val="center"/>
              <w:rPr>
                <w:sz w:val="24"/>
                <w:szCs w:val="24"/>
              </w:rPr>
            </w:pPr>
          </w:p>
        </w:tc>
        <w:tc>
          <w:tcPr>
            <w:tcW w:w="1975" w:type="dxa"/>
            <w:vMerge/>
            <w:tcBorders>
              <w:top w:val="nil"/>
            </w:tcBorders>
          </w:tcPr>
          <w:p w14:paraId="419ABEA2" w14:textId="77777777" w:rsidR="000F7F94" w:rsidRPr="00D970B9" w:rsidRDefault="000F7F94" w:rsidP="003E25C1">
            <w:pPr>
              <w:ind w:left="11"/>
              <w:jc w:val="center"/>
              <w:rPr>
                <w:sz w:val="24"/>
                <w:szCs w:val="24"/>
              </w:rPr>
            </w:pPr>
          </w:p>
        </w:tc>
        <w:tc>
          <w:tcPr>
            <w:tcW w:w="1429" w:type="dxa"/>
            <w:vMerge/>
            <w:tcBorders>
              <w:top w:val="nil"/>
            </w:tcBorders>
          </w:tcPr>
          <w:p w14:paraId="689025CA" w14:textId="77777777" w:rsidR="000F7F94" w:rsidRPr="00D970B9" w:rsidRDefault="000F7F94" w:rsidP="003E25C1">
            <w:pPr>
              <w:rPr>
                <w:sz w:val="24"/>
                <w:szCs w:val="24"/>
              </w:rPr>
            </w:pPr>
          </w:p>
        </w:tc>
        <w:tc>
          <w:tcPr>
            <w:tcW w:w="1558" w:type="dxa"/>
          </w:tcPr>
          <w:p w14:paraId="7D06A785" w14:textId="77777777" w:rsidR="000F7F94" w:rsidRPr="00D970B9" w:rsidRDefault="00950E51" w:rsidP="003E25C1">
            <w:pPr>
              <w:pStyle w:val="TableParagraph"/>
              <w:ind w:left="39"/>
              <w:jc w:val="center"/>
              <w:rPr>
                <w:sz w:val="24"/>
                <w:szCs w:val="24"/>
              </w:rPr>
            </w:pPr>
            <w:r w:rsidRPr="00D970B9">
              <w:rPr>
                <w:w w:val="99"/>
                <w:sz w:val="24"/>
                <w:szCs w:val="24"/>
              </w:rPr>
              <w:t>I</w:t>
            </w:r>
          </w:p>
        </w:tc>
        <w:tc>
          <w:tcPr>
            <w:tcW w:w="2126" w:type="dxa"/>
          </w:tcPr>
          <w:p w14:paraId="0355A42A" w14:textId="77777777" w:rsidR="000F7F94" w:rsidRPr="00D970B9" w:rsidRDefault="00950E51" w:rsidP="003E25C1">
            <w:pPr>
              <w:pStyle w:val="TableParagraph"/>
              <w:ind w:right="849"/>
              <w:jc w:val="right"/>
              <w:rPr>
                <w:sz w:val="24"/>
                <w:szCs w:val="24"/>
              </w:rPr>
            </w:pPr>
            <w:r w:rsidRPr="00D970B9">
              <w:rPr>
                <w:sz w:val="24"/>
                <w:szCs w:val="24"/>
              </w:rPr>
              <w:t>1</w:t>
            </w:r>
          </w:p>
        </w:tc>
      </w:tr>
      <w:tr w:rsidR="000F7F94" w:rsidRPr="00D970B9" w14:paraId="12DC6CE4" w14:textId="77777777" w:rsidTr="003C558C">
        <w:trPr>
          <w:trHeight w:val="275"/>
        </w:trPr>
        <w:tc>
          <w:tcPr>
            <w:tcW w:w="1994" w:type="dxa"/>
            <w:vMerge w:val="restart"/>
          </w:tcPr>
          <w:p w14:paraId="74ADE3A4" w14:textId="77777777" w:rsidR="000F7F94" w:rsidRPr="00D970B9" w:rsidRDefault="00950E51" w:rsidP="003E25C1">
            <w:pPr>
              <w:pStyle w:val="TableParagraph"/>
              <w:spacing w:before="140"/>
              <w:ind w:left="11" w:right="96"/>
              <w:jc w:val="center"/>
              <w:rPr>
                <w:sz w:val="24"/>
                <w:szCs w:val="24"/>
              </w:rPr>
            </w:pPr>
            <w:r w:rsidRPr="00D970B9">
              <w:rPr>
                <w:sz w:val="24"/>
                <w:szCs w:val="24"/>
              </w:rPr>
              <w:t>Этап высшего</w:t>
            </w:r>
            <w:r w:rsidR="001F0F88">
              <w:rPr>
                <w:sz w:val="24"/>
                <w:szCs w:val="24"/>
              </w:rPr>
              <w:t xml:space="preserve"> </w:t>
            </w:r>
            <w:r w:rsidRPr="00D970B9">
              <w:rPr>
                <w:sz w:val="24"/>
                <w:szCs w:val="24"/>
              </w:rPr>
              <w:t>спортивного</w:t>
            </w:r>
            <w:r w:rsidR="001F0F88">
              <w:rPr>
                <w:sz w:val="24"/>
                <w:szCs w:val="24"/>
              </w:rPr>
              <w:t xml:space="preserve"> </w:t>
            </w:r>
            <w:r w:rsidRPr="00D970B9">
              <w:rPr>
                <w:sz w:val="24"/>
                <w:szCs w:val="24"/>
              </w:rPr>
              <w:t>мастерства</w:t>
            </w:r>
          </w:p>
        </w:tc>
        <w:tc>
          <w:tcPr>
            <w:tcW w:w="1975" w:type="dxa"/>
            <w:vMerge w:val="restart"/>
          </w:tcPr>
          <w:p w14:paraId="4E0309E1" w14:textId="77777777" w:rsidR="000F7F94" w:rsidRPr="00D970B9" w:rsidRDefault="000F7F94" w:rsidP="003E25C1">
            <w:pPr>
              <w:pStyle w:val="TableParagraph"/>
              <w:spacing w:before="1"/>
              <w:ind w:left="11"/>
              <w:jc w:val="center"/>
              <w:rPr>
                <w:sz w:val="24"/>
                <w:szCs w:val="24"/>
              </w:rPr>
            </w:pPr>
          </w:p>
          <w:p w14:paraId="659EEDF4" w14:textId="1E80B48D" w:rsidR="000F7F94" w:rsidRPr="00D970B9" w:rsidRDefault="003C558C" w:rsidP="003E25C1">
            <w:pPr>
              <w:pStyle w:val="TableParagraph"/>
              <w:ind w:left="11"/>
              <w:jc w:val="center"/>
              <w:rPr>
                <w:sz w:val="24"/>
                <w:szCs w:val="24"/>
              </w:rPr>
            </w:pPr>
            <w:r>
              <w:rPr>
                <w:sz w:val="24"/>
                <w:szCs w:val="24"/>
              </w:rPr>
              <w:t>н</w:t>
            </w:r>
            <w:r w:rsidR="00950E51" w:rsidRPr="00D970B9">
              <w:rPr>
                <w:sz w:val="24"/>
                <w:szCs w:val="24"/>
              </w:rPr>
              <w:t>е</w:t>
            </w:r>
            <w:r w:rsidR="001F0F88">
              <w:rPr>
                <w:sz w:val="24"/>
                <w:szCs w:val="24"/>
              </w:rPr>
              <w:t xml:space="preserve"> </w:t>
            </w:r>
            <w:r w:rsidR="00950E51" w:rsidRPr="00D970B9">
              <w:rPr>
                <w:sz w:val="24"/>
                <w:szCs w:val="24"/>
              </w:rPr>
              <w:t>ограничивается</w:t>
            </w:r>
          </w:p>
        </w:tc>
        <w:tc>
          <w:tcPr>
            <w:tcW w:w="1429" w:type="dxa"/>
            <w:vMerge w:val="restart"/>
          </w:tcPr>
          <w:p w14:paraId="1D1B9517" w14:textId="77777777" w:rsidR="000F7F94" w:rsidRPr="00D970B9" w:rsidRDefault="000F7F94" w:rsidP="003E25C1">
            <w:pPr>
              <w:pStyle w:val="TableParagraph"/>
              <w:spacing w:before="1"/>
              <w:rPr>
                <w:sz w:val="24"/>
                <w:szCs w:val="24"/>
              </w:rPr>
            </w:pPr>
          </w:p>
          <w:p w14:paraId="463358F7" w14:textId="77777777" w:rsidR="000F7F94" w:rsidRPr="00D970B9" w:rsidRDefault="00950E51" w:rsidP="003E25C1">
            <w:pPr>
              <w:pStyle w:val="TableParagraph"/>
              <w:ind w:left="572" w:right="566"/>
              <w:jc w:val="center"/>
              <w:rPr>
                <w:sz w:val="24"/>
                <w:szCs w:val="24"/>
              </w:rPr>
            </w:pPr>
            <w:r w:rsidRPr="00D970B9">
              <w:rPr>
                <w:sz w:val="24"/>
                <w:szCs w:val="24"/>
              </w:rPr>
              <w:t>15</w:t>
            </w:r>
          </w:p>
        </w:tc>
        <w:tc>
          <w:tcPr>
            <w:tcW w:w="1558" w:type="dxa"/>
          </w:tcPr>
          <w:p w14:paraId="3AE8CBC1" w14:textId="77777777" w:rsidR="000F7F94" w:rsidRPr="00D970B9" w:rsidRDefault="00950E51" w:rsidP="003E25C1">
            <w:pPr>
              <w:pStyle w:val="TableParagraph"/>
              <w:ind w:left="702" w:right="669"/>
              <w:jc w:val="center"/>
              <w:rPr>
                <w:sz w:val="24"/>
                <w:szCs w:val="24"/>
              </w:rPr>
            </w:pPr>
            <w:r w:rsidRPr="00D970B9">
              <w:rPr>
                <w:sz w:val="24"/>
                <w:szCs w:val="24"/>
              </w:rPr>
              <w:t>III</w:t>
            </w:r>
          </w:p>
        </w:tc>
        <w:tc>
          <w:tcPr>
            <w:tcW w:w="2126" w:type="dxa"/>
            <w:vMerge w:val="restart"/>
          </w:tcPr>
          <w:p w14:paraId="0FDD84A8" w14:textId="77777777" w:rsidR="000F7F94" w:rsidRPr="00D970B9" w:rsidRDefault="000F7F94" w:rsidP="003E25C1">
            <w:pPr>
              <w:pStyle w:val="TableParagraph"/>
              <w:spacing w:before="1"/>
              <w:rPr>
                <w:sz w:val="24"/>
                <w:szCs w:val="24"/>
              </w:rPr>
            </w:pPr>
          </w:p>
          <w:p w14:paraId="4036D6D5" w14:textId="77777777" w:rsidR="000F7F94" w:rsidRPr="00D970B9" w:rsidRDefault="00950E51" w:rsidP="003E25C1">
            <w:pPr>
              <w:pStyle w:val="TableParagraph"/>
              <w:ind w:left="42"/>
              <w:jc w:val="center"/>
              <w:rPr>
                <w:sz w:val="24"/>
                <w:szCs w:val="24"/>
              </w:rPr>
            </w:pPr>
            <w:r w:rsidRPr="00D970B9">
              <w:rPr>
                <w:sz w:val="24"/>
                <w:szCs w:val="24"/>
              </w:rPr>
              <w:t>1</w:t>
            </w:r>
          </w:p>
        </w:tc>
      </w:tr>
      <w:tr w:rsidR="000F7F94" w:rsidRPr="00D970B9" w14:paraId="33EC8A8F" w14:textId="77777777" w:rsidTr="003C558C">
        <w:trPr>
          <w:trHeight w:val="275"/>
        </w:trPr>
        <w:tc>
          <w:tcPr>
            <w:tcW w:w="1994" w:type="dxa"/>
            <w:vMerge/>
            <w:tcBorders>
              <w:top w:val="nil"/>
            </w:tcBorders>
          </w:tcPr>
          <w:p w14:paraId="2D4A338E" w14:textId="77777777" w:rsidR="000F7F94" w:rsidRPr="00D970B9" w:rsidRDefault="000F7F94" w:rsidP="003E25C1">
            <w:pPr>
              <w:rPr>
                <w:sz w:val="24"/>
                <w:szCs w:val="24"/>
              </w:rPr>
            </w:pPr>
          </w:p>
        </w:tc>
        <w:tc>
          <w:tcPr>
            <w:tcW w:w="1975" w:type="dxa"/>
            <w:vMerge/>
            <w:tcBorders>
              <w:top w:val="nil"/>
            </w:tcBorders>
          </w:tcPr>
          <w:p w14:paraId="12A8A86E" w14:textId="77777777" w:rsidR="000F7F94" w:rsidRPr="00D970B9" w:rsidRDefault="000F7F94" w:rsidP="003E25C1">
            <w:pPr>
              <w:rPr>
                <w:sz w:val="24"/>
                <w:szCs w:val="24"/>
              </w:rPr>
            </w:pPr>
          </w:p>
        </w:tc>
        <w:tc>
          <w:tcPr>
            <w:tcW w:w="1429" w:type="dxa"/>
            <w:vMerge/>
            <w:tcBorders>
              <w:top w:val="nil"/>
            </w:tcBorders>
          </w:tcPr>
          <w:p w14:paraId="6B522F44" w14:textId="77777777" w:rsidR="000F7F94" w:rsidRPr="00D970B9" w:rsidRDefault="000F7F94" w:rsidP="003E25C1">
            <w:pPr>
              <w:rPr>
                <w:sz w:val="24"/>
                <w:szCs w:val="24"/>
              </w:rPr>
            </w:pPr>
          </w:p>
        </w:tc>
        <w:tc>
          <w:tcPr>
            <w:tcW w:w="1558" w:type="dxa"/>
          </w:tcPr>
          <w:p w14:paraId="4AEC4375" w14:textId="77777777" w:rsidR="000F7F94" w:rsidRPr="00D970B9" w:rsidRDefault="00950E51" w:rsidP="003E25C1">
            <w:pPr>
              <w:pStyle w:val="TableParagraph"/>
              <w:ind w:left="702" w:right="666"/>
              <w:jc w:val="center"/>
              <w:rPr>
                <w:sz w:val="24"/>
                <w:szCs w:val="24"/>
              </w:rPr>
            </w:pPr>
            <w:r w:rsidRPr="00D970B9">
              <w:rPr>
                <w:sz w:val="24"/>
                <w:szCs w:val="24"/>
              </w:rPr>
              <w:t>II</w:t>
            </w:r>
          </w:p>
        </w:tc>
        <w:tc>
          <w:tcPr>
            <w:tcW w:w="2126" w:type="dxa"/>
            <w:vMerge/>
            <w:tcBorders>
              <w:top w:val="nil"/>
            </w:tcBorders>
          </w:tcPr>
          <w:p w14:paraId="64E4ADCD" w14:textId="77777777" w:rsidR="000F7F94" w:rsidRPr="00D970B9" w:rsidRDefault="000F7F94" w:rsidP="003E25C1">
            <w:pPr>
              <w:rPr>
                <w:sz w:val="24"/>
                <w:szCs w:val="24"/>
              </w:rPr>
            </w:pPr>
          </w:p>
        </w:tc>
      </w:tr>
      <w:tr w:rsidR="000F7F94" w:rsidRPr="00D970B9" w14:paraId="52778378" w14:textId="77777777" w:rsidTr="003C558C">
        <w:trPr>
          <w:trHeight w:val="278"/>
        </w:trPr>
        <w:tc>
          <w:tcPr>
            <w:tcW w:w="1994" w:type="dxa"/>
            <w:vMerge/>
            <w:tcBorders>
              <w:top w:val="nil"/>
            </w:tcBorders>
          </w:tcPr>
          <w:p w14:paraId="148C57CF" w14:textId="77777777" w:rsidR="000F7F94" w:rsidRPr="00D970B9" w:rsidRDefault="000F7F94" w:rsidP="003E25C1">
            <w:pPr>
              <w:rPr>
                <w:sz w:val="24"/>
                <w:szCs w:val="24"/>
              </w:rPr>
            </w:pPr>
          </w:p>
        </w:tc>
        <w:tc>
          <w:tcPr>
            <w:tcW w:w="1975" w:type="dxa"/>
            <w:vMerge/>
            <w:tcBorders>
              <w:top w:val="nil"/>
            </w:tcBorders>
          </w:tcPr>
          <w:p w14:paraId="67115B17" w14:textId="77777777" w:rsidR="000F7F94" w:rsidRPr="00D970B9" w:rsidRDefault="000F7F94" w:rsidP="003E25C1">
            <w:pPr>
              <w:rPr>
                <w:sz w:val="24"/>
                <w:szCs w:val="24"/>
              </w:rPr>
            </w:pPr>
          </w:p>
        </w:tc>
        <w:tc>
          <w:tcPr>
            <w:tcW w:w="1429" w:type="dxa"/>
            <w:vMerge/>
            <w:tcBorders>
              <w:top w:val="nil"/>
            </w:tcBorders>
          </w:tcPr>
          <w:p w14:paraId="1FE078B8" w14:textId="77777777" w:rsidR="000F7F94" w:rsidRPr="00D970B9" w:rsidRDefault="000F7F94" w:rsidP="003E25C1">
            <w:pPr>
              <w:rPr>
                <w:sz w:val="24"/>
                <w:szCs w:val="24"/>
              </w:rPr>
            </w:pPr>
          </w:p>
        </w:tc>
        <w:tc>
          <w:tcPr>
            <w:tcW w:w="1558" w:type="dxa"/>
          </w:tcPr>
          <w:p w14:paraId="0183EBE3" w14:textId="77777777" w:rsidR="000F7F94" w:rsidRPr="00D970B9" w:rsidRDefault="00950E51" w:rsidP="003E25C1">
            <w:pPr>
              <w:pStyle w:val="TableParagraph"/>
              <w:ind w:left="39"/>
              <w:jc w:val="center"/>
              <w:rPr>
                <w:sz w:val="24"/>
                <w:szCs w:val="24"/>
              </w:rPr>
            </w:pPr>
            <w:r w:rsidRPr="00D970B9">
              <w:rPr>
                <w:w w:val="99"/>
                <w:sz w:val="24"/>
                <w:szCs w:val="24"/>
              </w:rPr>
              <w:t>I</w:t>
            </w:r>
          </w:p>
        </w:tc>
        <w:tc>
          <w:tcPr>
            <w:tcW w:w="2126" w:type="dxa"/>
            <w:vMerge/>
            <w:tcBorders>
              <w:top w:val="nil"/>
            </w:tcBorders>
          </w:tcPr>
          <w:p w14:paraId="3CFD0A0E" w14:textId="77777777" w:rsidR="000F7F94" w:rsidRPr="00D970B9" w:rsidRDefault="000F7F94" w:rsidP="003E25C1">
            <w:pPr>
              <w:rPr>
                <w:sz w:val="24"/>
                <w:szCs w:val="24"/>
              </w:rPr>
            </w:pPr>
          </w:p>
        </w:tc>
      </w:tr>
    </w:tbl>
    <w:p w14:paraId="2348AA32" w14:textId="77777777" w:rsidR="003C558C" w:rsidRPr="003C558C" w:rsidRDefault="003C558C" w:rsidP="003C558C">
      <w:pPr>
        <w:spacing w:before="200"/>
        <w:ind w:firstLine="540"/>
        <w:jc w:val="both"/>
        <w:rPr>
          <w:rFonts w:eastAsia="Calibri"/>
          <w:sz w:val="20"/>
          <w:szCs w:val="20"/>
        </w:rPr>
      </w:pPr>
      <w:r w:rsidRPr="003C558C">
        <w:rPr>
          <w:rFonts w:eastAsia="Calibri"/>
          <w:sz w:val="20"/>
          <w:szCs w:val="20"/>
        </w:rPr>
        <w:t>* Учреждение 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14:paraId="21D39642" w14:textId="77777777" w:rsidR="00396C0D" w:rsidRPr="00D970B9" w:rsidRDefault="00396C0D" w:rsidP="003E25C1">
      <w:pPr>
        <w:pStyle w:val="a3"/>
        <w:spacing w:before="62"/>
        <w:ind w:left="1541"/>
        <w:jc w:val="center"/>
        <w:rPr>
          <w:b/>
          <w:bCs/>
          <w:sz w:val="28"/>
          <w:szCs w:val="28"/>
        </w:rPr>
      </w:pPr>
    </w:p>
    <w:p w14:paraId="7E92B2AB" w14:textId="74BCB376" w:rsidR="00062443" w:rsidRDefault="004D2538" w:rsidP="00FF593C">
      <w:pPr>
        <w:pStyle w:val="2"/>
        <w:spacing w:after="120"/>
        <w:ind w:left="0" w:firstLine="709"/>
        <w:jc w:val="center"/>
        <w:rPr>
          <w:sz w:val="28"/>
          <w:szCs w:val="28"/>
          <w:lang w:eastAsia="ru-RU"/>
        </w:rPr>
      </w:pPr>
      <w:r w:rsidRPr="003C558C">
        <w:rPr>
          <w:bCs w:val="0"/>
          <w:sz w:val="28"/>
          <w:szCs w:val="28"/>
        </w:rPr>
        <w:t>2.2.</w:t>
      </w:r>
      <w:r w:rsidRPr="00D970B9">
        <w:rPr>
          <w:b w:val="0"/>
          <w:bCs w:val="0"/>
          <w:sz w:val="28"/>
          <w:szCs w:val="28"/>
        </w:rPr>
        <w:t xml:space="preserve"> </w:t>
      </w:r>
      <w:r w:rsidR="00062443" w:rsidRPr="00D970B9">
        <w:rPr>
          <w:sz w:val="28"/>
          <w:szCs w:val="28"/>
          <w:lang w:eastAsia="ru-RU"/>
        </w:rPr>
        <w:t xml:space="preserve">Функциональные группы, к которым относятся лица, проходящие спортивную подготовку, в зависимости от степени их функциональных возможностей, требующихся для занятий спортивной дисциплиной вида спорта лиц с поражением </w:t>
      </w:r>
      <w:r w:rsidR="00EB3413">
        <w:rPr>
          <w:sz w:val="28"/>
          <w:szCs w:val="28"/>
          <w:lang w:eastAsia="ru-RU"/>
        </w:rPr>
        <w:t>ОДА</w:t>
      </w:r>
      <w:r w:rsidR="00062443" w:rsidRPr="00D970B9">
        <w:rPr>
          <w:sz w:val="28"/>
          <w:szCs w:val="28"/>
          <w:lang w:eastAsia="ru-RU"/>
        </w:rPr>
        <w:t>.</w:t>
      </w:r>
    </w:p>
    <w:p w14:paraId="35B60AF2" w14:textId="77777777" w:rsidR="003C558C" w:rsidRPr="00D970B9" w:rsidRDefault="003C558C" w:rsidP="00FF593C">
      <w:pPr>
        <w:pStyle w:val="2"/>
        <w:spacing w:after="120"/>
        <w:ind w:left="0" w:firstLine="709"/>
        <w:jc w:val="center"/>
        <w:rPr>
          <w:sz w:val="28"/>
          <w:szCs w:val="28"/>
          <w:lang w:eastAsia="ru-RU"/>
        </w:rPr>
      </w:pPr>
    </w:p>
    <w:p w14:paraId="5CDD3C16" w14:textId="22678009" w:rsidR="00062443" w:rsidRPr="00D970B9" w:rsidRDefault="00062443" w:rsidP="00062443">
      <w:pPr>
        <w:spacing w:after="120"/>
        <w:ind w:firstLine="851"/>
        <w:jc w:val="both"/>
        <w:rPr>
          <w:sz w:val="28"/>
          <w:szCs w:val="28"/>
        </w:rPr>
      </w:pPr>
      <w:r w:rsidRPr="00D970B9">
        <w:rPr>
          <w:rFonts w:eastAsia="Microsoft Sans Serif"/>
          <w:color w:val="000000"/>
          <w:sz w:val="28"/>
          <w:szCs w:val="28"/>
        </w:rPr>
        <w:t xml:space="preserve">В соответствии с </w:t>
      </w:r>
      <w:r w:rsidRPr="00D970B9">
        <w:rPr>
          <w:rFonts w:eastAsia="Microsoft Sans Serif"/>
          <w:color w:val="000000"/>
          <w:sz w:val="28"/>
          <w:szCs w:val="28"/>
          <w:shd w:val="clear" w:color="auto" w:fill="FFFFFF"/>
        </w:rPr>
        <w:t>Федеральным стандартом спортивной подготовки по виду спорта лиц с поражением ОДА</w:t>
      </w:r>
      <w:r w:rsidR="0072597F">
        <w:rPr>
          <w:rFonts w:eastAsia="Microsoft Sans Serif"/>
          <w:color w:val="000000"/>
          <w:sz w:val="28"/>
          <w:szCs w:val="28"/>
          <w:shd w:val="clear" w:color="auto" w:fill="FFFFFF"/>
        </w:rPr>
        <w:t xml:space="preserve"> </w:t>
      </w:r>
      <w:r w:rsidRPr="00D970B9">
        <w:rPr>
          <w:rFonts w:eastAsia="Microsoft Sans Serif"/>
          <w:color w:val="000000"/>
          <w:sz w:val="28"/>
          <w:szCs w:val="28"/>
          <w:shd w:val="clear" w:color="auto" w:fill="FFFFFF"/>
        </w:rPr>
        <w:t xml:space="preserve">в таблице 3 приведены критерии определения функциональных групп </w:t>
      </w:r>
      <w:r w:rsidRPr="00D970B9">
        <w:rPr>
          <w:sz w:val="28"/>
          <w:szCs w:val="28"/>
        </w:rPr>
        <w:t xml:space="preserve">для лиц с поражением ОДА, проходящих спортивную подготовку, в зависимости от степени их функциональных возможностей, требующихся для занятий легкой атлетикой спорта лиц с поражением ОДА. </w:t>
      </w:r>
    </w:p>
    <w:p w14:paraId="2E56FC79" w14:textId="77777777" w:rsidR="00062443" w:rsidRPr="00D970B9" w:rsidRDefault="00062443" w:rsidP="003E25C1">
      <w:pPr>
        <w:pStyle w:val="a3"/>
        <w:spacing w:before="62"/>
        <w:ind w:left="1541"/>
        <w:jc w:val="center"/>
        <w:rPr>
          <w:b/>
          <w:bCs/>
          <w:sz w:val="28"/>
          <w:szCs w:val="28"/>
        </w:rPr>
      </w:pPr>
    </w:p>
    <w:p w14:paraId="5A2077AF" w14:textId="77777777" w:rsidR="00062443" w:rsidRPr="00D970B9" w:rsidRDefault="00062443" w:rsidP="003E25C1">
      <w:pPr>
        <w:pStyle w:val="a3"/>
        <w:spacing w:before="62"/>
        <w:ind w:left="1541"/>
        <w:jc w:val="center"/>
        <w:rPr>
          <w:b/>
          <w:bCs/>
          <w:sz w:val="28"/>
          <w:szCs w:val="28"/>
        </w:rPr>
      </w:pPr>
    </w:p>
    <w:p w14:paraId="2A9C6A97" w14:textId="77777777" w:rsidR="00062443" w:rsidRPr="00D970B9" w:rsidRDefault="00062443" w:rsidP="003E25C1">
      <w:pPr>
        <w:pStyle w:val="a3"/>
        <w:spacing w:before="62"/>
        <w:ind w:left="1541"/>
        <w:jc w:val="center"/>
        <w:rPr>
          <w:b/>
          <w:bCs/>
          <w:sz w:val="28"/>
          <w:szCs w:val="28"/>
        </w:rPr>
      </w:pPr>
    </w:p>
    <w:p w14:paraId="4DB1D98D" w14:textId="77777777" w:rsidR="00062443" w:rsidRPr="00D970B9" w:rsidRDefault="00062443" w:rsidP="003E25C1">
      <w:pPr>
        <w:pStyle w:val="a3"/>
        <w:spacing w:before="62"/>
        <w:ind w:left="1541"/>
        <w:jc w:val="center"/>
        <w:rPr>
          <w:b/>
          <w:bCs/>
          <w:sz w:val="28"/>
          <w:szCs w:val="28"/>
        </w:rPr>
      </w:pPr>
    </w:p>
    <w:p w14:paraId="3AF3E6FE" w14:textId="77777777" w:rsidR="00C90083" w:rsidRPr="00D970B9" w:rsidRDefault="00C90083" w:rsidP="003E25C1">
      <w:pPr>
        <w:pStyle w:val="a3"/>
        <w:spacing w:before="62"/>
        <w:ind w:left="1541"/>
        <w:jc w:val="center"/>
        <w:rPr>
          <w:b/>
          <w:bCs/>
          <w:sz w:val="28"/>
          <w:szCs w:val="28"/>
        </w:rPr>
      </w:pPr>
    </w:p>
    <w:p w14:paraId="39F15FE9" w14:textId="77777777" w:rsidR="00C90083" w:rsidRPr="00D970B9" w:rsidRDefault="00C90083" w:rsidP="003E25C1">
      <w:pPr>
        <w:pStyle w:val="a3"/>
        <w:spacing w:before="62"/>
        <w:ind w:left="1541"/>
        <w:jc w:val="center"/>
        <w:rPr>
          <w:b/>
          <w:bCs/>
          <w:sz w:val="28"/>
          <w:szCs w:val="28"/>
        </w:rPr>
      </w:pPr>
    </w:p>
    <w:p w14:paraId="7BF94BFA" w14:textId="77777777" w:rsidR="00C90083" w:rsidRPr="00D970B9" w:rsidRDefault="00C90083" w:rsidP="003E25C1">
      <w:pPr>
        <w:pStyle w:val="a3"/>
        <w:spacing w:before="62"/>
        <w:ind w:left="1541"/>
        <w:jc w:val="center"/>
        <w:rPr>
          <w:b/>
          <w:bCs/>
          <w:sz w:val="28"/>
          <w:szCs w:val="28"/>
        </w:rPr>
      </w:pPr>
    </w:p>
    <w:p w14:paraId="25E4A9F6" w14:textId="77777777" w:rsidR="00C90083" w:rsidRPr="00D970B9" w:rsidRDefault="00C90083" w:rsidP="003E25C1">
      <w:pPr>
        <w:pStyle w:val="a3"/>
        <w:spacing w:before="62"/>
        <w:ind w:left="1541"/>
        <w:jc w:val="center"/>
        <w:rPr>
          <w:b/>
          <w:bCs/>
          <w:sz w:val="28"/>
          <w:szCs w:val="28"/>
        </w:rPr>
      </w:pPr>
    </w:p>
    <w:p w14:paraId="50590AD2" w14:textId="77777777" w:rsidR="00C90083" w:rsidRPr="00D970B9" w:rsidRDefault="00C90083" w:rsidP="00FF593C">
      <w:pPr>
        <w:pStyle w:val="a3"/>
        <w:spacing w:before="62"/>
        <w:ind w:left="0"/>
        <w:rPr>
          <w:b/>
          <w:bCs/>
          <w:sz w:val="28"/>
          <w:szCs w:val="28"/>
        </w:rPr>
      </w:pPr>
    </w:p>
    <w:p w14:paraId="03010CEF" w14:textId="77777777" w:rsidR="00C90083" w:rsidRPr="00D970B9" w:rsidRDefault="00C90083" w:rsidP="003E25C1">
      <w:pPr>
        <w:pStyle w:val="a3"/>
        <w:spacing w:before="62"/>
        <w:ind w:left="1541"/>
        <w:jc w:val="center"/>
        <w:rPr>
          <w:b/>
          <w:bCs/>
          <w:sz w:val="28"/>
          <w:szCs w:val="28"/>
        </w:rPr>
      </w:pPr>
    </w:p>
    <w:p w14:paraId="5A59DCDA" w14:textId="77777777" w:rsidR="00C90083" w:rsidRPr="00D970B9" w:rsidRDefault="00C90083" w:rsidP="003E25C1">
      <w:pPr>
        <w:pStyle w:val="a3"/>
        <w:spacing w:before="62"/>
        <w:ind w:left="1541"/>
        <w:jc w:val="center"/>
        <w:rPr>
          <w:b/>
          <w:bCs/>
          <w:sz w:val="28"/>
          <w:szCs w:val="28"/>
        </w:rPr>
        <w:sectPr w:rsidR="00C90083" w:rsidRPr="00D970B9" w:rsidSect="00C90083">
          <w:pgSz w:w="11906" w:h="16838"/>
          <w:pgMar w:top="1276" w:right="1134" w:bottom="1559" w:left="1418" w:header="709" w:footer="709" w:gutter="0"/>
          <w:cols w:space="708"/>
          <w:docGrid w:linePitch="360"/>
        </w:sectPr>
      </w:pPr>
    </w:p>
    <w:p w14:paraId="447A8199" w14:textId="77777777" w:rsidR="00C90083" w:rsidRPr="00EB3413" w:rsidRDefault="00C90083" w:rsidP="00C90083">
      <w:pPr>
        <w:spacing w:line="360" w:lineRule="auto"/>
        <w:ind w:firstLine="851"/>
        <w:jc w:val="right"/>
        <w:rPr>
          <w:sz w:val="28"/>
          <w:szCs w:val="28"/>
        </w:rPr>
      </w:pPr>
      <w:r w:rsidRPr="00EB3413">
        <w:rPr>
          <w:sz w:val="28"/>
          <w:szCs w:val="28"/>
        </w:rPr>
        <w:lastRenderedPageBreak/>
        <w:t>Таблица 3</w:t>
      </w:r>
    </w:p>
    <w:p w14:paraId="385DD413" w14:textId="77777777" w:rsidR="00C90083" w:rsidRDefault="00C90083" w:rsidP="003C558C">
      <w:pPr>
        <w:ind w:firstLine="851"/>
        <w:jc w:val="center"/>
        <w:rPr>
          <w:b/>
          <w:sz w:val="28"/>
          <w:szCs w:val="28"/>
        </w:rPr>
      </w:pPr>
      <w:r w:rsidRPr="00D970B9">
        <w:rPr>
          <w:b/>
          <w:sz w:val="28"/>
          <w:szCs w:val="28"/>
        </w:rPr>
        <w:t>Функциональные группы лиц, проходящих спортивную подготовку по виду спорта «спорт лиц с поражением опорно-двигательного аппарата» (дисциплина легкая атлетика)</w:t>
      </w:r>
    </w:p>
    <w:p w14:paraId="4965894C" w14:textId="77777777" w:rsidR="003C558C" w:rsidRPr="00D970B9" w:rsidRDefault="003C558C" w:rsidP="003C558C">
      <w:pPr>
        <w:ind w:firstLine="851"/>
        <w:jc w:val="center"/>
        <w:rPr>
          <w:b/>
          <w:sz w:val="28"/>
          <w:szCs w:val="28"/>
        </w:rPr>
      </w:pPr>
    </w:p>
    <w:tbl>
      <w:tblPr>
        <w:tblStyle w:val="ae"/>
        <w:tblW w:w="14974" w:type="dxa"/>
        <w:tblInd w:w="-714" w:type="dxa"/>
        <w:tblLook w:val="04A0" w:firstRow="1" w:lastRow="0" w:firstColumn="1" w:lastColumn="0" w:noHBand="0" w:noVBand="1"/>
      </w:tblPr>
      <w:tblGrid>
        <w:gridCol w:w="2008"/>
        <w:gridCol w:w="3521"/>
        <w:gridCol w:w="5719"/>
        <w:gridCol w:w="3726"/>
      </w:tblGrid>
      <w:tr w:rsidR="00C90083" w:rsidRPr="00D970B9" w14:paraId="203D49BD" w14:textId="77777777" w:rsidTr="0052365A">
        <w:tc>
          <w:tcPr>
            <w:tcW w:w="2008" w:type="dxa"/>
            <w:vAlign w:val="center"/>
          </w:tcPr>
          <w:p w14:paraId="029DB206" w14:textId="77777777" w:rsidR="00C90083" w:rsidRPr="00D970B9" w:rsidRDefault="00C90083" w:rsidP="0052365A">
            <w:pPr>
              <w:pStyle w:val="ConsPlusNormal"/>
              <w:jc w:val="center"/>
              <w:rPr>
                <w:rFonts w:ascii="Times New Roman" w:hAnsi="Times New Roman" w:cs="Times New Roman"/>
                <w:sz w:val="24"/>
                <w:szCs w:val="24"/>
              </w:rPr>
            </w:pPr>
            <w:r w:rsidRPr="00D970B9">
              <w:rPr>
                <w:rFonts w:ascii="Times New Roman" w:hAnsi="Times New Roman" w:cs="Times New Roman"/>
                <w:sz w:val="24"/>
                <w:szCs w:val="24"/>
              </w:rPr>
              <w:t>Функциональные группы</w:t>
            </w:r>
          </w:p>
        </w:tc>
        <w:tc>
          <w:tcPr>
            <w:tcW w:w="3521" w:type="dxa"/>
            <w:vAlign w:val="center"/>
          </w:tcPr>
          <w:p w14:paraId="76C350D7" w14:textId="77777777" w:rsidR="00C90083" w:rsidRPr="00D970B9" w:rsidRDefault="00C90083" w:rsidP="0052365A">
            <w:pPr>
              <w:pStyle w:val="ConsPlusNormal"/>
              <w:ind w:left="-95" w:right="-85"/>
              <w:jc w:val="center"/>
              <w:rPr>
                <w:rFonts w:ascii="Times New Roman" w:hAnsi="Times New Roman" w:cs="Times New Roman"/>
                <w:sz w:val="24"/>
                <w:szCs w:val="24"/>
              </w:rPr>
            </w:pPr>
            <w:r w:rsidRPr="00D970B9">
              <w:rPr>
                <w:rFonts w:ascii="Times New Roman" w:hAnsi="Times New Roman" w:cs="Times New Roman"/>
                <w:sz w:val="24"/>
                <w:szCs w:val="24"/>
              </w:rPr>
              <w:t>Степень ограничения функциональных возможностей</w:t>
            </w:r>
          </w:p>
        </w:tc>
        <w:tc>
          <w:tcPr>
            <w:tcW w:w="5719" w:type="dxa"/>
            <w:vAlign w:val="center"/>
          </w:tcPr>
          <w:p w14:paraId="3E013EF2" w14:textId="77777777" w:rsidR="00C90083" w:rsidRPr="00D970B9" w:rsidRDefault="00C90083" w:rsidP="0052365A">
            <w:pPr>
              <w:pStyle w:val="ConsPlusNormal"/>
              <w:jc w:val="center"/>
              <w:rPr>
                <w:rFonts w:ascii="Times New Roman" w:hAnsi="Times New Roman" w:cs="Times New Roman"/>
                <w:sz w:val="24"/>
                <w:szCs w:val="24"/>
              </w:rPr>
            </w:pPr>
            <w:r w:rsidRPr="00D970B9">
              <w:rPr>
                <w:rFonts w:ascii="Times New Roman" w:hAnsi="Times New Roman" w:cs="Times New Roman"/>
                <w:sz w:val="24"/>
                <w:szCs w:val="24"/>
              </w:rPr>
              <w:t xml:space="preserve">Типы поражений опорно-двигательного аппарата </w:t>
            </w:r>
          </w:p>
        </w:tc>
        <w:tc>
          <w:tcPr>
            <w:tcW w:w="3726" w:type="dxa"/>
            <w:vAlign w:val="center"/>
          </w:tcPr>
          <w:p w14:paraId="50D8979D" w14:textId="77777777" w:rsidR="00C90083" w:rsidRPr="00D970B9" w:rsidRDefault="00C90083" w:rsidP="0052365A">
            <w:pPr>
              <w:pStyle w:val="ConsPlusNormal"/>
              <w:jc w:val="center"/>
              <w:rPr>
                <w:rFonts w:ascii="Times New Roman" w:hAnsi="Times New Roman" w:cs="Times New Roman"/>
                <w:sz w:val="24"/>
                <w:szCs w:val="24"/>
              </w:rPr>
            </w:pPr>
            <w:r w:rsidRPr="00D970B9">
              <w:rPr>
                <w:rFonts w:ascii="Times New Roman" w:hAnsi="Times New Roman" w:cs="Times New Roman"/>
                <w:sz w:val="24"/>
                <w:szCs w:val="24"/>
              </w:rPr>
              <w:t>Спортивный класс, присваиваемый по результатам спортивно-функциональной классификации</w:t>
            </w:r>
          </w:p>
        </w:tc>
      </w:tr>
      <w:tr w:rsidR="00C90083" w:rsidRPr="00D970B9" w14:paraId="36B1CBEC" w14:textId="77777777" w:rsidTr="0052365A">
        <w:tc>
          <w:tcPr>
            <w:tcW w:w="2008" w:type="dxa"/>
          </w:tcPr>
          <w:p w14:paraId="6A429A1F" w14:textId="77777777" w:rsidR="00C90083" w:rsidRPr="00D970B9" w:rsidRDefault="00C90083" w:rsidP="0052365A">
            <w:pPr>
              <w:pStyle w:val="ConsPlusNormal"/>
              <w:jc w:val="center"/>
              <w:rPr>
                <w:rFonts w:ascii="Times New Roman" w:hAnsi="Times New Roman" w:cs="Times New Roman"/>
                <w:sz w:val="24"/>
                <w:szCs w:val="24"/>
              </w:rPr>
            </w:pPr>
            <w:r w:rsidRPr="00D970B9">
              <w:rPr>
                <w:rFonts w:ascii="Times New Roman" w:hAnsi="Times New Roman" w:cs="Times New Roman"/>
                <w:sz w:val="24"/>
                <w:szCs w:val="24"/>
              </w:rPr>
              <w:t xml:space="preserve">I </w:t>
            </w:r>
          </w:p>
        </w:tc>
        <w:tc>
          <w:tcPr>
            <w:tcW w:w="3521" w:type="dxa"/>
          </w:tcPr>
          <w:p w14:paraId="181F7586" w14:textId="77777777" w:rsidR="00C90083" w:rsidRPr="00D970B9" w:rsidRDefault="00C90083" w:rsidP="0052365A">
            <w:pPr>
              <w:pStyle w:val="ConsPlusNormal"/>
              <w:ind w:left="-95" w:right="-85"/>
              <w:jc w:val="center"/>
              <w:rPr>
                <w:rFonts w:ascii="Times New Roman" w:hAnsi="Times New Roman" w:cs="Times New Roman"/>
                <w:sz w:val="24"/>
                <w:szCs w:val="24"/>
              </w:rPr>
            </w:pPr>
            <w:r w:rsidRPr="00D970B9">
              <w:rPr>
                <w:rFonts w:ascii="Times New Roman" w:hAnsi="Times New Roman" w:cs="Times New Roman"/>
                <w:sz w:val="24"/>
                <w:szCs w:val="24"/>
              </w:rPr>
              <w:t>Функциональные возможности ограничены значительно, лица, проходящие спортивную подготовку,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(или) участия в спортивных соревнованиях</w:t>
            </w:r>
          </w:p>
        </w:tc>
        <w:tc>
          <w:tcPr>
            <w:tcW w:w="5719" w:type="dxa"/>
          </w:tcPr>
          <w:p w14:paraId="09EC5C7E" w14:textId="77777777" w:rsidR="00C90083" w:rsidRPr="00D970B9" w:rsidRDefault="00C90083" w:rsidP="003D19B2">
            <w:pPr>
              <w:pStyle w:val="ConsPlusNormal"/>
              <w:numPr>
                <w:ilvl w:val="0"/>
                <w:numId w:val="22"/>
              </w:numPr>
              <w:tabs>
                <w:tab w:val="left" w:pos="329"/>
              </w:tabs>
              <w:autoSpaceDE w:val="0"/>
              <w:autoSpaceDN w:val="0"/>
              <w:ind w:left="0" w:firstLine="0"/>
              <w:jc w:val="both"/>
              <w:rPr>
                <w:rFonts w:ascii="Times New Roman" w:hAnsi="Times New Roman" w:cs="Times New Roman"/>
                <w:sz w:val="24"/>
                <w:szCs w:val="24"/>
              </w:rPr>
            </w:pPr>
            <w:proofErr w:type="spellStart"/>
            <w:r w:rsidRPr="00D970B9">
              <w:rPr>
                <w:rFonts w:ascii="Times New Roman" w:hAnsi="Times New Roman" w:cs="Times New Roman"/>
                <w:bCs/>
                <w:sz w:val="24"/>
                <w:szCs w:val="24"/>
              </w:rPr>
              <w:t>Гипертонус</w:t>
            </w:r>
            <w:proofErr w:type="spellEnd"/>
            <w:r w:rsidRPr="00D970B9">
              <w:rPr>
                <w:rFonts w:ascii="Times New Roman" w:hAnsi="Times New Roman" w:cs="Times New Roman"/>
                <w:bCs/>
                <w:sz w:val="24"/>
                <w:szCs w:val="24"/>
              </w:rPr>
              <w:t xml:space="preserve"> мышц</w:t>
            </w:r>
            <w:r w:rsidRPr="00D970B9">
              <w:rPr>
                <w:rFonts w:ascii="Times New Roman" w:hAnsi="Times New Roman" w:cs="Times New Roman"/>
                <w:sz w:val="24"/>
                <w:szCs w:val="24"/>
              </w:rPr>
              <w:t xml:space="preserve"> («b735»): тяжелые формы церебрального паралича (включая детский церебральный паралич), последствиями инсульта, черепно-мозговой травмы (например, выраженный спастический тетрапарез, </w:t>
            </w:r>
            <w:proofErr w:type="spellStart"/>
            <w:r w:rsidRPr="00D970B9">
              <w:rPr>
                <w:rFonts w:ascii="Times New Roman" w:hAnsi="Times New Roman" w:cs="Times New Roman"/>
                <w:sz w:val="24"/>
                <w:szCs w:val="24"/>
              </w:rPr>
              <w:t>трипарез</w:t>
            </w:r>
            <w:proofErr w:type="spellEnd"/>
            <w:r w:rsidRPr="00D970B9">
              <w:rPr>
                <w:rFonts w:ascii="Times New Roman" w:hAnsi="Times New Roman" w:cs="Times New Roman"/>
                <w:sz w:val="24"/>
                <w:szCs w:val="24"/>
              </w:rPr>
              <w:t>, парапарез, гемипарез и другие).</w:t>
            </w:r>
          </w:p>
          <w:p w14:paraId="4BA4F3D6" w14:textId="77777777" w:rsidR="00C90083" w:rsidRPr="00D970B9" w:rsidRDefault="00C90083" w:rsidP="003D19B2">
            <w:pPr>
              <w:pStyle w:val="ConsPlusNormal"/>
              <w:numPr>
                <w:ilvl w:val="0"/>
                <w:numId w:val="22"/>
              </w:numPr>
              <w:tabs>
                <w:tab w:val="left" w:pos="329"/>
              </w:tabs>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 xml:space="preserve">Атаксия </w:t>
            </w:r>
            <w:r w:rsidRPr="00D970B9">
              <w:rPr>
                <w:rFonts w:ascii="Times New Roman" w:hAnsi="Times New Roman" w:cs="Times New Roman"/>
                <w:sz w:val="24"/>
                <w:szCs w:val="24"/>
              </w:rPr>
              <w:t>(«b760»)</w:t>
            </w:r>
            <w:r w:rsidRPr="00D970B9">
              <w:rPr>
                <w:rFonts w:ascii="Times New Roman" w:hAnsi="Times New Roman" w:cs="Times New Roman"/>
                <w:bCs/>
                <w:sz w:val="24"/>
                <w:szCs w:val="24"/>
              </w:rPr>
              <w:t xml:space="preserve"> или Атетоз </w:t>
            </w:r>
            <w:r w:rsidRPr="00D970B9">
              <w:rPr>
                <w:rFonts w:ascii="Times New Roman" w:hAnsi="Times New Roman" w:cs="Times New Roman"/>
                <w:sz w:val="24"/>
                <w:szCs w:val="24"/>
              </w:rPr>
              <w:t>(«b765»): выраженные координационные нарушения, приводящие к невозможности самостоятельно выполнять необходимые действия в соответствующей спортивной дисциплине вида спорта «спорта лиц с поражением ОДА» (например, выраженная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122B3D13" w14:textId="77777777" w:rsidR="00C90083" w:rsidRPr="00D970B9" w:rsidRDefault="00C90083" w:rsidP="003D19B2">
            <w:pPr>
              <w:pStyle w:val="ConsPlusNormal"/>
              <w:numPr>
                <w:ilvl w:val="0"/>
                <w:numId w:val="22"/>
              </w:numPr>
              <w:tabs>
                <w:tab w:val="left" w:pos="329"/>
              </w:tabs>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 xml:space="preserve">Нарушение мышечной силы </w:t>
            </w:r>
            <w:r w:rsidRPr="00D970B9">
              <w:rPr>
                <w:rFonts w:ascii="Times New Roman" w:hAnsi="Times New Roman" w:cs="Times New Roman"/>
                <w:sz w:val="24"/>
                <w:szCs w:val="24"/>
              </w:rPr>
              <w:t xml:space="preserve">(«b730»): травма спинного мозга на уровне шейного и грудного отделов позвоночника или сопоставимые последствия полиомиелита, мышечной дистрофии, </w:t>
            </w:r>
            <w:proofErr w:type="spellStart"/>
            <w:r w:rsidRPr="00D970B9">
              <w:rPr>
                <w:rFonts w:ascii="Times New Roman" w:hAnsi="Times New Roman" w:cs="Times New Roman"/>
                <w:sz w:val="24"/>
                <w:szCs w:val="24"/>
              </w:rPr>
              <w:t>полирадикулоневропатии</w:t>
            </w:r>
            <w:proofErr w:type="spellEnd"/>
            <w:r w:rsidRPr="00D970B9">
              <w:rPr>
                <w:rFonts w:ascii="Times New Roman" w:hAnsi="Times New Roman" w:cs="Times New Roman"/>
                <w:sz w:val="24"/>
                <w:szCs w:val="24"/>
              </w:rPr>
              <w:t xml:space="preserve">, спина </w:t>
            </w:r>
            <w:proofErr w:type="spellStart"/>
            <w:r w:rsidRPr="00D970B9">
              <w:rPr>
                <w:rFonts w:ascii="Times New Roman" w:hAnsi="Times New Roman" w:cs="Times New Roman"/>
                <w:sz w:val="24"/>
                <w:szCs w:val="24"/>
              </w:rPr>
              <w:t>бифида</w:t>
            </w:r>
            <w:proofErr w:type="spellEnd"/>
            <w:r w:rsidRPr="00D970B9">
              <w:rPr>
                <w:rFonts w:ascii="Times New Roman" w:hAnsi="Times New Roman" w:cs="Times New Roman"/>
                <w:sz w:val="24"/>
                <w:szCs w:val="24"/>
              </w:rPr>
              <w:t xml:space="preserve"> и прочих заболеваний с выраженным поражением верхних </w:t>
            </w:r>
            <w:r w:rsidRPr="00D970B9">
              <w:rPr>
                <w:rFonts w:ascii="Times New Roman" w:hAnsi="Times New Roman" w:cs="Times New Roman"/>
                <w:sz w:val="24"/>
                <w:szCs w:val="24"/>
              </w:rPr>
              <w:br/>
            </w:r>
            <w:r w:rsidRPr="00D970B9">
              <w:rPr>
                <w:rFonts w:ascii="Times New Roman" w:hAnsi="Times New Roman" w:cs="Times New Roman"/>
                <w:sz w:val="24"/>
                <w:szCs w:val="24"/>
              </w:rPr>
              <w:lastRenderedPageBreak/>
              <w:t>и нижних конечностей и (или) выраженностью слабостью мышц туловища, при которых лицо, проходящее спортивную подготовку, не может передвигаться без коляски.</w:t>
            </w:r>
          </w:p>
          <w:p w14:paraId="1FD2BDB3" w14:textId="77777777" w:rsidR="00C90083" w:rsidRPr="00D970B9" w:rsidRDefault="00C90083" w:rsidP="003D19B2">
            <w:pPr>
              <w:pStyle w:val="ConsPlusNormal"/>
              <w:numPr>
                <w:ilvl w:val="0"/>
                <w:numId w:val="22"/>
              </w:numPr>
              <w:tabs>
                <w:tab w:val="left" w:pos="329"/>
              </w:tabs>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Нарушение диапазона пассивных движений</w:t>
            </w:r>
            <w:r w:rsidRPr="00D970B9">
              <w:rPr>
                <w:rFonts w:ascii="Times New Roman" w:hAnsi="Times New Roman" w:cs="Times New Roman"/>
                <w:sz w:val="24"/>
                <w:szCs w:val="24"/>
              </w:rPr>
              <w:t xml:space="preserve"> («b7100»-«b7102»): значительное ограничение подвижности суставов верхних и нижних конечностей, например, выраженный </w:t>
            </w:r>
            <w:proofErr w:type="spellStart"/>
            <w:r w:rsidRPr="00D970B9">
              <w:rPr>
                <w:rFonts w:ascii="Times New Roman" w:hAnsi="Times New Roman" w:cs="Times New Roman"/>
                <w:sz w:val="24"/>
                <w:szCs w:val="24"/>
              </w:rPr>
              <w:t>артрогрипоз</w:t>
            </w:r>
            <w:proofErr w:type="spellEnd"/>
            <w:r w:rsidRPr="00D970B9">
              <w:rPr>
                <w:rFonts w:ascii="Times New Roman" w:hAnsi="Times New Roman" w:cs="Times New Roman"/>
                <w:sz w:val="24"/>
                <w:szCs w:val="24"/>
              </w:rPr>
              <w:t xml:space="preserve"> с поражением верхних и 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(анкилоз, послеожоговые контрактуры суставов).</w:t>
            </w:r>
          </w:p>
          <w:p w14:paraId="72C42D8D" w14:textId="77777777" w:rsidR="00C90083" w:rsidRPr="00D970B9" w:rsidRDefault="00C90083" w:rsidP="003D19B2">
            <w:pPr>
              <w:pStyle w:val="ConsPlusNormal"/>
              <w:numPr>
                <w:ilvl w:val="0"/>
                <w:numId w:val="22"/>
              </w:numPr>
              <w:tabs>
                <w:tab w:val="left" w:pos="329"/>
              </w:tabs>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Дефицит конечности</w:t>
            </w:r>
            <w:r w:rsidRPr="00D970B9">
              <w:rPr>
                <w:rFonts w:ascii="Times New Roman" w:hAnsi="Times New Roman" w:cs="Times New Roman"/>
                <w:sz w:val="24"/>
                <w:szCs w:val="24"/>
              </w:rPr>
              <w:t xml:space="preserve"> («</w:t>
            </w:r>
            <w:r w:rsidRPr="00D970B9">
              <w:rPr>
                <w:rFonts w:ascii="Times New Roman" w:hAnsi="Times New Roman" w:cs="Times New Roman"/>
                <w:sz w:val="24"/>
                <w:szCs w:val="24"/>
                <w:lang w:val="en-US"/>
              </w:rPr>
              <w:t>s</w:t>
            </w:r>
            <w:r w:rsidRPr="00D970B9">
              <w:rPr>
                <w:rFonts w:ascii="Times New Roman" w:hAnsi="Times New Roman" w:cs="Times New Roman"/>
                <w:sz w:val="24"/>
                <w:szCs w:val="24"/>
              </w:rPr>
              <w:t>720», «</w:t>
            </w:r>
            <w:r w:rsidRPr="00D970B9">
              <w:rPr>
                <w:rFonts w:ascii="Times New Roman" w:hAnsi="Times New Roman" w:cs="Times New Roman"/>
                <w:sz w:val="24"/>
                <w:szCs w:val="24"/>
                <w:lang w:val="en-US"/>
              </w:rPr>
              <w:t>s</w:t>
            </w:r>
            <w:r w:rsidRPr="00D970B9">
              <w:rPr>
                <w:rFonts w:ascii="Times New Roman" w:hAnsi="Times New Roman" w:cs="Times New Roman"/>
                <w:sz w:val="24"/>
                <w:szCs w:val="24"/>
              </w:rPr>
              <w:t>730», «</w:t>
            </w:r>
            <w:r w:rsidRPr="00D970B9">
              <w:rPr>
                <w:rFonts w:ascii="Times New Roman" w:hAnsi="Times New Roman" w:cs="Times New Roman"/>
                <w:sz w:val="24"/>
                <w:szCs w:val="24"/>
                <w:lang w:val="en-US"/>
              </w:rPr>
              <w:t>s</w:t>
            </w:r>
            <w:r w:rsidRPr="00D970B9">
              <w:rPr>
                <w:rFonts w:ascii="Times New Roman" w:hAnsi="Times New Roman" w:cs="Times New Roman"/>
                <w:sz w:val="24"/>
                <w:szCs w:val="24"/>
              </w:rPr>
              <w:t>740», «</w:t>
            </w:r>
            <w:r w:rsidRPr="00D970B9">
              <w:rPr>
                <w:rFonts w:ascii="Times New Roman" w:hAnsi="Times New Roman" w:cs="Times New Roman"/>
                <w:sz w:val="24"/>
                <w:szCs w:val="24"/>
                <w:lang w:val="en-US"/>
              </w:rPr>
              <w:t>s</w:t>
            </w:r>
            <w:r w:rsidRPr="00D970B9">
              <w:rPr>
                <w:rFonts w:ascii="Times New Roman" w:hAnsi="Times New Roman" w:cs="Times New Roman"/>
                <w:sz w:val="24"/>
                <w:szCs w:val="24"/>
              </w:rPr>
              <w:t>750»): ампутации всех четырех конечностей: обеих верхних конечностей на уровне выше локтевых суставов и обеих нижних конечностей на уровне выше коленных суставов, ампутации трех конечностей на аналогичных уровнях, ампутации обеих нижних конечностей на уровне верхней трети бедер и выше (спортсмен не может пользоваться протезами) или сопоставимое недоразвитие (</w:t>
            </w:r>
            <w:proofErr w:type="spellStart"/>
            <w:r w:rsidRPr="00D970B9">
              <w:rPr>
                <w:rFonts w:ascii="Times New Roman" w:hAnsi="Times New Roman" w:cs="Times New Roman"/>
                <w:sz w:val="24"/>
                <w:szCs w:val="24"/>
              </w:rPr>
              <w:t>дисмелия</w:t>
            </w:r>
            <w:proofErr w:type="spellEnd"/>
            <w:r w:rsidRPr="00D970B9">
              <w:rPr>
                <w:rFonts w:ascii="Times New Roman" w:hAnsi="Times New Roman" w:cs="Times New Roman"/>
                <w:sz w:val="24"/>
                <w:szCs w:val="24"/>
              </w:rPr>
              <w:t>) верхних и нижних конечностей.</w:t>
            </w:r>
          </w:p>
        </w:tc>
        <w:tc>
          <w:tcPr>
            <w:tcW w:w="3726" w:type="dxa"/>
          </w:tcPr>
          <w:p w14:paraId="6B147CE5" w14:textId="77777777" w:rsidR="00C90083" w:rsidRPr="00D970B9" w:rsidRDefault="00C90083" w:rsidP="0052365A">
            <w:pPr>
              <w:pStyle w:val="ConsPlusNormal"/>
              <w:pBdr>
                <w:top w:val="none" w:sz="0" w:space="0" w:color="000000"/>
                <w:left w:val="none" w:sz="0" w:space="0" w:color="000000"/>
                <w:bottom w:val="none" w:sz="0" w:space="0" w:color="000000"/>
                <w:right w:val="none" w:sz="0" w:space="0" w:color="000000"/>
              </w:pBdr>
              <w:tabs>
                <w:tab w:val="left" w:pos="249"/>
              </w:tabs>
              <w:rPr>
                <w:rFonts w:ascii="Times New Roman" w:hAnsi="Times New Roman" w:cs="Times New Roman"/>
                <w:sz w:val="24"/>
                <w:szCs w:val="24"/>
              </w:rPr>
            </w:pPr>
            <w:r w:rsidRPr="00D970B9">
              <w:rPr>
                <w:rFonts w:ascii="Times New Roman" w:hAnsi="Times New Roman" w:cs="Times New Roman"/>
                <w:sz w:val="24"/>
                <w:szCs w:val="24"/>
              </w:rPr>
              <w:lastRenderedPageBreak/>
              <w:t>Легкая атлетика – бег на короткие дистанции, легкая атлетика – бег на средние и длинные дистанции, легкая атлетика – метания, легкая атлетика – прыжки: «</w:t>
            </w:r>
            <w:r w:rsidRPr="00D970B9">
              <w:rPr>
                <w:rFonts w:ascii="Times New Roman" w:hAnsi="Times New Roman" w:cs="Times New Roman"/>
                <w:sz w:val="24"/>
                <w:szCs w:val="24"/>
                <w:lang w:val="en-US"/>
              </w:rPr>
              <w:t>T</w:t>
            </w:r>
            <w:r w:rsidRPr="00D970B9">
              <w:rPr>
                <w:rFonts w:ascii="Times New Roman" w:hAnsi="Times New Roman" w:cs="Times New Roman"/>
                <w:sz w:val="24"/>
                <w:szCs w:val="24"/>
              </w:rPr>
              <w:t>/</w:t>
            </w:r>
            <w:r w:rsidRPr="00D970B9">
              <w:rPr>
                <w:rFonts w:ascii="Times New Roman" w:hAnsi="Times New Roman" w:cs="Times New Roman"/>
                <w:sz w:val="24"/>
                <w:szCs w:val="24"/>
                <w:lang w:val="en-US"/>
              </w:rPr>
              <w:t>F</w:t>
            </w:r>
            <w:r w:rsidRPr="00D970B9">
              <w:rPr>
                <w:rFonts w:ascii="Times New Roman" w:hAnsi="Times New Roman" w:cs="Times New Roman"/>
                <w:sz w:val="24"/>
                <w:szCs w:val="24"/>
              </w:rPr>
              <w:t>31», «</w:t>
            </w:r>
            <w:r w:rsidRPr="00D970B9">
              <w:rPr>
                <w:rFonts w:ascii="Times New Roman" w:hAnsi="Times New Roman" w:cs="Times New Roman"/>
                <w:sz w:val="24"/>
                <w:szCs w:val="24"/>
                <w:lang w:val="en-US"/>
              </w:rPr>
              <w:t>T</w:t>
            </w:r>
            <w:r w:rsidRPr="00D970B9">
              <w:rPr>
                <w:rFonts w:ascii="Times New Roman" w:hAnsi="Times New Roman" w:cs="Times New Roman"/>
                <w:sz w:val="24"/>
                <w:szCs w:val="24"/>
              </w:rPr>
              <w:t>/</w:t>
            </w:r>
            <w:r w:rsidRPr="00D970B9">
              <w:rPr>
                <w:rFonts w:ascii="Times New Roman" w:hAnsi="Times New Roman" w:cs="Times New Roman"/>
                <w:sz w:val="24"/>
                <w:szCs w:val="24"/>
                <w:lang w:val="en-US"/>
              </w:rPr>
              <w:t>F</w:t>
            </w:r>
            <w:r w:rsidRPr="00D970B9">
              <w:rPr>
                <w:rFonts w:ascii="Times New Roman" w:hAnsi="Times New Roman" w:cs="Times New Roman"/>
                <w:sz w:val="24"/>
                <w:szCs w:val="24"/>
              </w:rPr>
              <w:t>32», «</w:t>
            </w:r>
            <w:r w:rsidRPr="00D970B9">
              <w:rPr>
                <w:rFonts w:ascii="Times New Roman" w:hAnsi="Times New Roman" w:cs="Times New Roman"/>
                <w:sz w:val="24"/>
                <w:szCs w:val="24"/>
                <w:lang w:val="en-US"/>
              </w:rPr>
              <w:t>T</w:t>
            </w:r>
            <w:r w:rsidRPr="00D970B9">
              <w:rPr>
                <w:rFonts w:ascii="Times New Roman" w:hAnsi="Times New Roman" w:cs="Times New Roman"/>
                <w:sz w:val="24"/>
                <w:szCs w:val="24"/>
              </w:rPr>
              <w:t>/</w:t>
            </w:r>
            <w:r w:rsidRPr="00D970B9">
              <w:rPr>
                <w:rFonts w:ascii="Times New Roman" w:hAnsi="Times New Roman" w:cs="Times New Roman"/>
                <w:sz w:val="24"/>
                <w:szCs w:val="24"/>
                <w:lang w:val="en-US"/>
              </w:rPr>
              <w:t>F</w:t>
            </w:r>
            <w:r w:rsidRPr="00D970B9">
              <w:rPr>
                <w:rFonts w:ascii="Times New Roman" w:hAnsi="Times New Roman" w:cs="Times New Roman"/>
                <w:sz w:val="24"/>
                <w:szCs w:val="24"/>
              </w:rPr>
              <w:t>33», «</w:t>
            </w:r>
            <w:r w:rsidRPr="00D970B9">
              <w:rPr>
                <w:rFonts w:ascii="Times New Roman" w:hAnsi="Times New Roman" w:cs="Times New Roman"/>
                <w:sz w:val="24"/>
                <w:szCs w:val="24"/>
                <w:lang w:val="en-US"/>
              </w:rPr>
              <w:t>T</w:t>
            </w:r>
            <w:r w:rsidRPr="00D970B9">
              <w:rPr>
                <w:rFonts w:ascii="Times New Roman" w:hAnsi="Times New Roman" w:cs="Times New Roman"/>
                <w:sz w:val="24"/>
                <w:szCs w:val="24"/>
              </w:rPr>
              <w:t>/</w:t>
            </w:r>
            <w:r w:rsidRPr="00D970B9">
              <w:rPr>
                <w:rFonts w:ascii="Times New Roman" w:hAnsi="Times New Roman" w:cs="Times New Roman"/>
                <w:sz w:val="24"/>
                <w:szCs w:val="24"/>
                <w:lang w:val="en-US"/>
              </w:rPr>
              <w:t>F</w:t>
            </w:r>
            <w:r w:rsidRPr="00D970B9">
              <w:rPr>
                <w:rFonts w:ascii="Times New Roman" w:hAnsi="Times New Roman" w:cs="Times New Roman"/>
                <w:sz w:val="24"/>
                <w:szCs w:val="24"/>
              </w:rPr>
              <w:t>51», «</w:t>
            </w:r>
            <w:r w:rsidRPr="00D970B9">
              <w:rPr>
                <w:rFonts w:ascii="Times New Roman" w:hAnsi="Times New Roman" w:cs="Times New Roman"/>
                <w:sz w:val="24"/>
                <w:szCs w:val="24"/>
                <w:lang w:val="en-US"/>
              </w:rPr>
              <w:t>T</w:t>
            </w:r>
            <w:r w:rsidRPr="00D970B9">
              <w:rPr>
                <w:rFonts w:ascii="Times New Roman" w:hAnsi="Times New Roman" w:cs="Times New Roman"/>
                <w:sz w:val="24"/>
                <w:szCs w:val="24"/>
              </w:rPr>
              <w:t>/</w:t>
            </w:r>
            <w:r w:rsidRPr="00D970B9">
              <w:rPr>
                <w:rFonts w:ascii="Times New Roman" w:hAnsi="Times New Roman" w:cs="Times New Roman"/>
                <w:sz w:val="24"/>
                <w:szCs w:val="24"/>
                <w:lang w:val="en-US"/>
              </w:rPr>
              <w:t>F</w:t>
            </w:r>
            <w:r w:rsidRPr="00D970B9">
              <w:rPr>
                <w:rFonts w:ascii="Times New Roman" w:hAnsi="Times New Roman" w:cs="Times New Roman"/>
                <w:sz w:val="24"/>
                <w:szCs w:val="24"/>
              </w:rPr>
              <w:t>52», «</w:t>
            </w:r>
            <w:r w:rsidRPr="00D970B9">
              <w:rPr>
                <w:rFonts w:ascii="Times New Roman" w:hAnsi="Times New Roman" w:cs="Times New Roman"/>
                <w:sz w:val="24"/>
                <w:szCs w:val="24"/>
                <w:lang w:val="en-US"/>
              </w:rPr>
              <w:t>T</w:t>
            </w:r>
            <w:r w:rsidRPr="00D970B9">
              <w:rPr>
                <w:rFonts w:ascii="Times New Roman" w:hAnsi="Times New Roman" w:cs="Times New Roman"/>
                <w:sz w:val="24"/>
                <w:szCs w:val="24"/>
              </w:rPr>
              <w:t>/</w:t>
            </w:r>
            <w:r w:rsidRPr="00D970B9">
              <w:rPr>
                <w:rFonts w:ascii="Times New Roman" w:hAnsi="Times New Roman" w:cs="Times New Roman"/>
                <w:sz w:val="24"/>
                <w:szCs w:val="24"/>
                <w:lang w:val="en-US"/>
              </w:rPr>
              <w:t>F</w:t>
            </w:r>
            <w:r w:rsidRPr="00D970B9">
              <w:rPr>
                <w:rFonts w:ascii="Times New Roman" w:hAnsi="Times New Roman" w:cs="Times New Roman"/>
                <w:sz w:val="24"/>
                <w:szCs w:val="24"/>
              </w:rPr>
              <w:t>53», «</w:t>
            </w:r>
            <w:r w:rsidRPr="00D970B9">
              <w:rPr>
                <w:rFonts w:ascii="Times New Roman" w:hAnsi="Times New Roman" w:cs="Times New Roman"/>
                <w:sz w:val="24"/>
                <w:szCs w:val="24"/>
                <w:lang w:val="en-US"/>
              </w:rPr>
              <w:t>F</w:t>
            </w:r>
            <w:r w:rsidRPr="00D970B9">
              <w:rPr>
                <w:rFonts w:ascii="Times New Roman" w:hAnsi="Times New Roman" w:cs="Times New Roman"/>
                <w:sz w:val="24"/>
                <w:szCs w:val="24"/>
              </w:rPr>
              <w:t xml:space="preserve">54», </w:t>
            </w:r>
            <w:bookmarkStart w:id="1" w:name="_Hlk88820062"/>
            <w:r w:rsidRPr="00D970B9">
              <w:rPr>
                <w:rFonts w:ascii="Times New Roman" w:hAnsi="Times New Roman" w:cs="Times New Roman"/>
                <w:sz w:val="24"/>
                <w:szCs w:val="24"/>
              </w:rPr>
              <w:t xml:space="preserve"> «</w:t>
            </w:r>
            <w:r w:rsidRPr="00D970B9">
              <w:rPr>
                <w:rFonts w:ascii="Times New Roman" w:hAnsi="Times New Roman" w:cs="Times New Roman"/>
                <w:sz w:val="24"/>
                <w:szCs w:val="24"/>
                <w:lang w:val="en-US"/>
              </w:rPr>
              <w:t>RR</w:t>
            </w:r>
            <w:r w:rsidRPr="00D970B9">
              <w:rPr>
                <w:rFonts w:ascii="Times New Roman" w:hAnsi="Times New Roman" w:cs="Times New Roman"/>
                <w:sz w:val="24"/>
                <w:szCs w:val="24"/>
              </w:rPr>
              <w:t>1», «</w:t>
            </w:r>
            <w:r w:rsidRPr="00D970B9">
              <w:rPr>
                <w:rFonts w:ascii="Times New Roman" w:hAnsi="Times New Roman" w:cs="Times New Roman"/>
                <w:sz w:val="24"/>
                <w:szCs w:val="24"/>
                <w:lang w:val="en-US"/>
              </w:rPr>
              <w:t>RR</w:t>
            </w:r>
            <w:r w:rsidRPr="00D970B9">
              <w:rPr>
                <w:rFonts w:ascii="Times New Roman" w:hAnsi="Times New Roman" w:cs="Times New Roman"/>
                <w:sz w:val="24"/>
                <w:szCs w:val="24"/>
              </w:rPr>
              <w:t>2», «</w:t>
            </w:r>
            <w:r w:rsidRPr="00D970B9">
              <w:rPr>
                <w:rFonts w:ascii="Times New Roman" w:hAnsi="Times New Roman" w:cs="Times New Roman"/>
                <w:sz w:val="24"/>
                <w:szCs w:val="24"/>
                <w:lang w:val="en-US"/>
              </w:rPr>
              <w:t>RR</w:t>
            </w:r>
            <w:r w:rsidRPr="00D970B9">
              <w:rPr>
                <w:rFonts w:ascii="Times New Roman" w:hAnsi="Times New Roman" w:cs="Times New Roman"/>
                <w:sz w:val="24"/>
                <w:szCs w:val="24"/>
              </w:rPr>
              <w:t>3». *</w:t>
            </w:r>
          </w:p>
          <w:bookmarkEnd w:id="1"/>
          <w:p w14:paraId="0C085501" w14:textId="77777777" w:rsidR="00C90083" w:rsidRPr="00D970B9" w:rsidRDefault="00C90083" w:rsidP="0052365A">
            <w:pPr>
              <w:pStyle w:val="ConsPlusNormal"/>
              <w:tabs>
                <w:tab w:val="left" w:pos="249"/>
              </w:tabs>
              <w:rPr>
                <w:rFonts w:ascii="Times New Roman" w:hAnsi="Times New Roman" w:cs="Times New Roman"/>
                <w:strike/>
                <w:sz w:val="24"/>
                <w:szCs w:val="24"/>
              </w:rPr>
            </w:pPr>
          </w:p>
        </w:tc>
      </w:tr>
      <w:tr w:rsidR="00C90083" w:rsidRPr="00D970B9" w14:paraId="0AF27B0F" w14:textId="77777777" w:rsidTr="0052365A">
        <w:tc>
          <w:tcPr>
            <w:tcW w:w="2008" w:type="dxa"/>
          </w:tcPr>
          <w:p w14:paraId="5DE8FE4A" w14:textId="77777777" w:rsidR="00C90083" w:rsidRPr="00D970B9" w:rsidRDefault="00C90083" w:rsidP="0052365A">
            <w:pPr>
              <w:pStyle w:val="ConsPlusNormal"/>
              <w:jc w:val="center"/>
              <w:rPr>
                <w:rFonts w:ascii="Times New Roman" w:hAnsi="Times New Roman" w:cs="Times New Roman"/>
                <w:sz w:val="24"/>
                <w:szCs w:val="24"/>
              </w:rPr>
            </w:pPr>
            <w:r w:rsidRPr="00D970B9">
              <w:rPr>
                <w:rFonts w:ascii="Times New Roman" w:hAnsi="Times New Roman" w:cs="Times New Roman"/>
                <w:sz w:val="24"/>
                <w:szCs w:val="24"/>
              </w:rPr>
              <w:t>II</w:t>
            </w:r>
          </w:p>
        </w:tc>
        <w:tc>
          <w:tcPr>
            <w:tcW w:w="3521" w:type="dxa"/>
          </w:tcPr>
          <w:p w14:paraId="4E7049C1" w14:textId="77777777" w:rsidR="00C90083" w:rsidRPr="00D970B9" w:rsidRDefault="00C90083" w:rsidP="0052365A">
            <w:pPr>
              <w:pStyle w:val="ConsPlusNormal"/>
              <w:ind w:left="-95" w:right="-85"/>
              <w:jc w:val="center"/>
              <w:rPr>
                <w:rFonts w:ascii="Times New Roman" w:hAnsi="Times New Roman" w:cs="Times New Roman"/>
                <w:sz w:val="24"/>
                <w:szCs w:val="24"/>
              </w:rPr>
            </w:pPr>
            <w:r w:rsidRPr="00D970B9">
              <w:rPr>
                <w:rFonts w:ascii="Times New Roman" w:hAnsi="Times New Roman" w:cs="Times New Roman"/>
                <w:sz w:val="24"/>
                <w:szCs w:val="24"/>
              </w:rPr>
              <w:t xml:space="preserve">Функциональные возможности ограничены умеренно, лица, проходящие спортивную подготовку, могут пользоваться коляской </w:t>
            </w:r>
            <w:r w:rsidRPr="00D970B9">
              <w:rPr>
                <w:rFonts w:ascii="Times New Roman" w:hAnsi="Times New Roman" w:cs="Times New Roman"/>
                <w:sz w:val="24"/>
                <w:szCs w:val="24"/>
              </w:rPr>
              <w:br/>
              <w:t xml:space="preserve">и (или) другими техническими средствами опоры, некоторым спортсменам может потребоваться посторонняя </w:t>
            </w:r>
            <w:r w:rsidRPr="00D970B9">
              <w:rPr>
                <w:rFonts w:ascii="Times New Roman" w:hAnsi="Times New Roman" w:cs="Times New Roman"/>
                <w:sz w:val="24"/>
                <w:szCs w:val="24"/>
              </w:rPr>
              <w:lastRenderedPageBreak/>
              <w:t>помощь во время тренировочных занятий и (или) участия в спортивных соревнованиях</w:t>
            </w:r>
          </w:p>
          <w:p w14:paraId="44CA4808" w14:textId="77777777" w:rsidR="00C90083" w:rsidRPr="00D970B9" w:rsidRDefault="00C90083" w:rsidP="0052365A">
            <w:pPr>
              <w:pStyle w:val="ConsPlusNormal"/>
              <w:ind w:left="-95" w:right="-85"/>
              <w:jc w:val="center"/>
              <w:rPr>
                <w:rFonts w:ascii="Times New Roman" w:hAnsi="Times New Roman" w:cs="Times New Roman"/>
                <w:sz w:val="24"/>
                <w:szCs w:val="24"/>
              </w:rPr>
            </w:pPr>
          </w:p>
          <w:p w14:paraId="1F3A295C" w14:textId="77777777" w:rsidR="00C90083" w:rsidRPr="00D970B9" w:rsidRDefault="00C90083" w:rsidP="0052365A">
            <w:pPr>
              <w:pStyle w:val="ConsPlusNormal"/>
              <w:ind w:left="-95" w:right="-85"/>
              <w:jc w:val="center"/>
              <w:rPr>
                <w:rFonts w:ascii="Times New Roman" w:hAnsi="Times New Roman" w:cs="Times New Roman"/>
                <w:sz w:val="24"/>
                <w:szCs w:val="24"/>
              </w:rPr>
            </w:pPr>
          </w:p>
        </w:tc>
        <w:tc>
          <w:tcPr>
            <w:tcW w:w="5719" w:type="dxa"/>
          </w:tcPr>
          <w:p w14:paraId="155168B8" w14:textId="77777777" w:rsidR="00C90083" w:rsidRPr="00D970B9" w:rsidRDefault="00C90083" w:rsidP="003D19B2">
            <w:pPr>
              <w:pStyle w:val="ConsPlusNormal"/>
              <w:numPr>
                <w:ilvl w:val="0"/>
                <w:numId w:val="23"/>
              </w:numPr>
              <w:autoSpaceDE w:val="0"/>
              <w:autoSpaceDN w:val="0"/>
              <w:ind w:left="0" w:firstLine="0"/>
              <w:jc w:val="both"/>
              <w:rPr>
                <w:rFonts w:ascii="Times New Roman" w:hAnsi="Times New Roman" w:cs="Times New Roman"/>
                <w:sz w:val="24"/>
                <w:szCs w:val="24"/>
              </w:rPr>
            </w:pPr>
            <w:proofErr w:type="spellStart"/>
            <w:r w:rsidRPr="00D970B9">
              <w:rPr>
                <w:rFonts w:ascii="Times New Roman" w:hAnsi="Times New Roman" w:cs="Times New Roman"/>
                <w:bCs/>
                <w:sz w:val="24"/>
                <w:szCs w:val="24"/>
              </w:rPr>
              <w:lastRenderedPageBreak/>
              <w:t>Гипертонус</w:t>
            </w:r>
            <w:proofErr w:type="spellEnd"/>
            <w:r w:rsidRPr="00D970B9">
              <w:rPr>
                <w:rFonts w:ascii="Times New Roman" w:hAnsi="Times New Roman" w:cs="Times New Roman"/>
                <w:bCs/>
                <w:sz w:val="24"/>
                <w:szCs w:val="24"/>
              </w:rPr>
              <w:t xml:space="preserve"> мышц</w:t>
            </w:r>
            <w:r w:rsidRPr="00D970B9">
              <w:rPr>
                <w:rFonts w:ascii="Times New Roman" w:hAnsi="Times New Roman" w:cs="Times New Roman"/>
                <w:sz w:val="24"/>
                <w:szCs w:val="24"/>
              </w:rPr>
              <w:t xml:space="preserve"> («b735»): умеренные формы церебрального паралича (включая детский церебральный паралич), последствиями инсульта, черепно-мозговой травмы (например, умеренный спастический парапарез, гемипарез, </w:t>
            </w:r>
            <w:proofErr w:type="spellStart"/>
            <w:r w:rsidRPr="00D970B9">
              <w:rPr>
                <w:rFonts w:ascii="Times New Roman" w:hAnsi="Times New Roman" w:cs="Times New Roman"/>
                <w:sz w:val="24"/>
                <w:szCs w:val="24"/>
              </w:rPr>
              <w:t>монопарез</w:t>
            </w:r>
            <w:proofErr w:type="spellEnd"/>
            <w:r w:rsidRPr="00D970B9">
              <w:rPr>
                <w:rFonts w:ascii="Times New Roman" w:hAnsi="Times New Roman" w:cs="Times New Roman"/>
                <w:sz w:val="24"/>
                <w:szCs w:val="24"/>
              </w:rPr>
              <w:t>).</w:t>
            </w:r>
          </w:p>
          <w:p w14:paraId="6F2B1A75" w14:textId="77777777" w:rsidR="00C90083" w:rsidRPr="00D970B9" w:rsidRDefault="00C90083" w:rsidP="003D19B2">
            <w:pPr>
              <w:pStyle w:val="ConsPlusNormal"/>
              <w:numPr>
                <w:ilvl w:val="0"/>
                <w:numId w:val="23"/>
              </w:numPr>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 xml:space="preserve">Атаксия </w:t>
            </w:r>
            <w:r w:rsidRPr="00D970B9">
              <w:rPr>
                <w:rFonts w:ascii="Times New Roman" w:hAnsi="Times New Roman" w:cs="Times New Roman"/>
                <w:sz w:val="24"/>
                <w:szCs w:val="24"/>
              </w:rPr>
              <w:t>(«b760»)</w:t>
            </w:r>
            <w:r w:rsidRPr="00D970B9">
              <w:rPr>
                <w:rFonts w:ascii="Times New Roman" w:hAnsi="Times New Roman" w:cs="Times New Roman"/>
                <w:bCs/>
                <w:sz w:val="24"/>
                <w:szCs w:val="24"/>
              </w:rPr>
              <w:t xml:space="preserve"> или атетоз </w:t>
            </w:r>
            <w:r w:rsidRPr="00D970B9">
              <w:rPr>
                <w:rFonts w:ascii="Times New Roman" w:hAnsi="Times New Roman" w:cs="Times New Roman"/>
                <w:sz w:val="24"/>
                <w:szCs w:val="24"/>
              </w:rPr>
              <w:t xml:space="preserve">(«b765»): умеренные очевидные координационные нарушения (например, умеренная атаксическая форма церебрального паралича (включая детский </w:t>
            </w:r>
            <w:r w:rsidRPr="00D970B9">
              <w:rPr>
                <w:rFonts w:ascii="Times New Roman" w:hAnsi="Times New Roman" w:cs="Times New Roman"/>
                <w:sz w:val="24"/>
                <w:szCs w:val="24"/>
              </w:rPr>
              <w:lastRenderedPageBreak/>
              <w:t>церебральный паралич), последствия инсульта, черепно-мозговая травма, рассеянный склероз и другие).</w:t>
            </w:r>
          </w:p>
          <w:p w14:paraId="63A2DC82" w14:textId="5509378A" w:rsidR="00C90083" w:rsidRPr="00D970B9" w:rsidRDefault="00C90083" w:rsidP="003D19B2">
            <w:pPr>
              <w:pStyle w:val="ConsPlusNormal"/>
              <w:numPr>
                <w:ilvl w:val="0"/>
                <w:numId w:val="23"/>
              </w:numPr>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 xml:space="preserve">Нарушение мышечной силы </w:t>
            </w:r>
            <w:r w:rsidRPr="00D970B9">
              <w:rPr>
                <w:rFonts w:ascii="Times New Roman" w:hAnsi="Times New Roman" w:cs="Times New Roman"/>
                <w:sz w:val="24"/>
                <w:szCs w:val="24"/>
              </w:rPr>
              <w:t>(«b730»): травма спинного мозга на уровне поясничного и крестцового отделов позвоночника или сопоставимые последствия полиомиелита, мышечной дистрофии,</w:t>
            </w:r>
            <w:r w:rsidR="00EB3413">
              <w:rPr>
                <w:rFonts w:ascii="Times New Roman" w:hAnsi="Times New Roman" w:cs="Times New Roman"/>
                <w:sz w:val="24"/>
                <w:szCs w:val="24"/>
              </w:rPr>
              <w:t xml:space="preserve"> </w:t>
            </w:r>
            <w:proofErr w:type="spellStart"/>
            <w:r w:rsidRPr="00D970B9">
              <w:rPr>
                <w:rFonts w:ascii="Times New Roman" w:hAnsi="Times New Roman" w:cs="Times New Roman"/>
                <w:sz w:val="24"/>
                <w:szCs w:val="24"/>
              </w:rPr>
              <w:t>полирадикулоневропатии</w:t>
            </w:r>
            <w:proofErr w:type="spellEnd"/>
            <w:r w:rsidRPr="00D970B9">
              <w:rPr>
                <w:rFonts w:ascii="Times New Roman" w:hAnsi="Times New Roman" w:cs="Times New Roman"/>
                <w:sz w:val="24"/>
                <w:szCs w:val="24"/>
              </w:rPr>
              <w:t xml:space="preserve">, спина </w:t>
            </w:r>
            <w:proofErr w:type="spellStart"/>
            <w:r w:rsidRPr="00D970B9">
              <w:rPr>
                <w:rFonts w:ascii="Times New Roman" w:hAnsi="Times New Roman" w:cs="Times New Roman"/>
                <w:sz w:val="24"/>
                <w:szCs w:val="24"/>
              </w:rPr>
              <w:t>бифида</w:t>
            </w:r>
            <w:proofErr w:type="spellEnd"/>
            <w:r w:rsidRPr="00D970B9">
              <w:rPr>
                <w:rFonts w:ascii="Times New Roman" w:hAnsi="Times New Roman" w:cs="Times New Roman"/>
                <w:sz w:val="24"/>
                <w:szCs w:val="24"/>
              </w:rPr>
              <w:t xml:space="preserve"> и прочих заболеваний, при которых лицо, проходящее спортивную подготовку, способно самостоятельно передвигаться (без коляски, с использованием технических средств опоры) и выполнять другие необходимые действия</w:t>
            </w:r>
            <w:r w:rsidR="00EB3413">
              <w:rPr>
                <w:rFonts w:ascii="Times New Roman" w:hAnsi="Times New Roman" w:cs="Times New Roman"/>
                <w:sz w:val="24"/>
                <w:szCs w:val="24"/>
              </w:rPr>
              <w:t xml:space="preserve"> </w:t>
            </w:r>
            <w:r w:rsidRPr="00D970B9">
              <w:rPr>
                <w:rFonts w:ascii="Times New Roman" w:hAnsi="Times New Roman" w:cs="Times New Roman"/>
                <w:sz w:val="24"/>
                <w:szCs w:val="24"/>
              </w:rPr>
              <w:t>в соответствующей дисциплине вида спорта «спорт лиц с поражением ОДА».</w:t>
            </w:r>
          </w:p>
          <w:p w14:paraId="79F2578A" w14:textId="311AF865" w:rsidR="00C90083" w:rsidRPr="00D970B9" w:rsidRDefault="00C90083" w:rsidP="003D19B2">
            <w:pPr>
              <w:pStyle w:val="ConsPlusNormal"/>
              <w:numPr>
                <w:ilvl w:val="0"/>
                <w:numId w:val="23"/>
              </w:numPr>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Нарушение диапазона пассивных движений</w:t>
            </w:r>
            <w:r w:rsidRPr="00D970B9">
              <w:rPr>
                <w:rFonts w:ascii="Times New Roman" w:hAnsi="Times New Roman" w:cs="Times New Roman"/>
                <w:sz w:val="24"/>
                <w:szCs w:val="24"/>
              </w:rPr>
              <w:t xml:space="preserve"> («b7100»-«b7102»): умеренное ограничение подвижности суставов конечностей, при которых лицо, проходящее спортивную подготовку, способно самостоятельно передвигаться (без коляски, </w:t>
            </w:r>
            <w:r w:rsidRPr="00D970B9">
              <w:rPr>
                <w:rFonts w:ascii="Times New Roman" w:hAnsi="Times New Roman" w:cs="Times New Roman"/>
                <w:sz w:val="24"/>
                <w:szCs w:val="24"/>
              </w:rPr>
              <w:br/>
              <w:t xml:space="preserve">с использованием технических средств опоры), например, </w:t>
            </w:r>
            <w:proofErr w:type="spellStart"/>
            <w:r w:rsidRPr="00D970B9">
              <w:rPr>
                <w:rFonts w:ascii="Times New Roman" w:hAnsi="Times New Roman" w:cs="Times New Roman"/>
                <w:sz w:val="24"/>
                <w:szCs w:val="24"/>
              </w:rPr>
              <w:t>артрогрипоз</w:t>
            </w:r>
            <w:proofErr w:type="spellEnd"/>
            <w:r w:rsidR="00EB3413">
              <w:rPr>
                <w:rFonts w:ascii="Times New Roman" w:hAnsi="Times New Roman" w:cs="Times New Roman"/>
                <w:sz w:val="24"/>
                <w:szCs w:val="24"/>
              </w:rPr>
              <w:t xml:space="preserve"> </w:t>
            </w:r>
            <w:r w:rsidRPr="00D970B9">
              <w:rPr>
                <w:rFonts w:ascii="Times New Roman" w:hAnsi="Times New Roman" w:cs="Times New Roman"/>
                <w:sz w:val="24"/>
                <w:szCs w:val="24"/>
              </w:rPr>
              <w:t>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 (анкилоз, послеожоговые контрактуры суставов).</w:t>
            </w:r>
          </w:p>
          <w:p w14:paraId="6115540C" w14:textId="77777777" w:rsidR="00C90083" w:rsidRPr="00D970B9" w:rsidRDefault="00C90083" w:rsidP="003D19B2">
            <w:pPr>
              <w:pStyle w:val="ConsPlusNormal"/>
              <w:numPr>
                <w:ilvl w:val="0"/>
                <w:numId w:val="23"/>
              </w:numPr>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Дефицит конечности</w:t>
            </w:r>
            <w:r w:rsidRPr="00D970B9">
              <w:rPr>
                <w:rFonts w:ascii="Times New Roman" w:hAnsi="Times New Roman" w:cs="Times New Roman"/>
                <w:sz w:val="24"/>
                <w:szCs w:val="24"/>
              </w:rPr>
              <w:t xml:space="preserve"> («</w:t>
            </w:r>
            <w:r w:rsidRPr="00D970B9">
              <w:rPr>
                <w:rFonts w:ascii="Times New Roman" w:hAnsi="Times New Roman" w:cs="Times New Roman"/>
                <w:sz w:val="24"/>
                <w:szCs w:val="24"/>
                <w:lang w:val="en-US"/>
              </w:rPr>
              <w:t>s</w:t>
            </w:r>
            <w:r w:rsidRPr="00D970B9">
              <w:rPr>
                <w:rFonts w:ascii="Times New Roman" w:hAnsi="Times New Roman" w:cs="Times New Roman"/>
                <w:sz w:val="24"/>
                <w:szCs w:val="24"/>
              </w:rPr>
              <w:t>720», «</w:t>
            </w:r>
            <w:r w:rsidRPr="00D970B9">
              <w:rPr>
                <w:rFonts w:ascii="Times New Roman" w:hAnsi="Times New Roman" w:cs="Times New Roman"/>
                <w:sz w:val="24"/>
                <w:szCs w:val="24"/>
                <w:lang w:val="en-US"/>
              </w:rPr>
              <w:t>s</w:t>
            </w:r>
            <w:r w:rsidRPr="00D970B9">
              <w:rPr>
                <w:rFonts w:ascii="Times New Roman" w:hAnsi="Times New Roman" w:cs="Times New Roman"/>
                <w:sz w:val="24"/>
                <w:szCs w:val="24"/>
              </w:rPr>
              <w:t>730», «</w:t>
            </w:r>
            <w:r w:rsidRPr="00D970B9">
              <w:rPr>
                <w:rFonts w:ascii="Times New Roman" w:hAnsi="Times New Roman" w:cs="Times New Roman"/>
                <w:sz w:val="24"/>
                <w:szCs w:val="24"/>
                <w:lang w:val="en-US"/>
              </w:rPr>
              <w:t>s</w:t>
            </w:r>
            <w:r w:rsidRPr="00D970B9">
              <w:rPr>
                <w:rFonts w:ascii="Times New Roman" w:hAnsi="Times New Roman" w:cs="Times New Roman"/>
                <w:sz w:val="24"/>
                <w:szCs w:val="24"/>
              </w:rPr>
              <w:t>740», «</w:t>
            </w:r>
            <w:r w:rsidRPr="00D970B9">
              <w:rPr>
                <w:rFonts w:ascii="Times New Roman" w:hAnsi="Times New Roman" w:cs="Times New Roman"/>
                <w:sz w:val="24"/>
                <w:szCs w:val="24"/>
                <w:lang w:val="en-US"/>
              </w:rPr>
              <w:t>s</w:t>
            </w:r>
            <w:r w:rsidRPr="00D970B9">
              <w:rPr>
                <w:rFonts w:ascii="Times New Roman" w:hAnsi="Times New Roman" w:cs="Times New Roman"/>
                <w:sz w:val="24"/>
                <w:szCs w:val="24"/>
              </w:rPr>
              <w:t xml:space="preserve">750»): ампутации обеих верхних конечностей </w:t>
            </w:r>
            <w:r w:rsidRPr="00D970B9">
              <w:rPr>
                <w:rFonts w:ascii="Times New Roman" w:hAnsi="Times New Roman" w:cs="Times New Roman"/>
                <w:sz w:val="24"/>
                <w:szCs w:val="24"/>
              </w:rPr>
              <w:br/>
              <w:t>на уровне лучезапястного сустава и выше или сопоставимое недоразвитие (</w:t>
            </w:r>
            <w:proofErr w:type="spellStart"/>
            <w:r w:rsidRPr="00D970B9">
              <w:rPr>
                <w:rFonts w:ascii="Times New Roman" w:hAnsi="Times New Roman" w:cs="Times New Roman"/>
                <w:sz w:val="24"/>
                <w:szCs w:val="24"/>
              </w:rPr>
              <w:t>дисмелия</w:t>
            </w:r>
            <w:proofErr w:type="spellEnd"/>
            <w:r w:rsidRPr="00D970B9">
              <w:rPr>
                <w:rFonts w:ascii="Times New Roman" w:hAnsi="Times New Roman" w:cs="Times New Roman"/>
                <w:sz w:val="24"/>
                <w:szCs w:val="24"/>
              </w:rPr>
              <w:t xml:space="preserve">) верхних конечностей (указанным лицам, проходящим </w:t>
            </w:r>
            <w:r w:rsidRPr="00D970B9">
              <w:rPr>
                <w:rFonts w:ascii="Times New Roman" w:hAnsi="Times New Roman" w:cs="Times New Roman"/>
                <w:sz w:val="24"/>
                <w:szCs w:val="24"/>
              </w:rPr>
              <w:lastRenderedPageBreak/>
              <w:t>спортивную подготовку, может потребоваться посторонняя помощь во время тренировочных занятий и (или) участия в спортивных соревнованиях); ампутация одной нижней конечности на уровне коленного сустава и выше, ампутации обеих нижних конечностей на уровне голеностопного сустава и выше или сопоставимое недоразвитие (</w:t>
            </w:r>
            <w:proofErr w:type="spellStart"/>
            <w:r w:rsidRPr="00D970B9">
              <w:rPr>
                <w:rFonts w:ascii="Times New Roman" w:hAnsi="Times New Roman" w:cs="Times New Roman"/>
                <w:sz w:val="24"/>
                <w:szCs w:val="24"/>
              </w:rPr>
              <w:t>дисмелия</w:t>
            </w:r>
            <w:proofErr w:type="spellEnd"/>
            <w:r w:rsidRPr="00D970B9">
              <w:rPr>
                <w:rFonts w:ascii="Times New Roman" w:hAnsi="Times New Roman" w:cs="Times New Roman"/>
                <w:sz w:val="24"/>
                <w:szCs w:val="24"/>
              </w:rPr>
              <w:t>) нижних конечностей.</w:t>
            </w:r>
          </w:p>
        </w:tc>
        <w:tc>
          <w:tcPr>
            <w:tcW w:w="3726" w:type="dxa"/>
          </w:tcPr>
          <w:p w14:paraId="0A464793" w14:textId="77777777" w:rsidR="00C90083" w:rsidRPr="00D970B9" w:rsidRDefault="00C90083" w:rsidP="0052365A">
            <w:pPr>
              <w:pStyle w:val="ConsPlusNormal"/>
              <w:tabs>
                <w:tab w:val="left" w:pos="329"/>
              </w:tabs>
              <w:rPr>
                <w:rFonts w:ascii="Times New Roman" w:hAnsi="Times New Roman" w:cs="Times New Roman"/>
                <w:sz w:val="24"/>
                <w:szCs w:val="24"/>
              </w:rPr>
            </w:pPr>
            <w:r w:rsidRPr="00D970B9">
              <w:rPr>
                <w:rFonts w:ascii="Times New Roman" w:hAnsi="Times New Roman" w:cs="Times New Roman"/>
                <w:sz w:val="24"/>
                <w:szCs w:val="24"/>
              </w:rPr>
              <w:lastRenderedPageBreak/>
              <w:t>Легкая атлетика – бег на короткие дистанции, легкая атлетика – бег на средние и длинные дистанции, легкая атлетика – метания, легкая атлетика – прыжки: «T/F34-36», «T54», «F55», «F56», «T/F45», «T/F46», «T/F42», «T/F61», «T/F62». *</w:t>
            </w:r>
          </w:p>
          <w:p w14:paraId="45348581" w14:textId="77777777" w:rsidR="00C90083" w:rsidRPr="00D970B9" w:rsidRDefault="00C90083" w:rsidP="0052365A">
            <w:pPr>
              <w:pStyle w:val="ConsPlusNormal"/>
              <w:tabs>
                <w:tab w:val="left" w:pos="329"/>
              </w:tabs>
              <w:rPr>
                <w:rFonts w:ascii="Times New Roman" w:hAnsi="Times New Roman" w:cs="Times New Roman"/>
                <w:sz w:val="24"/>
                <w:szCs w:val="24"/>
              </w:rPr>
            </w:pPr>
          </w:p>
        </w:tc>
      </w:tr>
      <w:tr w:rsidR="00C90083" w:rsidRPr="00D970B9" w14:paraId="1C6250AA" w14:textId="77777777" w:rsidTr="0052365A">
        <w:tc>
          <w:tcPr>
            <w:tcW w:w="2008" w:type="dxa"/>
          </w:tcPr>
          <w:p w14:paraId="1367B615" w14:textId="77777777" w:rsidR="00C90083" w:rsidRPr="00D970B9" w:rsidRDefault="00C90083" w:rsidP="0052365A">
            <w:pPr>
              <w:pStyle w:val="ConsPlusNormal"/>
              <w:jc w:val="center"/>
              <w:rPr>
                <w:rFonts w:ascii="Times New Roman" w:hAnsi="Times New Roman" w:cs="Times New Roman"/>
                <w:sz w:val="24"/>
                <w:szCs w:val="24"/>
              </w:rPr>
            </w:pPr>
            <w:r w:rsidRPr="00D970B9">
              <w:rPr>
                <w:rFonts w:ascii="Times New Roman" w:hAnsi="Times New Roman" w:cs="Times New Roman"/>
                <w:sz w:val="24"/>
                <w:szCs w:val="24"/>
              </w:rPr>
              <w:lastRenderedPageBreak/>
              <w:t>III</w:t>
            </w:r>
          </w:p>
        </w:tc>
        <w:tc>
          <w:tcPr>
            <w:tcW w:w="3521" w:type="dxa"/>
          </w:tcPr>
          <w:p w14:paraId="0CC10FFC" w14:textId="77777777" w:rsidR="00C90083" w:rsidRPr="00D970B9" w:rsidRDefault="00C90083" w:rsidP="0052365A">
            <w:pPr>
              <w:pStyle w:val="ConsPlusNormal"/>
              <w:ind w:left="-95" w:right="-85"/>
              <w:jc w:val="center"/>
              <w:rPr>
                <w:rFonts w:ascii="Times New Roman" w:hAnsi="Times New Roman" w:cs="Times New Roman"/>
                <w:sz w:val="24"/>
                <w:szCs w:val="24"/>
              </w:rPr>
            </w:pPr>
            <w:r w:rsidRPr="00D970B9">
              <w:rPr>
                <w:rFonts w:ascii="Times New Roman" w:hAnsi="Times New Roman" w:cs="Times New Roman"/>
                <w:sz w:val="24"/>
                <w:szCs w:val="24"/>
              </w:rPr>
              <w:t>Функциональные возможности ограничены незначительно</w:t>
            </w:r>
          </w:p>
        </w:tc>
        <w:tc>
          <w:tcPr>
            <w:tcW w:w="5719" w:type="dxa"/>
          </w:tcPr>
          <w:p w14:paraId="658EED8B" w14:textId="77777777" w:rsidR="00C90083" w:rsidRPr="00D970B9" w:rsidRDefault="00C90083" w:rsidP="003D19B2">
            <w:pPr>
              <w:pStyle w:val="ConsPlusNormal"/>
              <w:numPr>
                <w:ilvl w:val="0"/>
                <w:numId w:val="24"/>
              </w:numPr>
              <w:autoSpaceDE w:val="0"/>
              <w:autoSpaceDN w:val="0"/>
              <w:ind w:left="0" w:firstLine="0"/>
              <w:jc w:val="both"/>
              <w:rPr>
                <w:rFonts w:ascii="Times New Roman" w:hAnsi="Times New Roman" w:cs="Times New Roman"/>
                <w:sz w:val="24"/>
                <w:szCs w:val="24"/>
              </w:rPr>
            </w:pPr>
            <w:proofErr w:type="spellStart"/>
            <w:r w:rsidRPr="00D970B9">
              <w:rPr>
                <w:rFonts w:ascii="Times New Roman" w:hAnsi="Times New Roman" w:cs="Times New Roman"/>
                <w:bCs/>
                <w:sz w:val="24"/>
                <w:szCs w:val="24"/>
              </w:rPr>
              <w:t>Гипертонус</w:t>
            </w:r>
            <w:proofErr w:type="spellEnd"/>
            <w:r w:rsidRPr="00D970B9">
              <w:rPr>
                <w:rFonts w:ascii="Times New Roman" w:hAnsi="Times New Roman" w:cs="Times New Roman"/>
                <w:bCs/>
                <w:sz w:val="24"/>
                <w:szCs w:val="24"/>
              </w:rPr>
              <w:t xml:space="preserve"> мышц</w:t>
            </w:r>
            <w:r w:rsidRPr="00D970B9">
              <w:rPr>
                <w:rFonts w:ascii="Times New Roman" w:hAnsi="Times New Roman" w:cs="Times New Roman"/>
                <w:sz w:val="24"/>
                <w:szCs w:val="24"/>
              </w:rPr>
              <w:t xml:space="preserve"> («b735»): легкие формы церебрального паралича (включая детский церебральный паралич), последствиями инсульта, черепно-мозговой травмы (например, спастический парапарез, гемипарез, </w:t>
            </w:r>
            <w:proofErr w:type="spellStart"/>
            <w:r w:rsidRPr="00D970B9">
              <w:rPr>
                <w:rFonts w:ascii="Times New Roman" w:hAnsi="Times New Roman" w:cs="Times New Roman"/>
                <w:sz w:val="24"/>
                <w:szCs w:val="24"/>
              </w:rPr>
              <w:t>монопарез</w:t>
            </w:r>
            <w:proofErr w:type="spellEnd"/>
            <w:r w:rsidRPr="00D970B9">
              <w:rPr>
                <w:rFonts w:ascii="Times New Roman" w:hAnsi="Times New Roman" w:cs="Times New Roman"/>
                <w:sz w:val="24"/>
                <w:szCs w:val="24"/>
              </w:rPr>
              <w:t xml:space="preserve"> легкой степени выраженности).</w:t>
            </w:r>
          </w:p>
          <w:p w14:paraId="373BD3C6" w14:textId="77777777" w:rsidR="00C90083" w:rsidRPr="00D970B9" w:rsidRDefault="00C90083" w:rsidP="003D19B2">
            <w:pPr>
              <w:pStyle w:val="ConsPlusNormal"/>
              <w:numPr>
                <w:ilvl w:val="0"/>
                <w:numId w:val="24"/>
              </w:numPr>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 xml:space="preserve">Атаксия </w:t>
            </w:r>
            <w:r w:rsidRPr="00D970B9">
              <w:rPr>
                <w:rFonts w:ascii="Times New Roman" w:hAnsi="Times New Roman" w:cs="Times New Roman"/>
                <w:sz w:val="24"/>
                <w:szCs w:val="24"/>
              </w:rPr>
              <w:t>(«b760»)</w:t>
            </w:r>
            <w:r w:rsidRPr="00D970B9">
              <w:rPr>
                <w:rFonts w:ascii="Times New Roman" w:hAnsi="Times New Roman" w:cs="Times New Roman"/>
                <w:bCs/>
                <w:sz w:val="24"/>
                <w:szCs w:val="24"/>
              </w:rPr>
              <w:t xml:space="preserve"> или Атетоз </w:t>
            </w:r>
            <w:r w:rsidRPr="00D970B9">
              <w:rPr>
                <w:rFonts w:ascii="Times New Roman" w:hAnsi="Times New Roman" w:cs="Times New Roman"/>
                <w:sz w:val="24"/>
                <w:szCs w:val="24"/>
              </w:rPr>
              <w:t>(«b765»): легкие координационные нарушения, выявляемые при проведении неврологических тестов (например,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0D382A73" w14:textId="77777777" w:rsidR="00C90083" w:rsidRPr="00D970B9" w:rsidRDefault="00C90083" w:rsidP="003D19B2">
            <w:pPr>
              <w:pStyle w:val="ConsPlusNormal"/>
              <w:numPr>
                <w:ilvl w:val="0"/>
                <w:numId w:val="24"/>
              </w:numPr>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 xml:space="preserve">Нарушение мышечной силы </w:t>
            </w:r>
            <w:r w:rsidRPr="00D970B9">
              <w:rPr>
                <w:rFonts w:ascii="Times New Roman" w:hAnsi="Times New Roman" w:cs="Times New Roman"/>
                <w:sz w:val="24"/>
                <w:szCs w:val="24"/>
              </w:rPr>
              <w:t xml:space="preserve">(«b730»): травма спинного мозга (неполное повреждение на уровне любого отдела позвоночника) или сопоставимые последствия полиомиелита, мышечной дистрофии, </w:t>
            </w:r>
            <w:proofErr w:type="spellStart"/>
            <w:r w:rsidRPr="00D970B9">
              <w:rPr>
                <w:rFonts w:ascii="Times New Roman" w:hAnsi="Times New Roman" w:cs="Times New Roman"/>
                <w:sz w:val="24"/>
                <w:szCs w:val="24"/>
              </w:rPr>
              <w:t>полирадикулоневропатии</w:t>
            </w:r>
            <w:proofErr w:type="spellEnd"/>
            <w:r w:rsidRPr="00D970B9">
              <w:rPr>
                <w:rFonts w:ascii="Times New Roman" w:hAnsi="Times New Roman" w:cs="Times New Roman"/>
                <w:sz w:val="24"/>
                <w:szCs w:val="24"/>
              </w:rPr>
              <w:t xml:space="preserve">, спина </w:t>
            </w:r>
            <w:proofErr w:type="spellStart"/>
            <w:r w:rsidRPr="00D970B9">
              <w:rPr>
                <w:rFonts w:ascii="Times New Roman" w:hAnsi="Times New Roman" w:cs="Times New Roman"/>
                <w:sz w:val="24"/>
                <w:szCs w:val="24"/>
              </w:rPr>
              <w:t>бифида</w:t>
            </w:r>
            <w:proofErr w:type="spellEnd"/>
            <w:r w:rsidRPr="00D970B9">
              <w:rPr>
                <w:rFonts w:ascii="Times New Roman" w:hAnsi="Times New Roman" w:cs="Times New Roman"/>
                <w:sz w:val="24"/>
                <w:szCs w:val="24"/>
              </w:rPr>
              <w:t xml:space="preserve"> и прочих заболеваний с минимальными функциональными ограничениями в нижних конечностях.</w:t>
            </w:r>
          </w:p>
          <w:p w14:paraId="3EC1373F" w14:textId="77777777" w:rsidR="00C90083" w:rsidRPr="00D970B9" w:rsidRDefault="00C90083" w:rsidP="003D19B2">
            <w:pPr>
              <w:pStyle w:val="ConsPlusNormal"/>
              <w:numPr>
                <w:ilvl w:val="0"/>
                <w:numId w:val="24"/>
              </w:numPr>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Нарушение диапазона пассивных движений</w:t>
            </w:r>
            <w:r w:rsidRPr="00D970B9">
              <w:rPr>
                <w:rFonts w:ascii="Times New Roman" w:hAnsi="Times New Roman" w:cs="Times New Roman"/>
                <w:sz w:val="24"/>
                <w:szCs w:val="24"/>
              </w:rPr>
              <w:t xml:space="preserve"> («b7100»-«b7102»): ограничение подвижности суставов конечностей легкой степени, например, </w:t>
            </w:r>
            <w:proofErr w:type="spellStart"/>
            <w:r w:rsidRPr="00D970B9">
              <w:rPr>
                <w:rFonts w:ascii="Times New Roman" w:hAnsi="Times New Roman" w:cs="Times New Roman"/>
                <w:sz w:val="24"/>
                <w:szCs w:val="24"/>
              </w:rPr>
              <w:t>артрогрипоз</w:t>
            </w:r>
            <w:proofErr w:type="spellEnd"/>
            <w:r w:rsidRPr="00D970B9">
              <w:rPr>
                <w:rFonts w:ascii="Times New Roman" w:hAnsi="Times New Roman" w:cs="Times New Roman"/>
                <w:sz w:val="24"/>
                <w:szCs w:val="24"/>
              </w:rPr>
              <w:t xml:space="preserve"> легкой степени с поражением нижних </w:t>
            </w:r>
            <w:r w:rsidRPr="00D970B9">
              <w:rPr>
                <w:rFonts w:ascii="Times New Roman" w:hAnsi="Times New Roman" w:cs="Times New Roman"/>
                <w:sz w:val="24"/>
                <w:szCs w:val="24"/>
              </w:rPr>
              <w:lastRenderedPageBreak/>
              <w:t>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w:t>
            </w:r>
          </w:p>
          <w:p w14:paraId="157151F1" w14:textId="77777777" w:rsidR="00C90083" w:rsidRPr="00D970B9" w:rsidRDefault="00C90083" w:rsidP="003D19B2">
            <w:pPr>
              <w:pStyle w:val="ConsPlusNormal"/>
              <w:numPr>
                <w:ilvl w:val="0"/>
                <w:numId w:val="24"/>
              </w:numPr>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Дефицит конечности</w:t>
            </w:r>
            <w:r w:rsidRPr="00D970B9">
              <w:rPr>
                <w:rFonts w:ascii="Times New Roman" w:hAnsi="Times New Roman" w:cs="Times New Roman"/>
                <w:sz w:val="24"/>
                <w:szCs w:val="24"/>
              </w:rPr>
              <w:t xml:space="preserve"> («</w:t>
            </w:r>
            <w:r w:rsidRPr="00D970B9">
              <w:rPr>
                <w:rFonts w:ascii="Times New Roman" w:hAnsi="Times New Roman" w:cs="Times New Roman"/>
                <w:sz w:val="24"/>
                <w:szCs w:val="24"/>
                <w:lang w:val="en-US"/>
              </w:rPr>
              <w:t>s</w:t>
            </w:r>
            <w:r w:rsidRPr="00D970B9">
              <w:rPr>
                <w:rFonts w:ascii="Times New Roman" w:hAnsi="Times New Roman" w:cs="Times New Roman"/>
                <w:sz w:val="24"/>
                <w:szCs w:val="24"/>
              </w:rPr>
              <w:t>720», «</w:t>
            </w:r>
            <w:r w:rsidRPr="00D970B9">
              <w:rPr>
                <w:rFonts w:ascii="Times New Roman" w:hAnsi="Times New Roman" w:cs="Times New Roman"/>
                <w:sz w:val="24"/>
                <w:szCs w:val="24"/>
                <w:lang w:val="en-US"/>
              </w:rPr>
              <w:t>s</w:t>
            </w:r>
            <w:r w:rsidRPr="00D970B9">
              <w:rPr>
                <w:rFonts w:ascii="Times New Roman" w:hAnsi="Times New Roman" w:cs="Times New Roman"/>
                <w:sz w:val="24"/>
                <w:szCs w:val="24"/>
              </w:rPr>
              <w:t>730», «</w:t>
            </w:r>
            <w:r w:rsidRPr="00D970B9">
              <w:rPr>
                <w:rFonts w:ascii="Times New Roman" w:hAnsi="Times New Roman" w:cs="Times New Roman"/>
                <w:sz w:val="24"/>
                <w:szCs w:val="24"/>
                <w:lang w:val="en-US"/>
              </w:rPr>
              <w:t>s</w:t>
            </w:r>
            <w:r w:rsidRPr="00D970B9">
              <w:rPr>
                <w:rFonts w:ascii="Times New Roman" w:hAnsi="Times New Roman" w:cs="Times New Roman"/>
                <w:sz w:val="24"/>
                <w:szCs w:val="24"/>
              </w:rPr>
              <w:t>740», «</w:t>
            </w:r>
            <w:r w:rsidRPr="00D970B9">
              <w:rPr>
                <w:rFonts w:ascii="Times New Roman" w:hAnsi="Times New Roman" w:cs="Times New Roman"/>
                <w:sz w:val="24"/>
                <w:szCs w:val="24"/>
                <w:lang w:val="en-US"/>
              </w:rPr>
              <w:t>s</w:t>
            </w:r>
            <w:r w:rsidRPr="00D970B9">
              <w:rPr>
                <w:rFonts w:ascii="Times New Roman" w:hAnsi="Times New Roman" w:cs="Times New Roman"/>
                <w:sz w:val="24"/>
                <w:szCs w:val="24"/>
              </w:rPr>
              <w:t>750»): ампутации или недоразвитие (</w:t>
            </w:r>
            <w:proofErr w:type="spellStart"/>
            <w:r w:rsidRPr="00D970B9">
              <w:rPr>
                <w:rFonts w:ascii="Times New Roman" w:hAnsi="Times New Roman" w:cs="Times New Roman"/>
                <w:sz w:val="24"/>
                <w:szCs w:val="24"/>
              </w:rPr>
              <w:t>дисмелия</w:t>
            </w:r>
            <w:proofErr w:type="spellEnd"/>
            <w:r w:rsidRPr="00D970B9">
              <w:rPr>
                <w:rFonts w:ascii="Times New Roman" w:hAnsi="Times New Roman" w:cs="Times New Roman"/>
                <w:sz w:val="24"/>
                <w:szCs w:val="24"/>
              </w:rPr>
              <w:t>) одной верхней или одной нижней конечности.</w:t>
            </w:r>
          </w:p>
          <w:p w14:paraId="37614D2A" w14:textId="77777777" w:rsidR="00C90083" w:rsidRPr="00D970B9" w:rsidRDefault="00C90083" w:rsidP="003D19B2">
            <w:pPr>
              <w:pStyle w:val="ConsPlusNormal"/>
              <w:numPr>
                <w:ilvl w:val="0"/>
                <w:numId w:val="24"/>
              </w:numPr>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Разница длины нижних конечностей</w:t>
            </w:r>
            <w:r w:rsidRPr="00D970B9">
              <w:rPr>
                <w:rFonts w:ascii="Times New Roman" w:hAnsi="Times New Roman" w:cs="Times New Roman"/>
                <w:sz w:val="24"/>
                <w:szCs w:val="24"/>
              </w:rPr>
              <w:t xml:space="preserve"> («s75000», «s75010», «s75020»): минимум 7 см.</w:t>
            </w:r>
          </w:p>
          <w:p w14:paraId="2ADA0A18" w14:textId="77777777" w:rsidR="00C90083" w:rsidRPr="00D970B9" w:rsidRDefault="00C90083" w:rsidP="003D19B2">
            <w:pPr>
              <w:pStyle w:val="ConsPlusNormal"/>
              <w:numPr>
                <w:ilvl w:val="0"/>
                <w:numId w:val="24"/>
              </w:numPr>
              <w:autoSpaceDE w:val="0"/>
              <w:autoSpaceDN w:val="0"/>
              <w:ind w:left="0" w:firstLine="0"/>
              <w:jc w:val="both"/>
              <w:rPr>
                <w:rFonts w:ascii="Times New Roman" w:hAnsi="Times New Roman" w:cs="Times New Roman"/>
                <w:sz w:val="24"/>
                <w:szCs w:val="24"/>
              </w:rPr>
            </w:pPr>
            <w:r w:rsidRPr="00D970B9">
              <w:rPr>
                <w:rFonts w:ascii="Times New Roman" w:hAnsi="Times New Roman" w:cs="Times New Roman"/>
                <w:bCs/>
                <w:sz w:val="24"/>
                <w:szCs w:val="24"/>
              </w:rPr>
              <w:t>Низкий рост («</w:t>
            </w:r>
            <w:r w:rsidRPr="00D970B9">
              <w:rPr>
                <w:rFonts w:ascii="Times New Roman" w:hAnsi="Times New Roman" w:cs="Times New Roman"/>
                <w:sz w:val="24"/>
                <w:szCs w:val="24"/>
              </w:rPr>
              <w:t xml:space="preserve">s730.343», «s750.343», «s760.349»): снижение роста в результате </w:t>
            </w:r>
            <w:proofErr w:type="spellStart"/>
            <w:r w:rsidRPr="00D970B9">
              <w:rPr>
                <w:rFonts w:ascii="Times New Roman" w:hAnsi="Times New Roman" w:cs="Times New Roman"/>
                <w:sz w:val="24"/>
                <w:szCs w:val="24"/>
              </w:rPr>
              <w:t>ахондроплазии</w:t>
            </w:r>
            <w:proofErr w:type="spellEnd"/>
            <w:r w:rsidRPr="00D970B9">
              <w:rPr>
                <w:rFonts w:ascii="Times New Roman" w:hAnsi="Times New Roman" w:cs="Times New Roman"/>
                <w:sz w:val="24"/>
                <w:szCs w:val="24"/>
              </w:rPr>
              <w:t xml:space="preserve"> или дисфункции гормона роста и другие.</w:t>
            </w:r>
          </w:p>
          <w:p w14:paraId="09C1F94A" w14:textId="77777777" w:rsidR="00C90083" w:rsidRPr="00D970B9" w:rsidRDefault="00C90083" w:rsidP="0052365A">
            <w:pPr>
              <w:pStyle w:val="ConsPlusNormal"/>
              <w:jc w:val="both"/>
              <w:rPr>
                <w:rFonts w:ascii="Times New Roman" w:hAnsi="Times New Roman" w:cs="Times New Roman"/>
                <w:sz w:val="24"/>
                <w:szCs w:val="24"/>
              </w:rPr>
            </w:pPr>
            <w:r w:rsidRPr="00D970B9">
              <w:rPr>
                <w:rFonts w:ascii="Times New Roman" w:hAnsi="Times New Roman" w:cs="Times New Roman"/>
                <w:sz w:val="24"/>
                <w:szCs w:val="24"/>
              </w:rPr>
              <w:t>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w:t>
            </w:r>
          </w:p>
        </w:tc>
        <w:tc>
          <w:tcPr>
            <w:tcW w:w="3726" w:type="dxa"/>
          </w:tcPr>
          <w:p w14:paraId="718532B1" w14:textId="77777777" w:rsidR="00C90083" w:rsidRPr="00D970B9" w:rsidRDefault="00C90083" w:rsidP="0052365A">
            <w:pPr>
              <w:pStyle w:val="ConsPlusNormal"/>
              <w:tabs>
                <w:tab w:val="left" w:pos="249"/>
              </w:tabs>
              <w:rPr>
                <w:rFonts w:ascii="Times New Roman" w:hAnsi="Times New Roman" w:cs="Times New Roman"/>
                <w:sz w:val="24"/>
                <w:szCs w:val="24"/>
              </w:rPr>
            </w:pPr>
            <w:bookmarkStart w:id="2" w:name="_Hlk88755308"/>
            <w:r w:rsidRPr="00D970B9">
              <w:rPr>
                <w:rFonts w:ascii="Times New Roman" w:hAnsi="Times New Roman" w:cs="Times New Roman"/>
                <w:sz w:val="24"/>
                <w:szCs w:val="24"/>
              </w:rPr>
              <w:lastRenderedPageBreak/>
              <w:t>Легкая атлетика – бег на короткие дистанции, легкая атлетика – бег на средние и длинные дистанции, легкая атлетика – метания, легкая атлетика – прыжки: «</w:t>
            </w:r>
            <w:r w:rsidRPr="00D970B9">
              <w:rPr>
                <w:rFonts w:ascii="Times New Roman" w:hAnsi="Times New Roman" w:cs="Times New Roman"/>
                <w:sz w:val="24"/>
                <w:szCs w:val="24"/>
                <w:lang w:val="en-US"/>
              </w:rPr>
              <w:t>T</w:t>
            </w:r>
            <w:r w:rsidRPr="00D970B9">
              <w:rPr>
                <w:rFonts w:ascii="Times New Roman" w:hAnsi="Times New Roman" w:cs="Times New Roman"/>
                <w:sz w:val="24"/>
                <w:szCs w:val="24"/>
              </w:rPr>
              <w:t>/</w:t>
            </w:r>
            <w:r w:rsidRPr="00D970B9">
              <w:rPr>
                <w:rFonts w:ascii="Times New Roman" w:hAnsi="Times New Roman" w:cs="Times New Roman"/>
                <w:sz w:val="24"/>
                <w:szCs w:val="24"/>
                <w:lang w:val="en-US"/>
              </w:rPr>
              <w:t>F</w:t>
            </w:r>
            <w:r w:rsidRPr="00D970B9">
              <w:rPr>
                <w:rFonts w:ascii="Times New Roman" w:hAnsi="Times New Roman" w:cs="Times New Roman"/>
                <w:sz w:val="24"/>
                <w:szCs w:val="24"/>
              </w:rPr>
              <w:t>37-38», «Т/</w:t>
            </w:r>
            <w:r w:rsidRPr="00D970B9">
              <w:rPr>
                <w:rFonts w:ascii="Times New Roman" w:hAnsi="Times New Roman" w:cs="Times New Roman"/>
                <w:sz w:val="24"/>
                <w:szCs w:val="24"/>
                <w:lang w:val="en-GB"/>
              </w:rPr>
              <w:t>F</w:t>
            </w:r>
            <w:r w:rsidRPr="00D970B9">
              <w:rPr>
                <w:rFonts w:ascii="Times New Roman" w:hAnsi="Times New Roman" w:cs="Times New Roman"/>
                <w:sz w:val="24"/>
                <w:szCs w:val="24"/>
              </w:rPr>
              <w:t xml:space="preserve"> 40-41», «</w:t>
            </w:r>
            <w:r w:rsidRPr="00D970B9">
              <w:rPr>
                <w:rFonts w:ascii="Times New Roman" w:hAnsi="Times New Roman" w:cs="Times New Roman"/>
                <w:sz w:val="24"/>
                <w:szCs w:val="24"/>
                <w:lang w:val="en-US"/>
              </w:rPr>
              <w:t>T</w:t>
            </w:r>
            <w:r w:rsidRPr="00D970B9">
              <w:rPr>
                <w:rFonts w:ascii="Times New Roman" w:hAnsi="Times New Roman" w:cs="Times New Roman"/>
                <w:sz w:val="24"/>
                <w:szCs w:val="24"/>
              </w:rPr>
              <w:t>/</w:t>
            </w:r>
            <w:r w:rsidRPr="00D970B9">
              <w:rPr>
                <w:rFonts w:ascii="Times New Roman" w:hAnsi="Times New Roman" w:cs="Times New Roman"/>
                <w:sz w:val="24"/>
                <w:szCs w:val="24"/>
                <w:lang w:val="en-US"/>
              </w:rPr>
              <w:t>F</w:t>
            </w:r>
            <w:r w:rsidRPr="00D970B9">
              <w:rPr>
                <w:rFonts w:ascii="Times New Roman" w:hAnsi="Times New Roman" w:cs="Times New Roman"/>
                <w:sz w:val="24"/>
                <w:szCs w:val="24"/>
              </w:rPr>
              <w:t>43-44», «</w:t>
            </w:r>
            <w:r w:rsidRPr="00D970B9">
              <w:rPr>
                <w:rFonts w:ascii="Times New Roman" w:hAnsi="Times New Roman" w:cs="Times New Roman"/>
                <w:sz w:val="24"/>
                <w:szCs w:val="24"/>
                <w:lang w:val="en-US"/>
              </w:rPr>
              <w:t>T</w:t>
            </w:r>
            <w:r w:rsidRPr="00D970B9">
              <w:rPr>
                <w:rFonts w:ascii="Times New Roman" w:hAnsi="Times New Roman" w:cs="Times New Roman"/>
                <w:sz w:val="24"/>
                <w:szCs w:val="24"/>
              </w:rPr>
              <w:t>47», «</w:t>
            </w:r>
            <w:r w:rsidRPr="00D970B9">
              <w:rPr>
                <w:rFonts w:ascii="Times New Roman" w:hAnsi="Times New Roman" w:cs="Times New Roman"/>
                <w:sz w:val="24"/>
                <w:szCs w:val="24"/>
                <w:lang w:val="en-US"/>
              </w:rPr>
              <w:t>F</w:t>
            </w:r>
            <w:r w:rsidRPr="00D970B9">
              <w:rPr>
                <w:rFonts w:ascii="Times New Roman" w:hAnsi="Times New Roman" w:cs="Times New Roman"/>
                <w:sz w:val="24"/>
                <w:szCs w:val="24"/>
              </w:rPr>
              <w:t>57», «T/F63», «T/F64». *</w:t>
            </w:r>
          </w:p>
          <w:bookmarkEnd w:id="2"/>
          <w:p w14:paraId="1DF6B3F4" w14:textId="77777777" w:rsidR="00C90083" w:rsidRPr="00D970B9" w:rsidRDefault="00C90083" w:rsidP="0052365A">
            <w:pPr>
              <w:pStyle w:val="ConsPlusNormal"/>
              <w:tabs>
                <w:tab w:val="left" w:pos="249"/>
              </w:tabs>
              <w:rPr>
                <w:rFonts w:ascii="Times New Roman" w:hAnsi="Times New Roman" w:cs="Times New Roman"/>
                <w:sz w:val="24"/>
                <w:szCs w:val="24"/>
              </w:rPr>
            </w:pPr>
          </w:p>
        </w:tc>
      </w:tr>
    </w:tbl>
    <w:p w14:paraId="02BD4601" w14:textId="77777777" w:rsidR="00C90083" w:rsidRPr="00D970B9" w:rsidRDefault="00C90083" w:rsidP="00C90083">
      <w:pPr>
        <w:spacing w:line="360" w:lineRule="auto"/>
        <w:ind w:firstLine="851"/>
        <w:jc w:val="center"/>
        <w:rPr>
          <w:b/>
          <w:sz w:val="28"/>
          <w:szCs w:val="28"/>
        </w:rPr>
      </w:pPr>
    </w:p>
    <w:p w14:paraId="32334957" w14:textId="77777777" w:rsidR="00C90083" w:rsidRPr="00D970B9" w:rsidRDefault="00C90083" w:rsidP="00C90083">
      <w:pPr>
        <w:ind w:firstLine="709"/>
        <w:jc w:val="both"/>
        <w:rPr>
          <w:sz w:val="28"/>
          <w:szCs w:val="28"/>
        </w:rPr>
      </w:pPr>
      <w:r w:rsidRPr="00D970B9">
        <w:rPr>
          <w:sz w:val="28"/>
          <w:szCs w:val="28"/>
        </w:rPr>
        <w:t xml:space="preserve">*Сокращения, используемые в настоящей таблице: </w:t>
      </w:r>
    </w:p>
    <w:p w14:paraId="74915231" w14:textId="77777777" w:rsidR="00C90083" w:rsidRPr="00D970B9" w:rsidRDefault="00C90083" w:rsidP="00C90083">
      <w:pPr>
        <w:pStyle w:val="ConsPlusNormal"/>
        <w:tabs>
          <w:tab w:val="left" w:pos="249"/>
        </w:tabs>
        <w:ind w:firstLine="709"/>
        <w:jc w:val="both"/>
        <w:rPr>
          <w:rFonts w:ascii="Times New Roman" w:hAnsi="Times New Roman" w:cs="Times New Roman"/>
          <w:sz w:val="28"/>
          <w:szCs w:val="28"/>
        </w:rPr>
      </w:pPr>
      <w:r w:rsidRPr="00D970B9">
        <w:rPr>
          <w:rFonts w:ascii="Times New Roman" w:hAnsi="Times New Roman" w:cs="Times New Roman"/>
          <w:sz w:val="28"/>
          <w:szCs w:val="28"/>
        </w:rPr>
        <w:t>«T/F31», «T/F32», «T/F33», «T/F51», «T/F52», «T/F53», «F54», «T/F34-36», «F55», «F56», «T/F45», «T/F46», «T/F42», «T/F61», «T/F62», «T/F37-38», «T/F43-44», «T47», «F57», «T/F63», «T/F64»,«Т/</w:t>
      </w:r>
      <w:r w:rsidRPr="00D970B9">
        <w:rPr>
          <w:rFonts w:ascii="Times New Roman" w:hAnsi="Times New Roman" w:cs="Times New Roman"/>
          <w:sz w:val="28"/>
          <w:szCs w:val="28"/>
          <w:lang w:val="en-GB"/>
        </w:rPr>
        <w:t>F</w:t>
      </w:r>
      <w:r w:rsidRPr="00D970B9">
        <w:rPr>
          <w:rFonts w:ascii="Times New Roman" w:hAnsi="Times New Roman" w:cs="Times New Roman"/>
          <w:sz w:val="28"/>
          <w:szCs w:val="28"/>
        </w:rPr>
        <w:t xml:space="preserve"> 40-41», «</w:t>
      </w:r>
      <w:r w:rsidRPr="00D970B9">
        <w:rPr>
          <w:rFonts w:ascii="Times New Roman" w:hAnsi="Times New Roman" w:cs="Times New Roman"/>
          <w:sz w:val="28"/>
          <w:szCs w:val="28"/>
          <w:lang w:val="en-US"/>
        </w:rPr>
        <w:t>RR</w:t>
      </w:r>
      <w:r w:rsidRPr="00D970B9">
        <w:rPr>
          <w:rFonts w:ascii="Times New Roman" w:hAnsi="Times New Roman" w:cs="Times New Roman"/>
          <w:sz w:val="28"/>
          <w:szCs w:val="28"/>
        </w:rPr>
        <w:t>1», «</w:t>
      </w:r>
      <w:r w:rsidRPr="00D970B9">
        <w:rPr>
          <w:rFonts w:ascii="Times New Roman" w:hAnsi="Times New Roman" w:cs="Times New Roman"/>
          <w:sz w:val="28"/>
          <w:szCs w:val="28"/>
          <w:lang w:val="en-US"/>
        </w:rPr>
        <w:t>RR</w:t>
      </w:r>
      <w:r w:rsidRPr="00D970B9">
        <w:rPr>
          <w:rFonts w:ascii="Times New Roman" w:hAnsi="Times New Roman" w:cs="Times New Roman"/>
          <w:sz w:val="28"/>
          <w:szCs w:val="28"/>
        </w:rPr>
        <w:t>2», «</w:t>
      </w:r>
      <w:r w:rsidRPr="00D970B9">
        <w:rPr>
          <w:rFonts w:ascii="Times New Roman" w:hAnsi="Times New Roman" w:cs="Times New Roman"/>
          <w:sz w:val="28"/>
          <w:szCs w:val="28"/>
          <w:lang w:val="en-US"/>
        </w:rPr>
        <w:t>RR</w:t>
      </w:r>
      <w:r w:rsidRPr="00D970B9">
        <w:rPr>
          <w:rFonts w:ascii="Times New Roman" w:hAnsi="Times New Roman" w:cs="Times New Roman"/>
          <w:sz w:val="28"/>
          <w:szCs w:val="28"/>
        </w:rPr>
        <w:t xml:space="preserve">3» – спортивные классы в спортивной дисциплине легкая атлетика, установленные в соответствии с классификационными правилами Международного паралимпийского комитета, позволяющие отнести лицо с поражением ОДА к соответствующей функциональной группе в зависимости от степени ограничения функциональных возможностей. </w:t>
      </w:r>
    </w:p>
    <w:p w14:paraId="060B0C81" w14:textId="77777777" w:rsidR="00C90083" w:rsidRPr="00D970B9" w:rsidRDefault="00C90083" w:rsidP="00C90083">
      <w:pPr>
        <w:pStyle w:val="ConsPlusNormal"/>
        <w:tabs>
          <w:tab w:val="left" w:pos="249"/>
        </w:tabs>
        <w:ind w:firstLine="709"/>
        <w:jc w:val="both"/>
        <w:rPr>
          <w:rFonts w:ascii="Times New Roman" w:hAnsi="Times New Roman" w:cs="Times New Roman"/>
          <w:b/>
          <w:color w:val="000000"/>
          <w:sz w:val="28"/>
          <w:szCs w:val="28"/>
        </w:rPr>
        <w:sectPr w:rsidR="00C90083" w:rsidRPr="00D970B9" w:rsidSect="0052365A">
          <w:pgSz w:w="16838" w:h="11906" w:orient="landscape"/>
          <w:pgMar w:top="1418" w:right="1276" w:bottom="1134" w:left="1559" w:header="709" w:footer="709" w:gutter="0"/>
          <w:cols w:space="708"/>
          <w:docGrid w:linePitch="360"/>
        </w:sectPr>
      </w:pPr>
    </w:p>
    <w:p w14:paraId="70EB5726" w14:textId="77777777" w:rsidR="000F7F94" w:rsidRPr="00D970B9" w:rsidRDefault="00C90083" w:rsidP="003E25C1">
      <w:pPr>
        <w:pStyle w:val="a3"/>
        <w:spacing w:before="62"/>
        <w:ind w:left="1541"/>
        <w:jc w:val="center"/>
        <w:rPr>
          <w:b/>
          <w:bCs/>
          <w:sz w:val="28"/>
          <w:szCs w:val="28"/>
        </w:rPr>
      </w:pPr>
      <w:r w:rsidRPr="00D970B9">
        <w:rPr>
          <w:b/>
          <w:bCs/>
          <w:sz w:val="28"/>
          <w:szCs w:val="28"/>
        </w:rPr>
        <w:lastRenderedPageBreak/>
        <w:t xml:space="preserve">2.3. </w:t>
      </w:r>
      <w:r w:rsidR="004D2538" w:rsidRPr="00D970B9">
        <w:rPr>
          <w:b/>
          <w:bCs/>
          <w:sz w:val="28"/>
          <w:szCs w:val="28"/>
        </w:rPr>
        <w:t>Объем</w:t>
      </w:r>
      <w:r w:rsidR="00717B12">
        <w:rPr>
          <w:b/>
          <w:bCs/>
          <w:sz w:val="28"/>
          <w:szCs w:val="28"/>
        </w:rPr>
        <w:t xml:space="preserve"> </w:t>
      </w:r>
      <w:r w:rsidR="004D2538" w:rsidRPr="00D970B9">
        <w:rPr>
          <w:b/>
          <w:bCs/>
          <w:sz w:val="28"/>
          <w:szCs w:val="28"/>
        </w:rPr>
        <w:t>дополнительной</w:t>
      </w:r>
      <w:r w:rsidR="00717B12">
        <w:rPr>
          <w:b/>
          <w:bCs/>
          <w:sz w:val="28"/>
          <w:szCs w:val="28"/>
        </w:rPr>
        <w:t xml:space="preserve"> </w:t>
      </w:r>
      <w:r w:rsidR="004D2538" w:rsidRPr="00D970B9">
        <w:rPr>
          <w:b/>
          <w:bCs/>
          <w:sz w:val="28"/>
          <w:szCs w:val="28"/>
        </w:rPr>
        <w:t>образовательной</w:t>
      </w:r>
      <w:r w:rsidR="00717B12">
        <w:rPr>
          <w:b/>
          <w:bCs/>
          <w:sz w:val="28"/>
          <w:szCs w:val="28"/>
        </w:rPr>
        <w:t xml:space="preserve"> </w:t>
      </w:r>
      <w:r w:rsidR="004D2538" w:rsidRPr="00D970B9">
        <w:rPr>
          <w:b/>
          <w:bCs/>
          <w:sz w:val="28"/>
          <w:szCs w:val="28"/>
        </w:rPr>
        <w:t>программы</w:t>
      </w:r>
      <w:r w:rsidR="00717B12">
        <w:rPr>
          <w:b/>
          <w:bCs/>
          <w:sz w:val="28"/>
          <w:szCs w:val="28"/>
        </w:rPr>
        <w:t xml:space="preserve"> </w:t>
      </w:r>
      <w:r w:rsidR="004D2538" w:rsidRPr="00D970B9">
        <w:rPr>
          <w:b/>
          <w:bCs/>
          <w:sz w:val="28"/>
          <w:szCs w:val="28"/>
        </w:rPr>
        <w:t>спортивной</w:t>
      </w:r>
      <w:r w:rsidR="00717B12">
        <w:rPr>
          <w:b/>
          <w:bCs/>
          <w:sz w:val="28"/>
          <w:szCs w:val="28"/>
        </w:rPr>
        <w:t xml:space="preserve"> </w:t>
      </w:r>
      <w:r w:rsidR="004D2538" w:rsidRPr="00D970B9">
        <w:rPr>
          <w:b/>
          <w:bCs/>
          <w:sz w:val="28"/>
          <w:szCs w:val="28"/>
        </w:rPr>
        <w:t>подготовки</w:t>
      </w:r>
    </w:p>
    <w:p w14:paraId="0F7B460B" w14:textId="25CDC43F" w:rsidR="004D2538" w:rsidRPr="00D970B9" w:rsidRDefault="004D2538" w:rsidP="003E25C1">
      <w:pPr>
        <w:ind w:firstLine="709"/>
        <w:jc w:val="both"/>
        <w:rPr>
          <w:sz w:val="28"/>
          <w:szCs w:val="28"/>
        </w:rPr>
      </w:pPr>
      <w:r w:rsidRPr="00D970B9">
        <w:rPr>
          <w:sz w:val="28"/>
          <w:szCs w:val="28"/>
        </w:rPr>
        <w:t xml:space="preserve">В </w:t>
      </w:r>
      <w:r w:rsidR="0002575D">
        <w:rPr>
          <w:sz w:val="28"/>
          <w:szCs w:val="28"/>
        </w:rPr>
        <w:t>Учреждении</w:t>
      </w:r>
      <w:r w:rsidRPr="00D970B9">
        <w:rPr>
          <w:sz w:val="28"/>
          <w:szCs w:val="28"/>
        </w:rPr>
        <w:t xml:space="preserve"> организация </w:t>
      </w:r>
      <w:r w:rsidR="007151B4" w:rsidRPr="00D970B9">
        <w:rPr>
          <w:sz w:val="28"/>
          <w:szCs w:val="28"/>
        </w:rPr>
        <w:t>учебно-</w:t>
      </w:r>
      <w:r w:rsidRPr="00D970B9">
        <w:rPr>
          <w:sz w:val="28"/>
          <w:szCs w:val="28"/>
        </w:rPr>
        <w:t xml:space="preserve">тренировочного процесса осуществляется в течение года. </w:t>
      </w:r>
    </w:p>
    <w:p w14:paraId="073AC394" w14:textId="77777777" w:rsidR="00074B5D" w:rsidRPr="00D970B9" w:rsidRDefault="00074B5D" w:rsidP="001A3E76">
      <w:pPr>
        <w:pStyle w:val="a3"/>
        <w:ind w:left="0" w:right="145" w:firstLine="708"/>
        <w:jc w:val="both"/>
        <w:rPr>
          <w:sz w:val="28"/>
          <w:szCs w:val="28"/>
        </w:rPr>
      </w:pPr>
      <w:r w:rsidRPr="00D970B9">
        <w:rPr>
          <w:sz w:val="28"/>
          <w:szCs w:val="28"/>
        </w:rPr>
        <w:t>Учебно-тренировочный год начинается с 1 сентября. Годовой объем работы по</w:t>
      </w:r>
      <w:r w:rsidR="00717B12">
        <w:rPr>
          <w:sz w:val="28"/>
          <w:szCs w:val="28"/>
        </w:rPr>
        <w:t xml:space="preserve"> </w:t>
      </w:r>
      <w:r w:rsidR="007151B4" w:rsidRPr="00D970B9">
        <w:rPr>
          <w:sz w:val="28"/>
          <w:szCs w:val="28"/>
        </w:rPr>
        <w:t xml:space="preserve">этапам </w:t>
      </w:r>
      <w:r w:rsidRPr="00D970B9">
        <w:rPr>
          <w:sz w:val="28"/>
          <w:szCs w:val="28"/>
        </w:rPr>
        <w:t>подготовки</w:t>
      </w:r>
      <w:r w:rsidR="00717B12">
        <w:rPr>
          <w:sz w:val="28"/>
          <w:szCs w:val="28"/>
        </w:rPr>
        <w:t xml:space="preserve"> </w:t>
      </w:r>
      <w:r w:rsidRPr="00D970B9">
        <w:rPr>
          <w:sz w:val="28"/>
          <w:szCs w:val="28"/>
        </w:rPr>
        <w:t>определяется</w:t>
      </w:r>
      <w:r w:rsidR="00717B12">
        <w:rPr>
          <w:sz w:val="28"/>
          <w:szCs w:val="28"/>
        </w:rPr>
        <w:t xml:space="preserve"> </w:t>
      </w:r>
      <w:r w:rsidRPr="00D970B9">
        <w:rPr>
          <w:sz w:val="28"/>
          <w:szCs w:val="28"/>
        </w:rPr>
        <w:t>из расчета</w:t>
      </w:r>
      <w:r w:rsidR="00717B12">
        <w:rPr>
          <w:sz w:val="28"/>
          <w:szCs w:val="28"/>
        </w:rPr>
        <w:t xml:space="preserve"> </w:t>
      </w:r>
      <w:r w:rsidRPr="00D970B9">
        <w:rPr>
          <w:sz w:val="28"/>
          <w:szCs w:val="28"/>
        </w:rPr>
        <w:t>недельного режима</w:t>
      </w:r>
      <w:r w:rsidR="00717B12">
        <w:rPr>
          <w:sz w:val="28"/>
          <w:szCs w:val="28"/>
        </w:rPr>
        <w:t xml:space="preserve"> </w:t>
      </w:r>
      <w:r w:rsidRPr="00D970B9">
        <w:rPr>
          <w:sz w:val="28"/>
          <w:szCs w:val="28"/>
        </w:rPr>
        <w:t>работы на</w:t>
      </w:r>
      <w:r w:rsidR="00717B12">
        <w:rPr>
          <w:sz w:val="28"/>
          <w:szCs w:val="28"/>
        </w:rPr>
        <w:t xml:space="preserve"> </w:t>
      </w:r>
      <w:r w:rsidRPr="00D970B9">
        <w:rPr>
          <w:sz w:val="28"/>
          <w:szCs w:val="28"/>
        </w:rPr>
        <w:t>52 недели.</w:t>
      </w:r>
    </w:p>
    <w:p w14:paraId="3238FD90" w14:textId="69E713A7" w:rsidR="004D2538" w:rsidRPr="00D970B9" w:rsidRDefault="004D2538" w:rsidP="0002575D">
      <w:pPr>
        <w:tabs>
          <w:tab w:val="left" w:pos="0"/>
        </w:tabs>
        <w:adjustRightInd w:val="0"/>
        <w:ind w:firstLine="709"/>
        <w:jc w:val="both"/>
        <w:rPr>
          <w:sz w:val="28"/>
          <w:szCs w:val="28"/>
        </w:rPr>
      </w:pPr>
      <w:r w:rsidRPr="00D970B9">
        <w:rPr>
          <w:spacing w:val="-1"/>
          <w:sz w:val="28"/>
          <w:szCs w:val="28"/>
        </w:rPr>
        <w:t>Учебно-тренировочный</w:t>
      </w:r>
      <w:r w:rsidR="00717B12">
        <w:rPr>
          <w:spacing w:val="-1"/>
          <w:sz w:val="28"/>
          <w:szCs w:val="28"/>
        </w:rPr>
        <w:t xml:space="preserve"> </w:t>
      </w:r>
      <w:r w:rsidRPr="00D970B9">
        <w:rPr>
          <w:rStyle w:val="af1"/>
          <w:sz w:val="28"/>
          <w:szCs w:val="28"/>
        </w:rPr>
        <w:t>процесс</w:t>
      </w:r>
      <w:r w:rsidR="00717B12">
        <w:rPr>
          <w:rStyle w:val="af1"/>
          <w:sz w:val="28"/>
          <w:szCs w:val="28"/>
        </w:rPr>
        <w:t xml:space="preserve"> </w:t>
      </w:r>
      <w:r w:rsidR="007151B4" w:rsidRPr="00D970B9">
        <w:rPr>
          <w:spacing w:val="-1"/>
          <w:sz w:val="28"/>
          <w:szCs w:val="28"/>
        </w:rPr>
        <w:t>проводит</w:t>
      </w:r>
      <w:r w:rsidRPr="00D970B9">
        <w:rPr>
          <w:spacing w:val="-1"/>
          <w:sz w:val="28"/>
          <w:szCs w:val="28"/>
        </w:rPr>
        <w:t xml:space="preserve">ся в соответствии с </w:t>
      </w:r>
      <w:r w:rsidRPr="00D970B9">
        <w:rPr>
          <w:sz w:val="28"/>
          <w:szCs w:val="28"/>
        </w:rPr>
        <w:t xml:space="preserve">расписанием, утвержденным директором </w:t>
      </w:r>
      <w:r w:rsidR="001A3E76" w:rsidRPr="00D970B9">
        <w:rPr>
          <w:sz w:val="28"/>
          <w:szCs w:val="28"/>
        </w:rPr>
        <w:t>У</w:t>
      </w:r>
      <w:r w:rsidR="0002575D">
        <w:rPr>
          <w:sz w:val="28"/>
          <w:szCs w:val="28"/>
        </w:rPr>
        <w:t xml:space="preserve">чреждения, </w:t>
      </w:r>
      <w:r w:rsidRPr="00D970B9">
        <w:rPr>
          <w:sz w:val="28"/>
          <w:szCs w:val="28"/>
        </w:rPr>
        <w:t xml:space="preserve">с годовым </w:t>
      </w:r>
      <w:r w:rsidRPr="00D970B9">
        <w:rPr>
          <w:bCs/>
          <w:sz w:val="28"/>
          <w:szCs w:val="28"/>
          <w:shd w:val="clear" w:color="auto" w:fill="FFFFFF"/>
        </w:rPr>
        <w:t>учебно-тренировочным планом</w:t>
      </w:r>
      <w:r w:rsidR="001A4D7A">
        <w:rPr>
          <w:bCs/>
          <w:sz w:val="28"/>
          <w:szCs w:val="28"/>
          <w:shd w:val="clear" w:color="auto" w:fill="FFFFFF"/>
        </w:rPr>
        <w:t xml:space="preserve"> </w:t>
      </w:r>
      <w:r w:rsidRPr="00D970B9">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4F645E7E" w14:textId="7AB95374" w:rsidR="004D2538" w:rsidRPr="00D970B9" w:rsidRDefault="004D2538" w:rsidP="003E25C1">
      <w:pPr>
        <w:ind w:firstLine="709"/>
        <w:jc w:val="both"/>
        <w:rPr>
          <w:color w:val="000000" w:themeColor="text1"/>
          <w:sz w:val="28"/>
          <w:szCs w:val="28"/>
        </w:rPr>
      </w:pPr>
      <w:r w:rsidRPr="00D970B9">
        <w:rPr>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sidR="009C3940">
        <w:rPr>
          <w:color w:val="000000" w:themeColor="text1"/>
          <w:sz w:val="28"/>
          <w:szCs w:val="28"/>
        </w:rPr>
        <w:t xml:space="preserve"> </w:t>
      </w:r>
      <w:r w:rsidRPr="00D970B9">
        <w:rPr>
          <w:color w:val="000000" w:themeColor="text1"/>
          <w:sz w:val="28"/>
          <w:szCs w:val="28"/>
        </w:rPr>
        <w:t>от общего количества часов, предусмотренных годовым учебно-тренировочным планом.</w:t>
      </w:r>
    </w:p>
    <w:p w14:paraId="5889F82A" w14:textId="77777777" w:rsidR="004D2538" w:rsidRPr="00D970B9" w:rsidRDefault="004D2538" w:rsidP="003E25C1">
      <w:pPr>
        <w:ind w:firstLine="709"/>
        <w:contextualSpacing/>
        <w:jc w:val="both"/>
      </w:pPr>
      <w:r w:rsidRPr="00D970B9">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00911654">
        <w:rPr>
          <w:sz w:val="28"/>
          <w:szCs w:val="28"/>
        </w:rPr>
        <w:t xml:space="preserve"> </w:t>
      </w:r>
      <w:r w:rsidRPr="00D970B9">
        <w:rPr>
          <w:sz w:val="28"/>
          <w:szCs w:val="28"/>
        </w:rP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40024EC8" w14:textId="57510598" w:rsidR="00505355" w:rsidRPr="00D970B9" w:rsidRDefault="004D2538" w:rsidP="00D970B9">
      <w:pPr>
        <w:ind w:firstLine="709"/>
        <w:contextualSpacing/>
        <w:jc w:val="both"/>
        <w:rPr>
          <w:sz w:val="28"/>
          <w:szCs w:val="28"/>
        </w:rPr>
      </w:pPr>
      <w:r w:rsidRPr="00D970B9">
        <w:rPr>
          <w:sz w:val="28"/>
          <w:szCs w:val="28"/>
        </w:rPr>
        <w:t xml:space="preserve">Нормативы максимального объема </w:t>
      </w:r>
      <w:r w:rsidR="003C558C">
        <w:rPr>
          <w:sz w:val="28"/>
          <w:szCs w:val="28"/>
        </w:rPr>
        <w:t>учебно-</w:t>
      </w:r>
      <w:r w:rsidRPr="00D970B9">
        <w:rPr>
          <w:sz w:val="28"/>
          <w:szCs w:val="28"/>
        </w:rPr>
        <w:t xml:space="preserve">тренировочной нагрузки представлены в таблице </w:t>
      </w:r>
      <w:r w:rsidR="00BE638E" w:rsidRPr="00D970B9">
        <w:rPr>
          <w:sz w:val="28"/>
          <w:szCs w:val="28"/>
        </w:rPr>
        <w:t>4</w:t>
      </w:r>
      <w:r w:rsidRPr="00D970B9">
        <w:rPr>
          <w:sz w:val="28"/>
          <w:szCs w:val="28"/>
        </w:rPr>
        <w:t xml:space="preserve"> в соответствии с утвержденным федеральным стандартом по виду спорта «спорт лиц с</w:t>
      </w:r>
      <w:r w:rsidR="00D96445" w:rsidRPr="00D970B9">
        <w:rPr>
          <w:sz w:val="28"/>
          <w:szCs w:val="28"/>
        </w:rPr>
        <w:t xml:space="preserve"> поражением</w:t>
      </w:r>
      <w:r w:rsidR="00A71FBB" w:rsidRPr="00D970B9">
        <w:rPr>
          <w:sz w:val="28"/>
          <w:szCs w:val="28"/>
        </w:rPr>
        <w:t xml:space="preserve"> ОДА</w:t>
      </w:r>
      <w:r w:rsidRPr="00D970B9">
        <w:rPr>
          <w:sz w:val="28"/>
          <w:szCs w:val="28"/>
        </w:rPr>
        <w:t xml:space="preserve">» для спортивных дисциплин, содержащих в своем наименовании словосочетание «легкая атлетика». </w:t>
      </w:r>
    </w:p>
    <w:p w14:paraId="33951B3C" w14:textId="77777777" w:rsidR="000F7F94" w:rsidRPr="00D970B9" w:rsidRDefault="00950E51" w:rsidP="003E25C1">
      <w:pPr>
        <w:pStyle w:val="a3"/>
        <w:spacing w:before="108"/>
        <w:jc w:val="right"/>
        <w:rPr>
          <w:color w:val="25282E"/>
          <w:sz w:val="28"/>
          <w:szCs w:val="28"/>
        </w:rPr>
      </w:pPr>
      <w:r w:rsidRPr="00D970B9">
        <w:rPr>
          <w:color w:val="25282E"/>
          <w:sz w:val="28"/>
          <w:szCs w:val="28"/>
        </w:rPr>
        <w:t>Таблица</w:t>
      </w:r>
      <w:r w:rsidR="00911654">
        <w:rPr>
          <w:color w:val="25282E"/>
          <w:sz w:val="28"/>
          <w:szCs w:val="28"/>
        </w:rPr>
        <w:t xml:space="preserve"> </w:t>
      </w:r>
      <w:r w:rsidR="00640BF7" w:rsidRPr="00D970B9">
        <w:rPr>
          <w:color w:val="25282E"/>
          <w:sz w:val="28"/>
          <w:szCs w:val="28"/>
        </w:rPr>
        <w:t>4</w:t>
      </w:r>
    </w:p>
    <w:p w14:paraId="7A4298B2" w14:textId="79562E60" w:rsidR="000F7F94" w:rsidRDefault="004D2538" w:rsidP="00D970B9">
      <w:pPr>
        <w:pStyle w:val="a3"/>
        <w:spacing w:before="108"/>
        <w:ind w:left="0"/>
        <w:jc w:val="center"/>
        <w:rPr>
          <w:b/>
          <w:bCs/>
          <w:sz w:val="28"/>
          <w:szCs w:val="28"/>
        </w:rPr>
      </w:pPr>
      <w:r w:rsidRPr="00D970B9">
        <w:rPr>
          <w:b/>
          <w:bCs/>
          <w:sz w:val="28"/>
          <w:szCs w:val="28"/>
        </w:rPr>
        <w:t>Объем</w:t>
      </w:r>
      <w:r w:rsidR="00911654">
        <w:rPr>
          <w:b/>
          <w:bCs/>
          <w:sz w:val="28"/>
          <w:szCs w:val="28"/>
        </w:rPr>
        <w:t xml:space="preserve"> </w:t>
      </w:r>
      <w:r w:rsidRPr="00D970B9">
        <w:rPr>
          <w:b/>
          <w:bCs/>
          <w:sz w:val="28"/>
          <w:szCs w:val="28"/>
        </w:rPr>
        <w:t>дополнительной</w:t>
      </w:r>
      <w:r w:rsidR="00911654">
        <w:rPr>
          <w:b/>
          <w:bCs/>
          <w:sz w:val="28"/>
          <w:szCs w:val="28"/>
        </w:rPr>
        <w:t xml:space="preserve"> </w:t>
      </w:r>
      <w:r w:rsidRPr="00D970B9">
        <w:rPr>
          <w:b/>
          <w:bCs/>
          <w:sz w:val="28"/>
          <w:szCs w:val="28"/>
        </w:rPr>
        <w:t>образовательной</w:t>
      </w:r>
      <w:r w:rsidR="00911654">
        <w:rPr>
          <w:b/>
          <w:bCs/>
          <w:sz w:val="28"/>
          <w:szCs w:val="28"/>
        </w:rPr>
        <w:t xml:space="preserve"> </w:t>
      </w:r>
      <w:r w:rsidRPr="00D970B9">
        <w:rPr>
          <w:b/>
          <w:bCs/>
          <w:sz w:val="28"/>
          <w:szCs w:val="28"/>
        </w:rPr>
        <w:t>программы</w:t>
      </w:r>
      <w:r w:rsidR="00911654">
        <w:rPr>
          <w:b/>
          <w:bCs/>
          <w:sz w:val="28"/>
          <w:szCs w:val="28"/>
        </w:rPr>
        <w:t xml:space="preserve"> </w:t>
      </w:r>
      <w:r w:rsidRPr="00D970B9">
        <w:rPr>
          <w:b/>
          <w:bCs/>
          <w:sz w:val="28"/>
          <w:szCs w:val="28"/>
        </w:rPr>
        <w:t>спортивной</w:t>
      </w:r>
      <w:r w:rsidR="00911654">
        <w:rPr>
          <w:b/>
          <w:bCs/>
          <w:sz w:val="28"/>
          <w:szCs w:val="28"/>
        </w:rPr>
        <w:t xml:space="preserve"> </w:t>
      </w:r>
      <w:r w:rsidRPr="00D970B9">
        <w:rPr>
          <w:b/>
          <w:bCs/>
          <w:sz w:val="28"/>
          <w:szCs w:val="28"/>
        </w:rPr>
        <w:t>подготовки</w:t>
      </w:r>
    </w:p>
    <w:p w14:paraId="7A3E1D58" w14:textId="77777777" w:rsidR="0002575D" w:rsidRPr="00D970B9" w:rsidRDefault="0002575D" w:rsidP="00D970B9">
      <w:pPr>
        <w:pStyle w:val="a3"/>
        <w:spacing w:before="108"/>
        <w:ind w:left="0"/>
        <w:jc w:val="center"/>
        <w:rPr>
          <w:sz w:val="28"/>
          <w:szCs w:val="28"/>
        </w:rPr>
      </w:pP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961"/>
        <w:gridCol w:w="34"/>
        <w:gridCol w:w="1094"/>
        <w:gridCol w:w="40"/>
        <w:gridCol w:w="992"/>
        <w:gridCol w:w="92"/>
        <w:gridCol w:w="1042"/>
        <w:gridCol w:w="84"/>
        <w:gridCol w:w="920"/>
        <w:gridCol w:w="31"/>
        <w:gridCol w:w="945"/>
        <w:gridCol w:w="1148"/>
      </w:tblGrid>
      <w:tr w:rsidR="000F7F94" w:rsidRPr="00D970B9" w14:paraId="62908F11" w14:textId="77777777" w:rsidTr="00FF593C">
        <w:trPr>
          <w:trHeight w:val="278"/>
        </w:trPr>
        <w:tc>
          <w:tcPr>
            <w:tcW w:w="2266" w:type="dxa"/>
            <w:vMerge w:val="restart"/>
          </w:tcPr>
          <w:p w14:paraId="67E8E4F0" w14:textId="77777777" w:rsidR="000F7F94" w:rsidRPr="00D970B9" w:rsidRDefault="00950E51" w:rsidP="003E25C1">
            <w:pPr>
              <w:pStyle w:val="TableParagraph"/>
              <w:ind w:left="381" w:firstLine="28"/>
              <w:rPr>
                <w:sz w:val="24"/>
                <w:szCs w:val="24"/>
              </w:rPr>
            </w:pPr>
            <w:r w:rsidRPr="00D970B9">
              <w:rPr>
                <w:sz w:val="24"/>
                <w:szCs w:val="24"/>
              </w:rPr>
              <w:t>Этапный</w:t>
            </w:r>
            <w:r w:rsidR="00911654">
              <w:rPr>
                <w:sz w:val="24"/>
                <w:szCs w:val="24"/>
              </w:rPr>
              <w:t xml:space="preserve"> </w:t>
            </w:r>
            <w:r w:rsidRPr="00D970B9">
              <w:rPr>
                <w:sz w:val="24"/>
                <w:szCs w:val="24"/>
              </w:rPr>
              <w:t>норматив</w:t>
            </w:r>
          </w:p>
        </w:tc>
        <w:tc>
          <w:tcPr>
            <w:tcW w:w="7383" w:type="dxa"/>
            <w:gridSpan w:val="12"/>
          </w:tcPr>
          <w:p w14:paraId="6CA3CA30" w14:textId="77777777" w:rsidR="000F7F94" w:rsidRPr="00D970B9" w:rsidRDefault="00950E51" w:rsidP="00FF593C">
            <w:pPr>
              <w:pStyle w:val="TableParagraph"/>
              <w:ind w:left="12" w:right="114"/>
              <w:jc w:val="center"/>
              <w:rPr>
                <w:sz w:val="24"/>
                <w:szCs w:val="24"/>
              </w:rPr>
            </w:pPr>
            <w:r w:rsidRPr="00D970B9">
              <w:rPr>
                <w:sz w:val="24"/>
                <w:szCs w:val="24"/>
              </w:rPr>
              <w:t>Этапы</w:t>
            </w:r>
            <w:r w:rsidR="00911654">
              <w:rPr>
                <w:sz w:val="24"/>
                <w:szCs w:val="24"/>
              </w:rPr>
              <w:t xml:space="preserve"> </w:t>
            </w:r>
            <w:r w:rsidRPr="00D970B9">
              <w:rPr>
                <w:sz w:val="24"/>
                <w:szCs w:val="24"/>
              </w:rPr>
              <w:t>и</w:t>
            </w:r>
            <w:r w:rsidR="00911654">
              <w:rPr>
                <w:sz w:val="24"/>
                <w:szCs w:val="24"/>
              </w:rPr>
              <w:t xml:space="preserve"> </w:t>
            </w:r>
            <w:r w:rsidRPr="00D970B9">
              <w:rPr>
                <w:sz w:val="24"/>
                <w:szCs w:val="24"/>
              </w:rPr>
              <w:t>годы</w:t>
            </w:r>
            <w:r w:rsidR="00911654">
              <w:rPr>
                <w:sz w:val="24"/>
                <w:szCs w:val="24"/>
              </w:rPr>
              <w:t xml:space="preserve"> </w:t>
            </w:r>
            <w:r w:rsidRPr="00D970B9">
              <w:rPr>
                <w:sz w:val="24"/>
                <w:szCs w:val="24"/>
              </w:rPr>
              <w:t>спортивной</w:t>
            </w:r>
            <w:r w:rsidR="00911654">
              <w:rPr>
                <w:sz w:val="24"/>
                <w:szCs w:val="24"/>
              </w:rPr>
              <w:t xml:space="preserve"> </w:t>
            </w:r>
            <w:r w:rsidRPr="00D970B9">
              <w:rPr>
                <w:sz w:val="24"/>
                <w:szCs w:val="24"/>
              </w:rPr>
              <w:t>подготовки</w:t>
            </w:r>
          </w:p>
        </w:tc>
      </w:tr>
      <w:tr w:rsidR="000F7F94" w:rsidRPr="00D970B9" w14:paraId="5F8A96BE" w14:textId="77777777" w:rsidTr="00FF593C">
        <w:trPr>
          <w:trHeight w:val="1103"/>
        </w:trPr>
        <w:tc>
          <w:tcPr>
            <w:tcW w:w="2266" w:type="dxa"/>
            <w:vMerge/>
            <w:tcBorders>
              <w:top w:val="nil"/>
            </w:tcBorders>
          </w:tcPr>
          <w:p w14:paraId="5ECD744A" w14:textId="77777777" w:rsidR="000F7F94" w:rsidRPr="00D970B9" w:rsidRDefault="000F7F94" w:rsidP="003E25C1">
            <w:pPr>
              <w:rPr>
                <w:sz w:val="24"/>
                <w:szCs w:val="24"/>
              </w:rPr>
            </w:pPr>
          </w:p>
        </w:tc>
        <w:tc>
          <w:tcPr>
            <w:tcW w:w="2089" w:type="dxa"/>
            <w:gridSpan w:val="3"/>
          </w:tcPr>
          <w:p w14:paraId="0AF3110E" w14:textId="77777777" w:rsidR="000F7F94" w:rsidRPr="00D970B9" w:rsidRDefault="00950E51" w:rsidP="003E25C1">
            <w:pPr>
              <w:pStyle w:val="TableParagraph"/>
              <w:ind w:left="114" w:right="286"/>
              <w:jc w:val="center"/>
              <w:rPr>
                <w:sz w:val="24"/>
                <w:szCs w:val="24"/>
              </w:rPr>
            </w:pPr>
            <w:r w:rsidRPr="00D970B9">
              <w:rPr>
                <w:sz w:val="24"/>
                <w:szCs w:val="24"/>
              </w:rPr>
              <w:t>Этап начальной</w:t>
            </w:r>
            <w:r w:rsidR="00911654">
              <w:rPr>
                <w:sz w:val="24"/>
                <w:szCs w:val="24"/>
              </w:rPr>
              <w:t xml:space="preserve"> </w:t>
            </w:r>
            <w:r w:rsidRPr="00D970B9">
              <w:rPr>
                <w:sz w:val="24"/>
                <w:szCs w:val="24"/>
              </w:rPr>
              <w:t>подготовки</w:t>
            </w:r>
          </w:p>
        </w:tc>
        <w:tc>
          <w:tcPr>
            <w:tcW w:w="2250" w:type="dxa"/>
            <w:gridSpan w:val="5"/>
          </w:tcPr>
          <w:p w14:paraId="29E1F538" w14:textId="77777777" w:rsidR="000F7F94" w:rsidRPr="00D970B9" w:rsidRDefault="00911654" w:rsidP="003E25C1">
            <w:pPr>
              <w:pStyle w:val="TableParagraph"/>
              <w:ind w:left="295" w:right="285"/>
              <w:jc w:val="center"/>
              <w:rPr>
                <w:sz w:val="24"/>
                <w:szCs w:val="24"/>
              </w:rPr>
            </w:pPr>
            <w:r w:rsidRPr="006D655E">
              <w:rPr>
                <w:sz w:val="24"/>
                <w:szCs w:val="24"/>
              </w:rPr>
              <w:t>Учебно-</w:t>
            </w:r>
            <w:r>
              <w:rPr>
                <w:sz w:val="24"/>
                <w:szCs w:val="24"/>
              </w:rPr>
              <w:t>т</w:t>
            </w:r>
            <w:r w:rsidR="00FF593C" w:rsidRPr="00D970B9">
              <w:rPr>
                <w:sz w:val="24"/>
                <w:szCs w:val="24"/>
              </w:rPr>
              <w:t>ренировочный этап</w:t>
            </w:r>
            <w:r w:rsidR="00950E51" w:rsidRPr="00D970B9">
              <w:rPr>
                <w:sz w:val="24"/>
                <w:szCs w:val="24"/>
              </w:rPr>
              <w:t xml:space="preserve"> (этап</w:t>
            </w:r>
            <w:r>
              <w:rPr>
                <w:sz w:val="24"/>
                <w:szCs w:val="24"/>
              </w:rPr>
              <w:t xml:space="preserve"> </w:t>
            </w:r>
            <w:r w:rsidR="00950E51" w:rsidRPr="00D970B9">
              <w:rPr>
                <w:sz w:val="24"/>
                <w:szCs w:val="24"/>
              </w:rPr>
              <w:t>спортивной</w:t>
            </w:r>
          </w:p>
          <w:p w14:paraId="5C89227C" w14:textId="77777777" w:rsidR="000F7F94" w:rsidRPr="00D970B9" w:rsidRDefault="00950E51" w:rsidP="003E25C1">
            <w:pPr>
              <w:pStyle w:val="TableParagraph"/>
              <w:ind w:left="295" w:right="285"/>
              <w:jc w:val="center"/>
              <w:rPr>
                <w:sz w:val="24"/>
                <w:szCs w:val="24"/>
              </w:rPr>
            </w:pPr>
            <w:r w:rsidRPr="00D970B9">
              <w:rPr>
                <w:sz w:val="24"/>
                <w:szCs w:val="24"/>
              </w:rPr>
              <w:t>специализации)</w:t>
            </w:r>
          </w:p>
        </w:tc>
        <w:tc>
          <w:tcPr>
            <w:tcW w:w="1896" w:type="dxa"/>
            <w:gridSpan w:val="3"/>
          </w:tcPr>
          <w:p w14:paraId="13FCD148" w14:textId="77777777" w:rsidR="000F7F94" w:rsidRPr="00D970B9" w:rsidRDefault="00950E51" w:rsidP="00FF593C">
            <w:pPr>
              <w:pStyle w:val="TableParagraph"/>
              <w:ind w:left="63" w:firstLine="1"/>
              <w:jc w:val="center"/>
              <w:rPr>
                <w:sz w:val="24"/>
                <w:szCs w:val="24"/>
              </w:rPr>
            </w:pPr>
            <w:r w:rsidRPr="00D970B9">
              <w:rPr>
                <w:sz w:val="24"/>
                <w:szCs w:val="24"/>
              </w:rPr>
              <w:t>Этап</w:t>
            </w:r>
            <w:r w:rsidR="00911654">
              <w:rPr>
                <w:sz w:val="24"/>
                <w:szCs w:val="24"/>
              </w:rPr>
              <w:t xml:space="preserve"> </w:t>
            </w:r>
            <w:r w:rsidRPr="00D970B9">
              <w:rPr>
                <w:spacing w:val="-1"/>
                <w:sz w:val="24"/>
                <w:szCs w:val="24"/>
              </w:rPr>
              <w:t>совершенствования</w:t>
            </w:r>
            <w:r w:rsidR="00911654">
              <w:rPr>
                <w:spacing w:val="-1"/>
                <w:sz w:val="24"/>
                <w:szCs w:val="24"/>
              </w:rPr>
              <w:t xml:space="preserve"> </w:t>
            </w:r>
            <w:r w:rsidRPr="00D970B9">
              <w:rPr>
                <w:sz w:val="24"/>
                <w:szCs w:val="24"/>
              </w:rPr>
              <w:t>спортивного</w:t>
            </w:r>
          </w:p>
          <w:p w14:paraId="64F56FA6" w14:textId="77777777" w:rsidR="000F7F94" w:rsidRPr="00D970B9" w:rsidRDefault="00950E51" w:rsidP="003E25C1">
            <w:pPr>
              <w:pStyle w:val="TableParagraph"/>
              <w:ind w:left="65" w:right="120"/>
              <w:jc w:val="center"/>
              <w:rPr>
                <w:sz w:val="24"/>
                <w:szCs w:val="24"/>
              </w:rPr>
            </w:pPr>
            <w:r w:rsidRPr="00D970B9">
              <w:rPr>
                <w:sz w:val="24"/>
                <w:szCs w:val="24"/>
              </w:rPr>
              <w:t>мастер</w:t>
            </w:r>
            <w:r w:rsidR="00396C0D" w:rsidRPr="00D970B9">
              <w:rPr>
                <w:sz w:val="24"/>
                <w:szCs w:val="24"/>
              </w:rPr>
              <w:t>ст</w:t>
            </w:r>
            <w:r w:rsidRPr="00D970B9">
              <w:rPr>
                <w:sz w:val="24"/>
                <w:szCs w:val="24"/>
              </w:rPr>
              <w:t>ва</w:t>
            </w:r>
          </w:p>
        </w:tc>
        <w:tc>
          <w:tcPr>
            <w:tcW w:w="1148" w:type="dxa"/>
            <w:vMerge w:val="restart"/>
          </w:tcPr>
          <w:p w14:paraId="36C931DC" w14:textId="77777777" w:rsidR="000F7F94" w:rsidRPr="00D970B9" w:rsidRDefault="00950E51" w:rsidP="003E25C1">
            <w:pPr>
              <w:pStyle w:val="TableParagraph"/>
              <w:ind w:left="137" w:right="120" w:hanging="1"/>
              <w:jc w:val="center"/>
              <w:rPr>
                <w:sz w:val="24"/>
                <w:szCs w:val="24"/>
              </w:rPr>
            </w:pPr>
            <w:r w:rsidRPr="00D970B9">
              <w:rPr>
                <w:sz w:val="24"/>
                <w:szCs w:val="24"/>
              </w:rPr>
              <w:t>Этап</w:t>
            </w:r>
            <w:r w:rsidR="00FF593C" w:rsidRPr="00D970B9">
              <w:rPr>
                <w:sz w:val="24"/>
                <w:szCs w:val="24"/>
              </w:rPr>
              <w:t xml:space="preserve"> высшего спортивного </w:t>
            </w:r>
            <w:r w:rsidRPr="00D970B9">
              <w:rPr>
                <w:sz w:val="24"/>
                <w:szCs w:val="24"/>
              </w:rPr>
              <w:t>мастерства</w:t>
            </w:r>
          </w:p>
        </w:tc>
      </w:tr>
      <w:tr w:rsidR="000F7F94" w:rsidRPr="00D970B9" w14:paraId="7189796C" w14:textId="77777777" w:rsidTr="00FF593C">
        <w:trPr>
          <w:trHeight w:val="551"/>
        </w:trPr>
        <w:tc>
          <w:tcPr>
            <w:tcW w:w="2266" w:type="dxa"/>
            <w:vMerge/>
            <w:tcBorders>
              <w:top w:val="nil"/>
            </w:tcBorders>
          </w:tcPr>
          <w:p w14:paraId="62C5DE59" w14:textId="77777777" w:rsidR="000F7F94" w:rsidRPr="00D970B9" w:rsidRDefault="000F7F94" w:rsidP="003E25C1">
            <w:pPr>
              <w:rPr>
                <w:sz w:val="24"/>
                <w:szCs w:val="24"/>
              </w:rPr>
            </w:pPr>
          </w:p>
        </w:tc>
        <w:tc>
          <w:tcPr>
            <w:tcW w:w="961" w:type="dxa"/>
          </w:tcPr>
          <w:p w14:paraId="5BEFE8AD" w14:textId="77777777" w:rsidR="003E25C1" w:rsidRPr="00D970B9" w:rsidRDefault="00950E51" w:rsidP="003E25C1">
            <w:pPr>
              <w:pStyle w:val="TableParagraph"/>
              <w:jc w:val="center"/>
              <w:rPr>
                <w:spacing w:val="-4"/>
                <w:sz w:val="24"/>
                <w:szCs w:val="24"/>
              </w:rPr>
            </w:pPr>
            <w:r w:rsidRPr="00D970B9">
              <w:rPr>
                <w:sz w:val="24"/>
                <w:szCs w:val="24"/>
              </w:rPr>
              <w:t>До</w:t>
            </w:r>
          </w:p>
          <w:p w14:paraId="1DBE27B7" w14:textId="77777777" w:rsidR="000F7F94" w:rsidRPr="00D970B9" w:rsidRDefault="00950E51" w:rsidP="003E25C1">
            <w:pPr>
              <w:pStyle w:val="TableParagraph"/>
              <w:jc w:val="center"/>
              <w:rPr>
                <w:sz w:val="24"/>
                <w:szCs w:val="24"/>
              </w:rPr>
            </w:pPr>
            <w:r w:rsidRPr="00D970B9">
              <w:rPr>
                <w:sz w:val="24"/>
                <w:szCs w:val="24"/>
              </w:rPr>
              <w:t>года</w:t>
            </w:r>
          </w:p>
        </w:tc>
        <w:tc>
          <w:tcPr>
            <w:tcW w:w="1128" w:type="dxa"/>
            <w:gridSpan w:val="2"/>
          </w:tcPr>
          <w:p w14:paraId="23065C6B" w14:textId="77777777" w:rsidR="000F7F94" w:rsidRPr="00D970B9" w:rsidRDefault="00950E51" w:rsidP="003E25C1">
            <w:pPr>
              <w:pStyle w:val="TableParagraph"/>
              <w:ind w:left="179" w:right="171"/>
              <w:jc w:val="center"/>
              <w:rPr>
                <w:sz w:val="24"/>
                <w:szCs w:val="24"/>
              </w:rPr>
            </w:pPr>
            <w:r w:rsidRPr="00D970B9">
              <w:rPr>
                <w:sz w:val="24"/>
                <w:szCs w:val="24"/>
              </w:rPr>
              <w:t>Свыше</w:t>
            </w:r>
          </w:p>
          <w:p w14:paraId="46142C8B" w14:textId="77777777" w:rsidR="000F7F94" w:rsidRPr="00D970B9" w:rsidRDefault="00950E51" w:rsidP="003E25C1">
            <w:pPr>
              <w:pStyle w:val="TableParagraph"/>
              <w:ind w:left="179" w:right="171"/>
              <w:jc w:val="center"/>
              <w:rPr>
                <w:sz w:val="24"/>
                <w:szCs w:val="24"/>
              </w:rPr>
            </w:pPr>
            <w:r w:rsidRPr="00D970B9">
              <w:rPr>
                <w:sz w:val="24"/>
                <w:szCs w:val="24"/>
              </w:rPr>
              <w:t>года</w:t>
            </w:r>
          </w:p>
        </w:tc>
        <w:tc>
          <w:tcPr>
            <w:tcW w:w="1124" w:type="dxa"/>
            <w:gridSpan w:val="3"/>
          </w:tcPr>
          <w:p w14:paraId="0EFDA8C4" w14:textId="542C27DC" w:rsidR="000F7F94" w:rsidRPr="00D970B9" w:rsidRDefault="00950E51" w:rsidP="003E25C1">
            <w:pPr>
              <w:pStyle w:val="TableParagraph"/>
              <w:ind w:left="143" w:right="137"/>
              <w:jc w:val="center"/>
              <w:rPr>
                <w:sz w:val="24"/>
                <w:szCs w:val="24"/>
              </w:rPr>
            </w:pPr>
            <w:r w:rsidRPr="00D970B9">
              <w:rPr>
                <w:sz w:val="24"/>
                <w:szCs w:val="24"/>
              </w:rPr>
              <w:t>До</w:t>
            </w:r>
            <w:r w:rsidR="006D655E">
              <w:rPr>
                <w:sz w:val="24"/>
                <w:szCs w:val="24"/>
              </w:rPr>
              <w:t xml:space="preserve"> </w:t>
            </w:r>
            <w:r w:rsidRPr="00D970B9">
              <w:rPr>
                <w:sz w:val="24"/>
                <w:szCs w:val="24"/>
              </w:rPr>
              <w:t>трех</w:t>
            </w:r>
          </w:p>
          <w:p w14:paraId="344019A2" w14:textId="77777777" w:rsidR="000F7F94" w:rsidRPr="00D970B9" w:rsidRDefault="00950E51" w:rsidP="003E25C1">
            <w:pPr>
              <w:pStyle w:val="TableParagraph"/>
              <w:ind w:left="143" w:right="135"/>
              <w:jc w:val="center"/>
              <w:rPr>
                <w:sz w:val="24"/>
                <w:szCs w:val="24"/>
              </w:rPr>
            </w:pPr>
            <w:r w:rsidRPr="00D970B9">
              <w:rPr>
                <w:sz w:val="24"/>
                <w:szCs w:val="24"/>
              </w:rPr>
              <w:t>лет</w:t>
            </w:r>
          </w:p>
        </w:tc>
        <w:tc>
          <w:tcPr>
            <w:tcW w:w="1126" w:type="dxa"/>
            <w:gridSpan w:val="2"/>
          </w:tcPr>
          <w:p w14:paraId="1A2418B2" w14:textId="77777777" w:rsidR="000F7F94" w:rsidRPr="00D970B9" w:rsidRDefault="00950E51" w:rsidP="003E25C1">
            <w:pPr>
              <w:pStyle w:val="TableParagraph"/>
              <w:ind w:left="45"/>
              <w:jc w:val="center"/>
              <w:rPr>
                <w:sz w:val="24"/>
                <w:szCs w:val="24"/>
              </w:rPr>
            </w:pPr>
            <w:r w:rsidRPr="00D970B9">
              <w:rPr>
                <w:sz w:val="24"/>
                <w:szCs w:val="24"/>
              </w:rPr>
              <w:t>Свыше</w:t>
            </w:r>
          </w:p>
          <w:p w14:paraId="75D42B05" w14:textId="77777777" w:rsidR="000F7F94" w:rsidRPr="00D970B9" w:rsidRDefault="00950E51" w:rsidP="003E25C1">
            <w:pPr>
              <w:pStyle w:val="TableParagraph"/>
              <w:ind w:left="143"/>
              <w:jc w:val="center"/>
              <w:rPr>
                <w:sz w:val="24"/>
                <w:szCs w:val="24"/>
              </w:rPr>
            </w:pPr>
            <w:r w:rsidRPr="00D970B9">
              <w:rPr>
                <w:sz w:val="24"/>
                <w:szCs w:val="24"/>
              </w:rPr>
              <w:t>трех лет</w:t>
            </w:r>
          </w:p>
        </w:tc>
        <w:tc>
          <w:tcPr>
            <w:tcW w:w="920" w:type="dxa"/>
          </w:tcPr>
          <w:p w14:paraId="67834E28" w14:textId="77777777" w:rsidR="003E25C1" w:rsidRPr="00D970B9" w:rsidRDefault="00950E51" w:rsidP="003E25C1">
            <w:pPr>
              <w:pStyle w:val="TableParagraph"/>
              <w:ind w:left="107"/>
              <w:jc w:val="center"/>
              <w:rPr>
                <w:spacing w:val="-4"/>
                <w:sz w:val="24"/>
                <w:szCs w:val="24"/>
              </w:rPr>
            </w:pPr>
            <w:r w:rsidRPr="00D970B9">
              <w:rPr>
                <w:sz w:val="24"/>
                <w:szCs w:val="24"/>
              </w:rPr>
              <w:t>До</w:t>
            </w:r>
          </w:p>
          <w:p w14:paraId="335A51BD" w14:textId="77777777" w:rsidR="000F7F94" w:rsidRPr="00D970B9" w:rsidRDefault="00950E51" w:rsidP="003E25C1">
            <w:pPr>
              <w:pStyle w:val="TableParagraph"/>
              <w:ind w:left="107"/>
              <w:jc w:val="center"/>
              <w:rPr>
                <w:sz w:val="24"/>
                <w:szCs w:val="24"/>
              </w:rPr>
            </w:pPr>
            <w:r w:rsidRPr="00D970B9">
              <w:rPr>
                <w:sz w:val="24"/>
                <w:szCs w:val="24"/>
              </w:rPr>
              <w:t>года</w:t>
            </w:r>
          </w:p>
        </w:tc>
        <w:tc>
          <w:tcPr>
            <w:tcW w:w="976" w:type="dxa"/>
            <w:gridSpan w:val="2"/>
          </w:tcPr>
          <w:p w14:paraId="2AFE8725" w14:textId="77777777" w:rsidR="000F7F94" w:rsidRPr="00D970B9" w:rsidRDefault="00950E51" w:rsidP="003E25C1">
            <w:pPr>
              <w:pStyle w:val="TableParagraph"/>
              <w:ind w:left="74"/>
              <w:jc w:val="center"/>
              <w:rPr>
                <w:sz w:val="24"/>
                <w:szCs w:val="24"/>
              </w:rPr>
            </w:pPr>
            <w:r w:rsidRPr="00D970B9">
              <w:rPr>
                <w:sz w:val="24"/>
                <w:szCs w:val="24"/>
              </w:rPr>
              <w:t>Свыше</w:t>
            </w:r>
          </w:p>
          <w:p w14:paraId="019354DC" w14:textId="77777777" w:rsidR="000F7F94" w:rsidRPr="00D970B9" w:rsidRDefault="00950E51" w:rsidP="003E25C1">
            <w:pPr>
              <w:pStyle w:val="TableParagraph"/>
              <w:ind w:left="74"/>
              <w:jc w:val="center"/>
              <w:rPr>
                <w:sz w:val="24"/>
                <w:szCs w:val="24"/>
              </w:rPr>
            </w:pPr>
            <w:r w:rsidRPr="00D970B9">
              <w:rPr>
                <w:sz w:val="24"/>
                <w:szCs w:val="24"/>
              </w:rPr>
              <w:t>года</w:t>
            </w:r>
          </w:p>
        </w:tc>
        <w:tc>
          <w:tcPr>
            <w:tcW w:w="1148" w:type="dxa"/>
            <w:vMerge/>
            <w:tcBorders>
              <w:top w:val="nil"/>
            </w:tcBorders>
          </w:tcPr>
          <w:p w14:paraId="0C2B3B2A" w14:textId="77777777" w:rsidR="000F7F94" w:rsidRPr="00D970B9" w:rsidRDefault="000F7F94" w:rsidP="003E25C1">
            <w:pPr>
              <w:rPr>
                <w:sz w:val="24"/>
                <w:szCs w:val="24"/>
              </w:rPr>
            </w:pPr>
          </w:p>
        </w:tc>
      </w:tr>
      <w:tr w:rsidR="000F7F94" w:rsidRPr="00D970B9" w14:paraId="30A5449D" w14:textId="77777777" w:rsidTr="00FF593C">
        <w:trPr>
          <w:trHeight w:val="551"/>
        </w:trPr>
        <w:tc>
          <w:tcPr>
            <w:tcW w:w="9649" w:type="dxa"/>
            <w:gridSpan w:val="13"/>
          </w:tcPr>
          <w:p w14:paraId="42040E4C" w14:textId="3D34280E" w:rsidR="000F7F94" w:rsidRPr="00D970B9" w:rsidRDefault="006D655E" w:rsidP="00BE638E">
            <w:pPr>
              <w:pStyle w:val="TableParagraph"/>
              <w:ind w:left="1032" w:right="993"/>
              <w:jc w:val="center"/>
              <w:rPr>
                <w:sz w:val="24"/>
                <w:szCs w:val="24"/>
              </w:rPr>
            </w:pPr>
            <w:r w:rsidRPr="00D970B9">
              <w:rPr>
                <w:sz w:val="24"/>
                <w:szCs w:val="24"/>
              </w:rPr>
              <w:t>Для</w:t>
            </w:r>
            <w:r>
              <w:rPr>
                <w:sz w:val="24"/>
                <w:szCs w:val="24"/>
              </w:rPr>
              <w:t xml:space="preserve"> </w:t>
            </w:r>
            <w:r w:rsidRPr="00D970B9">
              <w:rPr>
                <w:sz w:val="24"/>
                <w:szCs w:val="24"/>
              </w:rPr>
              <w:t>спортивных</w:t>
            </w:r>
            <w:r>
              <w:rPr>
                <w:sz w:val="24"/>
                <w:szCs w:val="24"/>
              </w:rPr>
              <w:t xml:space="preserve"> </w:t>
            </w:r>
            <w:r w:rsidRPr="00D970B9">
              <w:rPr>
                <w:sz w:val="24"/>
                <w:szCs w:val="24"/>
              </w:rPr>
              <w:t>дисциплин, содержащих</w:t>
            </w:r>
            <w:r>
              <w:rPr>
                <w:sz w:val="24"/>
                <w:szCs w:val="24"/>
              </w:rPr>
              <w:t xml:space="preserve"> </w:t>
            </w:r>
            <w:r w:rsidRPr="00D970B9">
              <w:rPr>
                <w:sz w:val="24"/>
                <w:szCs w:val="24"/>
              </w:rPr>
              <w:t>в</w:t>
            </w:r>
            <w:r>
              <w:rPr>
                <w:sz w:val="24"/>
                <w:szCs w:val="24"/>
              </w:rPr>
              <w:t xml:space="preserve"> </w:t>
            </w:r>
            <w:r w:rsidRPr="00D970B9">
              <w:rPr>
                <w:sz w:val="24"/>
                <w:szCs w:val="24"/>
              </w:rPr>
              <w:t>своем</w:t>
            </w:r>
            <w:r>
              <w:rPr>
                <w:sz w:val="24"/>
                <w:szCs w:val="24"/>
              </w:rPr>
              <w:t xml:space="preserve"> </w:t>
            </w:r>
            <w:r w:rsidRPr="00D970B9">
              <w:rPr>
                <w:sz w:val="24"/>
                <w:szCs w:val="24"/>
              </w:rPr>
              <w:t>наименовании</w:t>
            </w:r>
            <w:r>
              <w:rPr>
                <w:sz w:val="24"/>
                <w:szCs w:val="24"/>
              </w:rPr>
              <w:t xml:space="preserve"> </w:t>
            </w:r>
            <w:r w:rsidRPr="00D970B9">
              <w:rPr>
                <w:sz w:val="24"/>
                <w:szCs w:val="24"/>
              </w:rPr>
              <w:t>словосочетание</w:t>
            </w:r>
            <w:r>
              <w:rPr>
                <w:sz w:val="24"/>
                <w:szCs w:val="24"/>
              </w:rPr>
              <w:t xml:space="preserve"> </w:t>
            </w:r>
            <w:r w:rsidR="00950E51" w:rsidRPr="00D970B9">
              <w:rPr>
                <w:sz w:val="24"/>
                <w:szCs w:val="24"/>
              </w:rPr>
              <w:t>«легкая атлетика»</w:t>
            </w:r>
          </w:p>
        </w:tc>
      </w:tr>
      <w:tr w:rsidR="000F7F94" w:rsidRPr="00D970B9" w14:paraId="2E3CB6A9" w14:textId="77777777" w:rsidTr="00FF593C">
        <w:trPr>
          <w:trHeight w:val="551"/>
        </w:trPr>
        <w:tc>
          <w:tcPr>
            <w:tcW w:w="2266" w:type="dxa"/>
          </w:tcPr>
          <w:p w14:paraId="4F460E0E" w14:textId="14F16B6B" w:rsidR="000F7F94" w:rsidRPr="00D970B9" w:rsidRDefault="00950E51" w:rsidP="003E25C1">
            <w:pPr>
              <w:pStyle w:val="TableParagraph"/>
              <w:ind w:left="197" w:right="191"/>
              <w:jc w:val="center"/>
              <w:rPr>
                <w:sz w:val="24"/>
                <w:szCs w:val="24"/>
              </w:rPr>
            </w:pPr>
            <w:r w:rsidRPr="00D970B9">
              <w:rPr>
                <w:sz w:val="24"/>
                <w:szCs w:val="24"/>
              </w:rPr>
              <w:t>Количество</w:t>
            </w:r>
            <w:r w:rsidR="006D655E">
              <w:rPr>
                <w:sz w:val="24"/>
                <w:szCs w:val="24"/>
              </w:rPr>
              <w:t xml:space="preserve"> </w:t>
            </w:r>
            <w:r w:rsidRPr="00D970B9">
              <w:rPr>
                <w:sz w:val="24"/>
                <w:szCs w:val="24"/>
              </w:rPr>
              <w:t>часов</w:t>
            </w:r>
          </w:p>
          <w:p w14:paraId="4D9612D1" w14:textId="77777777" w:rsidR="000F7F94" w:rsidRPr="00D970B9" w:rsidRDefault="00BE638E" w:rsidP="003E25C1">
            <w:pPr>
              <w:pStyle w:val="TableParagraph"/>
              <w:ind w:left="198" w:right="189"/>
              <w:jc w:val="center"/>
              <w:rPr>
                <w:sz w:val="24"/>
                <w:szCs w:val="24"/>
              </w:rPr>
            </w:pPr>
            <w:r w:rsidRPr="00D970B9">
              <w:rPr>
                <w:sz w:val="24"/>
                <w:szCs w:val="24"/>
              </w:rPr>
              <w:t xml:space="preserve">в </w:t>
            </w:r>
            <w:r w:rsidR="00950E51" w:rsidRPr="00D970B9">
              <w:rPr>
                <w:sz w:val="24"/>
                <w:szCs w:val="24"/>
              </w:rPr>
              <w:t>неделю</w:t>
            </w:r>
          </w:p>
        </w:tc>
        <w:tc>
          <w:tcPr>
            <w:tcW w:w="995" w:type="dxa"/>
            <w:gridSpan w:val="2"/>
          </w:tcPr>
          <w:p w14:paraId="115CACB4" w14:textId="77777777" w:rsidR="000F7F94" w:rsidRPr="00D970B9" w:rsidRDefault="00950E51" w:rsidP="003E25C1">
            <w:pPr>
              <w:pStyle w:val="TableParagraph"/>
              <w:spacing w:before="131"/>
              <w:ind w:left="228"/>
              <w:rPr>
                <w:sz w:val="24"/>
                <w:szCs w:val="24"/>
              </w:rPr>
            </w:pPr>
            <w:r w:rsidRPr="00D970B9">
              <w:rPr>
                <w:sz w:val="24"/>
                <w:szCs w:val="24"/>
              </w:rPr>
              <w:t>4,5-7</w:t>
            </w:r>
          </w:p>
        </w:tc>
        <w:tc>
          <w:tcPr>
            <w:tcW w:w="1134" w:type="dxa"/>
            <w:gridSpan w:val="2"/>
          </w:tcPr>
          <w:p w14:paraId="2B5A2186" w14:textId="77777777" w:rsidR="000F7F94" w:rsidRPr="00D970B9" w:rsidRDefault="00950E51" w:rsidP="003E25C1">
            <w:pPr>
              <w:pStyle w:val="TableParagraph"/>
              <w:spacing w:before="131"/>
              <w:ind w:left="355"/>
              <w:rPr>
                <w:sz w:val="24"/>
                <w:szCs w:val="24"/>
              </w:rPr>
            </w:pPr>
            <w:r w:rsidRPr="00D970B9">
              <w:rPr>
                <w:sz w:val="24"/>
                <w:szCs w:val="24"/>
              </w:rPr>
              <w:t>8-9</w:t>
            </w:r>
          </w:p>
        </w:tc>
        <w:tc>
          <w:tcPr>
            <w:tcW w:w="992" w:type="dxa"/>
          </w:tcPr>
          <w:p w14:paraId="3BC4EAFF" w14:textId="77777777" w:rsidR="000F7F94" w:rsidRPr="00D970B9" w:rsidRDefault="00950E51" w:rsidP="003E25C1">
            <w:pPr>
              <w:pStyle w:val="TableParagraph"/>
              <w:spacing w:before="131"/>
              <w:ind w:left="217"/>
              <w:rPr>
                <w:sz w:val="24"/>
                <w:szCs w:val="24"/>
              </w:rPr>
            </w:pPr>
            <w:r w:rsidRPr="00D970B9">
              <w:rPr>
                <w:sz w:val="24"/>
                <w:szCs w:val="24"/>
              </w:rPr>
              <w:t>10-14</w:t>
            </w:r>
          </w:p>
        </w:tc>
        <w:tc>
          <w:tcPr>
            <w:tcW w:w="1134" w:type="dxa"/>
            <w:gridSpan w:val="2"/>
          </w:tcPr>
          <w:p w14:paraId="0C77FFE6" w14:textId="77777777" w:rsidR="000F7F94" w:rsidRPr="00D970B9" w:rsidRDefault="00950E51" w:rsidP="003E25C1">
            <w:pPr>
              <w:pStyle w:val="TableParagraph"/>
              <w:spacing w:before="131"/>
              <w:ind w:left="287"/>
              <w:rPr>
                <w:sz w:val="24"/>
                <w:szCs w:val="24"/>
              </w:rPr>
            </w:pPr>
            <w:r w:rsidRPr="00D970B9">
              <w:rPr>
                <w:sz w:val="24"/>
                <w:szCs w:val="24"/>
              </w:rPr>
              <w:t>14-16</w:t>
            </w:r>
          </w:p>
        </w:tc>
        <w:tc>
          <w:tcPr>
            <w:tcW w:w="1035" w:type="dxa"/>
            <w:gridSpan w:val="3"/>
          </w:tcPr>
          <w:p w14:paraId="72A0C410" w14:textId="77777777" w:rsidR="000F7F94" w:rsidRPr="00D970B9" w:rsidRDefault="00950E51" w:rsidP="003E25C1">
            <w:pPr>
              <w:pStyle w:val="TableParagraph"/>
              <w:spacing w:before="131"/>
              <w:ind w:left="87" w:right="44"/>
              <w:jc w:val="center"/>
              <w:rPr>
                <w:sz w:val="24"/>
                <w:szCs w:val="24"/>
              </w:rPr>
            </w:pPr>
            <w:r w:rsidRPr="00D970B9">
              <w:rPr>
                <w:sz w:val="24"/>
                <w:szCs w:val="24"/>
              </w:rPr>
              <w:t>18-20</w:t>
            </w:r>
          </w:p>
        </w:tc>
        <w:tc>
          <w:tcPr>
            <w:tcW w:w="945" w:type="dxa"/>
          </w:tcPr>
          <w:p w14:paraId="1C8E8BC8" w14:textId="77777777" w:rsidR="000F7F94" w:rsidRPr="00D970B9" w:rsidRDefault="00950E51" w:rsidP="003E25C1">
            <w:pPr>
              <w:pStyle w:val="TableParagraph"/>
              <w:spacing w:before="131"/>
              <w:ind w:left="131" w:right="87"/>
              <w:jc w:val="center"/>
              <w:rPr>
                <w:sz w:val="24"/>
                <w:szCs w:val="24"/>
              </w:rPr>
            </w:pPr>
            <w:r w:rsidRPr="00D970B9">
              <w:rPr>
                <w:sz w:val="24"/>
                <w:szCs w:val="24"/>
              </w:rPr>
              <w:t>20-22</w:t>
            </w:r>
          </w:p>
        </w:tc>
        <w:tc>
          <w:tcPr>
            <w:tcW w:w="1148" w:type="dxa"/>
          </w:tcPr>
          <w:p w14:paraId="239535C6" w14:textId="77777777" w:rsidR="000F7F94" w:rsidRPr="00D970B9" w:rsidRDefault="00950E51" w:rsidP="003E25C1">
            <w:pPr>
              <w:pStyle w:val="TableParagraph"/>
              <w:spacing w:before="131"/>
              <w:ind w:left="241" w:right="228"/>
              <w:jc w:val="center"/>
              <w:rPr>
                <w:sz w:val="24"/>
                <w:szCs w:val="24"/>
              </w:rPr>
            </w:pPr>
            <w:r w:rsidRPr="00D970B9">
              <w:rPr>
                <w:sz w:val="24"/>
                <w:szCs w:val="24"/>
              </w:rPr>
              <w:t>22-24</w:t>
            </w:r>
          </w:p>
        </w:tc>
      </w:tr>
      <w:tr w:rsidR="00BE638E" w:rsidRPr="00D970B9" w14:paraId="5343BB77" w14:textId="77777777" w:rsidTr="00FF593C">
        <w:trPr>
          <w:trHeight w:val="554"/>
        </w:trPr>
        <w:tc>
          <w:tcPr>
            <w:tcW w:w="2266" w:type="dxa"/>
          </w:tcPr>
          <w:p w14:paraId="6A38410B" w14:textId="77777777" w:rsidR="00BE638E" w:rsidRPr="00D970B9" w:rsidRDefault="00BE638E" w:rsidP="003E25C1">
            <w:pPr>
              <w:pStyle w:val="TableParagraph"/>
              <w:ind w:left="198"/>
              <w:jc w:val="center"/>
              <w:rPr>
                <w:sz w:val="24"/>
                <w:szCs w:val="24"/>
              </w:rPr>
            </w:pPr>
            <w:r w:rsidRPr="00D970B9">
              <w:rPr>
                <w:sz w:val="24"/>
                <w:szCs w:val="24"/>
              </w:rPr>
              <w:t>Общее количество</w:t>
            </w:r>
          </w:p>
          <w:p w14:paraId="0B242010" w14:textId="77777777" w:rsidR="00BE638E" w:rsidRPr="00D970B9" w:rsidRDefault="00BE638E" w:rsidP="003E25C1">
            <w:pPr>
              <w:pStyle w:val="TableParagraph"/>
              <w:ind w:left="198" w:right="190"/>
              <w:jc w:val="center"/>
              <w:rPr>
                <w:sz w:val="24"/>
                <w:szCs w:val="24"/>
              </w:rPr>
            </w:pPr>
            <w:r w:rsidRPr="00D970B9">
              <w:rPr>
                <w:sz w:val="24"/>
                <w:szCs w:val="24"/>
              </w:rPr>
              <w:t>часов в год</w:t>
            </w:r>
          </w:p>
        </w:tc>
        <w:tc>
          <w:tcPr>
            <w:tcW w:w="995" w:type="dxa"/>
            <w:gridSpan w:val="2"/>
            <w:vAlign w:val="center"/>
          </w:tcPr>
          <w:p w14:paraId="03EEA9DB" w14:textId="77777777" w:rsidR="00BE638E" w:rsidRPr="00D970B9" w:rsidRDefault="00BE638E" w:rsidP="0052365A">
            <w:pPr>
              <w:pStyle w:val="ConsPlusNormal"/>
              <w:ind w:left="-38" w:right="-75"/>
              <w:contextualSpacing/>
              <w:jc w:val="center"/>
              <w:rPr>
                <w:rFonts w:ascii="Times New Roman" w:hAnsi="Times New Roman" w:cs="Times New Roman"/>
                <w:sz w:val="24"/>
                <w:szCs w:val="24"/>
              </w:rPr>
            </w:pPr>
            <w:r w:rsidRPr="00D970B9">
              <w:rPr>
                <w:rFonts w:ascii="Times New Roman" w:hAnsi="Times New Roman" w:cs="Times New Roman"/>
                <w:sz w:val="24"/>
                <w:szCs w:val="24"/>
              </w:rPr>
              <w:t>234-364</w:t>
            </w:r>
          </w:p>
        </w:tc>
        <w:tc>
          <w:tcPr>
            <w:tcW w:w="1134" w:type="dxa"/>
            <w:gridSpan w:val="2"/>
            <w:vAlign w:val="center"/>
          </w:tcPr>
          <w:p w14:paraId="75F6F831" w14:textId="77777777" w:rsidR="00BE638E" w:rsidRPr="00D970B9" w:rsidRDefault="00BE638E" w:rsidP="0052365A">
            <w:pPr>
              <w:pStyle w:val="ConsPlusNormal"/>
              <w:ind w:left="-38" w:right="-75"/>
              <w:contextualSpacing/>
              <w:jc w:val="center"/>
              <w:rPr>
                <w:rFonts w:ascii="Times New Roman" w:hAnsi="Times New Roman" w:cs="Times New Roman"/>
                <w:sz w:val="24"/>
                <w:szCs w:val="24"/>
              </w:rPr>
            </w:pPr>
            <w:r w:rsidRPr="00D970B9">
              <w:rPr>
                <w:rFonts w:ascii="Times New Roman" w:hAnsi="Times New Roman" w:cs="Times New Roman"/>
                <w:sz w:val="24"/>
                <w:szCs w:val="24"/>
              </w:rPr>
              <w:t>416-468</w:t>
            </w:r>
          </w:p>
        </w:tc>
        <w:tc>
          <w:tcPr>
            <w:tcW w:w="992" w:type="dxa"/>
            <w:vAlign w:val="center"/>
          </w:tcPr>
          <w:p w14:paraId="1E9C7480" w14:textId="77777777" w:rsidR="00BE638E" w:rsidRPr="00D970B9" w:rsidRDefault="00BE638E" w:rsidP="0052365A">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520-728</w:t>
            </w:r>
          </w:p>
        </w:tc>
        <w:tc>
          <w:tcPr>
            <w:tcW w:w="1134" w:type="dxa"/>
            <w:gridSpan w:val="2"/>
            <w:vAlign w:val="center"/>
          </w:tcPr>
          <w:p w14:paraId="732E2059" w14:textId="77777777" w:rsidR="00BE638E" w:rsidRPr="00D970B9" w:rsidRDefault="00BE638E" w:rsidP="0052365A">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728-832</w:t>
            </w:r>
          </w:p>
        </w:tc>
        <w:tc>
          <w:tcPr>
            <w:tcW w:w="1035" w:type="dxa"/>
            <w:gridSpan w:val="3"/>
            <w:vAlign w:val="center"/>
          </w:tcPr>
          <w:p w14:paraId="4B9BEBF8" w14:textId="77777777" w:rsidR="00BE638E" w:rsidRPr="00D970B9" w:rsidRDefault="00BE638E" w:rsidP="0052365A">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936-1040</w:t>
            </w:r>
          </w:p>
        </w:tc>
        <w:tc>
          <w:tcPr>
            <w:tcW w:w="945" w:type="dxa"/>
            <w:vAlign w:val="center"/>
          </w:tcPr>
          <w:p w14:paraId="37B869D4" w14:textId="77777777" w:rsidR="00BE638E" w:rsidRPr="00D970B9" w:rsidRDefault="00BE638E" w:rsidP="0052365A">
            <w:pPr>
              <w:pStyle w:val="ConsPlusNormal"/>
              <w:tabs>
                <w:tab w:val="left" w:pos="1097"/>
              </w:tabs>
              <w:ind w:left="-76"/>
              <w:contextualSpacing/>
              <w:jc w:val="center"/>
              <w:rPr>
                <w:rFonts w:ascii="Times New Roman" w:hAnsi="Times New Roman" w:cs="Times New Roman"/>
                <w:sz w:val="24"/>
                <w:szCs w:val="24"/>
              </w:rPr>
            </w:pPr>
            <w:r w:rsidRPr="00D970B9">
              <w:rPr>
                <w:rFonts w:ascii="Times New Roman" w:hAnsi="Times New Roman" w:cs="Times New Roman"/>
                <w:sz w:val="24"/>
                <w:szCs w:val="24"/>
              </w:rPr>
              <w:t>1040-1144</w:t>
            </w:r>
          </w:p>
        </w:tc>
        <w:tc>
          <w:tcPr>
            <w:tcW w:w="1148" w:type="dxa"/>
            <w:vAlign w:val="center"/>
          </w:tcPr>
          <w:p w14:paraId="38C0B099" w14:textId="77777777" w:rsidR="00BE638E" w:rsidRPr="00D970B9" w:rsidRDefault="00BE638E" w:rsidP="0052365A">
            <w:pPr>
              <w:pStyle w:val="ConsPlusNormal"/>
              <w:contextualSpacing/>
              <w:jc w:val="center"/>
              <w:rPr>
                <w:rFonts w:ascii="Times New Roman" w:hAnsi="Times New Roman" w:cs="Times New Roman"/>
                <w:strike/>
                <w:sz w:val="24"/>
                <w:szCs w:val="24"/>
              </w:rPr>
            </w:pPr>
            <w:r w:rsidRPr="00D970B9">
              <w:rPr>
                <w:rFonts w:ascii="Times New Roman" w:hAnsi="Times New Roman" w:cs="Times New Roman"/>
                <w:sz w:val="24"/>
                <w:szCs w:val="24"/>
              </w:rPr>
              <w:t>1144-1248</w:t>
            </w:r>
          </w:p>
        </w:tc>
      </w:tr>
    </w:tbl>
    <w:p w14:paraId="687BB4EC" w14:textId="77777777" w:rsidR="000F7F94" w:rsidRPr="00D970B9" w:rsidRDefault="000F7F94" w:rsidP="003E25C1">
      <w:pPr>
        <w:pStyle w:val="a3"/>
        <w:spacing w:before="3"/>
        <w:ind w:left="0"/>
        <w:rPr>
          <w:sz w:val="28"/>
          <w:szCs w:val="28"/>
        </w:rPr>
      </w:pPr>
    </w:p>
    <w:p w14:paraId="6CD8A2C4" w14:textId="77777777" w:rsidR="001C10B8" w:rsidRPr="00D970B9" w:rsidRDefault="001C10B8" w:rsidP="003E25C1">
      <w:pPr>
        <w:pStyle w:val="a3"/>
        <w:spacing w:before="3"/>
        <w:ind w:left="0"/>
        <w:rPr>
          <w:sz w:val="28"/>
          <w:szCs w:val="28"/>
        </w:rPr>
      </w:pPr>
    </w:p>
    <w:p w14:paraId="4DE91BA9" w14:textId="77777777" w:rsidR="00505355" w:rsidRPr="00D970B9" w:rsidRDefault="00505355" w:rsidP="00FF593C">
      <w:pPr>
        <w:pStyle w:val="a7"/>
        <w:numPr>
          <w:ilvl w:val="1"/>
          <w:numId w:val="25"/>
        </w:numPr>
        <w:ind w:left="0" w:firstLine="709"/>
        <w:contextualSpacing/>
        <w:rPr>
          <w:b/>
          <w:sz w:val="28"/>
          <w:szCs w:val="28"/>
        </w:rPr>
      </w:pPr>
      <w:r w:rsidRPr="00D970B9">
        <w:rPr>
          <w:b/>
          <w:sz w:val="28"/>
          <w:szCs w:val="28"/>
        </w:rPr>
        <w:t xml:space="preserve">Виды (формы) обучения, применяющиеся при реализации дополнительной </w:t>
      </w:r>
      <w:r w:rsidR="00BE638E" w:rsidRPr="00D970B9">
        <w:rPr>
          <w:b/>
          <w:sz w:val="28"/>
          <w:szCs w:val="28"/>
        </w:rPr>
        <w:t xml:space="preserve">образовательной </w:t>
      </w:r>
      <w:r w:rsidRPr="00D970B9">
        <w:rPr>
          <w:b/>
          <w:sz w:val="28"/>
          <w:szCs w:val="28"/>
        </w:rPr>
        <w:t>программы спортивной подготовки.</w:t>
      </w:r>
    </w:p>
    <w:p w14:paraId="02D6EFF3" w14:textId="77777777" w:rsidR="00505355" w:rsidRPr="00D970B9" w:rsidRDefault="00505355" w:rsidP="003E25C1">
      <w:pPr>
        <w:tabs>
          <w:tab w:val="left" w:pos="1914"/>
        </w:tabs>
        <w:spacing w:before="90"/>
        <w:ind w:firstLine="822"/>
        <w:jc w:val="both"/>
        <w:rPr>
          <w:sz w:val="28"/>
          <w:szCs w:val="28"/>
        </w:rPr>
      </w:pPr>
      <w:r w:rsidRPr="00D970B9">
        <w:rPr>
          <w:sz w:val="28"/>
          <w:szCs w:val="28"/>
        </w:rPr>
        <w:t>Основными формами</w:t>
      </w:r>
      <w:r w:rsidR="00C85798">
        <w:rPr>
          <w:sz w:val="28"/>
          <w:szCs w:val="28"/>
        </w:rPr>
        <w:t xml:space="preserve"> </w:t>
      </w:r>
      <w:r w:rsidRPr="00D970B9">
        <w:rPr>
          <w:sz w:val="28"/>
          <w:szCs w:val="28"/>
        </w:rPr>
        <w:t>обучения, применяемы</w:t>
      </w:r>
      <w:r w:rsidR="008A5E26" w:rsidRPr="00D970B9">
        <w:rPr>
          <w:sz w:val="28"/>
          <w:szCs w:val="28"/>
        </w:rPr>
        <w:t>ми</w:t>
      </w:r>
      <w:r w:rsidRPr="00D970B9">
        <w:rPr>
          <w:sz w:val="28"/>
          <w:szCs w:val="28"/>
        </w:rPr>
        <w:t xml:space="preserve"> при</w:t>
      </w:r>
      <w:r w:rsidR="00C85798">
        <w:rPr>
          <w:sz w:val="28"/>
          <w:szCs w:val="28"/>
        </w:rPr>
        <w:t xml:space="preserve"> </w:t>
      </w:r>
      <w:r w:rsidRPr="00D970B9">
        <w:rPr>
          <w:sz w:val="28"/>
          <w:szCs w:val="28"/>
        </w:rPr>
        <w:t>реализации</w:t>
      </w:r>
      <w:r w:rsidR="008A5E26" w:rsidRPr="00D970B9">
        <w:rPr>
          <w:sz w:val="28"/>
          <w:szCs w:val="28"/>
        </w:rPr>
        <w:t xml:space="preserve"> Программы</w:t>
      </w:r>
      <w:r w:rsidRPr="00D970B9">
        <w:rPr>
          <w:sz w:val="28"/>
          <w:szCs w:val="28"/>
        </w:rPr>
        <w:t>, являются:</w:t>
      </w:r>
    </w:p>
    <w:p w14:paraId="0ABFF0AF" w14:textId="47FA485D" w:rsidR="00505355" w:rsidRPr="00D970B9" w:rsidRDefault="003C558C" w:rsidP="003C558C">
      <w:pPr>
        <w:pStyle w:val="a7"/>
        <w:tabs>
          <w:tab w:val="left" w:pos="851"/>
        </w:tabs>
        <w:ind w:left="112" w:firstLine="0"/>
        <w:jc w:val="both"/>
        <w:rPr>
          <w:sz w:val="28"/>
          <w:szCs w:val="28"/>
        </w:rPr>
      </w:pPr>
      <w:r>
        <w:rPr>
          <w:sz w:val="28"/>
          <w:szCs w:val="28"/>
        </w:rPr>
        <w:tab/>
        <w:t>–</w:t>
      </w:r>
      <w:r>
        <w:t xml:space="preserve"> </w:t>
      </w:r>
      <w:r w:rsidR="00505355" w:rsidRPr="00D970B9">
        <w:rPr>
          <w:sz w:val="28"/>
          <w:szCs w:val="28"/>
        </w:rPr>
        <w:t>учебно-тренировочные</w:t>
      </w:r>
      <w:r w:rsidR="00C85798">
        <w:rPr>
          <w:sz w:val="28"/>
          <w:szCs w:val="28"/>
        </w:rPr>
        <w:t xml:space="preserve"> </w:t>
      </w:r>
      <w:r w:rsidR="00505355" w:rsidRPr="00D970B9">
        <w:rPr>
          <w:sz w:val="28"/>
          <w:szCs w:val="28"/>
        </w:rPr>
        <w:t>занятия:</w:t>
      </w:r>
      <w:r w:rsidR="00C85798">
        <w:rPr>
          <w:sz w:val="28"/>
          <w:szCs w:val="28"/>
        </w:rPr>
        <w:t xml:space="preserve"> </w:t>
      </w:r>
      <w:r w:rsidR="00505355" w:rsidRPr="00D970B9">
        <w:rPr>
          <w:sz w:val="28"/>
          <w:szCs w:val="28"/>
        </w:rPr>
        <w:t>групповые,</w:t>
      </w:r>
      <w:r w:rsidR="00C85798">
        <w:rPr>
          <w:sz w:val="28"/>
          <w:szCs w:val="28"/>
        </w:rPr>
        <w:t xml:space="preserve"> </w:t>
      </w:r>
      <w:r w:rsidR="00505355" w:rsidRPr="00D970B9">
        <w:rPr>
          <w:sz w:val="28"/>
          <w:szCs w:val="28"/>
        </w:rPr>
        <w:t>индивидуальные,</w:t>
      </w:r>
      <w:r w:rsidR="00C85798">
        <w:rPr>
          <w:sz w:val="28"/>
          <w:szCs w:val="28"/>
        </w:rPr>
        <w:t xml:space="preserve"> </w:t>
      </w:r>
      <w:r w:rsidR="00505355" w:rsidRPr="00D970B9">
        <w:rPr>
          <w:sz w:val="28"/>
          <w:szCs w:val="28"/>
        </w:rPr>
        <w:t>смешанные;</w:t>
      </w:r>
    </w:p>
    <w:p w14:paraId="00810DEC" w14:textId="5A2B1589" w:rsidR="00505355" w:rsidRPr="003C558C" w:rsidRDefault="003C558C" w:rsidP="003C558C">
      <w:pPr>
        <w:tabs>
          <w:tab w:val="left" w:pos="961"/>
        </w:tabs>
        <w:spacing w:before="1"/>
        <w:ind w:left="-30"/>
        <w:rPr>
          <w:sz w:val="28"/>
          <w:szCs w:val="28"/>
        </w:rPr>
      </w:pPr>
      <w:r>
        <w:rPr>
          <w:sz w:val="28"/>
          <w:szCs w:val="28"/>
        </w:rPr>
        <w:tab/>
        <w:t xml:space="preserve">– </w:t>
      </w:r>
      <w:r w:rsidR="00505355" w:rsidRPr="003C558C">
        <w:rPr>
          <w:sz w:val="28"/>
          <w:szCs w:val="28"/>
        </w:rPr>
        <w:t>теоретические</w:t>
      </w:r>
      <w:r w:rsidR="00643253" w:rsidRPr="003C558C">
        <w:rPr>
          <w:sz w:val="28"/>
          <w:szCs w:val="28"/>
        </w:rPr>
        <w:t xml:space="preserve"> </w:t>
      </w:r>
      <w:r w:rsidR="00505355" w:rsidRPr="003C558C">
        <w:rPr>
          <w:sz w:val="28"/>
          <w:szCs w:val="28"/>
        </w:rPr>
        <w:t>занятия;</w:t>
      </w:r>
    </w:p>
    <w:p w14:paraId="71FFBE82" w14:textId="571A6B85" w:rsidR="00505355" w:rsidRPr="003C558C" w:rsidRDefault="003C558C" w:rsidP="003C558C">
      <w:pPr>
        <w:tabs>
          <w:tab w:val="left" w:pos="951"/>
        </w:tabs>
        <w:ind w:left="-30"/>
        <w:jc w:val="both"/>
        <w:rPr>
          <w:sz w:val="28"/>
          <w:szCs w:val="28"/>
        </w:rPr>
      </w:pPr>
      <w:r>
        <w:rPr>
          <w:sz w:val="28"/>
          <w:szCs w:val="28"/>
        </w:rPr>
        <w:tab/>
        <w:t xml:space="preserve">– </w:t>
      </w:r>
      <w:r w:rsidR="00505355" w:rsidRPr="003C558C">
        <w:rPr>
          <w:sz w:val="28"/>
          <w:szCs w:val="28"/>
        </w:rPr>
        <w:t>самостоятельная</w:t>
      </w:r>
      <w:r w:rsidR="00643253" w:rsidRPr="003C558C">
        <w:rPr>
          <w:sz w:val="28"/>
          <w:szCs w:val="28"/>
        </w:rPr>
        <w:t xml:space="preserve"> </w:t>
      </w:r>
      <w:r w:rsidR="00505355" w:rsidRPr="003C558C">
        <w:rPr>
          <w:sz w:val="28"/>
          <w:szCs w:val="28"/>
        </w:rPr>
        <w:t>работа</w:t>
      </w:r>
      <w:r w:rsidR="00643253" w:rsidRPr="003C558C">
        <w:rPr>
          <w:sz w:val="28"/>
          <w:szCs w:val="28"/>
        </w:rPr>
        <w:t xml:space="preserve"> </w:t>
      </w:r>
      <w:r w:rsidR="00505355" w:rsidRPr="003C558C">
        <w:rPr>
          <w:sz w:val="28"/>
          <w:szCs w:val="28"/>
        </w:rPr>
        <w:t>обучающихся</w:t>
      </w:r>
      <w:r w:rsidR="00643253" w:rsidRPr="003C558C">
        <w:rPr>
          <w:sz w:val="28"/>
          <w:szCs w:val="28"/>
        </w:rPr>
        <w:t xml:space="preserve"> </w:t>
      </w:r>
      <w:r w:rsidR="00505355" w:rsidRPr="003C558C">
        <w:rPr>
          <w:sz w:val="28"/>
          <w:szCs w:val="28"/>
        </w:rPr>
        <w:t>по</w:t>
      </w:r>
      <w:r w:rsidR="00643253" w:rsidRPr="003C558C">
        <w:rPr>
          <w:sz w:val="28"/>
          <w:szCs w:val="28"/>
        </w:rPr>
        <w:t xml:space="preserve"> </w:t>
      </w:r>
      <w:r w:rsidR="00505355" w:rsidRPr="003C558C">
        <w:rPr>
          <w:sz w:val="28"/>
          <w:szCs w:val="28"/>
        </w:rPr>
        <w:t>индивидуальным</w:t>
      </w:r>
      <w:r w:rsidR="00643253" w:rsidRPr="003C558C">
        <w:rPr>
          <w:sz w:val="28"/>
          <w:szCs w:val="28"/>
        </w:rPr>
        <w:t xml:space="preserve"> </w:t>
      </w:r>
      <w:r w:rsidR="00505355" w:rsidRPr="003C558C">
        <w:rPr>
          <w:sz w:val="28"/>
          <w:szCs w:val="28"/>
        </w:rPr>
        <w:t>планам</w:t>
      </w:r>
      <w:r w:rsidR="00643253" w:rsidRPr="003C558C">
        <w:rPr>
          <w:sz w:val="28"/>
          <w:szCs w:val="28"/>
        </w:rPr>
        <w:t xml:space="preserve"> </w:t>
      </w:r>
      <w:r w:rsidR="00505355" w:rsidRPr="003C558C">
        <w:rPr>
          <w:sz w:val="28"/>
          <w:szCs w:val="28"/>
        </w:rPr>
        <w:t>спортивной</w:t>
      </w:r>
      <w:r w:rsidR="00643253" w:rsidRPr="003C558C">
        <w:rPr>
          <w:sz w:val="28"/>
          <w:szCs w:val="28"/>
        </w:rPr>
        <w:t xml:space="preserve"> </w:t>
      </w:r>
      <w:r w:rsidR="00505355" w:rsidRPr="003C558C">
        <w:rPr>
          <w:sz w:val="28"/>
          <w:szCs w:val="28"/>
        </w:rPr>
        <w:t>подготовки;</w:t>
      </w:r>
    </w:p>
    <w:p w14:paraId="7B3C837A" w14:textId="586752A8" w:rsidR="00505355" w:rsidRPr="003C558C" w:rsidRDefault="003C558C" w:rsidP="003C558C">
      <w:pPr>
        <w:tabs>
          <w:tab w:val="left" w:pos="951"/>
        </w:tabs>
        <w:ind w:left="-30"/>
        <w:jc w:val="both"/>
        <w:rPr>
          <w:sz w:val="28"/>
          <w:szCs w:val="28"/>
        </w:rPr>
      </w:pPr>
      <w:r>
        <w:rPr>
          <w:sz w:val="28"/>
          <w:szCs w:val="28"/>
        </w:rPr>
        <w:tab/>
        <w:t xml:space="preserve">– </w:t>
      </w:r>
      <w:r w:rsidR="00505355" w:rsidRPr="003C558C">
        <w:rPr>
          <w:sz w:val="28"/>
          <w:szCs w:val="28"/>
        </w:rPr>
        <w:t>занятия в условиях спортивно-оздоровительного лагеря</w:t>
      </w:r>
      <w:r w:rsidR="00EC030C" w:rsidRPr="003C558C">
        <w:rPr>
          <w:sz w:val="28"/>
          <w:szCs w:val="28"/>
        </w:rPr>
        <w:t xml:space="preserve"> (</w:t>
      </w:r>
      <w:r w:rsidR="00505355" w:rsidRPr="003C558C">
        <w:rPr>
          <w:spacing w:val="1"/>
          <w:sz w:val="28"/>
          <w:szCs w:val="28"/>
        </w:rPr>
        <w:t>учебно-</w:t>
      </w:r>
      <w:r w:rsidR="00643253" w:rsidRPr="003C558C">
        <w:rPr>
          <w:spacing w:val="1"/>
          <w:sz w:val="28"/>
          <w:szCs w:val="28"/>
        </w:rPr>
        <w:t xml:space="preserve"> </w:t>
      </w:r>
      <w:r w:rsidR="00505355" w:rsidRPr="003C558C">
        <w:rPr>
          <w:sz w:val="28"/>
          <w:szCs w:val="28"/>
        </w:rPr>
        <w:t>тренировочные</w:t>
      </w:r>
      <w:r w:rsidR="00643253" w:rsidRPr="003C558C">
        <w:rPr>
          <w:sz w:val="28"/>
          <w:szCs w:val="28"/>
        </w:rPr>
        <w:t xml:space="preserve"> </w:t>
      </w:r>
      <w:r w:rsidR="00505355" w:rsidRPr="003C558C">
        <w:rPr>
          <w:sz w:val="28"/>
          <w:szCs w:val="28"/>
        </w:rPr>
        <w:t>сборы</w:t>
      </w:r>
      <w:r w:rsidR="00EC030C" w:rsidRPr="003C558C">
        <w:rPr>
          <w:sz w:val="28"/>
          <w:szCs w:val="28"/>
        </w:rPr>
        <w:t>)</w:t>
      </w:r>
      <w:r w:rsidR="00505355" w:rsidRPr="003C558C">
        <w:rPr>
          <w:sz w:val="28"/>
          <w:szCs w:val="28"/>
        </w:rPr>
        <w:t>;</w:t>
      </w:r>
    </w:p>
    <w:p w14:paraId="2447E0BA" w14:textId="77777777" w:rsidR="003C558C" w:rsidRDefault="003C558C" w:rsidP="003C558C">
      <w:pPr>
        <w:tabs>
          <w:tab w:val="left" w:pos="963"/>
        </w:tabs>
        <w:ind w:left="-30"/>
        <w:jc w:val="both"/>
        <w:rPr>
          <w:sz w:val="28"/>
          <w:szCs w:val="28"/>
        </w:rPr>
      </w:pPr>
      <w:r>
        <w:rPr>
          <w:sz w:val="28"/>
          <w:szCs w:val="28"/>
        </w:rPr>
        <w:tab/>
        <w:t xml:space="preserve">– </w:t>
      </w:r>
      <w:r w:rsidR="00505355" w:rsidRPr="003C558C">
        <w:rPr>
          <w:sz w:val="28"/>
          <w:szCs w:val="28"/>
        </w:rPr>
        <w:t>участие</w:t>
      </w:r>
      <w:r w:rsidR="00643253" w:rsidRPr="003C558C">
        <w:rPr>
          <w:sz w:val="28"/>
          <w:szCs w:val="28"/>
        </w:rPr>
        <w:t xml:space="preserve"> </w:t>
      </w:r>
      <w:r w:rsidR="00505355" w:rsidRPr="003C558C">
        <w:rPr>
          <w:sz w:val="28"/>
          <w:szCs w:val="28"/>
        </w:rPr>
        <w:t>в</w:t>
      </w:r>
      <w:r w:rsidR="00643253" w:rsidRPr="003C558C">
        <w:rPr>
          <w:sz w:val="28"/>
          <w:szCs w:val="28"/>
        </w:rPr>
        <w:t xml:space="preserve"> </w:t>
      </w:r>
      <w:r w:rsidR="00505355" w:rsidRPr="003C558C">
        <w:rPr>
          <w:sz w:val="28"/>
          <w:szCs w:val="28"/>
        </w:rPr>
        <w:t>спортивных</w:t>
      </w:r>
      <w:r w:rsidR="00643253" w:rsidRPr="003C558C">
        <w:rPr>
          <w:sz w:val="28"/>
          <w:szCs w:val="28"/>
        </w:rPr>
        <w:t xml:space="preserve"> </w:t>
      </w:r>
      <w:r w:rsidR="00505355" w:rsidRPr="003C558C">
        <w:rPr>
          <w:sz w:val="28"/>
          <w:szCs w:val="28"/>
        </w:rPr>
        <w:t>соревнованиях</w:t>
      </w:r>
      <w:r w:rsidR="00643253" w:rsidRPr="003C558C">
        <w:rPr>
          <w:sz w:val="28"/>
          <w:szCs w:val="28"/>
        </w:rPr>
        <w:t xml:space="preserve"> </w:t>
      </w:r>
      <w:r w:rsidR="00505355" w:rsidRPr="003C558C">
        <w:rPr>
          <w:sz w:val="28"/>
          <w:szCs w:val="28"/>
        </w:rPr>
        <w:t>и</w:t>
      </w:r>
      <w:r w:rsidR="00643253" w:rsidRPr="003C558C">
        <w:rPr>
          <w:sz w:val="28"/>
          <w:szCs w:val="28"/>
        </w:rPr>
        <w:t xml:space="preserve"> </w:t>
      </w:r>
      <w:r w:rsidR="00505355" w:rsidRPr="003C558C">
        <w:rPr>
          <w:sz w:val="28"/>
          <w:szCs w:val="28"/>
        </w:rPr>
        <w:t>иных</w:t>
      </w:r>
      <w:r w:rsidR="00643253" w:rsidRPr="003C558C">
        <w:rPr>
          <w:sz w:val="28"/>
          <w:szCs w:val="28"/>
        </w:rPr>
        <w:t xml:space="preserve"> </w:t>
      </w:r>
      <w:r w:rsidR="00505355" w:rsidRPr="003C558C">
        <w:rPr>
          <w:sz w:val="28"/>
          <w:szCs w:val="28"/>
        </w:rPr>
        <w:t>мероприятиях;</w:t>
      </w:r>
    </w:p>
    <w:p w14:paraId="477BDD03" w14:textId="2DEB0853" w:rsidR="00505355" w:rsidRPr="00D970B9" w:rsidRDefault="003C558C" w:rsidP="003C558C">
      <w:pPr>
        <w:tabs>
          <w:tab w:val="left" w:pos="963"/>
        </w:tabs>
        <w:ind w:left="-30"/>
        <w:jc w:val="both"/>
        <w:rPr>
          <w:sz w:val="28"/>
          <w:szCs w:val="28"/>
        </w:rPr>
      </w:pPr>
      <w:r>
        <w:rPr>
          <w:sz w:val="28"/>
          <w:szCs w:val="28"/>
        </w:rPr>
        <w:tab/>
        <w:t xml:space="preserve">– </w:t>
      </w:r>
      <w:r w:rsidR="00505355" w:rsidRPr="00D970B9">
        <w:rPr>
          <w:sz w:val="28"/>
          <w:szCs w:val="28"/>
        </w:rPr>
        <w:t>инструкторская</w:t>
      </w:r>
      <w:r w:rsidR="00643253">
        <w:rPr>
          <w:sz w:val="28"/>
          <w:szCs w:val="28"/>
        </w:rPr>
        <w:t xml:space="preserve"> </w:t>
      </w:r>
      <w:r w:rsidR="00505355" w:rsidRPr="00D970B9">
        <w:rPr>
          <w:sz w:val="28"/>
          <w:szCs w:val="28"/>
        </w:rPr>
        <w:t>и</w:t>
      </w:r>
      <w:r w:rsidR="00643253">
        <w:rPr>
          <w:sz w:val="28"/>
          <w:szCs w:val="28"/>
        </w:rPr>
        <w:t xml:space="preserve"> </w:t>
      </w:r>
      <w:r w:rsidR="00505355" w:rsidRPr="00D970B9">
        <w:rPr>
          <w:sz w:val="28"/>
          <w:szCs w:val="28"/>
        </w:rPr>
        <w:t>судейская</w:t>
      </w:r>
      <w:r w:rsidR="00643253">
        <w:rPr>
          <w:sz w:val="28"/>
          <w:szCs w:val="28"/>
        </w:rPr>
        <w:t xml:space="preserve"> </w:t>
      </w:r>
      <w:r w:rsidR="00505355" w:rsidRPr="00D970B9">
        <w:rPr>
          <w:sz w:val="28"/>
          <w:szCs w:val="28"/>
        </w:rPr>
        <w:t>практика;</w:t>
      </w:r>
    </w:p>
    <w:p w14:paraId="5CF8E355" w14:textId="77777777" w:rsidR="003C558C" w:rsidRDefault="003C558C" w:rsidP="003C558C">
      <w:pPr>
        <w:tabs>
          <w:tab w:val="left" w:pos="961"/>
        </w:tabs>
        <w:ind w:left="-30"/>
        <w:jc w:val="both"/>
        <w:rPr>
          <w:sz w:val="28"/>
          <w:szCs w:val="28"/>
        </w:rPr>
      </w:pPr>
      <w:r>
        <w:rPr>
          <w:sz w:val="28"/>
          <w:szCs w:val="28"/>
        </w:rPr>
        <w:tab/>
        <w:t xml:space="preserve">– </w:t>
      </w:r>
      <w:r w:rsidR="00505355" w:rsidRPr="003C558C">
        <w:rPr>
          <w:sz w:val="28"/>
          <w:szCs w:val="28"/>
        </w:rPr>
        <w:t>медико-восстановительные</w:t>
      </w:r>
      <w:r w:rsidR="00643253" w:rsidRPr="003C558C">
        <w:rPr>
          <w:sz w:val="28"/>
          <w:szCs w:val="28"/>
        </w:rPr>
        <w:t xml:space="preserve"> </w:t>
      </w:r>
      <w:r w:rsidR="00505355" w:rsidRPr="003C558C">
        <w:rPr>
          <w:sz w:val="28"/>
          <w:szCs w:val="28"/>
        </w:rPr>
        <w:t>мероприятия;</w:t>
      </w:r>
    </w:p>
    <w:p w14:paraId="5CE4C692" w14:textId="5C0C853A" w:rsidR="00505355" w:rsidRPr="00D970B9" w:rsidRDefault="003C558C" w:rsidP="003C558C">
      <w:pPr>
        <w:tabs>
          <w:tab w:val="left" w:pos="961"/>
        </w:tabs>
        <w:ind w:left="-30"/>
        <w:jc w:val="both"/>
        <w:rPr>
          <w:sz w:val="28"/>
          <w:szCs w:val="28"/>
        </w:rPr>
      </w:pPr>
      <w:r>
        <w:rPr>
          <w:sz w:val="28"/>
          <w:szCs w:val="28"/>
        </w:rPr>
        <w:tab/>
        <w:t xml:space="preserve">– </w:t>
      </w:r>
      <w:r w:rsidR="00505355" w:rsidRPr="00D970B9">
        <w:rPr>
          <w:sz w:val="28"/>
          <w:szCs w:val="28"/>
        </w:rPr>
        <w:t>тестирование,</w:t>
      </w:r>
      <w:r w:rsidR="00643253">
        <w:rPr>
          <w:sz w:val="28"/>
          <w:szCs w:val="28"/>
        </w:rPr>
        <w:t xml:space="preserve"> </w:t>
      </w:r>
      <w:r w:rsidR="00505355" w:rsidRPr="00D970B9">
        <w:rPr>
          <w:sz w:val="28"/>
          <w:szCs w:val="28"/>
        </w:rPr>
        <w:t>промежуточная</w:t>
      </w:r>
      <w:r w:rsidR="00643253">
        <w:rPr>
          <w:sz w:val="28"/>
          <w:szCs w:val="28"/>
        </w:rPr>
        <w:t xml:space="preserve"> </w:t>
      </w:r>
      <w:r w:rsidR="00505355" w:rsidRPr="00D970B9">
        <w:rPr>
          <w:sz w:val="28"/>
          <w:szCs w:val="28"/>
        </w:rPr>
        <w:t>и</w:t>
      </w:r>
      <w:r w:rsidR="00643253">
        <w:rPr>
          <w:sz w:val="28"/>
          <w:szCs w:val="28"/>
        </w:rPr>
        <w:t xml:space="preserve"> </w:t>
      </w:r>
      <w:r w:rsidR="00505355" w:rsidRPr="00D970B9">
        <w:rPr>
          <w:sz w:val="28"/>
          <w:szCs w:val="28"/>
        </w:rPr>
        <w:t>итоговая</w:t>
      </w:r>
      <w:r w:rsidR="00643253">
        <w:rPr>
          <w:sz w:val="28"/>
          <w:szCs w:val="28"/>
        </w:rPr>
        <w:t xml:space="preserve"> </w:t>
      </w:r>
      <w:r w:rsidR="00505355" w:rsidRPr="00D970B9">
        <w:rPr>
          <w:sz w:val="28"/>
          <w:szCs w:val="28"/>
        </w:rPr>
        <w:t>аттестация</w:t>
      </w:r>
      <w:r w:rsidR="00643253">
        <w:rPr>
          <w:sz w:val="28"/>
          <w:szCs w:val="28"/>
        </w:rPr>
        <w:t xml:space="preserve"> </w:t>
      </w:r>
      <w:r w:rsidR="00505355" w:rsidRPr="00D970B9">
        <w:rPr>
          <w:sz w:val="28"/>
          <w:szCs w:val="28"/>
        </w:rPr>
        <w:t>обучающихся.</w:t>
      </w:r>
    </w:p>
    <w:p w14:paraId="3FC883E7" w14:textId="77777777" w:rsidR="003C558C" w:rsidRDefault="003C558C" w:rsidP="003C558C">
      <w:pPr>
        <w:pStyle w:val="a7"/>
        <w:ind w:left="0" w:right="-1" w:firstLine="709"/>
        <w:jc w:val="both"/>
        <w:rPr>
          <w:sz w:val="28"/>
          <w:szCs w:val="28"/>
        </w:rPr>
      </w:pPr>
      <w:r w:rsidRPr="000965BA">
        <w:rPr>
          <w:sz w:val="28"/>
          <w:szCs w:val="28"/>
        </w:rPr>
        <w:t xml:space="preserve">Продолжительность </w:t>
      </w:r>
      <w:r>
        <w:rPr>
          <w:sz w:val="28"/>
          <w:szCs w:val="28"/>
        </w:rPr>
        <w:t>учебно-</w:t>
      </w:r>
      <w:r w:rsidRPr="000965BA">
        <w:rPr>
          <w:sz w:val="28"/>
          <w:szCs w:val="28"/>
        </w:rPr>
        <w:t xml:space="preserve">тренировочного занятия </w:t>
      </w:r>
      <w:r>
        <w:rPr>
          <w:sz w:val="28"/>
          <w:szCs w:val="28"/>
        </w:rPr>
        <w:t>–</w:t>
      </w:r>
      <w:r w:rsidRPr="000965BA">
        <w:rPr>
          <w:sz w:val="28"/>
          <w:szCs w:val="28"/>
        </w:rPr>
        <w:t xml:space="preserve"> </w:t>
      </w:r>
      <w:r>
        <w:rPr>
          <w:sz w:val="28"/>
          <w:szCs w:val="28"/>
        </w:rPr>
        <w:t>астрономический час</w:t>
      </w:r>
      <w:r w:rsidRPr="00F22AD5">
        <w:rPr>
          <w:sz w:val="28"/>
          <w:szCs w:val="28"/>
        </w:rPr>
        <w:t xml:space="preserve"> </w:t>
      </w:r>
      <w:r>
        <w:rPr>
          <w:sz w:val="28"/>
          <w:szCs w:val="28"/>
        </w:rPr>
        <w:t>(</w:t>
      </w:r>
      <w:r w:rsidRPr="00F22AD5">
        <w:rPr>
          <w:sz w:val="28"/>
          <w:szCs w:val="28"/>
        </w:rPr>
        <w:t>60</w:t>
      </w:r>
      <w:r w:rsidRPr="000965BA">
        <w:rPr>
          <w:sz w:val="28"/>
          <w:szCs w:val="28"/>
        </w:rPr>
        <w:t xml:space="preserve"> минут</w:t>
      </w:r>
      <w:r>
        <w:rPr>
          <w:sz w:val="28"/>
          <w:szCs w:val="28"/>
        </w:rPr>
        <w:t>)</w:t>
      </w:r>
      <w:r w:rsidRPr="000965BA">
        <w:rPr>
          <w:sz w:val="28"/>
          <w:szCs w:val="28"/>
        </w:rPr>
        <w:t>.</w:t>
      </w:r>
    </w:p>
    <w:p w14:paraId="41BAB8C4" w14:textId="77777777" w:rsidR="003C558C" w:rsidRDefault="003C558C" w:rsidP="003C558C">
      <w:pPr>
        <w:ind w:right="50" w:firstLine="709"/>
        <w:jc w:val="both"/>
        <w:rPr>
          <w:spacing w:val="2"/>
          <w:sz w:val="28"/>
          <w:szCs w:val="28"/>
        </w:rPr>
      </w:pPr>
      <w:r w:rsidRPr="000E00F6">
        <w:rPr>
          <w:spacing w:val="2"/>
          <w:sz w:val="28"/>
          <w:szCs w:val="28"/>
        </w:rPr>
        <w:t>Продолжительность одного учебно-тренировочного занятия</w:t>
      </w:r>
      <w:r>
        <w:rPr>
          <w:spacing w:val="2"/>
          <w:sz w:val="28"/>
          <w:szCs w:val="28"/>
        </w:rPr>
        <w:t xml:space="preserve"> </w:t>
      </w:r>
      <w:r w:rsidRPr="000E00F6">
        <w:rPr>
          <w:spacing w:val="2"/>
          <w:sz w:val="28"/>
          <w:szCs w:val="28"/>
        </w:rPr>
        <w:t xml:space="preserve">при реализации </w:t>
      </w:r>
      <w:r w:rsidRPr="000E00F6">
        <w:rPr>
          <w:sz w:val="28"/>
          <w:szCs w:val="28"/>
        </w:rPr>
        <w:t>дополнительной образовательной программы спортивной подготовки</w:t>
      </w:r>
      <w:r w:rsidRPr="000E00F6">
        <w:rPr>
          <w:spacing w:val="2"/>
          <w:sz w:val="28"/>
          <w:szCs w:val="28"/>
        </w:rPr>
        <w:t xml:space="preserve"> устанавливается в часах и не должна превышать:</w:t>
      </w:r>
    </w:p>
    <w:p w14:paraId="32FE1A52" w14:textId="5950CD8D" w:rsidR="00505355" w:rsidRPr="002443B0" w:rsidRDefault="003C558C" w:rsidP="003C558C">
      <w:pPr>
        <w:ind w:right="50" w:firstLine="709"/>
        <w:jc w:val="both"/>
        <w:rPr>
          <w:sz w:val="28"/>
          <w:szCs w:val="28"/>
        </w:rPr>
      </w:pPr>
      <w:r>
        <w:rPr>
          <w:spacing w:val="2"/>
          <w:sz w:val="28"/>
          <w:szCs w:val="28"/>
        </w:rPr>
        <w:t xml:space="preserve">– </w:t>
      </w:r>
      <w:r w:rsidR="00EC030C" w:rsidRPr="002443B0">
        <w:rPr>
          <w:sz w:val="28"/>
          <w:szCs w:val="28"/>
        </w:rPr>
        <w:t>двух часов –</w:t>
      </w:r>
      <w:r w:rsidR="00A87040" w:rsidRPr="002443B0">
        <w:rPr>
          <w:sz w:val="28"/>
          <w:szCs w:val="28"/>
        </w:rPr>
        <w:t xml:space="preserve"> на </w:t>
      </w:r>
      <w:r w:rsidR="00505355" w:rsidRPr="002443B0">
        <w:rPr>
          <w:sz w:val="28"/>
          <w:szCs w:val="28"/>
        </w:rPr>
        <w:t>этапе</w:t>
      </w:r>
      <w:r w:rsidR="00643253" w:rsidRPr="002443B0">
        <w:rPr>
          <w:sz w:val="28"/>
          <w:szCs w:val="28"/>
        </w:rPr>
        <w:t xml:space="preserve"> </w:t>
      </w:r>
      <w:r w:rsidR="00505355" w:rsidRPr="002443B0">
        <w:rPr>
          <w:sz w:val="28"/>
          <w:szCs w:val="28"/>
        </w:rPr>
        <w:t>начальной</w:t>
      </w:r>
      <w:r w:rsidR="00643253" w:rsidRPr="002443B0">
        <w:rPr>
          <w:sz w:val="28"/>
          <w:szCs w:val="28"/>
        </w:rPr>
        <w:t xml:space="preserve"> </w:t>
      </w:r>
      <w:r w:rsidR="00505355" w:rsidRPr="002443B0">
        <w:rPr>
          <w:sz w:val="28"/>
          <w:szCs w:val="28"/>
        </w:rPr>
        <w:t>подготовки;</w:t>
      </w:r>
    </w:p>
    <w:p w14:paraId="594477F5" w14:textId="24A3B0A1" w:rsidR="00505355" w:rsidRPr="002443B0" w:rsidRDefault="003C558C" w:rsidP="003C558C">
      <w:pPr>
        <w:pStyle w:val="a7"/>
        <w:tabs>
          <w:tab w:val="left" w:pos="0"/>
        </w:tabs>
        <w:spacing w:before="1"/>
        <w:ind w:left="0" w:firstLine="720"/>
        <w:jc w:val="both"/>
        <w:rPr>
          <w:sz w:val="28"/>
          <w:szCs w:val="28"/>
        </w:rPr>
      </w:pPr>
      <w:r>
        <w:rPr>
          <w:sz w:val="28"/>
          <w:szCs w:val="28"/>
        </w:rPr>
        <w:t xml:space="preserve">– </w:t>
      </w:r>
      <w:r w:rsidR="00EC030C" w:rsidRPr="002443B0">
        <w:rPr>
          <w:sz w:val="28"/>
          <w:szCs w:val="28"/>
        </w:rPr>
        <w:t xml:space="preserve">трех часов – </w:t>
      </w:r>
      <w:r w:rsidR="00505355" w:rsidRPr="002443B0">
        <w:rPr>
          <w:sz w:val="28"/>
          <w:szCs w:val="28"/>
        </w:rPr>
        <w:t>на</w:t>
      </w:r>
      <w:r w:rsidR="00EC030C" w:rsidRPr="002443B0">
        <w:rPr>
          <w:sz w:val="28"/>
          <w:szCs w:val="28"/>
        </w:rPr>
        <w:t xml:space="preserve"> учебно-</w:t>
      </w:r>
      <w:r w:rsidR="00505355" w:rsidRPr="002443B0">
        <w:rPr>
          <w:sz w:val="28"/>
          <w:szCs w:val="28"/>
        </w:rPr>
        <w:t>тренировочном</w:t>
      </w:r>
      <w:r w:rsidR="00643253" w:rsidRPr="002443B0">
        <w:rPr>
          <w:sz w:val="28"/>
          <w:szCs w:val="28"/>
        </w:rPr>
        <w:t xml:space="preserve"> </w:t>
      </w:r>
      <w:r w:rsidR="00505355" w:rsidRPr="002443B0">
        <w:rPr>
          <w:sz w:val="28"/>
          <w:szCs w:val="28"/>
        </w:rPr>
        <w:t>этапе</w:t>
      </w:r>
      <w:r w:rsidR="00643253" w:rsidRPr="002443B0">
        <w:rPr>
          <w:sz w:val="28"/>
          <w:szCs w:val="28"/>
        </w:rPr>
        <w:t xml:space="preserve"> </w:t>
      </w:r>
      <w:r w:rsidR="00505355" w:rsidRPr="002443B0">
        <w:rPr>
          <w:sz w:val="28"/>
          <w:szCs w:val="28"/>
        </w:rPr>
        <w:t>(этапе</w:t>
      </w:r>
      <w:r w:rsidR="00643253" w:rsidRPr="002443B0">
        <w:rPr>
          <w:sz w:val="28"/>
          <w:szCs w:val="28"/>
        </w:rPr>
        <w:t xml:space="preserve"> </w:t>
      </w:r>
      <w:r w:rsidR="00505355" w:rsidRPr="002443B0">
        <w:rPr>
          <w:sz w:val="28"/>
          <w:szCs w:val="28"/>
        </w:rPr>
        <w:t>спортивной</w:t>
      </w:r>
      <w:r w:rsidR="00EC030C" w:rsidRPr="002443B0">
        <w:rPr>
          <w:sz w:val="28"/>
          <w:szCs w:val="28"/>
        </w:rPr>
        <w:t xml:space="preserve"> специализации)</w:t>
      </w:r>
      <w:r w:rsidR="00505355" w:rsidRPr="002443B0">
        <w:rPr>
          <w:sz w:val="28"/>
          <w:szCs w:val="28"/>
        </w:rPr>
        <w:t>;</w:t>
      </w:r>
    </w:p>
    <w:p w14:paraId="32BAC660" w14:textId="5D1483FF" w:rsidR="00505355" w:rsidRPr="002443B0" w:rsidRDefault="003C558C" w:rsidP="003C558C">
      <w:pPr>
        <w:pStyle w:val="a7"/>
        <w:tabs>
          <w:tab w:val="left" w:pos="0"/>
        </w:tabs>
        <w:ind w:left="0" w:firstLine="720"/>
        <w:rPr>
          <w:sz w:val="28"/>
          <w:szCs w:val="28"/>
        </w:rPr>
      </w:pPr>
      <w:r>
        <w:rPr>
          <w:sz w:val="28"/>
          <w:szCs w:val="28"/>
        </w:rPr>
        <w:t xml:space="preserve">– </w:t>
      </w:r>
      <w:r w:rsidR="00EC030C" w:rsidRPr="002443B0">
        <w:rPr>
          <w:sz w:val="28"/>
          <w:szCs w:val="28"/>
        </w:rPr>
        <w:t xml:space="preserve">четырех часов – </w:t>
      </w:r>
      <w:r w:rsidR="00505355" w:rsidRPr="002443B0">
        <w:rPr>
          <w:sz w:val="28"/>
          <w:szCs w:val="28"/>
        </w:rPr>
        <w:t>на</w:t>
      </w:r>
      <w:r w:rsidR="00643253" w:rsidRPr="002443B0">
        <w:rPr>
          <w:sz w:val="28"/>
          <w:szCs w:val="28"/>
        </w:rPr>
        <w:t xml:space="preserve"> </w:t>
      </w:r>
      <w:r w:rsidR="00505355" w:rsidRPr="002443B0">
        <w:rPr>
          <w:sz w:val="28"/>
          <w:szCs w:val="28"/>
        </w:rPr>
        <w:t>этапе</w:t>
      </w:r>
      <w:r w:rsidR="00643253" w:rsidRPr="002443B0">
        <w:rPr>
          <w:sz w:val="28"/>
          <w:szCs w:val="28"/>
        </w:rPr>
        <w:t xml:space="preserve"> </w:t>
      </w:r>
      <w:r w:rsidR="00505355" w:rsidRPr="002443B0">
        <w:rPr>
          <w:sz w:val="28"/>
          <w:szCs w:val="28"/>
        </w:rPr>
        <w:t>совершенствования</w:t>
      </w:r>
      <w:r w:rsidR="00643253" w:rsidRPr="002443B0">
        <w:rPr>
          <w:sz w:val="28"/>
          <w:szCs w:val="28"/>
        </w:rPr>
        <w:t xml:space="preserve"> </w:t>
      </w:r>
      <w:r w:rsidR="00505355" w:rsidRPr="002443B0">
        <w:rPr>
          <w:sz w:val="28"/>
          <w:szCs w:val="28"/>
        </w:rPr>
        <w:t>спортивного</w:t>
      </w:r>
      <w:r w:rsidR="00643253" w:rsidRPr="002443B0">
        <w:rPr>
          <w:sz w:val="28"/>
          <w:szCs w:val="28"/>
        </w:rPr>
        <w:t xml:space="preserve"> </w:t>
      </w:r>
      <w:r w:rsidR="00505355" w:rsidRPr="002443B0">
        <w:rPr>
          <w:sz w:val="28"/>
          <w:szCs w:val="28"/>
        </w:rPr>
        <w:t>мастерства;</w:t>
      </w:r>
    </w:p>
    <w:p w14:paraId="42591895" w14:textId="07E6649C" w:rsidR="00505355" w:rsidRPr="002443B0" w:rsidRDefault="003C558C" w:rsidP="003C558C">
      <w:pPr>
        <w:pStyle w:val="a7"/>
        <w:tabs>
          <w:tab w:val="left" w:pos="833"/>
          <w:tab w:val="left" w:pos="834"/>
        </w:tabs>
        <w:ind w:left="720" w:firstLine="0"/>
        <w:rPr>
          <w:sz w:val="28"/>
          <w:szCs w:val="28"/>
        </w:rPr>
      </w:pPr>
      <w:r>
        <w:rPr>
          <w:sz w:val="28"/>
          <w:szCs w:val="28"/>
        </w:rPr>
        <w:t xml:space="preserve">– </w:t>
      </w:r>
      <w:r w:rsidR="00EC030C" w:rsidRPr="002443B0">
        <w:rPr>
          <w:sz w:val="28"/>
          <w:szCs w:val="28"/>
        </w:rPr>
        <w:t xml:space="preserve">четырех часов – </w:t>
      </w:r>
      <w:r w:rsidR="00505355" w:rsidRPr="002443B0">
        <w:rPr>
          <w:sz w:val="28"/>
          <w:szCs w:val="28"/>
        </w:rPr>
        <w:t>на</w:t>
      </w:r>
      <w:r w:rsidR="00643253" w:rsidRPr="002443B0">
        <w:rPr>
          <w:sz w:val="28"/>
          <w:szCs w:val="28"/>
        </w:rPr>
        <w:t xml:space="preserve"> </w:t>
      </w:r>
      <w:r w:rsidR="00505355" w:rsidRPr="002443B0">
        <w:rPr>
          <w:sz w:val="28"/>
          <w:szCs w:val="28"/>
        </w:rPr>
        <w:t>этапе</w:t>
      </w:r>
      <w:r w:rsidR="00643253" w:rsidRPr="002443B0">
        <w:rPr>
          <w:sz w:val="28"/>
          <w:szCs w:val="28"/>
        </w:rPr>
        <w:t xml:space="preserve"> </w:t>
      </w:r>
      <w:r w:rsidR="00505355" w:rsidRPr="002443B0">
        <w:rPr>
          <w:sz w:val="28"/>
          <w:szCs w:val="28"/>
        </w:rPr>
        <w:t>высшего</w:t>
      </w:r>
      <w:r w:rsidR="00643253" w:rsidRPr="002443B0">
        <w:rPr>
          <w:sz w:val="28"/>
          <w:szCs w:val="28"/>
        </w:rPr>
        <w:t xml:space="preserve"> </w:t>
      </w:r>
      <w:r w:rsidR="00505355" w:rsidRPr="002443B0">
        <w:rPr>
          <w:sz w:val="28"/>
          <w:szCs w:val="28"/>
        </w:rPr>
        <w:t>спортивного</w:t>
      </w:r>
      <w:r w:rsidR="00643253" w:rsidRPr="002443B0">
        <w:rPr>
          <w:sz w:val="28"/>
          <w:szCs w:val="28"/>
        </w:rPr>
        <w:t xml:space="preserve"> </w:t>
      </w:r>
      <w:r w:rsidR="00505355" w:rsidRPr="002443B0">
        <w:rPr>
          <w:sz w:val="28"/>
          <w:szCs w:val="28"/>
        </w:rPr>
        <w:t>мастерства</w:t>
      </w:r>
      <w:r w:rsidR="00EC030C" w:rsidRPr="002443B0">
        <w:rPr>
          <w:sz w:val="28"/>
          <w:szCs w:val="28"/>
        </w:rPr>
        <w:t>.</w:t>
      </w:r>
    </w:p>
    <w:p w14:paraId="6F10DF72" w14:textId="77777777" w:rsidR="00505355" w:rsidRPr="00D970B9" w:rsidRDefault="00505355" w:rsidP="003E25C1">
      <w:pPr>
        <w:pStyle w:val="formattext"/>
        <w:shd w:val="clear" w:color="auto" w:fill="FFFFFF"/>
        <w:spacing w:before="0" w:after="0"/>
        <w:ind w:firstLine="709"/>
        <w:contextualSpacing/>
        <w:jc w:val="both"/>
        <w:textAlignment w:val="baseline"/>
      </w:pPr>
      <w:r w:rsidRPr="00D970B9">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75591804" w14:textId="77777777" w:rsidR="00505355" w:rsidRPr="00D970B9" w:rsidRDefault="00505355" w:rsidP="003E25C1">
      <w:pPr>
        <w:pStyle w:val="formattext"/>
        <w:shd w:val="clear" w:color="auto" w:fill="FFFFFF"/>
        <w:spacing w:before="0" w:after="0"/>
        <w:ind w:firstLine="709"/>
        <w:contextualSpacing/>
        <w:jc w:val="both"/>
        <w:textAlignment w:val="baseline"/>
      </w:pPr>
      <w:r w:rsidRPr="00D970B9">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75FB382D" w14:textId="77777777" w:rsidR="00505355" w:rsidRPr="00D970B9" w:rsidRDefault="00505355" w:rsidP="003E25C1">
      <w:pPr>
        <w:pStyle w:val="a7"/>
        <w:tabs>
          <w:tab w:val="left" w:pos="833"/>
          <w:tab w:val="left" w:pos="834"/>
        </w:tabs>
        <w:ind w:left="0" w:firstLine="0"/>
        <w:rPr>
          <w:sz w:val="28"/>
          <w:szCs w:val="28"/>
        </w:rPr>
      </w:pPr>
    </w:p>
    <w:p w14:paraId="41A717C0" w14:textId="611B8A16" w:rsidR="00505355" w:rsidRDefault="00505355" w:rsidP="003E25C1">
      <w:pPr>
        <w:pStyle w:val="a7"/>
        <w:tabs>
          <w:tab w:val="left" w:pos="961"/>
        </w:tabs>
        <w:ind w:left="0" w:firstLine="0"/>
        <w:jc w:val="center"/>
        <w:rPr>
          <w:b/>
          <w:bCs/>
          <w:sz w:val="28"/>
          <w:szCs w:val="28"/>
        </w:rPr>
      </w:pPr>
      <w:r w:rsidRPr="00D970B9">
        <w:rPr>
          <w:b/>
          <w:bCs/>
          <w:sz w:val="28"/>
          <w:szCs w:val="28"/>
        </w:rPr>
        <w:t>2.</w:t>
      </w:r>
      <w:r w:rsidR="00EC030C" w:rsidRPr="00D970B9">
        <w:rPr>
          <w:b/>
          <w:bCs/>
          <w:sz w:val="28"/>
          <w:szCs w:val="28"/>
        </w:rPr>
        <w:t>4</w:t>
      </w:r>
      <w:r w:rsidRPr="00D970B9">
        <w:rPr>
          <w:b/>
          <w:bCs/>
          <w:sz w:val="28"/>
          <w:szCs w:val="28"/>
        </w:rPr>
        <w:t>.1</w:t>
      </w:r>
      <w:r w:rsidR="0002575D">
        <w:rPr>
          <w:b/>
          <w:bCs/>
          <w:sz w:val="28"/>
          <w:szCs w:val="28"/>
        </w:rPr>
        <w:t>.</w:t>
      </w:r>
      <w:r w:rsidRPr="00D970B9">
        <w:rPr>
          <w:b/>
          <w:bCs/>
          <w:sz w:val="28"/>
          <w:szCs w:val="28"/>
        </w:rPr>
        <w:t xml:space="preserve"> Учебно-тренировочные занятия</w:t>
      </w:r>
    </w:p>
    <w:p w14:paraId="2CAE5B69" w14:textId="77777777" w:rsidR="003C558C" w:rsidRPr="00D970B9" w:rsidRDefault="003C558C" w:rsidP="003E25C1">
      <w:pPr>
        <w:pStyle w:val="a7"/>
        <w:tabs>
          <w:tab w:val="left" w:pos="961"/>
        </w:tabs>
        <w:ind w:left="0" w:firstLine="0"/>
        <w:jc w:val="center"/>
        <w:rPr>
          <w:b/>
          <w:bCs/>
          <w:sz w:val="28"/>
          <w:szCs w:val="28"/>
        </w:rPr>
      </w:pPr>
    </w:p>
    <w:p w14:paraId="4246EEE7" w14:textId="69E73E10" w:rsidR="00505355" w:rsidRPr="00D970B9" w:rsidRDefault="0002575D" w:rsidP="003E25C1">
      <w:pPr>
        <w:ind w:firstLine="709"/>
        <w:jc w:val="both"/>
        <w:rPr>
          <w:color w:val="000000" w:themeColor="text1"/>
          <w:sz w:val="28"/>
          <w:szCs w:val="28"/>
        </w:rPr>
      </w:pPr>
      <w:r>
        <w:rPr>
          <w:color w:val="000000" w:themeColor="text1"/>
          <w:sz w:val="28"/>
          <w:szCs w:val="28"/>
        </w:rPr>
        <w:t>Учебно-тренировочные занятия –</w:t>
      </w:r>
      <w:r w:rsidR="00505355" w:rsidRPr="00D970B9">
        <w:rPr>
          <w:color w:val="000000" w:themeColor="text1"/>
          <w:sz w:val="28"/>
          <w:szCs w:val="28"/>
        </w:rPr>
        <w:t xml:space="preserve"> основная форма обучения физическим упражнениям. Учебно-тренировочные занятия базируются на широком использовании теоретических знаний и методических умений на применении разнообразных средств физической культуры, спортивной и</w:t>
      </w:r>
      <w:r w:rsidR="00643253">
        <w:rPr>
          <w:color w:val="000000" w:themeColor="text1"/>
          <w:sz w:val="28"/>
          <w:szCs w:val="28"/>
        </w:rPr>
        <w:t xml:space="preserve"> </w:t>
      </w:r>
      <w:r w:rsidR="00505355" w:rsidRPr="00D970B9">
        <w:rPr>
          <w:color w:val="000000" w:themeColor="text1"/>
          <w:sz w:val="28"/>
          <w:szCs w:val="28"/>
        </w:rPr>
        <w:t xml:space="preserve">профессионально-прикладной физической подготовке спортсменов. Их направленность связана с обеспечением необходимой двигательной </w:t>
      </w:r>
      <w:r w:rsidR="00505355" w:rsidRPr="00D970B9">
        <w:rPr>
          <w:color w:val="000000" w:themeColor="text1"/>
          <w:sz w:val="28"/>
          <w:szCs w:val="28"/>
        </w:rPr>
        <w:lastRenderedPageBreak/>
        <w:t>активности, достижением и поддержанием оптимального уровня физической и</w:t>
      </w:r>
      <w:r w:rsidR="00643253">
        <w:rPr>
          <w:color w:val="000000" w:themeColor="text1"/>
          <w:sz w:val="28"/>
          <w:szCs w:val="28"/>
        </w:rPr>
        <w:t xml:space="preserve"> </w:t>
      </w:r>
      <w:r w:rsidR="00505355" w:rsidRPr="00D970B9">
        <w:rPr>
          <w:color w:val="000000" w:themeColor="text1"/>
          <w:sz w:val="28"/>
          <w:szCs w:val="28"/>
        </w:rPr>
        <w:t>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w:t>
      </w:r>
      <w:r w:rsidR="00643253">
        <w:rPr>
          <w:color w:val="000000" w:themeColor="text1"/>
          <w:sz w:val="28"/>
          <w:szCs w:val="28"/>
        </w:rPr>
        <w:t xml:space="preserve"> </w:t>
      </w:r>
      <w:r w:rsidR="00505355" w:rsidRPr="00D970B9">
        <w:rPr>
          <w:color w:val="000000" w:themeColor="text1"/>
          <w:sz w:val="28"/>
          <w:szCs w:val="28"/>
        </w:rPr>
        <w:t>освоением жизненно и профессионально необходимых навыков, психофизических качеств.</w:t>
      </w:r>
    </w:p>
    <w:p w14:paraId="3647D8B4" w14:textId="2B39DA17" w:rsidR="00505355" w:rsidRPr="00D970B9" w:rsidRDefault="00505355" w:rsidP="003E25C1">
      <w:pPr>
        <w:pStyle w:val="p1"/>
        <w:spacing w:before="0" w:beforeAutospacing="0" w:after="0" w:afterAutospacing="0"/>
        <w:ind w:firstLine="993"/>
        <w:jc w:val="both"/>
        <w:rPr>
          <w:color w:val="000000" w:themeColor="text1"/>
          <w:sz w:val="28"/>
          <w:szCs w:val="28"/>
        </w:rPr>
      </w:pPr>
      <w:r w:rsidRPr="00D970B9">
        <w:rPr>
          <w:color w:val="000000" w:themeColor="text1"/>
          <w:sz w:val="28"/>
          <w:szCs w:val="28"/>
        </w:rPr>
        <w:t xml:space="preserve">В содержание </w:t>
      </w:r>
      <w:r w:rsidR="003C558C">
        <w:rPr>
          <w:color w:val="000000" w:themeColor="text1"/>
          <w:sz w:val="28"/>
          <w:szCs w:val="28"/>
        </w:rPr>
        <w:t>учебно-</w:t>
      </w:r>
      <w:r w:rsidRPr="00D970B9">
        <w:rPr>
          <w:color w:val="000000" w:themeColor="text1"/>
          <w:sz w:val="28"/>
          <w:szCs w:val="28"/>
        </w:rPr>
        <w:t>тренировочного занятия входит не только выполнение физических упражнений. Это сложная и многообразная деятельность спортсмена и тренера, которая проявляется в овладении новыми навыками и умениями, непосредственном выполнении упражнения, обсуждении, анализе и осмысливании выполняемых действий, контроле за состоянием своего здоровья, приобретении теоретических знаний и практического опыта.</w:t>
      </w:r>
    </w:p>
    <w:p w14:paraId="7D51417C" w14:textId="657079B2" w:rsidR="00505355" w:rsidRPr="00D970B9" w:rsidRDefault="00505355" w:rsidP="003E25C1">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 xml:space="preserve">Все перечисленные стороны содержания </w:t>
      </w:r>
      <w:r w:rsidR="003C558C">
        <w:rPr>
          <w:color w:val="000000" w:themeColor="text1"/>
          <w:sz w:val="28"/>
          <w:szCs w:val="28"/>
        </w:rPr>
        <w:t>учебно-</w:t>
      </w:r>
      <w:r w:rsidRPr="00D970B9">
        <w:rPr>
          <w:color w:val="000000" w:themeColor="text1"/>
          <w:sz w:val="28"/>
          <w:szCs w:val="28"/>
        </w:rPr>
        <w:t>тренировочного занятия тесно взаимосвязаны между собой и дополняют друг друга.</w:t>
      </w:r>
    </w:p>
    <w:p w14:paraId="314A38EB" w14:textId="77777777" w:rsidR="00505355" w:rsidRPr="00D970B9" w:rsidRDefault="00505355" w:rsidP="003E25C1">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От правильности подбора средств и методов (содержания) в большей степени зависят воспитательно-образовательные результаты занятия.</w:t>
      </w:r>
    </w:p>
    <w:p w14:paraId="0776676A" w14:textId="26F99D99" w:rsidR="00505355" w:rsidRPr="00D970B9" w:rsidRDefault="003C558C" w:rsidP="004953D3">
      <w:pPr>
        <w:pStyle w:val="p1"/>
        <w:spacing w:before="0" w:beforeAutospacing="0" w:after="0" w:afterAutospacing="0"/>
        <w:ind w:firstLine="709"/>
        <w:jc w:val="both"/>
        <w:rPr>
          <w:color w:val="000000" w:themeColor="text1"/>
          <w:sz w:val="28"/>
          <w:szCs w:val="28"/>
        </w:rPr>
      </w:pPr>
      <w:r>
        <w:rPr>
          <w:color w:val="000000" w:themeColor="text1"/>
          <w:sz w:val="28"/>
          <w:szCs w:val="28"/>
        </w:rPr>
        <w:t>Учебно-т</w:t>
      </w:r>
      <w:r w:rsidR="00505355" w:rsidRPr="00D970B9">
        <w:rPr>
          <w:color w:val="000000" w:themeColor="text1"/>
          <w:sz w:val="28"/>
          <w:szCs w:val="28"/>
        </w:rPr>
        <w:t xml:space="preserve">ренировочное занятие принято подразделять на три взаимосвязанные части: подготовительную (разминку), основную и заключительную. Такое подразделение определяет логическую последовательность выполнения физических и других действий спортсмена. Каждая часть </w:t>
      </w:r>
      <w:r>
        <w:rPr>
          <w:color w:val="000000" w:themeColor="text1"/>
          <w:sz w:val="28"/>
          <w:szCs w:val="28"/>
        </w:rPr>
        <w:t>учебно-</w:t>
      </w:r>
      <w:r w:rsidR="00505355" w:rsidRPr="00D970B9">
        <w:rPr>
          <w:color w:val="000000" w:themeColor="text1"/>
          <w:sz w:val="28"/>
          <w:szCs w:val="28"/>
        </w:rPr>
        <w:t>тренировочного занятия решает свои определённые задачи.</w:t>
      </w:r>
    </w:p>
    <w:p w14:paraId="646A1164" w14:textId="4B96D4A2" w:rsidR="00E67F60" w:rsidRPr="00D970B9" w:rsidRDefault="00505355" w:rsidP="003E25C1">
      <w:pPr>
        <w:pStyle w:val="af"/>
        <w:shd w:val="clear" w:color="auto" w:fill="FFFFFF"/>
        <w:spacing w:before="0" w:after="0"/>
        <w:ind w:firstLine="709"/>
        <w:jc w:val="both"/>
        <w:rPr>
          <w:color w:val="000000" w:themeColor="text1"/>
          <w:sz w:val="28"/>
          <w:szCs w:val="28"/>
          <w:shd w:val="clear" w:color="auto" w:fill="FFFFFF"/>
        </w:rPr>
      </w:pPr>
      <w:r w:rsidRPr="00D970B9">
        <w:rPr>
          <w:rStyle w:val="af3"/>
          <w:color w:val="000000" w:themeColor="text1"/>
          <w:sz w:val="28"/>
          <w:szCs w:val="28"/>
        </w:rPr>
        <w:t>Подготовительная часть (разминка).</w:t>
      </w:r>
      <w:r w:rsidR="00BE1843">
        <w:rPr>
          <w:rStyle w:val="af3"/>
          <w:color w:val="000000" w:themeColor="text1"/>
          <w:sz w:val="28"/>
          <w:szCs w:val="28"/>
        </w:rPr>
        <w:t xml:space="preserve"> </w:t>
      </w:r>
      <w:r w:rsidRPr="00D970B9">
        <w:rPr>
          <w:color w:val="000000" w:themeColor="text1"/>
          <w:sz w:val="28"/>
          <w:szCs w:val="28"/>
        </w:rPr>
        <w:t>В этой части происходит начальная организация занятия: тренер</w:t>
      </w:r>
      <w:r w:rsidR="0002575D">
        <w:rPr>
          <w:color w:val="000000" w:themeColor="text1"/>
          <w:sz w:val="28"/>
          <w:szCs w:val="28"/>
        </w:rPr>
        <w:t>-преподаватель</w:t>
      </w:r>
      <w:r w:rsidRPr="00D970B9">
        <w:rPr>
          <w:color w:val="000000" w:themeColor="text1"/>
          <w:sz w:val="28"/>
          <w:szCs w:val="28"/>
        </w:rPr>
        <w:t xml:space="preserve"> знакомит </w:t>
      </w:r>
      <w:r w:rsidR="00EC030C" w:rsidRPr="00D970B9">
        <w:rPr>
          <w:color w:val="000000" w:themeColor="text1"/>
          <w:sz w:val="28"/>
          <w:szCs w:val="28"/>
        </w:rPr>
        <w:t xml:space="preserve">обучающихся </w:t>
      </w:r>
      <w:r w:rsidRPr="00D970B9">
        <w:rPr>
          <w:color w:val="000000" w:themeColor="text1"/>
          <w:sz w:val="28"/>
          <w:szCs w:val="28"/>
        </w:rPr>
        <w:t xml:space="preserve">с предстоящей работой, создает условия для её </w:t>
      </w:r>
      <w:r w:rsidR="00E67F60" w:rsidRPr="00D970B9">
        <w:rPr>
          <w:color w:val="000000" w:themeColor="text1"/>
          <w:sz w:val="28"/>
          <w:szCs w:val="28"/>
        </w:rPr>
        <w:t>выполнения</w:t>
      </w:r>
      <w:r w:rsidR="006C00F1" w:rsidRPr="00D970B9">
        <w:rPr>
          <w:color w:val="000000" w:themeColor="text1"/>
          <w:sz w:val="28"/>
          <w:szCs w:val="28"/>
        </w:rPr>
        <w:t xml:space="preserve">. </w:t>
      </w:r>
      <w:r w:rsidRPr="00D970B9">
        <w:rPr>
          <w:color w:val="000000" w:themeColor="text1"/>
          <w:sz w:val="28"/>
          <w:szCs w:val="28"/>
          <w:shd w:val="clear" w:color="auto" w:fill="FFFFFF"/>
        </w:rPr>
        <w:t xml:space="preserve"> Любая физическая тренировка должна начинаться с разминки. Это жесткое и необходимое условие методики проведения всех учебно-тренировочных занятий. </w:t>
      </w:r>
    </w:p>
    <w:p w14:paraId="542A18E5" w14:textId="511FBAB1" w:rsidR="006C00F1" w:rsidRPr="00D970B9" w:rsidRDefault="00505355" w:rsidP="003E25C1">
      <w:pPr>
        <w:pStyle w:val="af"/>
        <w:shd w:val="clear" w:color="auto" w:fill="FFFFFF"/>
        <w:spacing w:before="0" w:after="0"/>
        <w:ind w:firstLine="709"/>
        <w:jc w:val="both"/>
        <w:rPr>
          <w:color w:val="000000" w:themeColor="text1"/>
          <w:sz w:val="28"/>
          <w:szCs w:val="28"/>
        </w:rPr>
      </w:pPr>
      <w:r w:rsidRPr="00D970B9">
        <w:rPr>
          <w:color w:val="000000" w:themeColor="text1"/>
          <w:sz w:val="28"/>
          <w:szCs w:val="28"/>
          <w:shd w:val="clear" w:color="auto" w:fill="FFFFFF"/>
        </w:rPr>
        <w:t>В ходе разминки осуществляется подготовка организма к выполнению напряженной работы по разучиванию и совершенствованию техники движений, развитию и поддержанию физических качеств: выносливости, силы, быстроты, ловкости и гибкости.</w:t>
      </w:r>
      <w:r w:rsidRPr="00D970B9">
        <w:rPr>
          <w:color w:val="000000" w:themeColor="text1"/>
          <w:sz w:val="28"/>
          <w:szCs w:val="28"/>
        </w:rPr>
        <w:t> </w:t>
      </w:r>
      <w:r w:rsidR="00E67F60" w:rsidRPr="00D970B9">
        <w:rPr>
          <w:color w:val="000000" w:themeColor="text1"/>
          <w:sz w:val="28"/>
          <w:szCs w:val="28"/>
        </w:rPr>
        <w:t>Она</w:t>
      </w:r>
      <w:r w:rsidR="006C00F1" w:rsidRPr="00D970B9">
        <w:rPr>
          <w:color w:val="000000" w:themeColor="text1"/>
          <w:sz w:val="28"/>
          <w:szCs w:val="28"/>
        </w:rPr>
        <w:t xml:space="preserve"> с</w:t>
      </w:r>
      <w:r w:rsidRPr="00D970B9">
        <w:rPr>
          <w:color w:val="000000" w:themeColor="text1"/>
          <w:sz w:val="28"/>
          <w:szCs w:val="28"/>
        </w:rPr>
        <w:t xml:space="preserve">лужит для создания необходимых условий (предпосылок) для проведения основной </w:t>
      </w:r>
      <w:r w:rsidR="003C558C">
        <w:rPr>
          <w:color w:val="000000" w:themeColor="text1"/>
          <w:sz w:val="28"/>
          <w:szCs w:val="28"/>
        </w:rPr>
        <w:t>учебно-</w:t>
      </w:r>
      <w:r w:rsidRPr="00D970B9">
        <w:rPr>
          <w:color w:val="000000" w:themeColor="text1"/>
          <w:sz w:val="28"/>
          <w:szCs w:val="28"/>
        </w:rPr>
        <w:t>тренировочной работы в каждом отдельном занятии. Грамотно проведенная разминка дает еще один положительный результат: снижается риск травматизма во время выполнения основной физической нагрузки. 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и является положительным фактором для предотвращения травм.</w:t>
      </w:r>
    </w:p>
    <w:p w14:paraId="6E09F4C9" w14:textId="77777777" w:rsidR="006C00F1" w:rsidRPr="00D970B9" w:rsidRDefault="00505355" w:rsidP="003E25C1">
      <w:pPr>
        <w:pStyle w:val="af"/>
        <w:shd w:val="clear" w:color="auto" w:fill="FFFFFF"/>
        <w:spacing w:before="0" w:after="0"/>
        <w:ind w:firstLine="709"/>
        <w:jc w:val="both"/>
        <w:rPr>
          <w:color w:val="000000" w:themeColor="text1"/>
          <w:sz w:val="28"/>
          <w:szCs w:val="28"/>
        </w:rPr>
      </w:pPr>
      <w:r w:rsidRPr="00D970B9">
        <w:rPr>
          <w:color w:val="000000" w:themeColor="text1"/>
          <w:sz w:val="28"/>
          <w:szCs w:val="28"/>
        </w:rPr>
        <w:t xml:space="preserve">Различают общую и специальную разминку. </w:t>
      </w:r>
    </w:p>
    <w:p w14:paraId="0F00BCEE" w14:textId="77777777" w:rsidR="00035FE3" w:rsidRPr="00D970B9" w:rsidRDefault="00505355" w:rsidP="003E25C1">
      <w:pPr>
        <w:pStyle w:val="af"/>
        <w:shd w:val="clear" w:color="auto" w:fill="FFFFFF"/>
        <w:spacing w:before="0" w:after="0"/>
        <w:ind w:firstLine="709"/>
        <w:jc w:val="both"/>
        <w:rPr>
          <w:color w:val="000000" w:themeColor="text1"/>
          <w:sz w:val="28"/>
          <w:szCs w:val="28"/>
        </w:rPr>
      </w:pPr>
      <w:r w:rsidRPr="00D970B9">
        <w:rPr>
          <w:color w:val="000000" w:themeColor="text1"/>
          <w:sz w:val="28"/>
          <w:szCs w:val="28"/>
        </w:rPr>
        <w:lastRenderedPageBreak/>
        <w:t xml:space="preserve">Задачей общей разминки является подготовка функциональных систем организма и опорно-двигательного аппарата к основной работе. Общая разминка во всех видах спорта может быть схожей и состоять из ходьбы, медленного бега и комплекса общеразвивающих упражнений. </w:t>
      </w:r>
    </w:p>
    <w:p w14:paraId="2A5CBE52" w14:textId="77777777" w:rsidR="00035FE3" w:rsidRPr="00D970B9" w:rsidRDefault="00505355" w:rsidP="003E25C1">
      <w:pPr>
        <w:pStyle w:val="af"/>
        <w:shd w:val="clear" w:color="auto" w:fill="FFFFFF"/>
        <w:spacing w:before="0" w:after="0"/>
        <w:ind w:firstLine="709"/>
        <w:jc w:val="both"/>
        <w:rPr>
          <w:color w:val="000000" w:themeColor="text1"/>
          <w:sz w:val="28"/>
          <w:szCs w:val="28"/>
        </w:rPr>
      </w:pPr>
      <w:r w:rsidRPr="00D970B9">
        <w:rPr>
          <w:color w:val="000000" w:themeColor="text1"/>
          <w:sz w:val="28"/>
          <w:szCs w:val="28"/>
        </w:rPr>
        <w:t xml:space="preserve">Задача специальной разминки </w:t>
      </w:r>
      <w:r w:rsidR="00035FE3" w:rsidRPr="00D970B9">
        <w:rPr>
          <w:color w:val="000000" w:themeColor="text1"/>
          <w:sz w:val="28"/>
          <w:szCs w:val="28"/>
        </w:rPr>
        <w:t>–</w:t>
      </w:r>
      <w:r w:rsidR="00E67F60" w:rsidRPr="00D970B9">
        <w:rPr>
          <w:color w:val="000000" w:themeColor="text1"/>
          <w:sz w:val="28"/>
          <w:szCs w:val="28"/>
        </w:rPr>
        <w:t xml:space="preserve"> углубленная</w:t>
      </w:r>
      <w:r w:rsidRPr="00D970B9">
        <w:rPr>
          <w:color w:val="000000" w:themeColor="text1"/>
          <w:sz w:val="28"/>
          <w:szCs w:val="28"/>
        </w:rPr>
        <w:t xml:space="preserve"> подготовка тех мышц, связок, суставов и функциональных систем, которые обеспечивают выполнение основной работы в процессе занятия. </w:t>
      </w:r>
    </w:p>
    <w:p w14:paraId="42FE0AAF" w14:textId="67B3CFF8" w:rsidR="00505355" w:rsidRPr="00D970B9" w:rsidRDefault="00505355" w:rsidP="003E25C1">
      <w:pPr>
        <w:pStyle w:val="af"/>
        <w:shd w:val="clear" w:color="auto" w:fill="FFFFFF"/>
        <w:spacing w:before="0" w:after="0"/>
        <w:ind w:firstLine="709"/>
        <w:jc w:val="both"/>
        <w:rPr>
          <w:color w:val="000000" w:themeColor="text1"/>
          <w:sz w:val="28"/>
          <w:szCs w:val="28"/>
        </w:rPr>
      </w:pPr>
      <w:r w:rsidRPr="00D970B9">
        <w:rPr>
          <w:color w:val="000000" w:themeColor="text1"/>
          <w:sz w:val="28"/>
          <w:szCs w:val="28"/>
        </w:rPr>
        <w:t xml:space="preserve">В ходе разминки происходит и психическая подготовка </w:t>
      </w:r>
      <w:r w:rsidR="0002575D">
        <w:rPr>
          <w:color w:val="000000" w:themeColor="text1"/>
          <w:sz w:val="28"/>
          <w:szCs w:val="28"/>
        </w:rPr>
        <w:t>обуч</w:t>
      </w:r>
      <w:r w:rsidRPr="00D970B9">
        <w:rPr>
          <w:color w:val="000000" w:themeColor="text1"/>
          <w:sz w:val="28"/>
          <w:szCs w:val="28"/>
        </w:rPr>
        <w:t xml:space="preserve">ающихся, их "настрой" на выполнение намеченной программы тренировки. Перед занятием необходимо продумать содержание разминки, ее соответствие целям, задачам и условиям тренировки. Если занятие проводится в спортивном зале, то разминку желательно начинать с различных видов ходьбы и бега, общеразвивающих упражнений в движении и на месте, а заканчивать специально-подготовительными упражнениями и растягиванием мышц. Если занятие проводится на улице в холодную погоду, то рекомендуется сначала выполнить пробежку 0,5-1,5 км, а затем комплекс общеразвивающих упражнений. </w:t>
      </w:r>
    </w:p>
    <w:p w14:paraId="26ECAC93" w14:textId="77777777" w:rsidR="00505355" w:rsidRPr="00D970B9" w:rsidRDefault="00505355" w:rsidP="003E25C1">
      <w:pPr>
        <w:pStyle w:val="p1"/>
        <w:spacing w:before="0" w:beforeAutospacing="0" w:after="0" w:afterAutospacing="0"/>
        <w:ind w:firstLine="709"/>
        <w:jc w:val="both"/>
        <w:rPr>
          <w:color w:val="000000" w:themeColor="text1"/>
          <w:sz w:val="28"/>
          <w:szCs w:val="28"/>
        </w:rPr>
      </w:pPr>
      <w:r w:rsidRPr="00D970B9">
        <w:rPr>
          <w:b/>
          <w:bCs/>
          <w:color w:val="000000" w:themeColor="text1"/>
          <w:sz w:val="28"/>
          <w:szCs w:val="28"/>
        </w:rPr>
        <w:t>На подготовительную часть</w:t>
      </w:r>
      <w:r w:rsidRPr="00D970B9">
        <w:rPr>
          <w:color w:val="000000" w:themeColor="text1"/>
          <w:sz w:val="28"/>
          <w:szCs w:val="28"/>
        </w:rPr>
        <w:t xml:space="preserve"> в занятии отводится 15–20</w:t>
      </w:r>
      <w:r w:rsidR="00BE1843">
        <w:rPr>
          <w:color w:val="000000" w:themeColor="text1"/>
          <w:sz w:val="28"/>
          <w:szCs w:val="28"/>
        </w:rPr>
        <w:t xml:space="preserve"> </w:t>
      </w:r>
      <w:r w:rsidRPr="00D970B9">
        <w:rPr>
          <w:color w:val="000000" w:themeColor="text1"/>
          <w:sz w:val="28"/>
          <w:szCs w:val="28"/>
        </w:rPr>
        <w:t>мин.</w:t>
      </w:r>
    </w:p>
    <w:p w14:paraId="60A54470" w14:textId="6331D2E8" w:rsidR="00505355" w:rsidRPr="00D970B9" w:rsidRDefault="003C558C" w:rsidP="003E25C1">
      <w:pPr>
        <w:pStyle w:val="p1"/>
        <w:spacing w:before="0" w:beforeAutospacing="0" w:after="0" w:afterAutospacing="0"/>
        <w:jc w:val="both"/>
        <w:rPr>
          <w:color w:val="000000" w:themeColor="text1"/>
          <w:sz w:val="28"/>
          <w:szCs w:val="28"/>
        </w:rPr>
      </w:pPr>
      <w:r>
        <w:rPr>
          <w:color w:val="000000" w:themeColor="text1"/>
          <w:sz w:val="28"/>
          <w:szCs w:val="28"/>
        </w:rPr>
        <w:t>Средства вводной части –</w:t>
      </w:r>
      <w:r w:rsidR="00505355" w:rsidRPr="00D970B9">
        <w:rPr>
          <w:color w:val="000000" w:themeColor="text1"/>
          <w:sz w:val="28"/>
          <w:szCs w:val="28"/>
        </w:rPr>
        <w:t xml:space="preserve"> объяснение целей, задач и содержания занятия, различные строевые упражнения, ходьба, замедленный бег, гимнастические упражнения, упражнения на растяжение мышц и подвижность в суставах, общеразвивающие упражнения с лёгкими отягощениями (гантелями, дисками от штанг, металлическими палками, набивными мячами). Используются также различные гимнастические снаряды (стенка, брусья).</w:t>
      </w:r>
    </w:p>
    <w:p w14:paraId="3F3F7001" w14:textId="77777777" w:rsidR="00505355" w:rsidRPr="00D970B9" w:rsidRDefault="00505355" w:rsidP="003E25C1">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В</w:t>
      </w:r>
      <w:r w:rsidR="00BE1843">
        <w:rPr>
          <w:color w:val="000000" w:themeColor="text1"/>
          <w:sz w:val="28"/>
          <w:szCs w:val="28"/>
        </w:rPr>
        <w:t xml:space="preserve"> </w:t>
      </w:r>
      <w:r w:rsidRPr="00D970B9">
        <w:rPr>
          <w:rStyle w:val="af3"/>
          <w:color w:val="000000" w:themeColor="text1"/>
          <w:sz w:val="28"/>
          <w:szCs w:val="28"/>
        </w:rPr>
        <w:t>основной части</w:t>
      </w:r>
      <w:r w:rsidR="00BE1843">
        <w:rPr>
          <w:rStyle w:val="af3"/>
          <w:color w:val="000000" w:themeColor="text1"/>
          <w:sz w:val="28"/>
          <w:szCs w:val="28"/>
        </w:rPr>
        <w:t xml:space="preserve"> </w:t>
      </w:r>
      <w:r w:rsidRPr="00D970B9">
        <w:rPr>
          <w:color w:val="000000" w:themeColor="text1"/>
          <w:sz w:val="28"/>
          <w:szCs w:val="28"/>
        </w:rPr>
        <w:t>решаются наиболее важные задачи занятия: овладение различными двигательными навыками и умениями, совершенствование в технике выполнения соревновательных упражнений, воспитание физических, морально-волевых и других качеств.</w:t>
      </w:r>
    </w:p>
    <w:p w14:paraId="7FB89EBE" w14:textId="77777777" w:rsidR="00505355" w:rsidRPr="00D970B9" w:rsidRDefault="00505355" w:rsidP="00035FE3">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В тесной связи с решением специфических задач спортивной тренировки в основной части занятия, как и в других его частях, решаются и задачи нравственного и эстетического воспитания.</w:t>
      </w:r>
    </w:p>
    <w:p w14:paraId="68AECAB1" w14:textId="77777777" w:rsidR="00505355" w:rsidRPr="00D970B9" w:rsidRDefault="00505355" w:rsidP="003E25C1">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Для эффективного решения всех перечисленных задач в основной части могут применяться самые разнообразные физические упражнения, а также средства и методы воспитания тех или других качеств спортсмена.</w:t>
      </w:r>
    </w:p>
    <w:p w14:paraId="14A2E941" w14:textId="33AF5FB0" w:rsidR="00505355" w:rsidRPr="00D970B9" w:rsidRDefault="00505355" w:rsidP="00035FE3">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По времени основная часть может длиться от 20</w:t>
      </w:r>
      <w:r w:rsidR="0002575D">
        <w:rPr>
          <w:color w:val="000000" w:themeColor="text1"/>
          <w:sz w:val="28"/>
          <w:szCs w:val="28"/>
        </w:rPr>
        <w:t xml:space="preserve"> </w:t>
      </w:r>
      <w:r w:rsidRPr="00D970B9">
        <w:rPr>
          <w:color w:val="000000" w:themeColor="text1"/>
          <w:sz w:val="28"/>
          <w:szCs w:val="28"/>
        </w:rPr>
        <w:t>мин до 3часов и более. Это зависит от квалификации спортсмена, целей и задач занятия.</w:t>
      </w:r>
    </w:p>
    <w:p w14:paraId="48DB2D3E" w14:textId="77777777" w:rsidR="00505355" w:rsidRPr="00D970B9" w:rsidRDefault="00505355" w:rsidP="00035FE3">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Средства основной части — классические (соревновательные) и специально-вспомогательные упражнения из различных видов спорта.</w:t>
      </w:r>
    </w:p>
    <w:p w14:paraId="1B637A11" w14:textId="77777777" w:rsidR="00505355" w:rsidRPr="00D970B9" w:rsidRDefault="00505355" w:rsidP="00035FE3">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Задачами</w:t>
      </w:r>
      <w:r w:rsidR="00BE1843">
        <w:rPr>
          <w:color w:val="000000" w:themeColor="text1"/>
          <w:sz w:val="28"/>
          <w:szCs w:val="28"/>
        </w:rPr>
        <w:t xml:space="preserve"> </w:t>
      </w:r>
      <w:r w:rsidRPr="00D970B9">
        <w:rPr>
          <w:rStyle w:val="af3"/>
          <w:color w:val="000000" w:themeColor="text1"/>
          <w:sz w:val="28"/>
          <w:szCs w:val="28"/>
        </w:rPr>
        <w:t>заключительной части</w:t>
      </w:r>
      <w:r w:rsidR="00BE1843">
        <w:rPr>
          <w:rStyle w:val="af3"/>
          <w:color w:val="000000" w:themeColor="text1"/>
          <w:sz w:val="28"/>
          <w:szCs w:val="28"/>
        </w:rPr>
        <w:t xml:space="preserve"> </w:t>
      </w:r>
      <w:r w:rsidRPr="00D970B9">
        <w:rPr>
          <w:color w:val="000000" w:themeColor="text1"/>
          <w:sz w:val="28"/>
          <w:szCs w:val="28"/>
        </w:rPr>
        <w:t>является снижение общего возбуждения нервной системы, снятие мышечного напряжения отдельных групп мышц, а также краткий обзор и подведение итогов занятия, задание на дом.</w:t>
      </w:r>
    </w:p>
    <w:p w14:paraId="524EB026" w14:textId="77777777" w:rsidR="00505355" w:rsidRPr="00D970B9" w:rsidRDefault="00505355" w:rsidP="00E550F0">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lastRenderedPageBreak/>
        <w:t>Наиболее характерные упражнения заключительной части — бег в умеренном темпе, ходьба, несложные гимнастические упражнения на расслабление мышц и осанку, висы на перекладине или шведской стенке, разгружающие позвоночник после занятий с отягощениями, растяжкой.</w:t>
      </w:r>
    </w:p>
    <w:p w14:paraId="2FC870B5" w14:textId="0974F1DD" w:rsidR="00505355" w:rsidRPr="00D970B9" w:rsidRDefault="00505355" w:rsidP="003E25C1">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 xml:space="preserve">Очень важно при построении </w:t>
      </w:r>
      <w:r w:rsidR="003C558C">
        <w:rPr>
          <w:color w:val="000000" w:themeColor="text1"/>
          <w:sz w:val="28"/>
          <w:szCs w:val="28"/>
        </w:rPr>
        <w:t>учебно-</w:t>
      </w:r>
      <w:r w:rsidRPr="00D970B9">
        <w:rPr>
          <w:color w:val="000000" w:themeColor="text1"/>
          <w:sz w:val="28"/>
          <w:szCs w:val="28"/>
        </w:rPr>
        <w:t xml:space="preserve">тренировочного занятия не только правильно подобрать упражнения, но и определить последовательность их выполнения в каждой его части и обеспечить оптимальные связи между ними. </w:t>
      </w:r>
    </w:p>
    <w:p w14:paraId="37988D7F" w14:textId="77777777" w:rsidR="00505355" w:rsidRPr="00D970B9" w:rsidRDefault="00505355" w:rsidP="003E25C1">
      <w:pPr>
        <w:pStyle w:val="af"/>
        <w:shd w:val="clear" w:color="auto" w:fill="FFFFFF"/>
        <w:spacing w:before="0" w:after="0"/>
        <w:ind w:firstLine="709"/>
        <w:jc w:val="both"/>
        <w:rPr>
          <w:color w:val="000000" w:themeColor="text1"/>
          <w:sz w:val="28"/>
          <w:szCs w:val="28"/>
        </w:rPr>
      </w:pPr>
      <w:r w:rsidRPr="00D970B9">
        <w:rPr>
          <w:color w:val="000000" w:themeColor="text1"/>
          <w:sz w:val="28"/>
          <w:szCs w:val="28"/>
        </w:rPr>
        <w:t>Эффективность любого учебно-тренировочного занятия связана в первую очередь с правильной постановкой его задач. Первоначально с учетом задач занятия определяется и разрабатывается содержание основной части, а затем в соответствии с ним подбирается материал для подготовительной и заключительной частей. Обычно наиболее сложные задачи, связанные с овладением новым материалом, движениями большой координационной сложности, решают в самом начале основной части урока. При этом придерживаются такой последовательности: ознакомление, разучивание, совершенствование.</w:t>
      </w:r>
    </w:p>
    <w:p w14:paraId="72790E63" w14:textId="47AF6BFC" w:rsidR="00505355" w:rsidRPr="00D970B9" w:rsidRDefault="00505355" w:rsidP="003E25C1">
      <w:pPr>
        <w:pStyle w:val="af"/>
        <w:shd w:val="clear" w:color="auto" w:fill="FFFFFF"/>
        <w:spacing w:before="0" w:after="0"/>
        <w:ind w:firstLine="709"/>
        <w:jc w:val="both"/>
        <w:rPr>
          <w:color w:val="000000" w:themeColor="text1"/>
          <w:sz w:val="28"/>
          <w:szCs w:val="28"/>
        </w:rPr>
      </w:pPr>
      <w:r w:rsidRPr="00D970B9">
        <w:rPr>
          <w:color w:val="000000" w:themeColor="text1"/>
          <w:sz w:val="28"/>
          <w:szCs w:val="28"/>
        </w:rPr>
        <w:t xml:space="preserve">Управление </w:t>
      </w:r>
      <w:r w:rsidR="0002575D">
        <w:rPr>
          <w:color w:val="000000" w:themeColor="text1"/>
          <w:sz w:val="28"/>
          <w:szCs w:val="28"/>
        </w:rPr>
        <w:t>учебно-</w:t>
      </w:r>
      <w:r w:rsidRPr="00D970B9">
        <w:rPr>
          <w:color w:val="000000" w:themeColor="text1"/>
          <w:sz w:val="28"/>
          <w:szCs w:val="28"/>
        </w:rPr>
        <w:t>тренировочным процессом возможно при наличии разработанных программ</w:t>
      </w:r>
      <w:r w:rsidR="00F5228D" w:rsidRPr="00D970B9">
        <w:rPr>
          <w:color w:val="000000" w:themeColor="text1"/>
          <w:sz w:val="28"/>
          <w:szCs w:val="28"/>
        </w:rPr>
        <w:t>,</w:t>
      </w:r>
      <w:r w:rsidRPr="00D970B9">
        <w:rPr>
          <w:color w:val="000000" w:themeColor="text1"/>
          <w:sz w:val="28"/>
          <w:szCs w:val="28"/>
        </w:rPr>
        <w:t xml:space="preserve"> как отдельного учебно-тренировочного занятия, так и цикла занятий.</w:t>
      </w:r>
    </w:p>
    <w:p w14:paraId="2929D038" w14:textId="666F6E1F" w:rsidR="00505355" w:rsidRPr="00D970B9" w:rsidRDefault="00505355" w:rsidP="003E25C1">
      <w:pPr>
        <w:pStyle w:val="af"/>
        <w:shd w:val="clear" w:color="auto" w:fill="FFFFFF"/>
        <w:spacing w:before="0" w:after="0"/>
        <w:ind w:firstLine="709"/>
        <w:jc w:val="both"/>
        <w:rPr>
          <w:color w:val="000000" w:themeColor="text1"/>
          <w:sz w:val="28"/>
          <w:szCs w:val="28"/>
        </w:rPr>
      </w:pPr>
      <w:r w:rsidRPr="00D970B9">
        <w:rPr>
          <w:color w:val="000000" w:themeColor="text1"/>
          <w:sz w:val="28"/>
          <w:szCs w:val="28"/>
        </w:rPr>
        <w:t xml:space="preserve">План-конспект учебно-тренировочного занятия </w:t>
      </w:r>
      <w:r w:rsidR="00F5228D" w:rsidRPr="00D970B9">
        <w:rPr>
          <w:color w:val="000000" w:themeColor="text1"/>
          <w:sz w:val="28"/>
          <w:szCs w:val="28"/>
        </w:rPr>
        <w:t xml:space="preserve">– самый </w:t>
      </w:r>
      <w:r w:rsidRPr="00D970B9">
        <w:rPr>
          <w:color w:val="000000" w:themeColor="text1"/>
          <w:sz w:val="28"/>
          <w:szCs w:val="28"/>
        </w:rPr>
        <w:t xml:space="preserve">детализированный план, необходимый для построения и управления своим </w:t>
      </w:r>
      <w:r w:rsidR="003C558C">
        <w:rPr>
          <w:color w:val="000000" w:themeColor="text1"/>
          <w:sz w:val="28"/>
          <w:szCs w:val="28"/>
        </w:rPr>
        <w:t>учебно-</w:t>
      </w:r>
      <w:r w:rsidRPr="00D970B9">
        <w:rPr>
          <w:color w:val="000000" w:themeColor="text1"/>
          <w:sz w:val="28"/>
          <w:szCs w:val="28"/>
        </w:rPr>
        <w:t xml:space="preserve">тренировочным процессом. Ниже </w:t>
      </w:r>
      <w:r w:rsidR="00E67F60" w:rsidRPr="00D970B9">
        <w:rPr>
          <w:color w:val="000000" w:themeColor="text1"/>
          <w:sz w:val="28"/>
          <w:szCs w:val="28"/>
        </w:rPr>
        <w:t>приведена типичная схема</w:t>
      </w:r>
      <w:r w:rsidRPr="00D970B9">
        <w:rPr>
          <w:color w:val="000000" w:themeColor="text1"/>
          <w:sz w:val="28"/>
          <w:szCs w:val="28"/>
        </w:rPr>
        <w:t xml:space="preserve"> оформления плана-конспекта учебно-тренировочного занятия.</w:t>
      </w:r>
    </w:p>
    <w:p w14:paraId="799D3028" w14:textId="77777777" w:rsidR="00F5228D" w:rsidRPr="00D970B9" w:rsidRDefault="00F5228D" w:rsidP="003E25C1">
      <w:pPr>
        <w:pStyle w:val="af"/>
        <w:shd w:val="clear" w:color="auto" w:fill="FFFFFF"/>
        <w:spacing w:before="0" w:after="0"/>
        <w:ind w:firstLine="709"/>
        <w:jc w:val="both"/>
        <w:rPr>
          <w:color w:val="000000" w:themeColor="text1"/>
          <w:sz w:val="28"/>
          <w:szCs w:val="28"/>
        </w:rPr>
      </w:pPr>
    </w:p>
    <w:p w14:paraId="1E4D6898" w14:textId="77777777" w:rsidR="00F5228D" w:rsidRPr="00D970B9" w:rsidRDefault="00004896" w:rsidP="00F5228D">
      <w:pPr>
        <w:pStyle w:val="af"/>
        <w:shd w:val="clear" w:color="auto" w:fill="FFFFFF"/>
        <w:spacing w:before="0" w:after="0"/>
        <w:ind w:firstLine="709"/>
        <w:jc w:val="center"/>
        <w:rPr>
          <w:b/>
          <w:color w:val="000000" w:themeColor="text1"/>
          <w:sz w:val="28"/>
          <w:szCs w:val="28"/>
        </w:rPr>
      </w:pPr>
      <w:r w:rsidRPr="00D970B9">
        <w:rPr>
          <w:b/>
          <w:color w:val="000000" w:themeColor="text1"/>
          <w:sz w:val="28"/>
          <w:szCs w:val="28"/>
        </w:rPr>
        <w:t>Схема оформления плана-конспекта учебно-тренировочного занятия</w:t>
      </w:r>
    </w:p>
    <w:p w14:paraId="1AB23EA7" w14:textId="77777777" w:rsidR="00505355" w:rsidRPr="00D970B9" w:rsidRDefault="00505355" w:rsidP="003E25C1">
      <w:pPr>
        <w:jc w:val="both"/>
        <w:rPr>
          <w:color w:val="000000" w:themeColor="text1"/>
          <w:sz w:val="28"/>
          <w:szCs w:val="28"/>
          <w:lang w:eastAsia="ru-RU"/>
        </w:rPr>
      </w:pPr>
      <w:r w:rsidRPr="00D970B9">
        <w:rPr>
          <w:color w:val="000000" w:themeColor="text1"/>
          <w:sz w:val="28"/>
          <w:szCs w:val="28"/>
          <w:lang w:eastAsia="ru-RU"/>
        </w:rPr>
        <w:t>Задачи</w:t>
      </w:r>
      <w:r w:rsidR="00F5228D" w:rsidRPr="00D970B9">
        <w:rPr>
          <w:color w:val="000000" w:themeColor="text1"/>
          <w:sz w:val="28"/>
          <w:szCs w:val="28"/>
          <w:lang w:eastAsia="ru-RU"/>
        </w:rPr>
        <w:t>:</w:t>
      </w:r>
    </w:p>
    <w:p w14:paraId="431A3F52" w14:textId="77777777" w:rsidR="00505355" w:rsidRPr="00D970B9" w:rsidRDefault="00505355" w:rsidP="003E25C1">
      <w:pPr>
        <w:jc w:val="both"/>
        <w:rPr>
          <w:color w:val="000000" w:themeColor="text1"/>
          <w:sz w:val="28"/>
          <w:szCs w:val="28"/>
          <w:lang w:eastAsia="ru-RU"/>
        </w:rPr>
      </w:pPr>
      <w:r w:rsidRPr="00D970B9">
        <w:rPr>
          <w:color w:val="000000" w:themeColor="text1"/>
          <w:sz w:val="28"/>
          <w:szCs w:val="28"/>
          <w:lang w:eastAsia="ru-RU"/>
        </w:rPr>
        <w:t>Дата</w:t>
      </w:r>
      <w:r w:rsidR="00F5228D" w:rsidRPr="00D970B9">
        <w:rPr>
          <w:color w:val="000000" w:themeColor="text1"/>
          <w:sz w:val="28"/>
          <w:szCs w:val="28"/>
          <w:lang w:eastAsia="ru-RU"/>
        </w:rPr>
        <w:t>:</w:t>
      </w:r>
    </w:p>
    <w:p w14:paraId="60FBFE89" w14:textId="77777777" w:rsidR="00505355" w:rsidRPr="00D970B9" w:rsidRDefault="00505355" w:rsidP="003E25C1">
      <w:pPr>
        <w:jc w:val="both"/>
        <w:rPr>
          <w:color w:val="000000" w:themeColor="text1"/>
          <w:sz w:val="28"/>
          <w:szCs w:val="28"/>
          <w:lang w:eastAsia="ru-RU"/>
        </w:rPr>
      </w:pPr>
      <w:r w:rsidRPr="00D970B9">
        <w:rPr>
          <w:color w:val="000000" w:themeColor="text1"/>
          <w:sz w:val="28"/>
          <w:szCs w:val="28"/>
          <w:lang w:eastAsia="ru-RU"/>
        </w:rPr>
        <w:t>Место</w:t>
      </w:r>
      <w:r w:rsidR="00F5228D" w:rsidRPr="00D970B9">
        <w:rPr>
          <w:color w:val="000000" w:themeColor="text1"/>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3800"/>
        <w:gridCol w:w="1564"/>
        <w:gridCol w:w="2028"/>
      </w:tblGrid>
      <w:tr w:rsidR="00505355" w:rsidRPr="00D970B9" w14:paraId="3AB66D4A" w14:textId="77777777" w:rsidTr="00950E51">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E60AE21" w14:textId="77777777" w:rsidR="00505355" w:rsidRPr="00D970B9" w:rsidRDefault="00505355" w:rsidP="003E25C1">
            <w:pPr>
              <w:jc w:val="center"/>
              <w:rPr>
                <w:color w:val="000000" w:themeColor="text1"/>
                <w:sz w:val="28"/>
                <w:szCs w:val="28"/>
                <w:lang w:eastAsia="ru-RU"/>
              </w:rPr>
            </w:pPr>
            <w:r w:rsidRPr="00D970B9">
              <w:rPr>
                <w:color w:val="000000" w:themeColor="text1"/>
                <w:sz w:val="28"/>
                <w:szCs w:val="28"/>
                <w:lang w:eastAsia="ru-RU"/>
              </w:rPr>
              <w:t>Часть занятия</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E04F218" w14:textId="77777777" w:rsidR="00505355" w:rsidRPr="00D970B9" w:rsidRDefault="00505355" w:rsidP="003E25C1">
            <w:pPr>
              <w:jc w:val="center"/>
              <w:rPr>
                <w:color w:val="000000" w:themeColor="text1"/>
                <w:sz w:val="28"/>
                <w:szCs w:val="28"/>
                <w:lang w:eastAsia="ru-RU"/>
              </w:rPr>
            </w:pPr>
            <w:r w:rsidRPr="00D970B9">
              <w:rPr>
                <w:color w:val="000000" w:themeColor="text1"/>
                <w:sz w:val="28"/>
                <w:szCs w:val="28"/>
                <w:lang w:eastAsia="ru-RU"/>
              </w:rPr>
              <w:t>Содержание занятия</w:t>
            </w: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EC84ED9" w14:textId="77777777" w:rsidR="00505355" w:rsidRPr="00D970B9" w:rsidRDefault="00505355" w:rsidP="003E25C1">
            <w:pPr>
              <w:jc w:val="both"/>
              <w:rPr>
                <w:color w:val="000000" w:themeColor="text1"/>
                <w:sz w:val="28"/>
                <w:szCs w:val="28"/>
                <w:lang w:eastAsia="ru-RU"/>
              </w:rPr>
            </w:pPr>
            <w:r w:rsidRPr="00D970B9">
              <w:rPr>
                <w:color w:val="000000" w:themeColor="text1"/>
                <w:sz w:val="28"/>
                <w:szCs w:val="28"/>
                <w:lang w:eastAsia="ru-RU"/>
              </w:rPr>
              <w:t>Дозировка</w:t>
            </w: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2585A34A" w14:textId="77777777" w:rsidR="00505355" w:rsidRPr="00D970B9" w:rsidRDefault="00505355" w:rsidP="003E25C1">
            <w:pPr>
              <w:jc w:val="center"/>
              <w:rPr>
                <w:color w:val="000000" w:themeColor="text1"/>
                <w:sz w:val="28"/>
                <w:szCs w:val="28"/>
                <w:lang w:eastAsia="ru-RU"/>
              </w:rPr>
            </w:pPr>
            <w:r w:rsidRPr="00D970B9">
              <w:rPr>
                <w:color w:val="000000" w:themeColor="text1"/>
                <w:sz w:val="28"/>
                <w:szCs w:val="28"/>
                <w:lang w:eastAsia="ru-RU"/>
              </w:rPr>
              <w:t>Методические</w:t>
            </w:r>
          </w:p>
          <w:p w14:paraId="12D61A2A" w14:textId="77777777" w:rsidR="00505355" w:rsidRPr="00D970B9" w:rsidRDefault="00505355" w:rsidP="003E25C1">
            <w:pPr>
              <w:jc w:val="center"/>
              <w:rPr>
                <w:color w:val="000000" w:themeColor="text1"/>
                <w:sz w:val="28"/>
                <w:szCs w:val="28"/>
                <w:lang w:eastAsia="ru-RU"/>
              </w:rPr>
            </w:pPr>
            <w:r w:rsidRPr="00D970B9">
              <w:rPr>
                <w:color w:val="000000" w:themeColor="text1"/>
                <w:sz w:val="28"/>
                <w:szCs w:val="28"/>
                <w:lang w:eastAsia="ru-RU"/>
              </w:rPr>
              <w:t>указания</w:t>
            </w:r>
          </w:p>
        </w:tc>
      </w:tr>
      <w:tr w:rsidR="00505355" w:rsidRPr="00D970B9" w14:paraId="0C745D5C" w14:textId="77777777" w:rsidTr="00950E51">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038B73EC" w14:textId="77777777" w:rsidR="00505355" w:rsidRPr="00D970B9" w:rsidRDefault="00505355" w:rsidP="003E25C1">
            <w:pPr>
              <w:rPr>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7EAD584" w14:textId="77777777" w:rsidR="00505355" w:rsidRPr="00D970B9" w:rsidRDefault="00505355" w:rsidP="003E25C1">
            <w:pPr>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270DE5F2" w14:textId="77777777" w:rsidR="00505355" w:rsidRPr="00D970B9" w:rsidRDefault="00505355" w:rsidP="003E25C1">
            <w:pPr>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B3B4935" w14:textId="77777777" w:rsidR="00505355" w:rsidRPr="00D970B9" w:rsidRDefault="00505355" w:rsidP="003E25C1">
            <w:pPr>
              <w:rPr>
                <w:sz w:val="28"/>
                <w:szCs w:val="28"/>
                <w:lang w:eastAsia="ru-RU"/>
              </w:rPr>
            </w:pPr>
          </w:p>
        </w:tc>
      </w:tr>
    </w:tbl>
    <w:p w14:paraId="672E437F" w14:textId="77777777" w:rsidR="00505355" w:rsidRPr="00D970B9" w:rsidRDefault="00505355" w:rsidP="003E25C1">
      <w:pPr>
        <w:jc w:val="both"/>
        <w:rPr>
          <w:color w:val="000000" w:themeColor="text1"/>
          <w:sz w:val="28"/>
          <w:szCs w:val="28"/>
          <w:lang w:eastAsia="ru-RU"/>
        </w:rPr>
      </w:pPr>
    </w:p>
    <w:p w14:paraId="74E05E5D" w14:textId="77777777" w:rsidR="00505355" w:rsidRPr="00D970B9" w:rsidRDefault="00505355" w:rsidP="003E25C1">
      <w:pPr>
        <w:ind w:firstLine="709"/>
        <w:jc w:val="both"/>
        <w:rPr>
          <w:color w:val="000000" w:themeColor="text1"/>
          <w:sz w:val="28"/>
          <w:szCs w:val="28"/>
          <w:lang w:eastAsia="ru-RU"/>
        </w:rPr>
      </w:pPr>
      <w:r w:rsidRPr="00D970B9">
        <w:rPr>
          <w:color w:val="000000" w:themeColor="text1"/>
          <w:sz w:val="28"/>
          <w:szCs w:val="28"/>
          <w:lang w:eastAsia="ru-RU"/>
        </w:rPr>
        <w:t>Документальной формой учета данных о выполнении физической нагрузки и степени ее воздействия на организм является дневник тренировок. После каждого учебно-тренировочного занятия в дневник подробно записывается не только сама физическая нагрузка, но и свои ощущения и наблюдения, как она переносилась (хорошее самочувствие, легкость или вялость, боль в мышцах и т.п.).</w:t>
      </w:r>
    </w:p>
    <w:p w14:paraId="5E90FFF5" w14:textId="77777777" w:rsidR="00A64396" w:rsidRPr="00D970B9" w:rsidRDefault="00A64396" w:rsidP="003E25C1">
      <w:pPr>
        <w:jc w:val="center"/>
        <w:rPr>
          <w:b/>
          <w:color w:val="000000" w:themeColor="text1"/>
          <w:sz w:val="28"/>
          <w:szCs w:val="28"/>
          <w:lang w:eastAsia="ru-RU"/>
        </w:rPr>
      </w:pPr>
    </w:p>
    <w:p w14:paraId="73C3FAAD" w14:textId="77777777" w:rsidR="008E7765" w:rsidRDefault="008E7765" w:rsidP="003E25C1">
      <w:pPr>
        <w:jc w:val="center"/>
        <w:rPr>
          <w:b/>
          <w:color w:val="000000" w:themeColor="text1"/>
          <w:sz w:val="28"/>
          <w:szCs w:val="28"/>
          <w:lang w:eastAsia="ru-RU"/>
        </w:rPr>
      </w:pPr>
    </w:p>
    <w:p w14:paraId="7BB842AD" w14:textId="77777777" w:rsidR="00505355" w:rsidRPr="00D970B9" w:rsidRDefault="00505355" w:rsidP="003E25C1">
      <w:pPr>
        <w:jc w:val="center"/>
        <w:rPr>
          <w:b/>
          <w:color w:val="000000" w:themeColor="text1"/>
          <w:sz w:val="28"/>
          <w:szCs w:val="28"/>
          <w:lang w:eastAsia="ru-RU"/>
        </w:rPr>
      </w:pPr>
      <w:r w:rsidRPr="00D970B9">
        <w:rPr>
          <w:b/>
          <w:color w:val="000000" w:themeColor="text1"/>
          <w:sz w:val="28"/>
          <w:szCs w:val="28"/>
          <w:lang w:eastAsia="ru-RU"/>
        </w:rPr>
        <w:lastRenderedPageBreak/>
        <w:t>Дневник тренировок</w:t>
      </w:r>
    </w:p>
    <w:p w14:paraId="66E2DD88" w14:textId="77777777" w:rsidR="00E67F60" w:rsidRPr="00D970B9" w:rsidRDefault="00E67F60" w:rsidP="003E25C1">
      <w:pPr>
        <w:jc w:val="center"/>
        <w:rPr>
          <w:b/>
          <w:color w:val="000000" w:themeColor="text1"/>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876"/>
        <w:gridCol w:w="3920"/>
      </w:tblGrid>
      <w:tr w:rsidR="00505355" w:rsidRPr="006D655E" w14:paraId="40DE5373" w14:textId="77777777" w:rsidTr="008E7765">
        <w:trPr>
          <w:jc w:val="center"/>
        </w:trPr>
        <w:tc>
          <w:tcPr>
            <w:tcW w:w="106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28599FD2" w14:textId="77777777" w:rsidR="00505355" w:rsidRPr="006D655E" w:rsidRDefault="00505355" w:rsidP="003E25C1">
            <w:pPr>
              <w:jc w:val="center"/>
              <w:rPr>
                <w:color w:val="000000" w:themeColor="text1"/>
                <w:sz w:val="24"/>
                <w:szCs w:val="24"/>
                <w:lang w:eastAsia="ru-RU"/>
              </w:rPr>
            </w:pPr>
            <w:r w:rsidRPr="006D655E">
              <w:rPr>
                <w:color w:val="000000" w:themeColor="text1"/>
                <w:sz w:val="24"/>
                <w:szCs w:val="24"/>
                <w:lang w:eastAsia="ru-RU"/>
              </w:rPr>
              <w:t>Дата</w:t>
            </w:r>
          </w:p>
        </w:tc>
        <w:tc>
          <w:tcPr>
            <w:tcW w:w="387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15506F8" w14:textId="77777777" w:rsidR="00505355" w:rsidRPr="006D655E" w:rsidRDefault="00505355" w:rsidP="003E25C1">
            <w:pPr>
              <w:jc w:val="both"/>
              <w:rPr>
                <w:color w:val="000000" w:themeColor="text1"/>
                <w:sz w:val="24"/>
                <w:szCs w:val="24"/>
                <w:lang w:eastAsia="ru-RU"/>
              </w:rPr>
            </w:pPr>
            <w:r w:rsidRPr="006D655E">
              <w:rPr>
                <w:color w:val="000000" w:themeColor="text1"/>
                <w:sz w:val="24"/>
                <w:szCs w:val="24"/>
                <w:lang w:eastAsia="ru-RU"/>
              </w:rPr>
              <w:t>Содержание</w:t>
            </w:r>
          </w:p>
        </w:tc>
        <w:tc>
          <w:tcPr>
            <w:tcW w:w="392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05F91D1B" w14:textId="77777777" w:rsidR="00505355" w:rsidRPr="006D655E" w:rsidRDefault="00505355" w:rsidP="003E25C1">
            <w:pPr>
              <w:jc w:val="both"/>
              <w:rPr>
                <w:color w:val="000000" w:themeColor="text1"/>
                <w:sz w:val="24"/>
                <w:szCs w:val="24"/>
                <w:lang w:eastAsia="ru-RU"/>
              </w:rPr>
            </w:pPr>
            <w:r w:rsidRPr="006D655E">
              <w:rPr>
                <w:color w:val="000000" w:themeColor="text1"/>
                <w:sz w:val="24"/>
                <w:szCs w:val="24"/>
                <w:lang w:eastAsia="ru-RU"/>
              </w:rPr>
              <w:t>Наблюдения и самочувствие</w:t>
            </w:r>
          </w:p>
        </w:tc>
      </w:tr>
      <w:tr w:rsidR="00505355" w:rsidRPr="006D655E" w14:paraId="7BCC7D09" w14:textId="77777777" w:rsidTr="008E7765">
        <w:trPr>
          <w:jc w:val="center"/>
        </w:trPr>
        <w:tc>
          <w:tcPr>
            <w:tcW w:w="106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2C3436EC" w14:textId="77777777" w:rsidR="00505355" w:rsidRPr="006D655E" w:rsidRDefault="00505355" w:rsidP="003E25C1">
            <w:pPr>
              <w:rPr>
                <w:color w:val="000000" w:themeColor="text1"/>
                <w:sz w:val="24"/>
                <w:szCs w:val="24"/>
                <w:lang w:eastAsia="ru-RU"/>
              </w:rPr>
            </w:pPr>
          </w:p>
        </w:tc>
        <w:tc>
          <w:tcPr>
            <w:tcW w:w="387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A2BD4E6" w14:textId="77777777" w:rsidR="00505355" w:rsidRPr="006D655E" w:rsidRDefault="00A64396" w:rsidP="003E25C1">
            <w:pPr>
              <w:jc w:val="both"/>
              <w:rPr>
                <w:color w:val="000000" w:themeColor="text1"/>
                <w:sz w:val="24"/>
                <w:szCs w:val="24"/>
                <w:lang w:eastAsia="ru-RU"/>
              </w:rPr>
            </w:pPr>
            <w:r w:rsidRPr="006D655E">
              <w:rPr>
                <w:i/>
                <w:color w:val="000000" w:themeColor="text1"/>
                <w:sz w:val="24"/>
                <w:szCs w:val="24"/>
                <w:lang w:eastAsia="ru-RU"/>
              </w:rPr>
              <w:t xml:space="preserve">Пример: </w:t>
            </w:r>
            <w:r w:rsidR="00505355" w:rsidRPr="006D655E">
              <w:rPr>
                <w:color w:val="000000" w:themeColor="text1"/>
                <w:sz w:val="24"/>
                <w:szCs w:val="24"/>
                <w:lang w:eastAsia="ru-RU"/>
              </w:rPr>
              <w:t>Медленный бег - 10 мин. Общеразвивающие упражнения - 5 мин.</w:t>
            </w:r>
          </w:p>
          <w:p w14:paraId="2E935B3D" w14:textId="77777777" w:rsidR="00505355" w:rsidRPr="006D655E" w:rsidRDefault="00505355" w:rsidP="003E25C1">
            <w:pPr>
              <w:jc w:val="both"/>
              <w:rPr>
                <w:color w:val="000000" w:themeColor="text1"/>
                <w:sz w:val="24"/>
                <w:szCs w:val="24"/>
                <w:lang w:eastAsia="ru-RU"/>
              </w:rPr>
            </w:pPr>
            <w:r w:rsidRPr="006D655E">
              <w:rPr>
                <w:color w:val="000000" w:themeColor="text1"/>
                <w:sz w:val="24"/>
                <w:szCs w:val="24"/>
                <w:lang w:eastAsia="ru-RU"/>
              </w:rPr>
              <w:t>Специальная разминка -</w:t>
            </w:r>
          </w:p>
          <w:p w14:paraId="66200B46" w14:textId="77777777" w:rsidR="00505355" w:rsidRPr="006D655E" w:rsidRDefault="00505355" w:rsidP="003E25C1">
            <w:pPr>
              <w:jc w:val="both"/>
              <w:rPr>
                <w:color w:val="000000" w:themeColor="text1"/>
                <w:sz w:val="24"/>
                <w:szCs w:val="24"/>
                <w:lang w:eastAsia="ru-RU"/>
              </w:rPr>
            </w:pPr>
            <w:r w:rsidRPr="006D655E">
              <w:rPr>
                <w:color w:val="000000" w:themeColor="text1"/>
                <w:sz w:val="24"/>
                <w:szCs w:val="24"/>
                <w:lang w:eastAsia="ru-RU"/>
              </w:rPr>
              <w:t>5 мин.</w:t>
            </w:r>
          </w:p>
          <w:p w14:paraId="765D6DA5" w14:textId="77777777" w:rsidR="00505355" w:rsidRPr="006D655E" w:rsidRDefault="00505355" w:rsidP="003E25C1">
            <w:pPr>
              <w:jc w:val="both"/>
              <w:rPr>
                <w:color w:val="000000" w:themeColor="text1"/>
                <w:sz w:val="24"/>
                <w:szCs w:val="24"/>
                <w:lang w:eastAsia="ru-RU"/>
              </w:rPr>
            </w:pPr>
            <w:r w:rsidRPr="006D655E">
              <w:rPr>
                <w:color w:val="000000" w:themeColor="text1"/>
                <w:sz w:val="24"/>
                <w:szCs w:val="24"/>
                <w:lang w:eastAsia="ru-RU"/>
              </w:rPr>
              <w:t>Силовые упражнения:</w:t>
            </w:r>
          </w:p>
          <w:p w14:paraId="79443E63" w14:textId="77777777" w:rsidR="00505355" w:rsidRPr="006D655E" w:rsidRDefault="00505355" w:rsidP="003E25C1">
            <w:pPr>
              <w:jc w:val="both"/>
              <w:rPr>
                <w:color w:val="000000" w:themeColor="text1"/>
                <w:sz w:val="24"/>
                <w:szCs w:val="24"/>
                <w:lang w:eastAsia="ru-RU"/>
              </w:rPr>
            </w:pPr>
            <w:r w:rsidRPr="006D655E">
              <w:rPr>
                <w:color w:val="000000" w:themeColor="text1"/>
                <w:sz w:val="24"/>
                <w:szCs w:val="24"/>
                <w:lang w:eastAsia="ru-RU"/>
              </w:rPr>
              <w:t xml:space="preserve"> подтягивание 12 раз + приседание 40 раз + пресс 40 раз.</w:t>
            </w:r>
          </w:p>
          <w:p w14:paraId="4A1A4816" w14:textId="77777777" w:rsidR="00505355" w:rsidRPr="006D655E" w:rsidRDefault="00505355" w:rsidP="003E25C1">
            <w:pPr>
              <w:jc w:val="both"/>
              <w:rPr>
                <w:color w:val="000000" w:themeColor="text1"/>
                <w:sz w:val="24"/>
                <w:szCs w:val="24"/>
                <w:lang w:eastAsia="ru-RU"/>
              </w:rPr>
            </w:pPr>
            <w:r w:rsidRPr="006D655E">
              <w:rPr>
                <w:color w:val="000000" w:themeColor="text1"/>
                <w:sz w:val="24"/>
                <w:szCs w:val="24"/>
                <w:lang w:eastAsia="ru-RU"/>
              </w:rPr>
              <w:t>3 серии, отдых 3 мин.</w:t>
            </w:r>
          </w:p>
          <w:p w14:paraId="6D4C5206" w14:textId="77777777" w:rsidR="00505355" w:rsidRPr="006D655E" w:rsidRDefault="00505355" w:rsidP="003E25C1">
            <w:pPr>
              <w:jc w:val="both"/>
              <w:rPr>
                <w:color w:val="000000" w:themeColor="text1"/>
                <w:sz w:val="24"/>
                <w:szCs w:val="24"/>
                <w:lang w:eastAsia="ru-RU"/>
              </w:rPr>
            </w:pPr>
            <w:r w:rsidRPr="006D655E">
              <w:rPr>
                <w:color w:val="000000" w:themeColor="text1"/>
                <w:sz w:val="24"/>
                <w:szCs w:val="24"/>
                <w:lang w:eastAsia="ru-RU"/>
              </w:rPr>
              <w:t>Упражнения на растягивание - 5 мин.</w:t>
            </w:r>
          </w:p>
        </w:tc>
        <w:tc>
          <w:tcPr>
            <w:tcW w:w="392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14:paraId="23F3AED0" w14:textId="77777777" w:rsidR="00A64396" w:rsidRPr="006D655E" w:rsidRDefault="00A64396" w:rsidP="008E7765">
            <w:pPr>
              <w:rPr>
                <w:color w:val="000000" w:themeColor="text1"/>
                <w:sz w:val="24"/>
                <w:szCs w:val="24"/>
                <w:lang w:eastAsia="ru-RU"/>
              </w:rPr>
            </w:pPr>
            <w:r w:rsidRPr="006D655E">
              <w:rPr>
                <w:i/>
                <w:color w:val="000000" w:themeColor="text1"/>
                <w:sz w:val="24"/>
                <w:szCs w:val="24"/>
                <w:lang w:eastAsia="ru-RU"/>
              </w:rPr>
              <w:t>Пример:</w:t>
            </w:r>
          </w:p>
          <w:p w14:paraId="56861423" w14:textId="77777777" w:rsidR="00505355" w:rsidRPr="006D655E" w:rsidRDefault="00505355" w:rsidP="008E7765">
            <w:pPr>
              <w:rPr>
                <w:color w:val="000000" w:themeColor="text1"/>
                <w:sz w:val="24"/>
                <w:szCs w:val="24"/>
                <w:lang w:eastAsia="ru-RU"/>
              </w:rPr>
            </w:pPr>
            <w:r w:rsidRPr="006D655E">
              <w:rPr>
                <w:color w:val="000000" w:themeColor="text1"/>
                <w:sz w:val="24"/>
                <w:szCs w:val="24"/>
                <w:lang w:eastAsia="ru-RU"/>
              </w:rPr>
              <w:t>Самочувствие до и после тренировки хорошее. Упражнения выполнялись легко.</w:t>
            </w:r>
          </w:p>
          <w:p w14:paraId="70BF73DB" w14:textId="77777777" w:rsidR="00505355" w:rsidRPr="006D655E" w:rsidRDefault="00505355" w:rsidP="008E7765">
            <w:pPr>
              <w:rPr>
                <w:color w:val="000000" w:themeColor="text1"/>
                <w:sz w:val="24"/>
                <w:szCs w:val="24"/>
                <w:lang w:eastAsia="ru-RU"/>
              </w:rPr>
            </w:pPr>
            <w:r w:rsidRPr="006D655E">
              <w:rPr>
                <w:color w:val="000000" w:themeColor="text1"/>
                <w:sz w:val="24"/>
                <w:szCs w:val="24"/>
                <w:lang w:eastAsia="ru-RU"/>
              </w:rPr>
              <w:t>Пульс до тренировки - 66 уд/мин. Восстановился в течение часа.</w:t>
            </w:r>
          </w:p>
        </w:tc>
      </w:tr>
    </w:tbl>
    <w:p w14:paraId="6EE5B26F" w14:textId="77777777" w:rsidR="00505355" w:rsidRPr="00D970B9" w:rsidRDefault="00505355" w:rsidP="003E25C1">
      <w:pPr>
        <w:ind w:firstLine="709"/>
        <w:jc w:val="both"/>
        <w:rPr>
          <w:sz w:val="28"/>
          <w:szCs w:val="28"/>
        </w:rPr>
      </w:pPr>
    </w:p>
    <w:p w14:paraId="7CFB4960" w14:textId="5AC440D9" w:rsidR="00505355" w:rsidRPr="00D970B9" w:rsidRDefault="00505355" w:rsidP="003E25C1">
      <w:pPr>
        <w:ind w:firstLine="709"/>
        <w:jc w:val="both"/>
        <w:rPr>
          <w:rFonts w:eastAsiaTheme="minorHAnsi"/>
          <w:sz w:val="28"/>
          <w:szCs w:val="28"/>
        </w:rPr>
      </w:pPr>
      <w:r w:rsidRPr="00D970B9">
        <w:rPr>
          <w:sz w:val="28"/>
          <w:szCs w:val="28"/>
        </w:rPr>
        <w:t>Тренеру</w:t>
      </w:r>
      <w:r w:rsidR="0002575D">
        <w:rPr>
          <w:sz w:val="28"/>
          <w:szCs w:val="28"/>
        </w:rPr>
        <w:t>-преподавателю</w:t>
      </w:r>
      <w:r w:rsidRPr="00D970B9">
        <w:rPr>
          <w:sz w:val="28"/>
          <w:szCs w:val="28"/>
        </w:rPr>
        <w:t xml:space="preserve"> необходимо максимально обеспечить меры безопасности при проведении </w:t>
      </w:r>
      <w:r w:rsidR="0002575D">
        <w:rPr>
          <w:sz w:val="28"/>
          <w:szCs w:val="28"/>
        </w:rPr>
        <w:t>учебно-</w:t>
      </w:r>
      <w:r w:rsidRPr="00D970B9">
        <w:rPr>
          <w:sz w:val="28"/>
          <w:szCs w:val="28"/>
        </w:rPr>
        <w:t xml:space="preserve">тренировочных занятий, </w:t>
      </w:r>
    </w:p>
    <w:p w14:paraId="4F3AEE39" w14:textId="77777777" w:rsidR="00505355" w:rsidRPr="00D970B9" w:rsidRDefault="00505355" w:rsidP="00176544">
      <w:pPr>
        <w:ind w:firstLine="709"/>
        <w:jc w:val="both"/>
        <w:rPr>
          <w:sz w:val="28"/>
          <w:szCs w:val="28"/>
        </w:rPr>
      </w:pPr>
      <w:r w:rsidRPr="00D970B9">
        <w:rPr>
          <w:sz w:val="28"/>
          <w:szCs w:val="28"/>
        </w:rPr>
        <w:t xml:space="preserve">К таким мерам относятся: </w:t>
      </w:r>
    </w:p>
    <w:p w14:paraId="22D1CE69" w14:textId="27A2A188" w:rsidR="00505355" w:rsidRPr="00D970B9" w:rsidRDefault="000A3C09" w:rsidP="0002575D">
      <w:pPr>
        <w:ind w:firstLine="709"/>
        <w:jc w:val="both"/>
        <w:rPr>
          <w:sz w:val="28"/>
          <w:szCs w:val="28"/>
        </w:rPr>
      </w:pPr>
      <w:r>
        <w:rPr>
          <w:sz w:val="28"/>
          <w:szCs w:val="28"/>
        </w:rPr>
        <w:t>–</w:t>
      </w:r>
      <w:r w:rsidR="00505355" w:rsidRPr="00D970B9">
        <w:rPr>
          <w:sz w:val="28"/>
          <w:szCs w:val="28"/>
        </w:rPr>
        <w:t xml:space="preserve"> инструктажи </w:t>
      </w:r>
      <w:r>
        <w:rPr>
          <w:sz w:val="28"/>
          <w:szCs w:val="28"/>
        </w:rPr>
        <w:t>обучающихся</w:t>
      </w:r>
      <w:r w:rsidR="00505355" w:rsidRPr="00D970B9">
        <w:rPr>
          <w:sz w:val="28"/>
          <w:szCs w:val="28"/>
        </w:rPr>
        <w:t xml:space="preserve"> (во время </w:t>
      </w:r>
      <w:r w:rsidR="0002575D">
        <w:rPr>
          <w:sz w:val="28"/>
          <w:szCs w:val="28"/>
        </w:rPr>
        <w:t>учебно-</w:t>
      </w:r>
      <w:r w:rsidR="00505355" w:rsidRPr="00D970B9">
        <w:rPr>
          <w:sz w:val="28"/>
          <w:szCs w:val="28"/>
        </w:rPr>
        <w:t xml:space="preserve">тренировочных занятий </w:t>
      </w:r>
      <w:r w:rsidR="00FF593C" w:rsidRPr="00D970B9">
        <w:rPr>
          <w:sz w:val="28"/>
          <w:szCs w:val="28"/>
        </w:rPr>
        <w:t>на стадионе,</w:t>
      </w:r>
      <w:r w:rsidR="00F92697" w:rsidRPr="00D970B9">
        <w:rPr>
          <w:sz w:val="28"/>
          <w:szCs w:val="28"/>
        </w:rPr>
        <w:t xml:space="preserve"> в секторе метания</w:t>
      </w:r>
      <w:r w:rsidR="00FF593C" w:rsidRPr="00D970B9">
        <w:rPr>
          <w:sz w:val="28"/>
          <w:szCs w:val="28"/>
        </w:rPr>
        <w:t xml:space="preserve"> и т.д. </w:t>
      </w:r>
      <w:r w:rsidR="00505355" w:rsidRPr="00D970B9">
        <w:rPr>
          <w:sz w:val="28"/>
          <w:szCs w:val="28"/>
        </w:rPr>
        <w:t xml:space="preserve">с учетом их спортивной подготовки); </w:t>
      </w:r>
    </w:p>
    <w:p w14:paraId="65E8537B" w14:textId="3F78D02E" w:rsidR="00505355" w:rsidRPr="00D970B9" w:rsidRDefault="000A3C09" w:rsidP="0002575D">
      <w:pPr>
        <w:ind w:firstLine="709"/>
        <w:jc w:val="both"/>
        <w:rPr>
          <w:sz w:val="28"/>
          <w:szCs w:val="28"/>
        </w:rPr>
      </w:pPr>
      <w:r>
        <w:rPr>
          <w:sz w:val="28"/>
          <w:szCs w:val="28"/>
        </w:rPr>
        <w:t>–</w:t>
      </w:r>
      <w:r w:rsidR="00505355" w:rsidRPr="00D970B9">
        <w:rPr>
          <w:sz w:val="28"/>
          <w:szCs w:val="28"/>
        </w:rPr>
        <w:t xml:space="preserve"> обеспечение необходимой страховки; </w:t>
      </w:r>
    </w:p>
    <w:p w14:paraId="1CD77E83" w14:textId="193A8E63" w:rsidR="00505355" w:rsidRPr="00D970B9" w:rsidRDefault="000A3C09" w:rsidP="0002575D">
      <w:pPr>
        <w:ind w:firstLine="709"/>
        <w:jc w:val="both"/>
        <w:rPr>
          <w:sz w:val="28"/>
          <w:szCs w:val="28"/>
        </w:rPr>
      </w:pPr>
      <w:r>
        <w:rPr>
          <w:sz w:val="28"/>
          <w:szCs w:val="28"/>
        </w:rPr>
        <w:t>–</w:t>
      </w:r>
      <w:r w:rsidR="00505355" w:rsidRPr="00D970B9">
        <w:rPr>
          <w:sz w:val="28"/>
          <w:szCs w:val="28"/>
        </w:rPr>
        <w:t xml:space="preserve"> четкое определение </w:t>
      </w:r>
      <w:r w:rsidR="00045B0A">
        <w:rPr>
          <w:sz w:val="28"/>
          <w:szCs w:val="28"/>
        </w:rPr>
        <w:t>учебно-</w:t>
      </w:r>
      <w:r w:rsidR="00505355" w:rsidRPr="00D970B9">
        <w:rPr>
          <w:sz w:val="28"/>
          <w:szCs w:val="28"/>
        </w:rPr>
        <w:t>тренировочного времени и места тренировки для каждой группы</w:t>
      </w:r>
      <w:r w:rsidR="00F92697" w:rsidRPr="00D970B9">
        <w:rPr>
          <w:sz w:val="28"/>
          <w:szCs w:val="28"/>
        </w:rPr>
        <w:t>.</w:t>
      </w:r>
    </w:p>
    <w:p w14:paraId="121D1F7D" w14:textId="511F92BD" w:rsidR="00505355" w:rsidRPr="00D970B9" w:rsidRDefault="00505355" w:rsidP="00176544">
      <w:pPr>
        <w:ind w:firstLine="709"/>
        <w:jc w:val="both"/>
        <w:rPr>
          <w:sz w:val="28"/>
          <w:szCs w:val="28"/>
        </w:rPr>
      </w:pPr>
      <w:r w:rsidRPr="00D970B9">
        <w:rPr>
          <w:sz w:val="28"/>
          <w:szCs w:val="28"/>
        </w:rPr>
        <w:t>Кроме того, тренер</w:t>
      </w:r>
      <w:r w:rsidR="0002575D">
        <w:rPr>
          <w:sz w:val="28"/>
          <w:szCs w:val="28"/>
        </w:rPr>
        <w:t>-преподаватель</w:t>
      </w:r>
      <w:r w:rsidRPr="00D970B9">
        <w:rPr>
          <w:sz w:val="28"/>
          <w:szCs w:val="28"/>
        </w:rPr>
        <w:t xml:space="preserve"> заранее должен знать свои действия в экстремальных случаях (оказание доврачебной помощи, способы транспортировки пострадавших, места оказания врачебной помощи и др.) и </w:t>
      </w:r>
      <w:r w:rsidR="00E66557" w:rsidRPr="00D970B9">
        <w:rPr>
          <w:sz w:val="28"/>
          <w:szCs w:val="28"/>
        </w:rPr>
        <w:t>другие специфические особенности,</w:t>
      </w:r>
      <w:r w:rsidRPr="00D970B9">
        <w:rPr>
          <w:sz w:val="28"/>
          <w:szCs w:val="28"/>
        </w:rPr>
        <w:t xml:space="preserve"> могущие возникнуть при проведении тренировок.</w:t>
      </w:r>
    </w:p>
    <w:p w14:paraId="024DC539" w14:textId="77777777" w:rsidR="00505355" w:rsidRPr="00D970B9" w:rsidRDefault="00505355" w:rsidP="003E25C1">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 xml:space="preserve">Существуют определённые требования к организации </w:t>
      </w:r>
      <w:r w:rsidR="00F97B6E" w:rsidRPr="00D970B9">
        <w:rPr>
          <w:color w:val="000000" w:themeColor="text1"/>
          <w:sz w:val="28"/>
          <w:szCs w:val="28"/>
        </w:rPr>
        <w:t>учебно-</w:t>
      </w:r>
      <w:r w:rsidRPr="00D970B9">
        <w:rPr>
          <w:color w:val="000000" w:themeColor="text1"/>
          <w:sz w:val="28"/>
          <w:szCs w:val="28"/>
        </w:rPr>
        <w:t xml:space="preserve">тренировочного занятия, которых должен придерживаться каждый </w:t>
      </w:r>
      <w:r w:rsidR="00176544" w:rsidRPr="00D970B9">
        <w:rPr>
          <w:color w:val="000000" w:themeColor="text1"/>
          <w:sz w:val="28"/>
          <w:szCs w:val="28"/>
        </w:rPr>
        <w:t xml:space="preserve">обучающийся </w:t>
      </w:r>
      <w:r w:rsidRPr="00D970B9">
        <w:rPr>
          <w:color w:val="000000" w:themeColor="text1"/>
          <w:sz w:val="28"/>
          <w:szCs w:val="28"/>
        </w:rPr>
        <w:t>спортом</w:t>
      </w:r>
      <w:r w:rsidR="00CB466E" w:rsidRPr="00D970B9">
        <w:rPr>
          <w:color w:val="000000" w:themeColor="text1"/>
          <w:sz w:val="28"/>
          <w:szCs w:val="28"/>
        </w:rPr>
        <w:t>:</w:t>
      </w:r>
    </w:p>
    <w:p w14:paraId="7C93C1C4" w14:textId="77777777" w:rsidR="00505355" w:rsidRPr="00D970B9" w:rsidRDefault="00505355" w:rsidP="00F97B6E">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1. Делать общую и специальную разминку в течение 15–20 мин.</w:t>
      </w:r>
    </w:p>
    <w:p w14:paraId="4B7D86E6" w14:textId="77777777" w:rsidR="00505355" w:rsidRPr="00D970B9" w:rsidRDefault="00505355" w:rsidP="00F97B6E">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2. Начинать занятия не ранее чем за 2 ч. после приёма пищи.</w:t>
      </w:r>
    </w:p>
    <w:p w14:paraId="29ACF85A" w14:textId="77777777" w:rsidR="00505355" w:rsidRPr="00D970B9" w:rsidRDefault="00505355" w:rsidP="00F97B6E">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3. Заниматься в удобной спортивной одежде и обуви.</w:t>
      </w:r>
    </w:p>
    <w:p w14:paraId="6BC06384" w14:textId="77777777" w:rsidR="00505355" w:rsidRPr="00D970B9" w:rsidRDefault="00505355" w:rsidP="00F97B6E">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4. Не выполнять без разрешения тренера</w:t>
      </w:r>
      <w:r w:rsidR="00F97B6E" w:rsidRPr="00D970B9">
        <w:rPr>
          <w:color w:val="000000" w:themeColor="text1"/>
          <w:sz w:val="28"/>
          <w:szCs w:val="28"/>
        </w:rPr>
        <w:t>-преподавателя</w:t>
      </w:r>
      <w:r w:rsidRPr="00D970B9">
        <w:rPr>
          <w:color w:val="000000" w:themeColor="text1"/>
          <w:sz w:val="28"/>
          <w:szCs w:val="28"/>
        </w:rPr>
        <w:t xml:space="preserve"> контрольные прикидки или сложные, ещё не освоенные упражнения с отягощениями.</w:t>
      </w:r>
    </w:p>
    <w:p w14:paraId="4EB6C274" w14:textId="77777777" w:rsidR="00505355" w:rsidRPr="00D970B9" w:rsidRDefault="00505355" w:rsidP="00F97B6E">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5. Не отвлекаться и не отвлекать других во время занятий.</w:t>
      </w:r>
    </w:p>
    <w:p w14:paraId="544EAD96" w14:textId="77777777" w:rsidR="00505355" w:rsidRPr="00D970B9" w:rsidRDefault="00505355" w:rsidP="00F97B6E">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 xml:space="preserve">6. Строго выполнять план </w:t>
      </w:r>
      <w:r w:rsidR="00F97B6E" w:rsidRPr="00D970B9">
        <w:rPr>
          <w:color w:val="000000" w:themeColor="text1"/>
          <w:sz w:val="28"/>
          <w:szCs w:val="28"/>
        </w:rPr>
        <w:t>учебно-</w:t>
      </w:r>
      <w:r w:rsidRPr="00D970B9">
        <w:rPr>
          <w:color w:val="000000" w:themeColor="text1"/>
          <w:sz w:val="28"/>
          <w:szCs w:val="28"/>
        </w:rPr>
        <w:t>тренировочных нагрузок, указанных тренером</w:t>
      </w:r>
      <w:r w:rsidR="00F97B6E" w:rsidRPr="00D970B9">
        <w:rPr>
          <w:color w:val="000000" w:themeColor="text1"/>
          <w:sz w:val="28"/>
          <w:szCs w:val="28"/>
        </w:rPr>
        <w:t>-преподавателем</w:t>
      </w:r>
      <w:r w:rsidRPr="00D970B9">
        <w:rPr>
          <w:color w:val="000000" w:themeColor="text1"/>
          <w:sz w:val="28"/>
          <w:szCs w:val="28"/>
        </w:rPr>
        <w:t>.</w:t>
      </w:r>
    </w:p>
    <w:p w14:paraId="69663E56" w14:textId="77777777" w:rsidR="00505355" w:rsidRPr="00D970B9" w:rsidRDefault="00505355" w:rsidP="00F97B6E">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 xml:space="preserve">7. Не допускать перерывов в </w:t>
      </w:r>
      <w:r w:rsidR="00F97B6E" w:rsidRPr="00D970B9">
        <w:rPr>
          <w:color w:val="000000" w:themeColor="text1"/>
          <w:sz w:val="28"/>
          <w:szCs w:val="28"/>
        </w:rPr>
        <w:t xml:space="preserve">учебно-тренировочных </w:t>
      </w:r>
      <w:r w:rsidRPr="00D970B9">
        <w:rPr>
          <w:color w:val="000000" w:themeColor="text1"/>
          <w:sz w:val="28"/>
          <w:szCs w:val="28"/>
        </w:rPr>
        <w:t>занятиях без уважительной причины.</w:t>
      </w:r>
    </w:p>
    <w:p w14:paraId="12726A32" w14:textId="77777777" w:rsidR="00505355" w:rsidRPr="00D970B9" w:rsidRDefault="00505355" w:rsidP="00F97B6E">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lastRenderedPageBreak/>
        <w:t>8. Стремиться к приобретению теоретических знаний по методике тренировки, физиологии, гигиене, самоконтроле, правилам соревнований.</w:t>
      </w:r>
    </w:p>
    <w:p w14:paraId="4A60CACB" w14:textId="77777777" w:rsidR="00505355" w:rsidRPr="00D970B9" w:rsidRDefault="00505355" w:rsidP="00F97B6E">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9. Регулярно проходить медицинское обследование.</w:t>
      </w:r>
    </w:p>
    <w:p w14:paraId="7E50A449" w14:textId="3FAA89CD" w:rsidR="00505355" w:rsidRPr="00D970B9" w:rsidRDefault="00505355" w:rsidP="00F97B6E">
      <w:pPr>
        <w:pStyle w:val="p1"/>
        <w:spacing w:before="0" w:beforeAutospacing="0" w:after="0" w:afterAutospacing="0"/>
        <w:ind w:firstLine="709"/>
        <w:jc w:val="both"/>
        <w:rPr>
          <w:color w:val="000000" w:themeColor="text1"/>
          <w:sz w:val="28"/>
          <w:szCs w:val="28"/>
        </w:rPr>
      </w:pPr>
      <w:r w:rsidRPr="00D970B9">
        <w:rPr>
          <w:color w:val="000000" w:themeColor="text1"/>
          <w:sz w:val="28"/>
          <w:szCs w:val="28"/>
        </w:rPr>
        <w:t xml:space="preserve">10. Вести дневник </w:t>
      </w:r>
      <w:r w:rsidR="00045B0A">
        <w:rPr>
          <w:color w:val="000000" w:themeColor="text1"/>
          <w:sz w:val="28"/>
          <w:szCs w:val="28"/>
        </w:rPr>
        <w:t>учебно-</w:t>
      </w:r>
      <w:r w:rsidRPr="00D970B9">
        <w:rPr>
          <w:color w:val="000000" w:themeColor="text1"/>
          <w:sz w:val="28"/>
          <w:szCs w:val="28"/>
        </w:rPr>
        <w:t>тренировочных занятий.</w:t>
      </w:r>
    </w:p>
    <w:p w14:paraId="76BB7CDA" w14:textId="77777777" w:rsidR="00E66557" w:rsidRPr="00D970B9" w:rsidRDefault="00E66557" w:rsidP="003E25C1">
      <w:pPr>
        <w:jc w:val="both"/>
        <w:rPr>
          <w:sz w:val="28"/>
          <w:szCs w:val="28"/>
        </w:rPr>
      </w:pPr>
    </w:p>
    <w:p w14:paraId="11B1AC9C" w14:textId="655517B2" w:rsidR="00E66557" w:rsidRPr="00D970B9" w:rsidRDefault="00E66557" w:rsidP="003E25C1">
      <w:pPr>
        <w:pStyle w:val="2"/>
        <w:jc w:val="center"/>
        <w:rPr>
          <w:sz w:val="28"/>
          <w:szCs w:val="28"/>
        </w:rPr>
      </w:pPr>
      <w:r w:rsidRPr="00D970B9">
        <w:rPr>
          <w:sz w:val="28"/>
          <w:szCs w:val="28"/>
        </w:rPr>
        <w:t>2.</w:t>
      </w:r>
      <w:r w:rsidR="00640BF7" w:rsidRPr="00D970B9">
        <w:rPr>
          <w:sz w:val="28"/>
          <w:szCs w:val="28"/>
        </w:rPr>
        <w:t>4</w:t>
      </w:r>
      <w:r w:rsidRPr="00D970B9">
        <w:rPr>
          <w:sz w:val="28"/>
          <w:szCs w:val="28"/>
        </w:rPr>
        <w:t>.2. Учебно-тренировочные мероприятия</w:t>
      </w:r>
    </w:p>
    <w:p w14:paraId="6837A86C" w14:textId="77777777" w:rsidR="000F7F94" w:rsidRPr="00D970B9" w:rsidRDefault="00950E51" w:rsidP="003E25C1">
      <w:pPr>
        <w:pStyle w:val="a3"/>
        <w:ind w:left="0" w:right="3" w:firstLine="708"/>
        <w:jc w:val="both"/>
        <w:rPr>
          <w:sz w:val="28"/>
          <w:szCs w:val="28"/>
        </w:rPr>
      </w:pPr>
      <w:r w:rsidRPr="00D970B9">
        <w:rPr>
          <w:sz w:val="28"/>
          <w:szCs w:val="28"/>
        </w:rPr>
        <w:t>Для</w:t>
      </w:r>
      <w:r w:rsidR="00BE1843">
        <w:rPr>
          <w:sz w:val="28"/>
          <w:szCs w:val="28"/>
        </w:rPr>
        <w:t xml:space="preserve"> </w:t>
      </w:r>
      <w:r w:rsidRPr="00D970B9">
        <w:rPr>
          <w:sz w:val="28"/>
          <w:szCs w:val="28"/>
        </w:rPr>
        <w:t>обеспечения</w:t>
      </w:r>
      <w:r w:rsidR="00BE1843">
        <w:rPr>
          <w:sz w:val="28"/>
          <w:szCs w:val="28"/>
        </w:rPr>
        <w:t xml:space="preserve"> </w:t>
      </w:r>
      <w:r w:rsidR="000821EC" w:rsidRPr="00D970B9">
        <w:rPr>
          <w:sz w:val="28"/>
          <w:szCs w:val="28"/>
        </w:rPr>
        <w:t>круглогодичной</w:t>
      </w:r>
      <w:r w:rsidR="00BE1843">
        <w:rPr>
          <w:sz w:val="28"/>
          <w:szCs w:val="28"/>
        </w:rPr>
        <w:t xml:space="preserve"> </w:t>
      </w:r>
      <w:r w:rsidRPr="00D970B9">
        <w:rPr>
          <w:sz w:val="28"/>
          <w:szCs w:val="28"/>
        </w:rPr>
        <w:t>спортивной</w:t>
      </w:r>
      <w:r w:rsidR="00BE1843">
        <w:rPr>
          <w:sz w:val="28"/>
          <w:szCs w:val="28"/>
        </w:rPr>
        <w:t xml:space="preserve"> </w:t>
      </w:r>
      <w:r w:rsidRPr="00D970B9">
        <w:rPr>
          <w:sz w:val="28"/>
          <w:szCs w:val="28"/>
        </w:rPr>
        <w:t>подготовки,</w:t>
      </w:r>
      <w:r w:rsidR="00BE1843">
        <w:rPr>
          <w:sz w:val="28"/>
          <w:szCs w:val="28"/>
        </w:rPr>
        <w:t xml:space="preserve"> </w:t>
      </w:r>
      <w:r w:rsidRPr="00D970B9">
        <w:rPr>
          <w:sz w:val="28"/>
          <w:szCs w:val="28"/>
        </w:rPr>
        <w:t>подготовки</w:t>
      </w:r>
      <w:r w:rsidR="00BE1843">
        <w:rPr>
          <w:sz w:val="28"/>
          <w:szCs w:val="28"/>
        </w:rPr>
        <w:t xml:space="preserve"> </w:t>
      </w:r>
      <w:r w:rsidRPr="00D970B9">
        <w:rPr>
          <w:sz w:val="28"/>
          <w:szCs w:val="28"/>
        </w:rPr>
        <w:t>к</w:t>
      </w:r>
      <w:r w:rsidR="00BE1843">
        <w:rPr>
          <w:sz w:val="28"/>
          <w:szCs w:val="28"/>
        </w:rPr>
        <w:t xml:space="preserve"> </w:t>
      </w:r>
      <w:r w:rsidRPr="00D970B9">
        <w:rPr>
          <w:sz w:val="28"/>
          <w:szCs w:val="28"/>
        </w:rPr>
        <w:t>спортивным</w:t>
      </w:r>
      <w:r w:rsidR="00BE1843">
        <w:rPr>
          <w:sz w:val="28"/>
          <w:szCs w:val="28"/>
        </w:rPr>
        <w:t xml:space="preserve"> </w:t>
      </w:r>
      <w:r w:rsidRPr="00D970B9">
        <w:rPr>
          <w:sz w:val="28"/>
          <w:szCs w:val="28"/>
        </w:rPr>
        <w:t>соревнованиям и активного отдыха (восстановления) лиц, проходящих спортивную подготовку,</w:t>
      </w:r>
      <w:r w:rsidR="00BE1843">
        <w:rPr>
          <w:sz w:val="28"/>
          <w:szCs w:val="28"/>
        </w:rPr>
        <w:t xml:space="preserve"> </w:t>
      </w:r>
      <w:r w:rsidR="00E70C61" w:rsidRPr="00D970B9">
        <w:rPr>
          <w:sz w:val="28"/>
          <w:szCs w:val="28"/>
        </w:rPr>
        <w:t>организуются учебно-тренировочные мероприятия, являющиеся составной частью (продолжением) учебно-тренировочного процесса.</w:t>
      </w:r>
    </w:p>
    <w:p w14:paraId="3A452993" w14:textId="77777777" w:rsidR="003E25C1" w:rsidRPr="00D970B9" w:rsidRDefault="003E25C1" w:rsidP="003E25C1">
      <w:pPr>
        <w:pStyle w:val="a3"/>
        <w:spacing w:after="9"/>
        <w:ind w:left="0"/>
        <w:jc w:val="right"/>
        <w:rPr>
          <w:sz w:val="28"/>
          <w:szCs w:val="28"/>
        </w:rPr>
      </w:pPr>
    </w:p>
    <w:p w14:paraId="28F80732" w14:textId="77777777" w:rsidR="00B936F5" w:rsidRDefault="00B936F5" w:rsidP="003E25C1">
      <w:pPr>
        <w:pStyle w:val="a3"/>
        <w:spacing w:after="9"/>
        <w:ind w:left="0"/>
        <w:jc w:val="right"/>
        <w:rPr>
          <w:sz w:val="28"/>
          <w:szCs w:val="28"/>
        </w:rPr>
      </w:pPr>
    </w:p>
    <w:p w14:paraId="0A58CD4A" w14:textId="11B0068D" w:rsidR="00E66557" w:rsidRPr="00D970B9" w:rsidRDefault="00E66557" w:rsidP="003E25C1">
      <w:pPr>
        <w:pStyle w:val="a3"/>
        <w:spacing w:after="9"/>
        <w:ind w:left="0"/>
        <w:jc w:val="right"/>
        <w:rPr>
          <w:sz w:val="28"/>
          <w:szCs w:val="28"/>
        </w:rPr>
      </w:pPr>
      <w:r w:rsidRPr="00D970B9">
        <w:rPr>
          <w:sz w:val="28"/>
          <w:szCs w:val="28"/>
        </w:rPr>
        <w:t>Таблица</w:t>
      </w:r>
      <w:r w:rsidR="00640BF7" w:rsidRPr="00D970B9">
        <w:rPr>
          <w:sz w:val="28"/>
          <w:szCs w:val="28"/>
        </w:rPr>
        <w:t xml:space="preserve"> 5</w:t>
      </w:r>
    </w:p>
    <w:p w14:paraId="0BC83E0B" w14:textId="77777777" w:rsidR="00E062D0" w:rsidRPr="00D970B9" w:rsidRDefault="00E062D0" w:rsidP="003E25C1">
      <w:pPr>
        <w:pStyle w:val="a3"/>
        <w:spacing w:after="9"/>
        <w:ind w:left="0"/>
        <w:jc w:val="center"/>
        <w:rPr>
          <w:b/>
          <w:bCs/>
          <w:sz w:val="28"/>
          <w:szCs w:val="28"/>
        </w:rPr>
      </w:pPr>
    </w:p>
    <w:p w14:paraId="1C00DB47" w14:textId="40F9489B" w:rsidR="00E66557" w:rsidRDefault="00E66557" w:rsidP="003E25C1">
      <w:pPr>
        <w:pStyle w:val="a3"/>
        <w:spacing w:after="9"/>
        <w:ind w:left="0"/>
        <w:jc w:val="center"/>
        <w:rPr>
          <w:b/>
          <w:bCs/>
          <w:sz w:val="28"/>
          <w:szCs w:val="28"/>
        </w:rPr>
      </w:pPr>
      <w:r w:rsidRPr="00D970B9">
        <w:rPr>
          <w:b/>
          <w:bCs/>
          <w:sz w:val="28"/>
          <w:szCs w:val="28"/>
        </w:rPr>
        <w:t>Виды учебно-тренировочных мероприятий</w:t>
      </w:r>
    </w:p>
    <w:p w14:paraId="3663485D" w14:textId="77777777" w:rsidR="0002575D" w:rsidRPr="00D970B9" w:rsidRDefault="0002575D" w:rsidP="003E25C1">
      <w:pPr>
        <w:pStyle w:val="a3"/>
        <w:spacing w:after="9"/>
        <w:ind w:left="0"/>
        <w:jc w:val="center"/>
        <w:rPr>
          <w:b/>
          <w:bCs/>
          <w:sz w:val="28"/>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230"/>
        <w:gridCol w:w="1286"/>
        <w:gridCol w:w="103"/>
        <w:gridCol w:w="1901"/>
        <w:gridCol w:w="1588"/>
        <w:gridCol w:w="1443"/>
      </w:tblGrid>
      <w:tr w:rsidR="00E66557" w:rsidRPr="00D970B9" w14:paraId="2D199023" w14:textId="77777777" w:rsidTr="00950E51">
        <w:trPr>
          <w:trHeight w:val="286"/>
        </w:trPr>
        <w:tc>
          <w:tcPr>
            <w:tcW w:w="420" w:type="dxa"/>
            <w:vMerge w:val="restart"/>
          </w:tcPr>
          <w:p w14:paraId="67E8FDDE" w14:textId="77777777" w:rsidR="00E66557" w:rsidRPr="00D970B9" w:rsidRDefault="00E66557" w:rsidP="003E25C1">
            <w:pPr>
              <w:pStyle w:val="TableParagraph"/>
              <w:rPr>
                <w:sz w:val="24"/>
                <w:szCs w:val="24"/>
              </w:rPr>
            </w:pPr>
          </w:p>
          <w:p w14:paraId="70602DFF" w14:textId="77777777" w:rsidR="00E66557" w:rsidRPr="00D970B9" w:rsidRDefault="00E66557" w:rsidP="003E25C1">
            <w:pPr>
              <w:pStyle w:val="TableParagraph"/>
              <w:rPr>
                <w:sz w:val="24"/>
                <w:szCs w:val="24"/>
              </w:rPr>
            </w:pPr>
          </w:p>
          <w:p w14:paraId="34D1959C" w14:textId="77777777" w:rsidR="00E66557" w:rsidRPr="00D970B9" w:rsidRDefault="00E66557" w:rsidP="003E25C1">
            <w:pPr>
              <w:pStyle w:val="TableParagraph"/>
              <w:spacing w:before="9"/>
              <w:rPr>
                <w:sz w:val="24"/>
                <w:szCs w:val="24"/>
              </w:rPr>
            </w:pPr>
          </w:p>
          <w:p w14:paraId="676552D1" w14:textId="77777777" w:rsidR="00E66557" w:rsidRPr="00D970B9" w:rsidRDefault="00E66557" w:rsidP="003E25C1">
            <w:pPr>
              <w:pStyle w:val="TableParagraph"/>
              <w:rPr>
                <w:sz w:val="24"/>
                <w:szCs w:val="24"/>
              </w:rPr>
            </w:pPr>
            <w:r w:rsidRPr="00D970B9">
              <w:rPr>
                <w:sz w:val="24"/>
                <w:szCs w:val="24"/>
              </w:rPr>
              <w:t>№п/п</w:t>
            </w:r>
          </w:p>
        </w:tc>
        <w:tc>
          <w:tcPr>
            <w:tcW w:w="2230" w:type="dxa"/>
            <w:vMerge w:val="restart"/>
          </w:tcPr>
          <w:p w14:paraId="35271144" w14:textId="77777777" w:rsidR="00E66557" w:rsidRPr="00D970B9" w:rsidRDefault="00E66557" w:rsidP="003E25C1">
            <w:pPr>
              <w:pStyle w:val="TableParagraph"/>
              <w:rPr>
                <w:sz w:val="24"/>
                <w:szCs w:val="24"/>
              </w:rPr>
            </w:pPr>
          </w:p>
          <w:p w14:paraId="36CE226A" w14:textId="77777777" w:rsidR="00E66557" w:rsidRPr="00D970B9" w:rsidRDefault="00E66557" w:rsidP="003E25C1">
            <w:pPr>
              <w:pStyle w:val="TableParagraph"/>
              <w:rPr>
                <w:sz w:val="24"/>
                <w:szCs w:val="24"/>
              </w:rPr>
            </w:pPr>
          </w:p>
          <w:p w14:paraId="1D0B05A4" w14:textId="77777777" w:rsidR="00E66557" w:rsidRPr="00D970B9" w:rsidRDefault="00E66557" w:rsidP="003E25C1">
            <w:pPr>
              <w:pStyle w:val="TableParagraph"/>
              <w:spacing w:before="229"/>
              <w:jc w:val="center"/>
              <w:rPr>
                <w:sz w:val="24"/>
                <w:szCs w:val="24"/>
              </w:rPr>
            </w:pPr>
            <w:r w:rsidRPr="00D970B9">
              <w:rPr>
                <w:sz w:val="24"/>
                <w:szCs w:val="24"/>
              </w:rPr>
              <w:t>Виды учебно-</w:t>
            </w:r>
            <w:r w:rsidRPr="00D970B9">
              <w:rPr>
                <w:spacing w:val="-1"/>
                <w:sz w:val="24"/>
                <w:szCs w:val="24"/>
              </w:rPr>
              <w:t>тренировочных</w:t>
            </w:r>
            <w:r w:rsidR="00BE1843">
              <w:rPr>
                <w:spacing w:val="-1"/>
                <w:sz w:val="24"/>
                <w:szCs w:val="24"/>
              </w:rPr>
              <w:t xml:space="preserve"> </w:t>
            </w:r>
            <w:r w:rsidRPr="00D970B9">
              <w:rPr>
                <w:sz w:val="24"/>
                <w:szCs w:val="24"/>
              </w:rPr>
              <w:t>мероприятий</w:t>
            </w:r>
          </w:p>
        </w:tc>
        <w:tc>
          <w:tcPr>
            <w:tcW w:w="6321" w:type="dxa"/>
            <w:gridSpan w:val="5"/>
          </w:tcPr>
          <w:p w14:paraId="4AE422D8" w14:textId="77777777" w:rsidR="00E66557" w:rsidRPr="00D970B9" w:rsidRDefault="00E66557" w:rsidP="003E25C1">
            <w:pPr>
              <w:pStyle w:val="TableParagraph"/>
              <w:jc w:val="center"/>
              <w:rPr>
                <w:sz w:val="24"/>
                <w:szCs w:val="24"/>
              </w:rPr>
            </w:pPr>
            <w:r w:rsidRPr="00D970B9">
              <w:rPr>
                <w:sz w:val="24"/>
                <w:szCs w:val="24"/>
              </w:rPr>
              <w:t>Предельная продолжительность учебно-тренировочных мероприятий</w:t>
            </w:r>
            <w:r w:rsidR="00BE1843">
              <w:rPr>
                <w:sz w:val="24"/>
                <w:szCs w:val="24"/>
              </w:rPr>
              <w:t xml:space="preserve"> </w:t>
            </w:r>
            <w:r w:rsidRPr="00D970B9">
              <w:rPr>
                <w:sz w:val="24"/>
                <w:szCs w:val="24"/>
              </w:rPr>
              <w:t>по</w:t>
            </w:r>
            <w:r w:rsidR="00BE1843">
              <w:rPr>
                <w:sz w:val="24"/>
                <w:szCs w:val="24"/>
              </w:rPr>
              <w:t xml:space="preserve"> </w:t>
            </w:r>
            <w:r w:rsidRPr="00D970B9">
              <w:rPr>
                <w:sz w:val="24"/>
                <w:szCs w:val="24"/>
              </w:rPr>
              <w:t>этапам</w:t>
            </w:r>
            <w:r w:rsidR="00BE1843">
              <w:rPr>
                <w:sz w:val="24"/>
                <w:szCs w:val="24"/>
              </w:rPr>
              <w:t xml:space="preserve"> </w:t>
            </w:r>
            <w:r w:rsidRPr="00D970B9">
              <w:rPr>
                <w:sz w:val="24"/>
                <w:szCs w:val="24"/>
              </w:rPr>
              <w:t>спортивной</w:t>
            </w:r>
            <w:r w:rsidR="00BE1843">
              <w:rPr>
                <w:sz w:val="24"/>
                <w:szCs w:val="24"/>
              </w:rPr>
              <w:t xml:space="preserve"> </w:t>
            </w:r>
            <w:r w:rsidRPr="00D970B9">
              <w:rPr>
                <w:sz w:val="24"/>
                <w:szCs w:val="24"/>
              </w:rPr>
              <w:t>подготовки (количество</w:t>
            </w:r>
            <w:r w:rsidR="00BE1843">
              <w:rPr>
                <w:sz w:val="24"/>
                <w:szCs w:val="24"/>
              </w:rPr>
              <w:t xml:space="preserve"> </w:t>
            </w:r>
            <w:r w:rsidRPr="00D970B9">
              <w:rPr>
                <w:sz w:val="24"/>
                <w:szCs w:val="24"/>
              </w:rPr>
              <w:t>суток)</w:t>
            </w:r>
            <w:r w:rsidR="00BE1843">
              <w:rPr>
                <w:sz w:val="24"/>
                <w:szCs w:val="24"/>
              </w:rPr>
              <w:t xml:space="preserve"> </w:t>
            </w:r>
            <w:r w:rsidRPr="00D970B9">
              <w:rPr>
                <w:sz w:val="24"/>
                <w:szCs w:val="24"/>
              </w:rPr>
              <w:t>(без учета времени следования к месту проведения учебно-тренировочных</w:t>
            </w:r>
            <w:r w:rsidR="00BE1843">
              <w:rPr>
                <w:sz w:val="24"/>
                <w:szCs w:val="24"/>
              </w:rPr>
              <w:t xml:space="preserve"> </w:t>
            </w:r>
            <w:r w:rsidRPr="00D970B9">
              <w:rPr>
                <w:sz w:val="24"/>
                <w:szCs w:val="24"/>
              </w:rPr>
              <w:t>мероприятий и обратно)</w:t>
            </w:r>
          </w:p>
        </w:tc>
      </w:tr>
      <w:tr w:rsidR="00E66557" w:rsidRPr="00D970B9" w14:paraId="09183510" w14:textId="77777777" w:rsidTr="00462E12">
        <w:trPr>
          <w:trHeight w:val="274"/>
        </w:trPr>
        <w:tc>
          <w:tcPr>
            <w:tcW w:w="420" w:type="dxa"/>
            <w:vMerge/>
            <w:tcBorders>
              <w:top w:val="nil"/>
            </w:tcBorders>
          </w:tcPr>
          <w:p w14:paraId="48BB561F" w14:textId="77777777" w:rsidR="00E66557" w:rsidRPr="00D970B9" w:rsidRDefault="00E66557" w:rsidP="003E25C1">
            <w:pPr>
              <w:rPr>
                <w:sz w:val="24"/>
                <w:szCs w:val="24"/>
              </w:rPr>
            </w:pPr>
          </w:p>
        </w:tc>
        <w:tc>
          <w:tcPr>
            <w:tcW w:w="2230" w:type="dxa"/>
            <w:vMerge/>
            <w:tcBorders>
              <w:top w:val="nil"/>
            </w:tcBorders>
          </w:tcPr>
          <w:p w14:paraId="55E3C112" w14:textId="77777777" w:rsidR="00E66557" w:rsidRPr="00D970B9" w:rsidRDefault="00E66557" w:rsidP="003E25C1">
            <w:pPr>
              <w:rPr>
                <w:sz w:val="24"/>
                <w:szCs w:val="24"/>
              </w:rPr>
            </w:pPr>
          </w:p>
        </w:tc>
        <w:tc>
          <w:tcPr>
            <w:tcW w:w="1286" w:type="dxa"/>
          </w:tcPr>
          <w:p w14:paraId="1D72B944" w14:textId="77777777" w:rsidR="00E66557" w:rsidRPr="00D970B9" w:rsidRDefault="00E66557" w:rsidP="003E25C1">
            <w:pPr>
              <w:pStyle w:val="TableParagraph"/>
              <w:spacing w:before="5"/>
              <w:rPr>
                <w:sz w:val="24"/>
                <w:szCs w:val="24"/>
              </w:rPr>
            </w:pPr>
          </w:p>
          <w:p w14:paraId="553A247E" w14:textId="77777777" w:rsidR="00E66557" w:rsidRPr="00D970B9" w:rsidRDefault="00E66557" w:rsidP="003E25C1">
            <w:pPr>
              <w:pStyle w:val="TableParagraph"/>
              <w:jc w:val="center"/>
              <w:rPr>
                <w:sz w:val="24"/>
                <w:szCs w:val="24"/>
              </w:rPr>
            </w:pPr>
            <w:r w:rsidRPr="00D970B9">
              <w:rPr>
                <w:sz w:val="24"/>
                <w:szCs w:val="24"/>
              </w:rPr>
              <w:t>Этап</w:t>
            </w:r>
            <w:r w:rsidR="00BE1843">
              <w:rPr>
                <w:sz w:val="24"/>
                <w:szCs w:val="24"/>
              </w:rPr>
              <w:t xml:space="preserve"> </w:t>
            </w:r>
            <w:r w:rsidRPr="00D970B9">
              <w:rPr>
                <w:sz w:val="24"/>
                <w:szCs w:val="24"/>
              </w:rPr>
              <w:t>начальной</w:t>
            </w:r>
            <w:r w:rsidR="00BE1843">
              <w:rPr>
                <w:sz w:val="24"/>
                <w:szCs w:val="24"/>
              </w:rPr>
              <w:t xml:space="preserve"> </w:t>
            </w:r>
            <w:r w:rsidRPr="00D970B9">
              <w:rPr>
                <w:sz w:val="24"/>
                <w:szCs w:val="24"/>
              </w:rPr>
              <w:t>подготовки</w:t>
            </w:r>
          </w:p>
        </w:tc>
        <w:tc>
          <w:tcPr>
            <w:tcW w:w="2004" w:type="dxa"/>
            <w:gridSpan w:val="2"/>
          </w:tcPr>
          <w:p w14:paraId="3296D7DB" w14:textId="77777777" w:rsidR="00E66557" w:rsidRPr="00D970B9" w:rsidRDefault="00E66557" w:rsidP="003E25C1">
            <w:pPr>
              <w:pStyle w:val="TableParagraph"/>
              <w:jc w:val="center"/>
              <w:rPr>
                <w:sz w:val="24"/>
                <w:szCs w:val="24"/>
              </w:rPr>
            </w:pPr>
            <w:r w:rsidRPr="00D970B9">
              <w:rPr>
                <w:sz w:val="24"/>
                <w:szCs w:val="24"/>
              </w:rPr>
              <w:t>Учебно-тренировочный</w:t>
            </w:r>
            <w:r w:rsidR="00BE1843">
              <w:rPr>
                <w:sz w:val="24"/>
                <w:szCs w:val="24"/>
              </w:rPr>
              <w:t xml:space="preserve"> </w:t>
            </w:r>
            <w:r w:rsidRPr="00D970B9">
              <w:rPr>
                <w:sz w:val="24"/>
                <w:szCs w:val="24"/>
              </w:rPr>
              <w:t>этап</w:t>
            </w:r>
          </w:p>
          <w:p w14:paraId="5FE3BD7B" w14:textId="77777777" w:rsidR="00E66557" w:rsidRPr="00D970B9" w:rsidRDefault="00E66557" w:rsidP="003E25C1">
            <w:pPr>
              <w:pStyle w:val="TableParagraph"/>
              <w:jc w:val="center"/>
              <w:rPr>
                <w:sz w:val="24"/>
                <w:szCs w:val="24"/>
              </w:rPr>
            </w:pPr>
            <w:r w:rsidRPr="00D970B9">
              <w:rPr>
                <w:sz w:val="24"/>
                <w:szCs w:val="24"/>
              </w:rPr>
              <w:t>(этап спортивной</w:t>
            </w:r>
            <w:r w:rsidR="00BE1843">
              <w:rPr>
                <w:sz w:val="24"/>
                <w:szCs w:val="24"/>
              </w:rPr>
              <w:t xml:space="preserve"> </w:t>
            </w:r>
            <w:r w:rsidRPr="00D970B9">
              <w:rPr>
                <w:sz w:val="24"/>
                <w:szCs w:val="24"/>
              </w:rPr>
              <w:t>специализации)</w:t>
            </w:r>
          </w:p>
        </w:tc>
        <w:tc>
          <w:tcPr>
            <w:tcW w:w="1588" w:type="dxa"/>
          </w:tcPr>
          <w:p w14:paraId="3EE8F81E" w14:textId="77777777" w:rsidR="00E66557" w:rsidRPr="00D970B9" w:rsidRDefault="00E66557" w:rsidP="003E25C1">
            <w:pPr>
              <w:pStyle w:val="TableParagraph"/>
              <w:spacing w:before="130"/>
              <w:jc w:val="center"/>
              <w:rPr>
                <w:sz w:val="24"/>
                <w:szCs w:val="24"/>
              </w:rPr>
            </w:pPr>
            <w:r w:rsidRPr="00D970B9">
              <w:rPr>
                <w:sz w:val="24"/>
                <w:szCs w:val="24"/>
              </w:rPr>
              <w:t>Этап</w:t>
            </w:r>
            <w:r w:rsidR="00BE1843">
              <w:rPr>
                <w:sz w:val="24"/>
                <w:szCs w:val="24"/>
              </w:rPr>
              <w:t xml:space="preserve"> </w:t>
            </w:r>
            <w:r w:rsidRPr="00D970B9">
              <w:rPr>
                <w:sz w:val="24"/>
                <w:szCs w:val="24"/>
              </w:rPr>
              <w:t>совершенствования</w:t>
            </w:r>
            <w:r w:rsidR="00BE1843">
              <w:rPr>
                <w:sz w:val="24"/>
                <w:szCs w:val="24"/>
              </w:rPr>
              <w:t xml:space="preserve"> </w:t>
            </w:r>
            <w:r w:rsidRPr="00D970B9">
              <w:rPr>
                <w:sz w:val="24"/>
                <w:szCs w:val="24"/>
              </w:rPr>
              <w:t>спортивного</w:t>
            </w:r>
            <w:r w:rsidR="00BE1843">
              <w:rPr>
                <w:sz w:val="24"/>
                <w:szCs w:val="24"/>
              </w:rPr>
              <w:t xml:space="preserve"> </w:t>
            </w:r>
            <w:r w:rsidRPr="00D970B9">
              <w:rPr>
                <w:sz w:val="24"/>
                <w:szCs w:val="24"/>
              </w:rPr>
              <w:t>мастерства</w:t>
            </w:r>
          </w:p>
        </w:tc>
        <w:tc>
          <w:tcPr>
            <w:tcW w:w="1443" w:type="dxa"/>
          </w:tcPr>
          <w:p w14:paraId="0A8367F9" w14:textId="77777777" w:rsidR="00E66557" w:rsidRPr="00D970B9" w:rsidRDefault="00E66557" w:rsidP="003E25C1">
            <w:pPr>
              <w:pStyle w:val="TableParagraph"/>
              <w:spacing w:before="5"/>
              <w:rPr>
                <w:sz w:val="24"/>
                <w:szCs w:val="24"/>
              </w:rPr>
            </w:pPr>
          </w:p>
          <w:p w14:paraId="6E388376" w14:textId="78A2CE95" w:rsidR="00E66557" w:rsidRPr="00D970B9" w:rsidRDefault="00E66557" w:rsidP="003E25C1">
            <w:pPr>
              <w:pStyle w:val="TableParagraph"/>
              <w:jc w:val="center"/>
              <w:rPr>
                <w:sz w:val="24"/>
                <w:szCs w:val="24"/>
              </w:rPr>
            </w:pPr>
            <w:r w:rsidRPr="00D970B9">
              <w:rPr>
                <w:sz w:val="24"/>
                <w:szCs w:val="24"/>
              </w:rPr>
              <w:t>Этап</w:t>
            </w:r>
            <w:r w:rsidR="00BE1843">
              <w:rPr>
                <w:sz w:val="24"/>
                <w:szCs w:val="24"/>
              </w:rPr>
              <w:t xml:space="preserve"> </w:t>
            </w:r>
            <w:r w:rsidRPr="00D970B9">
              <w:rPr>
                <w:sz w:val="24"/>
                <w:szCs w:val="24"/>
              </w:rPr>
              <w:t>высшего</w:t>
            </w:r>
            <w:r w:rsidR="00BE1843">
              <w:rPr>
                <w:sz w:val="24"/>
                <w:szCs w:val="24"/>
              </w:rPr>
              <w:t xml:space="preserve"> </w:t>
            </w:r>
            <w:r w:rsidRPr="00D970B9">
              <w:rPr>
                <w:sz w:val="24"/>
                <w:szCs w:val="24"/>
              </w:rPr>
              <w:t>спортивного</w:t>
            </w:r>
            <w:r w:rsidR="00C44B7E">
              <w:rPr>
                <w:sz w:val="24"/>
                <w:szCs w:val="24"/>
              </w:rPr>
              <w:t xml:space="preserve"> </w:t>
            </w:r>
            <w:r w:rsidRPr="00D970B9">
              <w:rPr>
                <w:sz w:val="24"/>
                <w:szCs w:val="24"/>
              </w:rPr>
              <w:t>мастерства</w:t>
            </w:r>
          </w:p>
        </w:tc>
      </w:tr>
      <w:tr w:rsidR="00E66557" w:rsidRPr="00D970B9" w14:paraId="3E9CF5D4" w14:textId="77777777" w:rsidTr="00950E51">
        <w:trPr>
          <w:trHeight w:val="566"/>
        </w:trPr>
        <w:tc>
          <w:tcPr>
            <w:tcW w:w="8971" w:type="dxa"/>
            <w:gridSpan w:val="7"/>
          </w:tcPr>
          <w:p w14:paraId="00B86F92" w14:textId="77777777" w:rsidR="00E66557" w:rsidRPr="00D970B9" w:rsidRDefault="00E66557" w:rsidP="003E25C1">
            <w:pPr>
              <w:pStyle w:val="TableParagraph"/>
              <w:spacing w:before="135"/>
              <w:rPr>
                <w:sz w:val="24"/>
                <w:szCs w:val="24"/>
              </w:rPr>
            </w:pPr>
            <w:r w:rsidRPr="00D970B9">
              <w:rPr>
                <w:sz w:val="24"/>
                <w:szCs w:val="24"/>
              </w:rPr>
              <w:t>1.Учебно-тренировочные</w:t>
            </w:r>
            <w:r w:rsidR="00444D5F">
              <w:rPr>
                <w:sz w:val="24"/>
                <w:szCs w:val="24"/>
              </w:rPr>
              <w:t xml:space="preserve"> </w:t>
            </w:r>
            <w:r w:rsidRPr="00D970B9">
              <w:rPr>
                <w:sz w:val="24"/>
                <w:szCs w:val="24"/>
              </w:rPr>
              <w:t>мероприятия</w:t>
            </w:r>
            <w:r w:rsidR="00444D5F">
              <w:rPr>
                <w:sz w:val="24"/>
                <w:szCs w:val="24"/>
              </w:rPr>
              <w:t xml:space="preserve"> </w:t>
            </w:r>
            <w:r w:rsidRPr="00D970B9">
              <w:rPr>
                <w:sz w:val="24"/>
                <w:szCs w:val="24"/>
              </w:rPr>
              <w:t>по</w:t>
            </w:r>
            <w:r w:rsidR="00444D5F">
              <w:rPr>
                <w:sz w:val="24"/>
                <w:szCs w:val="24"/>
              </w:rPr>
              <w:t xml:space="preserve"> </w:t>
            </w:r>
            <w:r w:rsidRPr="00D970B9">
              <w:rPr>
                <w:sz w:val="24"/>
                <w:szCs w:val="24"/>
              </w:rPr>
              <w:t>подготовке</w:t>
            </w:r>
            <w:r w:rsidR="00444D5F">
              <w:rPr>
                <w:sz w:val="24"/>
                <w:szCs w:val="24"/>
              </w:rPr>
              <w:t xml:space="preserve"> </w:t>
            </w:r>
            <w:r w:rsidRPr="00D970B9">
              <w:rPr>
                <w:sz w:val="24"/>
                <w:szCs w:val="24"/>
              </w:rPr>
              <w:t>к</w:t>
            </w:r>
            <w:r w:rsidR="00444D5F">
              <w:rPr>
                <w:sz w:val="24"/>
                <w:szCs w:val="24"/>
              </w:rPr>
              <w:t xml:space="preserve"> </w:t>
            </w:r>
            <w:r w:rsidRPr="00D970B9">
              <w:rPr>
                <w:sz w:val="24"/>
                <w:szCs w:val="24"/>
              </w:rPr>
              <w:t>спортивным</w:t>
            </w:r>
            <w:r w:rsidR="00444D5F">
              <w:rPr>
                <w:sz w:val="24"/>
                <w:szCs w:val="24"/>
              </w:rPr>
              <w:t xml:space="preserve"> </w:t>
            </w:r>
            <w:r w:rsidRPr="00D970B9">
              <w:rPr>
                <w:sz w:val="24"/>
                <w:szCs w:val="24"/>
              </w:rPr>
              <w:t>соревнованиям</w:t>
            </w:r>
          </w:p>
        </w:tc>
      </w:tr>
      <w:tr w:rsidR="00E66557" w:rsidRPr="00D970B9" w14:paraId="4AD7FF1D" w14:textId="77777777" w:rsidTr="00462E12">
        <w:trPr>
          <w:trHeight w:val="1932"/>
        </w:trPr>
        <w:tc>
          <w:tcPr>
            <w:tcW w:w="420" w:type="dxa"/>
          </w:tcPr>
          <w:p w14:paraId="268F8BED" w14:textId="77777777" w:rsidR="00E66557" w:rsidRPr="00D970B9" w:rsidRDefault="00E66557" w:rsidP="003E25C1">
            <w:pPr>
              <w:pStyle w:val="TableParagraph"/>
              <w:rPr>
                <w:sz w:val="24"/>
                <w:szCs w:val="24"/>
              </w:rPr>
            </w:pPr>
          </w:p>
          <w:p w14:paraId="6BF7D418" w14:textId="77777777" w:rsidR="00E66557" w:rsidRPr="00D970B9" w:rsidRDefault="00E66557" w:rsidP="003E25C1">
            <w:pPr>
              <w:pStyle w:val="TableParagraph"/>
              <w:rPr>
                <w:sz w:val="24"/>
                <w:szCs w:val="24"/>
              </w:rPr>
            </w:pPr>
          </w:p>
          <w:p w14:paraId="1D90841F" w14:textId="77777777" w:rsidR="00E66557" w:rsidRPr="00D970B9" w:rsidRDefault="00E66557" w:rsidP="003E25C1">
            <w:pPr>
              <w:pStyle w:val="TableParagraph"/>
              <w:spacing w:before="222"/>
              <w:jc w:val="right"/>
              <w:rPr>
                <w:sz w:val="24"/>
                <w:szCs w:val="24"/>
              </w:rPr>
            </w:pPr>
            <w:r w:rsidRPr="00D970B9">
              <w:rPr>
                <w:sz w:val="24"/>
                <w:szCs w:val="24"/>
              </w:rPr>
              <w:t>1.1.</w:t>
            </w:r>
          </w:p>
        </w:tc>
        <w:tc>
          <w:tcPr>
            <w:tcW w:w="2230" w:type="dxa"/>
          </w:tcPr>
          <w:p w14:paraId="4C296636" w14:textId="77777777" w:rsidR="00E66557" w:rsidRPr="00D970B9" w:rsidRDefault="00E66557" w:rsidP="003E25C1">
            <w:pPr>
              <w:pStyle w:val="TableParagraph"/>
              <w:jc w:val="center"/>
              <w:rPr>
                <w:sz w:val="24"/>
                <w:szCs w:val="24"/>
              </w:rPr>
            </w:pPr>
            <w:r w:rsidRPr="00D970B9">
              <w:rPr>
                <w:sz w:val="24"/>
                <w:szCs w:val="24"/>
              </w:rPr>
              <w:t>Учебно-тренировочные</w:t>
            </w:r>
            <w:r w:rsidR="00444D5F">
              <w:rPr>
                <w:sz w:val="24"/>
                <w:szCs w:val="24"/>
              </w:rPr>
              <w:t xml:space="preserve"> </w:t>
            </w:r>
            <w:r w:rsidRPr="00D970B9">
              <w:rPr>
                <w:sz w:val="24"/>
                <w:szCs w:val="24"/>
              </w:rPr>
              <w:t>мероприятия</w:t>
            </w:r>
            <w:r w:rsidR="00444D5F">
              <w:rPr>
                <w:sz w:val="24"/>
                <w:szCs w:val="24"/>
              </w:rPr>
              <w:t xml:space="preserve"> </w:t>
            </w:r>
            <w:r w:rsidRPr="00D970B9">
              <w:rPr>
                <w:sz w:val="24"/>
                <w:szCs w:val="24"/>
              </w:rPr>
              <w:t>по</w:t>
            </w:r>
            <w:r w:rsidR="00444D5F">
              <w:rPr>
                <w:sz w:val="24"/>
                <w:szCs w:val="24"/>
              </w:rPr>
              <w:t xml:space="preserve"> </w:t>
            </w:r>
            <w:r w:rsidRPr="00D970B9">
              <w:rPr>
                <w:sz w:val="24"/>
                <w:szCs w:val="24"/>
              </w:rPr>
              <w:t>подготовке</w:t>
            </w:r>
          </w:p>
          <w:p w14:paraId="6B43145C" w14:textId="77777777" w:rsidR="00E66557" w:rsidRPr="00D970B9" w:rsidRDefault="00444D5F" w:rsidP="003E25C1">
            <w:pPr>
              <w:pStyle w:val="TableParagraph"/>
              <w:jc w:val="center"/>
              <w:rPr>
                <w:sz w:val="24"/>
                <w:szCs w:val="24"/>
              </w:rPr>
            </w:pPr>
            <w:r>
              <w:rPr>
                <w:sz w:val="24"/>
                <w:szCs w:val="24"/>
              </w:rPr>
              <w:t>к</w:t>
            </w:r>
            <w:r w:rsidR="00640BF7" w:rsidRPr="00D970B9">
              <w:rPr>
                <w:sz w:val="24"/>
                <w:szCs w:val="24"/>
              </w:rPr>
              <w:t xml:space="preserve"> </w:t>
            </w:r>
            <w:r w:rsidR="00E66557" w:rsidRPr="00D970B9">
              <w:rPr>
                <w:sz w:val="24"/>
                <w:szCs w:val="24"/>
              </w:rPr>
              <w:t>международным</w:t>
            </w:r>
            <w:r>
              <w:rPr>
                <w:sz w:val="24"/>
                <w:szCs w:val="24"/>
              </w:rPr>
              <w:t xml:space="preserve"> </w:t>
            </w:r>
            <w:r w:rsidR="00E66557" w:rsidRPr="00D970B9">
              <w:rPr>
                <w:sz w:val="24"/>
                <w:szCs w:val="24"/>
              </w:rPr>
              <w:t>спортивным</w:t>
            </w:r>
            <w:r>
              <w:rPr>
                <w:sz w:val="24"/>
                <w:szCs w:val="24"/>
              </w:rPr>
              <w:t xml:space="preserve"> </w:t>
            </w:r>
            <w:r w:rsidR="00E66557" w:rsidRPr="00D970B9">
              <w:rPr>
                <w:sz w:val="24"/>
                <w:szCs w:val="24"/>
              </w:rPr>
              <w:t>соревнованиям</w:t>
            </w:r>
          </w:p>
        </w:tc>
        <w:tc>
          <w:tcPr>
            <w:tcW w:w="1286" w:type="dxa"/>
          </w:tcPr>
          <w:p w14:paraId="0770F919" w14:textId="77777777" w:rsidR="00E66557" w:rsidRPr="00D970B9" w:rsidRDefault="00E66557" w:rsidP="003E25C1">
            <w:pPr>
              <w:pStyle w:val="TableParagraph"/>
              <w:rPr>
                <w:sz w:val="24"/>
                <w:szCs w:val="24"/>
              </w:rPr>
            </w:pPr>
          </w:p>
          <w:p w14:paraId="1410E84F" w14:textId="77777777" w:rsidR="00E66557" w:rsidRPr="00D970B9" w:rsidRDefault="00E66557" w:rsidP="003E25C1">
            <w:pPr>
              <w:pStyle w:val="TableParagraph"/>
              <w:rPr>
                <w:sz w:val="24"/>
                <w:szCs w:val="24"/>
              </w:rPr>
            </w:pPr>
          </w:p>
          <w:p w14:paraId="67ACE953" w14:textId="77777777" w:rsidR="00E66557" w:rsidRPr="00D970B9" w:rsidRDefault="00444D5F" w:rsidP="003E25C1">
            <w:pPr>
              <w:pStyle w:val="TableParagraph"/>
              <w:spacing w:before="222"/>
              <w:jc w:val="right"/>
              <w:rPr>
                <w:sz w:val="24"/>
                <w:szCs w:val="24"/>
              </w:rPr>
            </w:pPr>
            <w:r w:rsidRPr="00D970B9">
              <w:t>-</w:t>
            </w:r>
          </w:p>
        </w:tc>
        <w:tc>
          <w:tcPr>
            <w:tcW w:w="2004" w:type="dxa"/>
            <w:gridSpan w:val="2"/>
          </w:tcPr>
          <w:p w14:paraId="6F80120E" w14:textId="77777777" w:rsidR="00E66557" w:rsidRPr="00D970B9" w:rsidRDefault="00E66557" w:rsidP="003E25C1">
            <w:pPr>
              <w:pStyle w:val="TableParagraph"/>
              <w:rPr>
                <w:sz w:val="24"/>
                <w:szCs w:val="24"/>
              </w:rPr>
            </w:pPr>
          </w:p>
          <w:p w14:paraId="1F419B6C" w14:textId="77777777" w:rsidR="00E66557" w:rsidRPr="00D970B9" w:rsidRDefault="00E66557" w:rsidP="003E25C1">
            <w:pPr>
              <w:pStyle w:val="TableParagraph"/>
              <w:rPr>
                <w:sz w:val="24"/>
                <w:szCs w:val="24"/>
              </w:rPr>
            </w:pPr>
          </w:p>
          <w:p w14:paraId="32F44D49" w14:textId="77777777" w:rsidR="00E66557" w:rsidRPr="00D970B9" w:rsidRDefault="00E66557" w:rsidP="003E25C1">
            <w:pPr>
              <w:pStyle w:val="TableParagraph"/>
              <w:spacing w:before="222"/>
              <w:jc w:val="center"/>
              <w:rPr>
                <w:sz w:val="24"/>
                <w:szCs w:val="24"/>
              </w:rPr>
            </w:pPr>
            <w:r w:rsidRPr="00D970B9">
              <w:rPr>
                <w:w w:val="99"/>
                <w:sz w:val="24"/>
                <w:szCs w:val="24"/>
              </w:rPr>
              <w:t>-</w:t>
            </w:r>
          </w:p>
        </w:tc>
        <w:tc>
          <w:tcPr>
            <w:tcW w:w="1588" w:type="dxa"/>
          </w:tcPr>
          <w:p w14:paraId="6145B532" w14:textId="77777777" w:rsidR="00E66557" w:rsidRPr="00D970B9" w:rsidRDefault="00E66557" w:rsidP="003E25C1">
            <w:pPr>
              <w:pStyle w:val="TableParagraph"/>
              <w:rPr>
                <w:sz w:val="24"/>
                <w:szCs w:val="24"/>
              </w:rPr>
            </w:pPr>
          </w:p>
          <w:p w14:paraId="4A452A89" w14:textId="77777777" w:rsidR="00E66557" w:rsidRPr="00D970B9" w:rsidRDefault="00E66557" w:rsidP="003E25C1">
            <w:pPr>
              <w:pStyle w:val="TableParagraph"/>
              <w:rPr>
                <w:sz w:val="24"/>
                <w:szCs w:val="24"/>
              </w:rPr>
            </w:pPr>
          </w:p>
          <w:p w14:paraId="5A7DAEC6" w14:textId="77777777" w:rsidR="00E66557" w:rsidRPr="00D970B9" w:rsidRDefault="00E66557" w:rsidP="003E25C1">
            <w:pPr>
              <w:pStyle w:val="TableParagraph"/>
              <w:spacing w:before="222"/>
              <w:jc w:val="center"/>
              <w:rPr>
                <w:sz w:val="24"/>
                <w:szCs w:val="24"/>
              </w:rPr>
            </w:pPr>
            <w:r w:rsidRPr="00D970B9">
              <w:rPr>
                <w:sz w:val="24"/>
                <w:szCs w:val="24"/>
              </w:rPr>
              <w:t>21</w:t>
            </w:r>
          </w:p>
        </w:tc>
        <w:tc>
          <w:tcPr>
            <w:tcW w:w="1443" w:type="dxa"/>
          </w:tcPr>
          <w:p w14:paraId="22A6B614" w14:textId="77777777" w:rsidR="00E66557" w:rsidRPr="00D970B9" w:rsidRDefault="00E66557" w:rsidP="003E25C1">
            <w:pPr>
              <w:pStyle w:val="TableParagraph"/>
              <w:rPr>
                <w:sz w:val="24"/>
                <w:szCs w:val="24"/>
              </w:rPr>
            </w:pPr>
          </w:p>
          <w:p w14:paraId="70A3D010" w14:textId="77777777" w:rsidR="00E66557" w:rsidRPr="00D970B9" w:rsidRDefault="00E66557" w:rsidP="003E25C1">
            <w:pPr>
              <w:pStyle w:val="TableParagraph"/>
              <w:rPr>
                <w:sz w:val="24"/>
                <w:szCs w:val="24"/>
              </w:rPr>
            </w:pPr>
          </w:p>
          <w:p w14:paraId="5771FBDC" w14:textId="77777777" w:rsidR="00E66557" w:rsidRPr="00D970B9" w:rsidRDefault="00E66557" w:rsidP="003E25C1">
            <w:pPr>
              <w:pStyle w:val="TableParagraph"/>
              <w:spacing w:before="222"/>
              <w:jc w:val="center"/>
              <w:rPr>
                <w:sz w:val="24"/>
                <w:szCs w:val="24"/>
              </w:rPr>
            </w:pPr>
            <w:r w:rsidRPr="00D970B9">
              <w:rPr>
                <w:sz w:val="24"/>
                <w:szCs w:val="24"/>
              </w:rPr>
              <w:t>21</w:t>
            </w:r>
          </w:p>
        </w:tc>
      </w:tr>
      <w:tr w:rsidR="00462E12" w:rsidRPr="00D970B9" w14:paraId="2D60157A" w14:textId="77777777" w:rsidTr="00462E12">
        <w:trPr>
          <w:trHeight w:val="2207"/>
        </w:trPr>
        <w:tc>
          <w:tcPr>
            <w:tcW w:w="420" w:type="dxa"/>
          </w:tcPr>
          <w:p w14:paraId="5B62CD5B" w14:textId="77777777" w:rsidR="00462E12" w:rsidRPr="00D970B9" w:rsidRDefault="00462E12" w:rsidP="003E25C1">
            <w:pPr>
              <w:pStyle w:val="TableParagraph"/>
              <w:rPr>
                <w:sz w:val="24"/>
                <w:szCs w:val="24"/>
              </w:rPr>
            </w:pPr>
          </w:p>
          <w:p w14:paraId="786D0362" w14:textId="77777777" w:rsidR="00462E12" w:rsidRPr="00D970B9" w:rsidRDefault="00462E12" w:rsidP="003E25C1">
            <w:pPr>
              <w:pStyle w:val="TableParagraph"/>
              <w:rPr>
                <w:sz w:val="24"/>
                <w:szCs w:val="24"/>
              </w:rPr>
            </w:pPr>
          </w:p>
          <w:p w14:paraId="0927B2F4" w14:textId="77777777" w:rsidR="00462E12" w:rsidRPr="00D970B9" w:rsidRDefault="00462E12" w:rsidP="003E25C1">
            <w:pPr>
              <w:pStyle w:val="TableParagraph"/>
              <w:spacing w:before="4"/>
              <w:rPr>
                <w:sz w:val="24"/>
                <w:szCs w:val="24"/>
              </w:rPr>
            </w:pPr>
          </w:p>
          <w:p w14:paraId="5308E0EE" w14:textId="77777777" w:rsidR="00462E12" w:rsidRPr="00D970B9" w:rsidRDefault="00462E12" w:rsidP="003E25C1">
            <w:pPr>
              <w:pStyle w:val="TableParagraph"/>
              <w:jc w:val="right"/>
              <w:rPr>
                <w:sz w:val="24"/>
                <w:szCs w:val="24"/>
              </w:rPr>
            </w:pPr>
            <w:r w:rsidRPr="00D970B9">
              <w:rPr>
                <w:sz w:val="24"/>
                <w:szCs w:val="24"/>
              </w:rPr>
              <w:t>1.2.</w:t>
            </w:r>
          </w:p>
        </w:tc>
        <w:tc>
          <w:tcPr>
            <w:tcW w:w="2230" w:type="dxa"/>
          </w:tcPr>
          <w:p w14:paraId="16A9DD56" w14:textId="77777777" w:rsidR="00462E12" w:rsidRPr="00D970B9" w:rsidRDefault="00462E12" w:rsidP="003E25C1">
            <w:pPr>
              <w:pStyle w:val="TableParagraph"/>
              <w:jc w:val="center"/>
              <w:rPr>
                <w:sz w:val="24"/>
                <w:szCs w:val="24"/>
              </w:rPr>
            </w:pPr>
            <w:r w:rsidRPr="00D970B9">
              <w:rPr>
                <w:sz w:val="24"/>
                <w:szCs w:val="24"/>
              </w:rPr>
              <w:t>Учебно-тренировочные мероприятия по подготовке к чемпионатам России, Кубкам</w:t>
            </w:r>
          </w:p>
          <w:p w14:paraId="0D9CDBAD" w14:textId="77777777" w:rsidR="00462E12" w:rsidRPr="00D970B9" w:rsidRDefault="00462E12" w:rsidP="003E25C1">
            <w:pPr>
              <w:pStyle w:val="TableParagraph"/>
              <w:jc w:val="center"/>
              <w:rPr>
                <w:sz w:val="24"/>
                <w:szCs w:val="24"/>
              </w:rPr>
            </w:pPr>
            <w:r w:rsidRPr="00D970B9">
              <w:rPr>
                <w:sz w:val="24"/>
                <w:szCs w:val="24"/>
              </w:rPr>
              <w:t>России, первенствам России</w:t>
            </w:r>
          </w:p>
        </w:tc>
        <w:tc>
          <w:tcPr>
            <w:tcW w:w="1286" w:type="dxa"/>
            <w:vAlign w:val="center"/>
          </w:tcPr>
          <w:p w14:paraId="55A42E80" w14:textId="77777777" w:rsidR="00462E12" w:rsidRPr="00D970B9" w:rsidRDefault="00462E12" w:rsidP="0052365A">
            <w:pPr>
              <w:contextualSpacing/>
              <w:jc w:val="center"/>
            </w:pPr>
            <w:r w:rsidRPr="00D970B9">
              <w:t>-</w:t>
            </w:r>
          </w:p>
        </w:tc>
        <w:tc>
          <w:tcPr>
            <w:tcW w:w="2004" w:type="dxa"/>
            <w:gridSpan w:val="2"/>
            <w:vAlign w:val="center"/>
          </w:tcPr>
          <w:p w14:paraId="1698B640" w14:textId="77777777" w:rsidR="00462E12" w:rsidRPr="00D970B9" w:rsidRDefault="00462E12" w:rsidP="0052365A">
            <w:pPr>
              <w:contextualSpacing/>
              <w:jc w:val="center"/>
            </w:pPr>
            <w:r w:rsidRPr="00D970B9">
              <w:t>14</w:t>
            </w:r>
          </w:p>
        </w:tc>
        <w:tc>
          <w:tcPr>
            <w:tcW w:w="1588" w:type="dxa"/>
            <w:vAlign w:val="center"/>
          </w:tcPr>
          <w:p w14:paraId="7B946F3E" w14:textId="77777777" w:rsidR="00462E12" w:rsidRPr="00D970B9" w:rsidRDefault="00462E12" w:rsidP="0052365A">
            <w:pPr>
              <w:contextualSpacing/>
              <w:jc w:val="center"/>
            </w:pPr>
            <w:r w:rsidRPr="00D970B9">
              <w:t>18</w:t>
            </w:r>
          </w:p>
        </w:tc>
        <w:tc>
          <w:tcPr>
            <w:tcW w:w="1443" w:type="dxa"/>
            <w:vAlign w:val="center"/>
          </w:tcPr>
          <w:p w14:paraId="087C8DFF" w14:textId="77777777" w:rsidR="00462E12" w:rsidRPr="00D970B9" w:rsidRDefault="00462E12" w:rsidP="0052365A">
            <w:pPr>
              <w:contextualSpacing/>
              <w:jc w:val="center"/>
            </w:pPr>
            <w:r w:rsidRPr="00D970B9">
              <w:t>21</w:t>
            </w:r>
          </w:p>
        </w:tc>
      </w:tr>
      <w:tr w:rsidR="00462E12" w:rsidRPr="00D970B9" w14:paraId="216DEDCD" w14:textId="77777777" w:rsidTr="0052365A">
        <w:trPr>
          <w:trHeight w:val="2208"/>
        </w:trPr>
        <w:tc>
          <w:tcPr>
            <w:tcW w:w="420" w:type="dxa"/>
          </w:tcPr>
          <w:p w14:paraId="5A24B8BE" w14:textId="77777777" w:rsidR="00462E12" w:rsidRPr="00D970B9" w:rsidRDefault="00462E12" w:rsidP="003E25C1">
            <w:pPr>
              <w:pStyle w:val="TableParagraph"/>
              <w:rPr>
                <w:sz w:val="24"/>
                <w:szCs w:val="24"/>
              </w:rPr>
            </w:pPr>
          </w:p>
          <w:p w14:paraId="4DD03F8B" w14:textId="77777777" w:rsidR="00462E12" w:rsidRPr="00D970B9" w:rsidRDefault="00462E12" w:rsidP="003E25C1">
            <w:pPr>
              <w:pStyle w:val="TableParagraph"/>
              <w:rPr>
                <w:sz w:val="24"/>
                <w:szCs w:val="24"/>
              </w:rPr>
            </w:pPr>
          </w:p>
          <w:p w14:paraId="49228E43" w14:textId="77777777" w:rsidR="00462E12" w:rsidRPr="00D970B9" w:rsidRDefault="00462E12" w:rsidP="003E25C1">
            <w:pPr>
              <w:pStyle w:val="TableParagraph"/>
              <w:spacing w:before="4"/>
              <w:rPr>
                <w:sz w:val="24"/>
                <w:szCs w:val="24"/>
              </w:rPr>
            </w:pPr>
          </w:p>
          <w:p w14:paraId="4DB88737" w14:textId="77777777" w:rsidR="00462E12" w:rsidRPr="00D970B9" w:rsidRDefault="00462E12" w:rsidP="003E25C1">
            <w:pPr>
              <w:pStyle w:val="TableParagraph"/>
              <w:spacing w:before="1"/>
              <w:jc w:val="right"/>
              <w:rPr>
                <w:sz w:val="24"/>
                <w:szCs w:val="24"/>
              </w:rPr>
            </w:pPr>
            <w:r w:rsidRPr="00D970B9">
              <w:rPr>
                <w:sz w:val="24"/>
                <w:szCs w:val="24"/>
              </w:rPr>
              <w:t>1.3.</w:t>
            </w:r>
          </w:p>
        </w:tc>
        <w:tc>
          <w:tcPr>
            <w:tcW w:w="2230" w:type="dxa"/>
          </w:tcPr>
          <w:p w14:paraId="3B2831E1" w14:textId="77777777" w:rsidR="00462E12" w:rsidRPr="00D970B9" w:rsidRDefault="00462E12" w:rsidP="003E25C1">
            <w:pPr>
              <w:pStyle w:val="TableParagraph"/>
              <w:jc w:val="center"/>
              <w:rPr>
                <w:sz w:val="24"/>
                <w:szCs w:val="24"/>
              </w:rPr>
            </w:pPr>
            <w:r w:rsidRPr="00D970B9">
              <w:rPr>
                <w:sz w:val="24"/>
                <w:szCs w:val="24"/>
              </w:rPr>
              <w:t>Учебно-тренировочные мероприятия по подготовке к другим всероссийским</w:t>
            </w:r>
          </w:p>
          <w:p w14:paraId="100E69F8" w14:textId="77777777" w:rsidR="00462E12" w:rsidRPr="00D970B9" w:rsidRDefault="00462E12" w:rsidP="003E25C1">
            <w:pPr>
              <w:pStyle w:val="TableParagraph"/>
              <w:jc w:val="center"/>
              <w:rPr>
                <w:sz w:val="24"/>
                <w:szCs w:val="24"/>
              </w:rPr>
            </w:pPr>
            <w:r w:rsidRPr="00D970B9">
              <w:rPr>
                <w:sz w:val="24"/>
                <w:szCs w:val="24"/>
              </w:rPr>
              <w:t xml:space="preserve">спортивным </w:t>
            </w:r>
            <w:r w:rsidRPr="00D970B9">
              <w:rPr>
                <w:spacing w:val="-1"/>
                <w:sz w:val="24"/>
                <w:szCs w:val="24"/>
              </w:rPr>
              <w:t>соревнованиям</w:t>
            </w:r>
          </w:p>
        </w:tc>
        <w:tc>
          <w:tcPr>
            <w:tcW w:w="1286" w:type="dxa"/>
            <w:vAlign w:val="center"/>
          </w:tcPr>
          <w:p w14:paraId="140411C8" w14:textId="77777777" w:rsidR="00462E12" w:rsidRPr="00D970B9" w:rsidRDefault="00462E12" w:rsidP="0052365A">
            <w:pPr>
              <w:contextualSpacing/>
              <w:jc w:val="center"/>
            </w:pPr>
            <w:r w:rsidRPr="00D970B9">
              <w:t>-</w:t>
            </w:r>
          </w:p>
        </w:tc>
        <w:tc>
          <w:tcPr>
            <w:tcW w:w="2004" w:type="dxa"/>
            <w:gridSpan w:val="2"/>
            <w:vAlign w:val="center"/>
          </w:tcPr>
          <w:p w14:paraId="7B2AF274" w14:textId="77777777" w:rsidR="00462E12" w:rsidRPr="00D970B9" w:rsidRDefault="00462E12" w:rsidP="0052365A">
            <w:pPr>
              <w:contextualSpacing/>
              <w:jc w:val="center"/>
            </w:pPr>
            <w:r w:rsidRPr="00D970B9">
              <w:t>14</w:t>
            </w:r>
          </w:p>
        </w:tc>
        <w:tc>
          <w:tcPr>
            <w:tcW w:w="1588" w:type="dxa"/>
            <w:vAlign w:val="center"/>
          </w:tcPr>
          <w:p w14:paraId="39A45350" w14:textId="77777777" w:rsidR="00462E12" w:rsidRPr="00D970B9" w:rsidRDefault="00462E12" w:rsidP="0052365A">
            <w:pPr>
              <w:contextualSpacing/>
              <w:jc w:val="center"/>
            </w:pPr>
            <w:r w:rsidRPr="00D970B9">
              <w:t>18</w:t>
            </w:r>
          </w:p>
        </w:tc>
        <w:tc>
          <w:tcPr>
            <w:tcW w:w="1443" w:type="dxa"/>
            <w:vAlign w:val="center"/>
          </w:tcPr>
          <w:p w14:paraId="701CF19C" w14:textId="77777777" w:rsidR="00462E12" w:rsidRPr="00D970B9" w:rsidRDefault="00462E12" w:rsidP="0052365A">
            <w:pPr>
              <w:contextualSpacing/>
              <w:jc w:val="center"/>
            </w:pPr>
            <w:r w:rsidRPr="00D970B9">
              <w:t>18</w:t>
            </w:r>
          </w:p>
        </w:tc>
      </w:tr>
      <w:tr w:rsidR="00462E12" w:rsidRPr="00D970B9" w14:paraId="7F76A42A" w14:textId="77777777" w:rsidTr="0052365A">
        <w:trPr>
          <w:trHeight w:val="554"/>
        </w:trPr>
        <w:tc>
          <w:tcPr>
            <w:tcW w:w="420" w:type="dxa"/>
          </w:tcPr>
          <w:p w14:paraId="11489C54" w14:textId="77777777" w:rsidR="00462E12" w:rsidRPr="00D970B9" w:rsidRDefault="00462E12" w:rsidP="003E25C1">
            <w:pPr>
              <w:pStyle w:val="TableParagraph"/>
              <w:spacing w:before="131"/>
              <w:jc w:val="right"/>
              <w:rPr>
                <w:sz w:val="24"/>
                <w:szCs w:val="24"/>
              </w:rPr>
            </w:pPr>
            <w:r w:rsidRPr="00D970B9">
              <w:rPr>
                <w:sz w:val="24"/>
                <w:szCs w:val="24"/>
              </w:rPr>
              <w:t>1.4.</w:t>
            </w:r>
          </w:p>
        </w:tc>
        <w:tc>
          <w:tcPr>
            <w:tcW w:w="2230" w:type="dxa"/>
          </w:tcPr>
          <w:p w14:paraId="29A2079A" w14:textId="77777777" w:rsidR="00462E12" w:rsidRPr="00D970B9" w:rsidRDefault="00462E12" w:rsidP="003E25C1">
            <w:pPr>
              <w:pStyle w:val="TableParagraph"/>
              <w:jc w:val="center"/>
              <w:rPr>
                <w:sz w:val="24"/>
                <w:szCs w:val="24"/>
              </w:rPr>
            </w:pPr>
            <w:r w:rsidRPr="00D970B9">
              <w:t xml:space="preserve">Учебно-тренировочные мероприятия </w:t>
            </w:r>
            <w:r w:rsidRPr="00D970B9">
              <w:br/>
              <w:t xml:space="preserve">по подготовке </w:t>
            </w:r>
            <w:r w:rsidRPr="00D970B9">
              <w:br/>
              <w:t xml:space="preserve">к официальным спортивным соревнованиям субъекта </w:t>
            </w:r>
            <w:r w:rsidRPr="00D970B9">
              <w:br/>
              <w:t>Российской Федерации</w:t>
            </w:r>
          </w:p>
        </w:tc>
        <w:tc>
          <w:tcPr>
            <w:tcW w:w="1286" w:type="dxa"/>
            <w:vAlign w:val="center"/>
          </w:tcPr>
          <w:p w14:paraId="480A648E" w14:textId="77777777" w:rsidR="00462E12" w:rsidRPr="00D970B9" w:rsidRDefault="00462E12" w:rsidP="0052365A">
            <w:pPr>
              <w:contextualSpacing/>
              <w:jc w:val="center"/>
            </w:pPr>
            <w:r w:rsidRPr="00D970B9">
              <w:t>-</w:t>
            </w:r>
          </w:p>
        </w:tc>
        <w:tc>
          <w:tcPr>
            <w:tcW w:w="2004" w:type="dxa"/>
            <w:gridSpan w:val="2"/>
            <w:vAlign w:val="center"/>
          </w:tcPr>
          <w:p w14:paraId="51C06B9C" w14:textId="77777777" w:rsidR="00462E12" w:rsidRPr="00D970B9" w:rsidRDefault="00462E12" w:rsidP="0052365A">
            <w:pPr>
              <w:contextualSpacing/>
              <w:jc w:val="center"/>
            </w:pPr>
            <w:r w:rsidRPr="00D970B9">
              <w:t>14</w:t>
            </w:r>
          </w:p>
        </w:tc>
        <w:tc>
          <w:tcPr>
            <w:tcW w:w="1588" w:type="dxa"/>
            <w:vAlign w:val="center"/>
          </w:tcPr>
          <w:p w14:paraId="5DED1936" w14:textId="77777777" w:rsidR="00462E12" w:rsidRPr="00D970B9" w:rsidRDefault="00462E12" w:rsidP="0052365A">
            <w:pPr>
              <w:contextualSpacing/>
              <w:jc w:val="center"/>
            </w:pPr>
            <w:r w:rsidRPr="00D970B9">
              <w:t>14</w:t>
            </w:r>
          </w:p>
        </w:tc>
        <w:tc>
          <w:tcPr>
            <w:tcW w:w="1443" w:type="dxa"/>
            <w:vAlign w:val="center"/>
          </w:tcPr>
          <w:p w14:paraId="6BED08C7" w14:textId="77777777" w:rsidR="00462E12" w:rsidRPr="00D970B9" w:rsidRDefault="00462E12" w:rsidP="0052365A">
            <w:pPr>
              <w:contextualSpacing/>
              <w:jc w:val="center"/>
            </w:pPr>
            <w:r w:rsidRPr="00D970B9">
              <w:t>14</w:t>
            </w:r>
          </w:p>
        </w:tc>
      </w:tr>
      <w:tr w:rsidR="00E66557" w:rsidRPr="00D970B9" w14:paraId="53895A1E" w14:textId="77777777" w:rsidTr="00950E51">
        <w:trPr>
          <w:trHeight w:val="565"/>
        </w:trPr>
        <w:tc>
          <w:tcPr>
            <w:tcW w:w="8971" w:type="dxa"/>
            <w:gridSpan w:val="7"/>
          </w:tcPr>
          <w:p w14:paraId="0584D26D" w14:textId="77777777" w:rsidR="00E66557" w:rsidRPr="00D970B9" w:rsidRDefault="00E66557" w:rsidP="00E41209">
            <w:pPr>
              <w:pStyle w:val="TableParagraph"/>
              <w:spacing w:before="130"/>
              <w:jc w:val="center"/>
              <w:rPr>
                <w:sz w:val="24"/>
                <w:szCs w:val="24"/>
              </w:rPr>
            </w:pPr>
            <w:r w:rsidRPr="00D970B9">
              <w:rPr>
                <w:sz w:val="24"/>
                <w:szCs w:val="24"/>
              </w:rPr>
              <w:t>2.Специальные</w:t>
            </w:r>
            <w:r w:rsidR="00444D5F">
              <w:rPr>
                <w:sz w:val="24"/>
                <w:szCs w:val="24"/>
              </w:rPr>
              <w:t xml:space="preserve"> </w:t>
            </w:r>
            <w:r w:rsidRPr="00D970B9">
              <w:rPr>
                <w:sz w:val="24"/>
                <w:szCs w:val="24"/>
              </w:rPr>
              <w:t>учебно-тренировочные</w:t>
            </w:r>
            <w:r w:rsidR="00444D5F">
              <w:rPr>
                <w:sz w:val="24"/>
                <w:szCs w:val="24"/>
              </w:rPr>
              <w:t xml:space="preserve"> </w:t>
            </w:r>
            <w:r w:rsidRPr="00D970B9">
              <w:rPr>
                <w:sz w:val="24"/>
                <w:szCs w:val="24"/>
              </w:rPr>
              <w:t>мероприятия</w:t>
            </w:r>
          </w:p>
        </w:tc>
      </w:tr>
      <w:tr w:rsidR="00E41209" w:rsidRPr="00D970B9" w14:paraId="358BAB89" w14:textId="77777777" w:rsidTr="0052365A">
        <w:trPr>
          <w:trHeight w:val="1932"/>
        </w:trPr>
        <w:tc>
          <w:tcPr>
            <w:tcW w:w="420" w:type="dxa"/>
          </w:tcPr>
          <w:p w14:paraId="5753056B" w14:textId="77777777" w:rsidR="00E41209" w:rsidRPr="00D970B9" w:rsidRDefault="00E41209" w:rsidP="003E25C1">
            <w:pPr>
              <w:pStyle w:val="TableParagraph"/>
              <w:rPr>
                <w:sz w:val="24"/>
                <w:szCs w:val="24"/>
              </w:rPr>
            </w:pPr>
          </w:p>
          <w:p w14:paraId="2703AF84" w14:textId="77777777" w:rsidR="00E41209" w:rsidRPr="00D970B9" w:rsidRDefault="00E41209" w:rsidP="003E25C1">
            <w:pPr>
              <w:pStyle w:val="TableParagraph"/>
              <w:rPr>
                <w:sz w:val="24"/>
                <w:szCs w:val="24"/>
              </w:rPr>
            </w:pPr>
          </w:p>
          <w:p w14:paraId="53712608" w14:textId="77777777" w:rsidR="00E41209" w:rsidRPr="00D970B9" w:rsidRDefault="00E41209" w:rsidP="003E25C1">
            <w:pPr>
              <w:pStyle w:val="TableParagraph"/>
              <w:spacing w:before="216"/>
              <w:jc w:val="right"/>
              <w:rPr>
                <w:sz w:val="24"/>
                <w:szCs w:val="24"/>
              </w:rPr>
            </w:pPr>
            <w:r w:rsidRPr="00D970B9">
              <w:rPr>
                <w:sz w:val="24"/>
                <w:szCs w:val="24"/>
              </w:rPr>
              <w:t xml:space="preserve">2.1. </w:t>
            </w:r>
          </w:p>
        </w:tc>
        <w:tc>
          <w:tcPr>
            <w:tcW w:w="2230" w:type="dxa"/>
            <w:vAlign w:val="center"/>
          </w:tcPr>
          <w:p w14:paraId="36CCDAE5" w14:textId="77777777" w:rsidR="00E41209" w:rsidRPr="00D970B9" w:rsidRDefault="00E41209" w:rsidP="0052365A">
            <w:pPr>
              <w:ind w:left="-62"/>
              <w:contextualSpacing/>
              <w:jc w:val="center"/>
            </w:pPr>
            <w:r w:rsidRPr="00D970B9">
              <w:t>Учебно-тренировочные мероприятия по общей и (или) специальной физической подготовке</w:t>
            </w:r>
          </w:p>
        </w:tc>
        <w:tc>
          <w:tcPr>
            <w:tcW w:w="1286" w:type="dxa"/>
            <w:vAlign w:val="center"/>
          </w:tcPr>
          <w:p w14:paraId="6BF662CC" w14:textId="77777777" w:rsidR="00E41209" w:rsidRPr="00D970B9" w:rsidRDefault="00E41209" w:rsidP="0052365A">
            <w:pPr>
              <w:contextualSpacing/>
              <w:jc w:val="center"/>
            </w:pPr>
            <w:r w:rsidRPr="00D970B9">
              <w:t>-</w:t>
            </w:r>
          </w:p>
        </w:tc>
        <w:tc>
          <w:tcPr>
            <w:tcW w:w="2004" w:type="dxa"/>
            <w:gridSpan w:val="2"/>
            <w:vAlign w:val="center"/>
          </w:tcPr>
          <w:p w14:paraId="6639239E" w14:textId="77777777" w:rsidR="00E41209" w:rsidRPr="00D970B9" w:rsidRDefault="00E41209" w:rsidP="0052365A">
            <w:pPr>
              <w:contextualSpacing/>
              <w:jc w:val="center"/>
            </w:pPr>
            <w:r w:rsidRPr="00D970B9">
              <w:t>14</w:t>
            </w:r>
          </w:p>
        </w:tc>
        <w:tc>
          <w:tcPr>
            <w:tcW w:w="1588" w:type="dxa"/>
            <w:vAlign w:val="center"/>
          </w:tcPr>
          <w:p w14:paraId="391859D0" w14:textId="77777777" w:rsidR="00E41209" w:rsidRPr="00D970B9" w:rsidRDefault="00E41209" w:rsidP="0052365A">
            <w:pPr>
              <w:contextualSpacing/>
              <w:jc w:val="center"/>
            </w:pPr>
            <w:r w:rsidRPr="00D970B9">
              <w:t>18</w:t>
            </w:r>
          </w:p>
        </w:tc>
        <w:tc>
          <w:tcPr>
            <w:tcW w:w="1443" w:type="dxa"/>
            <w:vAlign w:val="center"/>
          </w:tcPr>
          <w:p w14:paraId="763A4C3D" w14:textId="77777777" w:rsidR="00E41209" w:rsidRPr="00D970B9" w:rsidRDefault="00E41209" w:rsidP="0052365A">
            <w:pPr>
              <w:contextualSpacing/>
              <w:jc w:val="center"/>
            </w:pPr>
            <w:r w:rsidRPr="00D970B9">
              <w:t>18</w:t>
            </w:r>
          </w:p>
        </w:tc>
      </w:tr>
      <w:tr w:rsidR="00E41209" w:rsidRPr="00D970B9" w14:paraId="1EF2F94C" w14:textId="77777777" w:rsidTr="0052365A">
        <w:trPr>
          <w:trHeight w:val="551"/>
        </w:trPr>
        <w:tc>
          <w:tcPr>
            <w:tcW w:w="420" w:type="dxa"/>
          </w:tcPr>
          <w:p w14:paraId="4A40657C" w14:textId="77777777" w:rsidR="00E41209" w:rsidRPr="00D970B9" w:rsidRDefault="00E41209" w:rsidP="003E25C1">
            <w:pPr>
              <w:pStyle w:val="TableParagraph"/>
              <w:spacing w:before="125"/>
              <w:jc w:val="right"/>
              <w:rPr>
                <w:sz w:val="24"/>
                <w:szCs w:val="24"/>
              </w:rPr>
            </w:pPr>
            <w:r w:rsidRPr="00D970B9">
              <w:rPr>
                <w:sz w:val="24"/>
                <w:szCs w:val="24"/>
              </w:rPr>
              <w:t>2.2.</w:t>
            </w:r>
          </w:p>
        </w:tc>
        <w:tc>
          <w:tcPr>
            <w:tcW w:w="2230" w:type="dxa"/>
            <w:vAlign w:val="center"/>
          </w:tcPr>
          <w:p w14:paraId="23822129" w14:textId="77777777" w:rsidR="00E41209" w:rsidRPr="00D970B9" w:rsidRDefault="00E41209" w:rsidP="0052365A">
            <w:pPr>
              <w:ind w:left="-62"/>
              <w:contextualSpacing/>
              <w:jc w:val="center"/>
            </w:pPr>
            <w:r w:rsidRPr="00D970B9">
              <w:t>Восстановительные мероприятия</w:t>
            </w:r>
          </w:p>
        </w:tc>
        <w:tc>
          <w:tcPr>
            <w:tcW w:w="1286" w:type="dxa"/>
            <w:vAlign w:val="center"/>
          </w:tcPr>
          <w:p w14:paraId="523EF6F0" w14:textId="77777777" w:rsidR="00E41209" w:rsidRPr="00D970B9" w:rsidRDefault="00E41209" w:rsidP="0052365A">
            <w:pPr>
              <w:contextualSpacing/>
              <w:jc w:val="center"/>
            </w:pPr>
            <w:r w:rsidRPr="00D970B9">
              <w:t>-</w:t>
            </w:r>
          </w:p>
        </w:tc>
        <w:tc>
          <w:tcPr>
            <w:tcW w:w="2004" w:type="dxa"/>
            <w:gridSpan w:val="2"/>
            <w:vAlign w:val="center"/>
          </w:tcPr>
          <w:p w14:paraId="5494353F" w14:textId="77777777" w:rsidR="00E41209" w:rsidRPr="00D970B9" w:rsidRDefault="00E41209" w:rsidP="0052365A">
            <w:pPr>
              <w:contextualSpacing/>
              <w:jc w:val="center"/>
            </w:pPr>
            <w:r w:rsidRPr="00D970B9">
              <w:t>-</w:t>
            </w:r>
          </w:p>
        </w:tc>
        <w:tc>
          <w:tcPr>
            <w:tcW w:w="3031" w:type="dxa"/>
            <w:gridSpan w:val="2"/>
            <w:vAlign w:val="center"/>
          </w:tcPr>
          <w:p w14:paraId="54CB867B" w14:textId="77777777" w:rsidR="00E41209" w:rsidRPr="00D970B9" w:rsidRDefault="00E41209" w:rsidP="0052365A">
            <w:pPr>
              <w:contextualSpacing/>
              <w:jc w:val="center"/>
            </w:pPr>
            <w:r w:rsidRPr="00D970B9">
              <w:t>До 10 суток</w:t>
            </w:r>
          </w:p>
        </w:tc>
      </w:tr>
      <w:tr w:rsidR="00E41209" w:rsidRPr="00D970B9" w14:paraId="73820ED4" w14:textId="77777777" w:rsidTr="0052365A">
        <w:trPr>
          <w:trHeight w:val="1103"/>
        </w:trPr>
        <w:tc>
          <w:tcPr>
            <w:tcW w:w="420" w:type="dxa"/>
          </w:tcPr>
          <w:p w14:paraId="6A529F90" w14:textId="77777777" w:rsidR="00E41209" w:rsidRPr="00D970B9" w:rsidRDefault="00E41209" w:rsidP="003E25C1">
            <w:pPr>
              <w:pStyle w:val="TableParagraph"/>
              <w:spacing w:before="10"/>
              <w:rPr>
                <w:sz w:val="24"/>
                <w:szCs w:val="24"/>
              </w:rPr>
            </w:pPr>
          </w:p>
          <w:p w14:paraId="7EC05809" w14:textId="77777777" w:rsidR="00E41209" w:rsidRPr="00D970B9" w:rsidRDefault="00E41209" w:rsidP="003E25C1">
            <w:pPr>
              <w:pStyle w:val="TableParagraph"/>
              <w:jc w:val="right"/>
              <w:rPr>
                <w:sz w:val="24"/>
                <w:szCs w:val="24"/>
              </w:rPr>
            </w:pPr>
            <w:r w:rsidRPr="00D970B9">
              <w:rPr>
                <w:sz w:val="24"/>
                <w:szCs w:val="24"/>
              </w:rPr>
              <w:t>2.3.</w:t>
            </w:r>
          </w:p>
        </w:tc>
        <w:tc>
          <w:tcPr>
            <w:tcW w:w="2230" w:type="dxa"/>
            <w:vAlign w:val="center"/>
          </w:tcPr>
          <w:p w14:paraId="33FE53B9" w14:textId="77777777" w:rsidR="00E41209" w:rsidRPr="00D970B9" w:rsidRDefault="00E41209" w:rsidP="0052365A">
            <w:pPr>
              <w:ind w:left="-62"/>
              <w:contextualSpacing/>
              <w:jc w:val="center"/>
            </w:pPr>
            <w:r w:rsidRPr="00D970B9">
              <w:t xml:space="preserve">Мероприятия </w:t>
            </w:r>
            <w:r w:rsidRPr="00D970B9">
              <w:br/>
              <w:t>для комплексного медицинского обследования</w:t>
            </w:r>
          </w:p>
        </w:tc>
        <w:tc>
          <w:tcPr>
            <w:tcW w:w="1286" w:type="dxa"/>
            <w:vAlign w:val="center"/>
          </w:tcPr>
          <w:p w14:paraId="3EDE9CD3" w14:textId="77777777" w:rsidR="00E41209" w:rsidRPr="00D970B9" w:rsidRDefault="00E41209" w:rsidP="0052365A">
            <w:pPr>
              <w:contextualSpacing/>
              <w:jc w:val="center"/>
            </w:pPr>
            <w:r w:rsidRPr="00D970B9">
              <w:t>-</w:t>
            </w:r>
          </w:p>
        </w:tc>
        <w:tc>
          <w:tcPr>
            <w:tcW w:w="2004" w:type="dxa"/>
            <w:gridSpan w:val="2"/>
            <w:vAlign w:val="center"/>
          </w:tcPr>
          <w:p w14:paraId="7D332277" w14:textId="77777777" w:rsidR="00E41209" w:rsidRPr="00D970B9" w:rsidRDefault="00E41209" w:rsidP="0052365A">
            <w:pPr>
              <w:contextualSpacing/>
              <w:jc w:val="center"/>
            </w:pPr>
            <w:r w:rsidRPr="00D970B9">
              <w:t>-</w:t>
            </w:r>
          </w:p>
        </w:tc>
        <w:tc>
          <w:tcPr>
            <w:tcW w:w="3031" w:type="dxa"/>
            <w:gridSpan w:val="2"/>
            <w:vAlign w:val="center"/>
          </w:tcPr>
          <w:p w14:paraId="2DBE2AF0" w14:textId="77777777" w:rsidR="00E41209" w:rsidRPr="00D970B9" w:rsidRDefault="00E41209" w:rsidP="0052365A">
            <w:pPr>
              <w:contextualSpacing/>
              <w:jc w:val="center"/>
            </w:pPr>
            <w:r w:rsidRPr="00D970B9">
              <w:t>До 3 суток, но не более 2 раз в год</w:t>
            </w:r>
          </w:p>
        </w:tc>
      </w:tr>
      <w:tr w:rsidR="00ED4155" w:rsidRPr="00D970B9" w14:paraId="2C215557" w14:textId="77777777" w:rsidTr="0052365A">
        <w:trPr>
          <w:trHeight w:val="1379"/>
        </w:trPr>
        <w:tc>
          <w:tcPr>
            <w:tcW w:w="420" w:type="dxa"/>
          </w:tcPr>
          <w:p w14:paraId="5F7FCC75" w14:textId="77777777" w:rsidR="00ED4155" w:rsidRPr="00D970B9" w:rsidRDefault="00ED4155" w:rsidP="003E25C1">
            <w:pPr>
              <w:pStyle w:val="TableParagraph"/>
              <w:rPr>
                <w:sz w:val="24"/>
                <w:szCs w:val="24"/>
              </w:rPr>
            </w:pPr>
          </w:p>
          <w:p w14:paraId="44D37EA5" w14:textId="77777777" w:rsidR="00ED4155" w:rsidRPr="00D970B9" w:rsidRDefault="00ED4155" w:rsidP="003E25C1">
            <w:pPr>
              <w:pStyle w:val="TableParagraph"/>
              <w:rPr>
                <w:sz w:val="24"/>
                <w:szCs w:val="24"/>
              </w:rPr>
            </w:pPr>
          </w:p>
          <w:p w14:paraId="00AE4721" w14:textId="77777777" w:rsidR="00ED4155" w:rsidRPr="00D970B9" w:rsidRDefault="00ED4155" w:rsidP="003E25C1">
            <w:pPr>
              <w:pStyle w:val="TableParagraph"/>
              <w:jc w:val="right"/>
              <w:rPr>
                <w:sz w:val="24"/>
                <w:szCs w:val="24"/>
              </w:rPr>
            </w:pPr>
            <w:r w:rsidRPr="00D970B9">
              <w:rPr>
                <w:sz w:val="24"/>
                <w:szCs w:val="24"/>
              </w:rPr>
              <w:t>2.4.</w:t>
            </w:r>
          </w:p>
        </w:tc>
        <w:tc>
          <w:tcPr>
            <w:tcW w:w="2230" w:type="dxa"/>
          </w:tcPr>
          <w:p w14:paraId="38EB5F88" w14:textId="77777777" w:rsidR="00ED4155" w:rsidRPr="00D970B9" w:rsidRDefault="00ED4155" w:rsidP="003E25C1">
            <w:pPr>
              <w:pStyle w:val="TableParagraph"/>
              <w:jc w:val="center"/>
              <w:rPr>
                <w:sz w:val="24"/>
                <w:szCs w:val="24"/>
              </w:rPr>
            </w:pPr>
            <w:r w:rsidRPr="00D970B9">
              <w:rPr>
                <w:sz w:val="24"/>
                <w:szCs w:val="24"/>
              </w:rPr>
              <w:t>Учебно-тренировочные мероприятия</w:t>
            </w:r>
          </w:p>
          <w:p w14:paraId="38BCB422" w14:textId="77777777" w:rsidR="00ED4155" w:rsidRPr="00D970B9" w:rsidRDefault="00ED4155" w:rsidP="003E25C1">
            <w:pPr>
              <w:pStyle w:val="TableParagraph"/>
              <w:jc w:val="center"/>
              <w:rPr>
                <w:sz w:val="24"/>
                <w:szCs w:val="24"/>
              </w:rPr>
            </w:pPr>
            <w:r w:rsidRPr="00D970B9">
              <w:rPr>
                <w:sz w:val="24"/>
                <w:szCs w:val="24"/>
              </w:rPr>
              <w:t>в каникулярный период</w:t>
            </w:r>
          </w:p>
        </w:tc>
        <w:tc>
          <w:tcPr>
            <w:tcW w:w="3290" w:type="dxa"/>
            <w:gridSpan w:val="3"/>
            <w:vAlign w:val="center"/>
          </w:tcPr>
          <w:p w14:paraId="3A57457B" w14:textId="77777777" w:rsidR="00ED4155" w:rsidRPr="00D970B9" w:rsidRDefault="00ED4155" w:rsidP="0052365A">
            <w:pPr>
              <w:contextualSpacing/>
              <w:jc w:val="center"/>
            </w:pPr>
            <w:r w:rsidRPr="00D970B9">
              <w:t xml:space="preserve">До 21суток подряд и не более двух учебно-тренировочных мероприятий в год </w:t>
            </w:r>
          </w:p>
        </w:tc>
        <w:tc>
          <w:tcPr>
            <w:tcW w:w="1588" w:type="dxa"/>
            <w:vAlign w:val="center"/>
          </w:tcPr>
          <w:p w14:paraId="41116450" w14:textId="77777777" w:rsidR="00ED4155" w:rsidRPr="00D970B9" w:rsidRDefault="00ED4155" w:rsidP="0052365A">
            <w:pPr>
              <w:contextualSpacing/>
              <w:jc w:val="center"/>
            </w:pPr>
            <w:r w:rsidRPr="00D970B9">
              <w:t>-</w:t>
            </w:r>
          </w:p>
        </w:tc>
        <w:tc>
          <w:tcPr>
            <w:tcW w:w="1443" w:type="dxa"/>
            <w:vAlign w:val="center"/>
          </w:tcPr>
          <w:p w14:paraId="534228BA" w14:textId="77777777" w:rsidR="00ED4155" w:rsidRPr="00D970B9" w:rsidRDefault="00ED4155" w:rsidP="0052365A">
            <w:pPr>
              <w:contextualSpacing/>
              <w:jc w:val="center"/>
            </w:pPr>
            <w:r w:rsidRPr="00D970B9">
              <w:t>-</w:t>
            </w:r>
          </w:p>
        </w:tc>
      </w:tr>
      <w:tr w:rsidR="00ED4155" w:rsidRPr="00D970B9" w14:paraId="3482AA03" w14:textId="77777777" w:rsidTr="0052365A">
        <w:trPr>
          <w:trHeight w:val="1106"/>
        </w:trPr>
        <w:tc>
          <w:tcPr>
            <w:tcW w:w="420" w:type="dxa"/>
          </w:tcPr>
          <w:p w14:paraId="15D3C86B" w14:textId="77777777" w:rsidR="00ED4155" w:rsidRPr="00D970B9" w:rsidRDefault="00ED4155" w:rsidP="003E25C1">
            <w:pPr>
              <w:pStyle w:val="TableParagraph"/>
              <w:spacing w:before="10"/>
              <w:rPr>
                <w:sz w:val="24"/>
                <w:szCs w:val="24"/>
              </w:rPr>
            </w:pPr>
          </w:p>
          <w:p w14:paraId="78BC743A" w14:textId="77777777" w:rsidR="00ED4155" w:rsidRPr="00D970B9" w:rsidRDefault="00ED4155" w:rsidP="003E25C1">
            <w:pPr>
              <w:pStyle w:val="TableParagraph"/>
              <w:jc w:val="right"/>
              <w:rPr>
                <w:sz w:val="24"/>
                <w:szCs w:val="24"/>
              </w:rPr>
            </w:pPr>
            <w:r w:rsidRPr="00D970B9">
              <w:rPr>
                <w:sz w:val="24"/>
                <w:szCs w:val="24"/>
              </w:rPr>
              <w:t>2.5.</w:t>
            </w:r>
          </w:p>
        </w:tc>
        <w:tc>
          <w:tcPr>
            <w:tcW w:w="2230" w:type="dxa"/>
          </w:tcPr>
          <w:p w14:paraId="70C3E096" w14:textId="77777777" w:rsidR="00ED4155" w:rsidRPr="00D970B9" w:rsidRDefault="00ED4155" w:rsidP="003E25C1">
            <w:pPr>
              <w:pStyle w:val="TableParagraph"/>
              <w:jc w:val="center"/>
              <w:rPr>
                <w:sz w:val="24"/>
                <w:szCs w:val="24"/>
              </w:rPr>
            </w:pPr>
            <w:r w:rsidRPr="00D970B9">
              <w:rPr>
                <w:sz w:val="24"/>
                <w:szCs w:val="24"/>
              </w:rPr>
              <w:t>Просмотровые учебно-</w:t>
            </w:r>
          </w:p>
          <w:p w14:paraId="258BBCBA" w14:textId="77777777" w:rsidR="00ED4155" w:rsidRPr="00D970B9" w:rsidRDefault="00ED4155" w:rsidP="003E25C1">
            <w:pPr>
              <w:pStyle w:val="TableParagraph"/>
              <w:jc w:val="center"/>
              <w:rPr>
                <w:sz w:val="24"/>
                <w:szCs w:val="24"/>
              </w:rPr>
            </w:pPr>
            <w:r w:rsidRPr="00D970B9">
              <w:rPr>
                <w:sz w:val="24"/>
                <w:szCs w:val="24"/>
              </w:rPr>
              <w:t>тренировочные мероприятия</w:t>
            </w:r>
          </w:p>
        </w:tc>
        <w:tc>
          <w:tcPr>
            <w:tcW w:w="1389" w:type="dxa"/>
            <w:gridSpan w:val="2"/>
            <w:vAlign w:val="center"/>
          </w:tcPr>
          <w:p w14:paraId="7CD3E423" w14:textId="77777777" w:rsidR="00ED4155" w:rsidRPr="00D970B9" w:rsidRDefault="00ED4155" w:rsidP="0052365A">
            <w:pPr>
              <w:contextualSpacing/>
              <w:jc w:val="center"/>
            </w:pPr>
            <w:r w:rsidRPr="00D970B9">
              <w:t>-</w:t>
            </w:r>
          </w:p>
        </w:tc>
        <w:tc>
          <w:tcPr>
            <w:tcW w:w="4932" w:type="dxa"/>
            <w:gridSpan w:val="3"/>
            <w:vAlign w:val="center"/>
          </w:tcPr>
          <w:p w14:paraId="67E4183C" w14:textId="77777777" w:rsidR="00ED4155" w:rsidRPr="00D970B9" w:rsidRDefault="00ED4155" w:rsidP="0052365A">
            <w:pPr>
              <w:contextualSpacing/>
              <w:jc w:val="center"/>
            </w:pPr>
            <w:r w:rsidRPr="00D970B9">
              <w:t>До 60 суток</w:t>
            </w:r>
          </w:p>
        </w:tc>
      </w:tr>
    </w:tbl>
    <w:p w14:paraId="13C1045E" w14:textId="77777777" w:rsidR="000F7F94" w:rsidRPr="00D970B9" w:rsidRDefault="000F7F94" w:rsidP="003E25C1">
      <w:pPr>
        <w:pStyle w:val="a3"/>
        <w:ind w:left="0"/>
        <w:rPr>
          <w:sz w:val="28"/>
          <w:szCs w:val="28"/>
        </w:rPr>
      </w:pPr>
    </w:p>
    <w:p w14:paraId="6ED1445D" w14:textId="77777777" w:rsidR="00E66557" w:rsidRPr="00D970B9" w:rsidRDefault="00E66557" w:rsidP="003E25C1">
      <w:pPr>
        <w:pStyle w:val="Bodytext2"/>
        <w:spacing w:line="240" w:lineRule="auto"/>
        <w:ind w:firstLine="709"/>
        <w:jc w:val="both"/>
        <w:rPr>
          <w:sz w:val="28"/>
          <w:szCs w:val="28"/>
        </w:rPr>
      </w:pPr>
      <w:r w:rsidRPr="00D970B9">
        <w:rPr>
          <w:sz w:val="28"/>
          <w:szCs w:val="28"/>
        </w:rPr>
        <w:t>Учебно-тренировочные мероприятия проводятся для подготовки</w:t>
      </w:r>
      <w:r w:rsidR="00444D5F">
        <w:rPr>
          <w:sz w:val="28"/>
          <w:szCs w:val="28"/>
        </w:rPr>
        <w:t xml:space="preserve"> </w:t>
      </w:r>
      <w:r w:rsidRPr="00D970B9">
        <w:rPr>
          <w:sz w:val="28"/>
          <w:szCs w:val="28"/>
        </w:rPr>
        <w:t>обучающихся</w:t>
      </w:r>
      <w:r w:rsidR="00444D5F">
        <w:rPr>
          <w:sz w:val="28"/>
          <w:szCs w:val="28"/>
        </w:rPr>
        <w:t xml:space="preserve"> </w:t>
      </w:r>
      <w:r w:rsidRPr="00D970B9">
        <w:rPr>
          <w:sz w:val="28"/>
          <w:szCs w:val="28"/>
        </w:rPr>
        <w:t>к</w:t>
      </w:r>
      <w:r w:rsidR="00444D5F">
        <w:rPr>
          <w:sz w:val="28"/>
          <w:szCs w:val="28"/>
        </w:rPr>
        <w:t xml:space="preserve"> </w:t>
      </w:r>
      <w:r w:rsidRPr="00D970B9">
        <w:rPr>
          <w:sz w:val="28"/>
          <w:szCs w:val="28"/>
        </w:rPr>
        <w:t>соревновательной</w:t>
      </w:r>
      <w:r w:rsidR="00444D5F">
        <w:rPr>
          <w:sz w:val="28"/>
          <w:szCs w:val="28"/>
        </w:rPr>
        <w:t xml:space="preserve"> </w:t>
      </w:r>
      <w:r w:rsidRPr="00D970B9">
        <w:rPr>
          <w:sz w:val="28"/>
          <w:szCs w:val="28"/>
        </w:rPr>
        <w:t>деятельности,</w:t>
      </w:r>
      <w:r w:rsidR="00444D5F">
        <w:rPr>
          <w:sz w:val="28"/>
          <w:szCs w:val="28"/>
        </w:rPr>
        <w:t xml:space="preserve"> </w:t>
      </w:r>
      <w:r w:rsidRPr="00D970B9">
        <w:rPr>
          <w:sz w:val="28"/>
          <w:szCs w:val="28"/>
        </w:rPr>
        <w:t>а</w:t>
      </w:r>
      <w:r w:rsidR="00444D5F">
        <w:rPr>
          <w:sz w:val="28"/>
          <w:szCs w:val="28"/>
        </w:rPr>
        <w:t xml:space="preserve"> </w:t>
      </w:r>
      <w:r w:rsidRPr="00D970B9">
        <w:rPr>
          <w:sz w:val="28"/>
          <w:szCs w:val="28"/>
        </w:rPr>
        <w:t>также</w:t>
      </w:r>
      <w:r w:rsidR="00444D5F">
        <w:rPr>
          <w:sz w:val="28"/>
          <w:szCs w:val="28"/>
        </w:rPr>
        <w:t xml:space="preserve"> </w:t>
      </w:r>
      <w:r w:rsidRPr="00D970B9">
        <w:rPr>
          <w:sz w:val="28"/>
          <w:szCs w:val="28"/>
        </w:rPr>
        <w:t>для</w:t>
      </w:r>
      <w:r w:rsidR="00444D5F">
        <w:rPr>
          <w:sz w:val="28"/>
          <w:szCs w:val="28"/>
        </w:rPr>
        <w:t xml:space="preserve"> </w:t>
      </w:r>
      <w:r w:rsidRPr="00D970B9">
        <w:rPr>
          <w:sz w:val="28"/>
          <w:szCs w:val="28"/>
        </w:rPr>
        <w:t>контроля</w:t>
      </w:r>
      <w:r w:rsidR="00444D5F">
        <w:rPr>
          <w:sz w:val="28"/>
          <w:szCs w:val="28"/>
        </w:rPr>
        <w:t xml:space="preserve"> </w:t>
      </w:r>
      <w:r w:rsidRPr="00D970B9">
        <w:rPr>
          <w:sz w:val="28"/>
          <w:szCs w:val="28"/>
        </w:rPr>
        <w:t>за</w:t>
      </w:r>
      <w:r w:rsidR="00444D5F">
        <w:rPr>
          <w:sz w:val="28"/>
          <w:szCs w:val="28"/>
        </w:rPr>
        <w:t xml:space="preserve"> </w:t>
      </w:r>
      <w:r w:rsidRPr="00D970B9">
        <w:rPr>
          <w:sz w:val="28"/>
          <w:szCs w:val="28"/>
        </w:rPr>
        <w:t>уровнем</w:t>
      </w:r>
      <w:r w:rsidR="00444D5F">
        <w:rPr>
          <w:sz w:val="28"/>
          <w:szCs w:val="28"/>
        </w:rPr>
        <w:t xml:space="preserve"> </w:t>
      </w:r>
      <w:r w:rsidRPr="00D970B9">
        <w:rPr>
          <w:sz w:val="28"/>
          <w:szCs w:val="28"/>
        </w:rPr>
        <w:t>подготовленности. Период</w:t>
      </w:r>
      <w:r w:rsidR="00444D5F">
        <w:rPr>
          <w:sz w:val="28"/>
          <w:szCs w:val="28"/>
        </w:rPr>
        <w:t xml:space="preserve"> </w:t>
      </w:r>
      <w:r w:rsidRPr="00D970B9">
        <w:rPr>
          <w:sz w:val="28"/>
          <w:szCs w:val="28"/>
        </w:rPr>
        <w:t>проведения учебно-тренировочных мероприятий учитыва</w:t>
      </w:r>
      <w:r w:rsidR="00444D5F">
        <w:rPr>
          <w:sz w:val="28"/>
          <w:szCs w:val="28"/>
        </w:rPr>
        <w:t>е</w:t>
      </w:r>
      <w:r w:rsidRPr="00D970B9">
        <w:rPr>
          <w:sz w:val="28"/>
          <w:szCs w:val="28"/>
        </w:rPr>
        <w:t>тся</w:t>
      </w:r>
      <w:r w:rsidR="00444D5F">
        <w:rPr>
          <w:sz w:val="28"/>
          <w:szCs w:val="28"/>
        </w:rPr>
        <w:t xml:space="preserve"> </w:t>
      </w:r>
      <w:r w:rsidRPr="00D970B9">
        <w:rPr>
          <w:sz w:val="28"/>
          <w:szCs w:val="28"/>
        </w:rPr>
        <w:t>в</w:t>
      </w:r>
      <w:r w:rsidR="00444D5F">
        <w:rPr>
          <w:sz w:val="28"/>
          <w:szCs w:val="28"/>
        </w:rPr>
        <w:t xml:space="preserve"> </w:t>
      </w:r>
      <w:r w:rsidRPr="00D970B9">
        <w:rPr>
          <w:sz w:val="28"/>
          <w:szCs w:val="28"/>
        </w:rPr>
        <w:t>учебно-тренировочном</w:t>
      </w:r>
      <w:r w:rsidR="00444D5F">
        <w:rPr>
          <w:sz w:val="28"/>
          <w:szCs w:val="28"/>
        </w:rPr>
        <w:t xml:space="preserve"> </w:t>
      </w:r>
      <w:r w:rsidRPr="00D970B9">
        <w:rPr>
          <w:sz w:val="28"/>
          <w:szCs w:val="28"/>
        </w:rPr>
        <w:t>графике.</w:t>
      </w:r>
    </w:p>
    <w:p w14:paraId="6D38A928" w14:textId="77777777" w:rsidR="00B32839" w:rsidRPr="00D970B9" w:rsidRDefault="00E66557" w:rsidP="00B32839">
      <w:pPr>
        <w:pStyle w:val="Bodytext2"/>
        <w:spacing w:line="240" w:lineRule="auto"/>
        <w:ind w:firstLine="709"/>
        <w:jc w:val="both"/>
        <w:rPr>
          <w:sz w:val="28"/>
          <w:szCs w:val="28"/>
        </w:rPr>
      </w:pPr>
      <w:r w:rsidRPr="00D970B9">
        <w:rPr>
          <w:sz w:val="28"/>
          <w:szCs w:val="28"/>
        </w:rPr>
        <w:t>Организация формирует количественный состав обучающихся для участия в учебно-тренировочных</w:t>
      </w:r>
      <w:r w:rsidR="00444D5F">
        <w:rPr>
          <w:sz w:val="28"/>
          <w:szCs w:val="28"/>
        </w:rPr>
        <w:t xml:space="preserve"> </w:t>
      </w:r>
      <w:r w:rsidRPr="00D970B9">
        <w:rPr>
          <w:sz w:val="28"/>
          <w:szCs w:val="28"/>
        </w:rPr>
        <w:t>мероприятиях</w:t>
      </w:r>
      <w:r w:rsidR="00444D5F">
        <w:rPr>
          <w:sz w:val="28"/>
          <w:szCs w:val="28"/>
        </w:rPr>
        <w:t xml:space="preserve"> </w:t>
      </w:r>
      <w:r w:rsidRPr="00D970B9">
        <w:rPr>
          <w:sz w:val="28"/>
          <w:szCs w:val="28"/>
        </w:rPr>
        <w:t>(сборах)</w:t>
      </w:r>
      <w:r w:rsidR="00444D5F">
        <w:rPr>
          <w:sz w:val="28"/>
          <w:szCs w:val="28"/>
        </w:rPr>
        <w:t xml:space="preserve"> </w:t>
      </w:r>
      <w:r w:rsidRPr="00D970B9">
        <w:rPr>
          <w:sz w:val="28"/>
          <w:szCs w:val="28"/>
        </w:rPr>
        <w:t>с</w:t>
      </w:r>
      <w:r w:rsidR="00444D5F">
        <w:rPr>
          <w:sz w:val="28"/>
          <w:szCs w:val="28"/>
        </w:rPr>
        <w:t xml:space="preserve"> </w:t>
      </w:r>
      <w:r w:rsidRPr="00D970B9">
        <w:rPr>
          <w:sz w:val="28"/>
          <w:szCs w:val="28"/>
        </w:rPr>
        <w:t>учетом</w:t>
      </w:r>
      <w:r w:rsidR="00444D5F">
        <w:rPr>
          <w:sz w:val="28"/>
          <w:szCs w:val="28"/>
        </w:rPr>
        <w:t xml:space="preserve"> </w:t>
      </w:r>
      <w:r w:rsidRPr="00D970B9">
        <w:rPr>
          <w:sz w:val="28"/>
          <w:szCs w:val="28"/>
        </w:rPr>
        <w:t>участия</w:t>
      </w:r>
      <w:r w:rsidR="00444D5F">
        <w:rPr>
          <w:sz w:val="28"/>
          <w:szCs w:val="28"/>
        </w:rPr>
        <w:t xml:space="preserve"> </w:t>
      </w:r>
      <w:r w:rsidRPr="00D970B9">
        <w:rPr>
          <w:sz w:val="28"/>
          <w:szCs w:val="28"/>
        </w:rPr>
        <w:t>обучающихся</w:t>
      </w:r>
      <w:r w:rsidR="00444D5F">
        <w:rPr>
          <w:sz w:val="28"/>
          <w:szCs w:val="28"/>
        </w:rPr>
        <w:t xml:space="preserve"> </w:t>
      </w:r>
      <w:r w:rsidRPr="00D970B9">
        <w:rPr>
          <w:sz w:val="28"/>
          <w:szCs w:val="28"/>
        </w:rPr>
        <w:t>в</w:t>
      </w:r>
      <w:r w:rsidR="00444D5F">
        <w:rPr>
          <w:sz w:val="28"/>
          <w:szCs w:val="28"/>
        </w:rPr>
        <w:t xml:space="preserve"> </w:t>
      </w:r>
      <w:r w:rsidRPr="00D970B9">
        <w:rPr>
          <w:sz w:val="28"/>
          <w:szCs w:val="28"/>
        </w:rPr>
        <w:t>спортивных</w:t>
      </w:r>
      <w:r w:rsidR="00444D5F">
        <w:rPr>
          <w:sz w:val="28"/>
          <w:szCs w:val="28"/>
        </w:rPr>
        <w:t xml:space="preserve"> </w:t>
      </w:r>
      <w:r w:rsidRPr="00D970B9">
        <w:rPr>
          <w:sz w:val="28"/>
          <w:szCs w:val="28"/>
        </w:rPr>
        <w:t>мероприятиях, включенных в Единый календарный план межрегиональных, всероссийских</w:t>
      </w:r>
      <w:r w:rsidR="00716167">
        <w:rPr>
          <w:sz w:val="28"/>
          <w:szCs w:val="28"/>
        </w:rPr>
        <w:t xml:space="preserve"> </w:t>
      </w:r>
      <w:r w:rsidRPr="00D970B9">
        <w:rPr>
          <w:sz w:val="28"/>
          <w:szCs w:val="28"/>
        </w:rPr>
        <w:t>и</w:t>
      </w:r>
      <w:r w:rsidR="00716167">
        <w:rPr>
          <w:sz w:val="28"/>
          <w:szCs w:val="28"/>
        </w:rPr>
        <w:t xml:space="preserve"> </w:t>
      </w:r>
      <w:r w:rsidRPr="00D970B9">
        <w:rPr>
          <w:sz w:val="28"/>
          <w:szCs w:val="28"/>
        </w:rPr>
        <w:t>международных</w:t>
      </w:r>
      <w:r w:rsidR="00716167">
        <w:rPr>
          <w:sz w:val="28"/>
          <w:szCs w:val="28"/>
        </w:rPr>
        <w:t xml:space="preserve"> </w:t>
      </w:r>
      <w:r w:rsidRPr="00D970B9">
        <w:rPr>
          <w:sz w:val="28"/>
          <w:szCs w:val="28"/>
        </w:rPr>
        <w:lastRenderedPageBreak/>
        <w:t>физкультурных</w:t>
      </w:r>
      <w:r w:rsidR="00716167">
        <w:rPr>
          <w:sz w:val="28"/>
          <w:szCs w:val="28"/>
        </w:rPr>
        <w:t xml:space="preserve"> </w:t>
      </w:r>
      <w:r w:rsidRPr="00D970B9">
        <w:rPr>
          <w:sz w:val="28"/>
          <w:szCs w:val="28"/>
        </w:rPr>
        <w:t>спортивных мероприятий, а также в</w:t>
      </w:r>
      <w:r w:rsidR="00716167">
        <w:rPr>
          <w:sz w:val="28"/>
          <w:szCs w:val="28"/>
        </w:rPr>
        <w:t xml:space="preserve"> </w:t>
      </w:r>
      <w:r w:rsidRPr="00D970B9">
        <w:rPr>
          <w:sz w:val="28"/>
          <w:szCs w:val="28"/>
        </w:rPr>
        <w:t>календарный план официальных</w:t>
      </w:r>
      <w:r w:rsidR="00716167">
        <w:rPr>
          <w:sz w:val="28"/>
          <w:szCs w:val="28"/>
        </w:rPr>
        <w:t xml:space="preserve"> </w:t>
      </w:r>
      <w:r w:rsidRPr="00D970B9">
        <w:rPr>
          <w:sz w:val="28"/>
          <w:szCs w:val="28"/>
        </w:rPr>
        <w:t>спортивных</w:t>
      </w:r>
      <w:r w:rsidR="00716167">
        <w:rPr>
          <w:sz w:val="28"/>
          <w:szCs w:val="28"/>
        </w:rPr>
        <w:t xml:space="preserve"> </w:t>
      </w:r>
      <w:r w:rsidRPr="00D970B9">
        <w:rPr>
          <w:sz w:val="28"/>
          <w:szCs w:val="28"/>
        </w:rPr>
        <w:t>мероприятий Ханты-Мансийского автономного округа</w:t>
      </w:r>
      <w:r w:rsidR="00B32839" w:rsidRPr="00D970B9">
        <w:rPr>
          <w:sz w:val="28"/>
          <w:szCs w:val="28"/>
        </w:rPr>
        <w:t xml:space="preserve"> – Югры</w:t>
      </w:r>
      <w:r w:rsidRPr="00D970B9">
        <w:rPr>
          <w:sz w:val="28"/>
          <w:szCs w:val="28"/>
        </w:rPr>
        <w:t>.</w:t>
      </w:r>
    </w:p>
    <w:p w14:paraId="31BE49A9" w14:textId="2CDE404A" w:rsidR="00B5005C" w:rsidRDefault="00B32839" w:rsidP="00B32839">
      <w:pPr>
        <w:pStyle w:val="Bodytext2"/>
        <w:spacing w:line="240" w:lineRule="auto"/>
        <w:ind w:firstLine="709"/>
        <w:rPr>
          <w:b/>
          <w:bCs/>
          <w:sz w:val="28"/>
          <w:szCs w:val="28"/>
        </w:rPr>
      </w:pPr>
      <w:r w:rsidRPr="00D970B9">
        <w:rPr>
          <w:b/>
          <w:sz w:val="28"/>
          <w:szCs w:val="28"/>
        </w:rPr>
        <w:t>2.4.3.</w:t>
      </w:r>
      <w:r w:rsidR="006D655E">
        <w:rPr>
          <w:b/>
          <w:sz w:val="28"/>
          <w:szCs w:val="28"/>
        </w:rPr>
        <w:t xml:space="preserve"> </w:t>
      </w:r>
      <w:r w:rsidR="00B5005C" w:rsidRPr="00D970B9">
        <w:rPr>
          <w:b/>
          <w:bCs/>
          <w:sz w:val="28"/>
          <w:szCs w:val="28"/>
        </w:rPr>
        <w:t>Спортивные соревнования</w:t>
      </w:r>
    </w:p>
    <w:p w14:paraId="3F0E9105" w14:textId="77777777" w:rsidR="000A3C09" w:rsidRPr="00D970B9" w:rsidRDefault="000A3C09" w:rsidP="00B32839">
      <w:pPr>
        <w:pStyle w:val="Bodytext2"/>
        <w:spacing w:line="240" w:lineRule="auto"/>
        <w:ind w:firstLine="709"/>
        <w:rPr>
          <w:sz w:val="28"/>
          <w:szCs w:val="28"/>
        </w:rPr>
      </w:pPr>
    </w:p>
    <w:p w14:paraId="6C1CA20C" w14:textId="77777777" w:rsidR="00B5005C" w:rsidRPr="00D970B9" w:rsidRDefault="00B5005C" w:rsidP="003E25C1">
      <w:pPr>
        <w:pStyle w:val="a7"/>
        <w:ind w:left="0" w:firstLine="709"/>
        <w:jc w:val="both"/>
        <w:rPr>
          <w:sz w:val="28"/>
          <w:szCs w:val="28"/>
        </w:rPr>
      </w:pPr>
      <w:r w:rsidRPr="00D970B9">
        <w:rPr>
          <w:sz w:val="28"/>
          <w:szCs w:val="28"/>
        </w:rPr>
        <w:t>Соревновательная деятельность для лиц с поражением ОДА, проходящих спортивную подготовку, представляет собой участие в контрольных, отборочных и основных соревнованиях.</w:t>
      </w:r>
    </w:p>
    <w:p w14:paraId="21819568" w14:textId="77777777" w:rsidR="00B5005C" w:rsidRPr="00D970B9" w:rsidRDefault="00B5005C" w:rsidP="003E25C1">
      <w:pPr>
        <w:pStyle w:val="a7"/>
        <w:tabs>
          <w:tab w:val="left" w:pos="-90"/>
        </w:tabs>
        <w:ind w:left="0" w:firstLine="709"/>
        <w:jc w:val="both"/>
        <w:rPr>
          <w:rFonts w:eastAsia="Calibri"/>
          <w:sz w:val="28"/>
          <w:szCs w:val="28"/>
        </w:rPr>
      </w:pPr>
      <w:r w:rsidRPr="00D970B9">
        <w:rPr>
          <w:rFonts w:eastAsia="Calibri"/>
          <w:sz w:val="28"/>
          <w:szCs w:val="28"/>
        </w:rPr>
        <w:t>Система спортивных соревнований является важнейшей частью подготовки обучающихся,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034D71C1" w14:textId="43BEDAE4" w:rsidR="00B5005C" w:rsidRPr="00D970B9" w:rsidRDefault="00B5005C" w:rsidP="003E25C1">
      <w:pPr>
        <w:pStyle w:val="a7"/>
        <w:tabs>
          <w:tab w:val="left" w:pos="-90"/>
        </w:tabs>
        <w:ind w:left="0" w:firstLine="709"/>
        <w:jc w:val="both"/>
        <w:rPr>
          <w:rFonts w:eastAsia="Calibri"/>
          <w:sz w:val="28"/>
          <w:szCs w:val="28"/>
        </w:rPr>
      </w:pPr>
      <w:r w:rsidRPr="00D970B9">
        <w:rPr>
          <w:rFonts w:eastAsia="Calibri"/>
          <w:sz w:val="28"/>
          <w:szCs w:val="28"/>
        </w:rPr>
        <w:t>Достижение высокого результата в спортивных соревнованиях, имеющих наибольшее значение на определённом этапе подготовки обучающегося,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обучающегося.</w:t>
      </w:r>
      <w:r w:rsidR="00E622F2">
        <w:rPr>
          <w:rFonts w:eastAsia="Calibri"/>
          <w:sz w:val="28"/>
          <w:szCs w:val="28"/>
        </w:rPr>
        <w:t xml:space="preserve"> </w:t>
      </w:r>
      <w:r w:rsidRPr="00D970B9">
        <w:rPr>
          <w:rFonts w:eastAsia="Calibri"/>
          <w:sz w:val="28"/>
          <w:szCs w:val="28"/>
        </w:rPr>
        <w:t>Различают:</w:t>
      </w:r>
    </w:p>
    <w:p w14:paraId="4D11AAB7" w14:textId="77777777" w:rsidR="00B5005C" w:rsidRPr="00D970B9" w:rsidRDefault="00B5005C" w:rsidP="003E25C1">
      <w:pPr>
        <w:pStyle w:val="a7"/>
        <w:tabs>
          <w:tab w:val="left" w:pos="-90"/>
        </w:tabs>
        <w:ind w:left="0" w:firstLine="709"/>
        <w:jc w:val="both"/>
        <w:rPr>
          <w:rFonts w:eastAsia="Calibri"/>
          <w:sz w:val="28"/>
          <w:szCs w:val="28"/>
        </w:rPr>
      </w:pPr>
      <w:r w:rsidRPr="00D970B9">
        <w:rPr>
          <w:rFonts w:eastAsia="Calibri"/>
          <w:sz w:val="28"/>
          <w:szCs w:val="28"/>
        </w:rPr>
        <w:t>– контрольные соревнования, в которых выявляются возможности обучающихся, уровень подготовленности, а также готовность обучающегося к главным стартам;</w:t>
      </w:r>
    </w:p>
    <w:p w14:paraId="39CF11C3" w14:textId="77777777" w:rsidR="00B5005C" w:rsidRPr="00D970B9" w:rsidRDefault="00B5005C" w:rsidP="003E25C1">
      <w:pPr>
        <w:pStyle w:val="a7"/>
        <w:ind w:left="0" w:firstLine="709"/>
        <w:jc w:val="both"/>
        <w:rPr>
          <w:rFonts w:eastAsia="Calibri"/>
          <w:sz w:val="28"/>
          <w:szCs w:val="28"/>
        </w:rPr>
      </w:pPr>
      <w:r w:rsidRPr="00D970B9">
        <w:rPr>
          <w:rFonts w:eastAsia="Calibri"/>
          <w:sz w:val="28"/>
          <w:szCs w:val="28"/>
        </w:rPr>
        <w:t>–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обучающихся.</w:t>
      </w:r>
    </w:p>
    <w:p w14:paraId="57E94A2B" w14:textId="77777777" w:rsidR="00B5005C" w:rsidRPr="00D970B9" w:rsidRDefault="00B5005C" w:rsidP="003E25C1">
      <w:pPr>
        <w:pStyle w:val="a7"/>
        <w:ind w:left="0" w:firstLine="709"/>
        <w:jc w:val="both"/>
        <w:rPr>
          <w:rFonts w:eastAsia="Calibri"/>
          <w:sz w:val="28"/>
          <w:szCs w:val="28"/>
        </w:rPr>
      </w:pPr>
      <w:r w:rsidRPr="00D970B9">
        <w:rPr>
          <w:rFonts w:eastAsia="Calibri"/>
          <w:sz w:val="28"/>
          <w:szCs w:val="28"/>
        </w:rPr>
        <w:t>Требованиями к участию в спортивных соревнованиях лиц, проходящих спортивную подготовку, являются:</w:t>
      </w:r>
    </w:p>
    <w:p w14:paraId="2BCF35C7" w14:textId="77777777" w:rsidR="00B5005C" w:rsidRPr="00D970B9" w:rsidRDefault="00B5005C" w:rsidP="003E25C1">
      <w:pPr>
        <w:pStyle w:val="a7"/>
        <w:ind w:left="0" w:firstLine="709"/>
        <w:jc w:val="both"/>
        <w:rPr>
          <w:rFonts w:eastAsia="Calibri"/>
          <w:sz w:val="28"/>
          <w:szCs w:val="28"/>
        </w:rPr>
      </w:pPr>
      <w:r w:rsidRPr="00D970B9">
        <w:rPr>
          <w:rFonts w:eastAsia="Calibri"/>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474EEB2F" w14:textId="70AEC770" w:rsidR="00B32839" w:rsidRPr="00D970B9" w:rsidRDefault="0002575D" w:rsidP="00B32839">
      <w:pPr>
        <w:tabs>
          <w:tab w:val="left" w:pos="822"/>
          <w:tab w:val="left" w:pos="2817"/>
          <w:tab w:val="left" w:pos="4410"/>
          <w:tab w:val="left" w:pos="5610"/>
          <w:tab w:val="left" w:pos="6982"/>
          <w:tab w:val="left" w:pos="8843"/>
        </w:tabs>
        <w:spacing w:before="2"/>
        <w:jc w:val="both"/>
        <w:rPr>
          <w:sz w:val="28"/>
          <w:szCs w:val="28"/>
        </w:rPr>
      </w:pPr>
      <w:r>
        <w:rPr>
          <w:rFonts w:eastAsia="Calibri"/>
          <w:sz w:val="28"/>
          <w:szCs w:val="28"/>
        </w:rPr>
        <w:tab/>
      </w:r>
      <w:r w:rsidR="00B5005C" w:rsidRPr="00D970B9">
        <w:rPr>
          <w:rFonts w:eastAsia="Calibri"/>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p>
    <w:p w14:paraId="39A14663" w14:textId="77777777" w:rsidR="00B5005C" w:rsidRPr="00D970B9" w:rsidRDefault="00905A1D" w:rsidP="00B32839">
      <w:pPr>
        <w:tabs>
          <w:tab w:val="left" w:pos="822"/>
          <w:tab w:val="left" w:pos="2817"/>
          <w:tab w:val="left" w:pos="4410"/>
          <w:tab w:val="left" w:pos="5610"/>
          <w:tab w:val="left" w:pos="6982"/>
          <w:tab w:val="left" w:pos="8843"/>
        </w:tabs>
        <w:spacing w:before="2"/>
        <w:jc w:val="both"/>
        <w:rPr>
          <w:sz w:val="28"/>
          <w:szCs w:val="28"/>
        </w:rPr>
      </w:pPr>
      <w:r w:rsidRPr="00D970B9">
        <w:rPr>
          <w:rFonts w:eastAsia="Calibri"/>
          <w:sz w:val="28"/>
          <w:szCs w:val="28"/>
        </w:rPr>
        <w:tab/>
      </w:r>
      <w:r w:rsidR="00B32839" w:rsidRPr="00D970B9">
        <w:rPr>
          <w:rFonts w:eastAsia="Calibri"/>
          <w:sz w:val="28"/>
          <w:szCs w:val="28"/>
        </w:rPr>
        <w:t>–</w:t>
      </w:r>
      <w:r w:rsidR="00B5005C" w:rsidRPr="00D970B9">
        <w:rPr>
          <w:sz w:val="28"/>
          <w:szCs w:val="28"/>
        </w:rPr>
        <w:t xml:space="preserve"> соответствие</w:t>
      </w:r>
      <w:r w:rsidR="004645C7">
        <w:rPr>
          <w:sz w:val="28"/>
          <w:szCs w:val="28"/>
        </w:rPr>
        <w:t xml:space="preserve"> </w:t>
      </w:r>
      <w:r w:rsidR="00B5005C" w:rsidRPr="00D970B9">
        <w:rPr>
          <w:sz w:val="28"/>
          <w:szCs w:val="28"/>
        </w:rPr>
        <w:t>нозологической</w:t>
      </w:r>
      <w:r w:rsidR="004645C7">
        <w:rPr>
          <w:sz w:val="28"/>
          <w:szCs w:val="28"/>
        </w:rPr>
        <w:t xml:space="preserve"> </w:t>
      </w:r>
      <w:r w:rsidR="00B5005C" w:rsidRPr="00D970B9">
        <w:rPr>
          <w:sz w:val="28"/>
          <w:szCs w:val="28"/>
        </w:rPr>
        <w:t>группы</w:t>
      </w:r>
      <w:r w:rsidR="004645C7">
        <w:rPr>
          <w:sz w:val="28"/>
          <w:szCs w:val="28"/>
        </w:rPr>
        <w:t xml:space="preserve"> </w:t>
      </w:r>
      <w:r w:rsidR="00B5005C" w:rsidRPr="00D970B9">
        <w:rPr>
          <w:sz w:val="28"/>
          <w:szCs w:val="28"/>
        </w:rPr>
        <w:t>инвалидности</w:t>
      </w:r>
      <w:r w:rsidR="004645C7">
        <w:rPr>
          <w:sz w:val="28"/>
          <w:szCs w:val="28"/>
        </w:rPr>
        <w:t xml:space="preserve"> </w:t>
      </w:r>
      <w:r w:rsidR="00B5005C" w:rsidRPr="00D970B9">
        <w:rPr>
          <w:sz w:val="28"/>
          <w:szCs w:val="28"/>
        </w:rPr>
        <w:t>обучающихся</w:t>
      </w:r>
      <w:r w:rsidR="00B32839" w:rsidRPr="00D970B9">
        <w:rPr>
          <w:sz w:val="28"/>
          <w:szCs w:val="28"/>
        </w:rPr>
        <w:t xml:space="preserve">, </w:t>
      </w:r>
      <w:r w:rsidR="00B5005C" w:rsidRPr="00D970B9">
        <w:rPr>
          <w:sz w:val="28"/>
          <w:szCs w:val="28"/>
        </w:rPr>
        <w:lastRenderedPageBreak/>
        <w:t>положениям</w:t>
      </w:r>
      <w:r w:rsidR="004645C7">
        <w:rPr>
          <w:sz w:val="28"/>
          <w:szCs w:val="28"/>
        </w:rPr>
        <w:t xml:space="preserve"> </w:t>
      </w:r>
      <w:r w:rsidR="00B5005C" w:rsidRPr="00D970B9">
        <w:rPr>
          <w:sz w:val="28"/>
          <w:szCs w:val="28"/>
        </w:rPr>
        <w:t>(регламентам)</w:t>
      </w:r>
      <w:r w:rsidR="004645C7">
        <w:rPr>
          <w:sz w:val="28"/>
          <w:szCs w:val="28"/>
        </w:rPr>
        <w:t xml:space="preserve"> </w:t>
      </w:r>
      <w:r w:rsidR="00B5005C" w:rsidRPr="00D970B9">
        <w:rPr>
          <w:sz w:val="28"/>
          <w:szCs w:val="28"/>
        </w:rPr>
        <w:t>об</w:t>
      </w:r>
      <w:r w:rsidR="004645C7">
        <w:rPr>
          <w:sz w:val="28"/>
          <w:szCs w:val="28"/>
        </w:rPr>
        <w:t xml:space="preserve"> </w:t>
      </w:r>
      <w:r w:rsidR="00B5005C" w:rsidRPr="00D970B9">
        <w:rPr>
          <w:sz w:val="28"/>
          <w:szCs w:val="28"/>
        </w:rPr>
        <w:t>официальных</w:t>
      </w:r>
      <w:r w:rsidR="004645C7">
        <w:rPr>
          <w:sz w:val="28"/>
          <w:szCs w:val="28"/>
        </w:rPr>
        <w:t xml:space="preserve"> </w:t>
      </w:r>
      <w:r w:rsidR="00B5005C" w:rsidRPr="00D970B9">
        <w:rPr>
          <w:sz w:val="28"/>
          <w:szCs w:val="28"/>
        </w:rPr>
        <w:t>спортивных</w:t>
      </w:r>
      <w:r w:rsidR="004645C7">
        <w:rPr>
          <w:sz w:val="28"/>
          <w:szCs w:val="28"/>
        </w:rPr>
        <w:t xml:space="preserve"> </w:t>
      </w:r>
      <w:r w:rsidR="00B5005C" w:rsidRPr="00D970B9">
        <w:rPr>
          <w:sz w:val="28"/>
          <w:szCs w:val="28"/>
        </w:rPr>
        <w:t>соревнованиях</w:t>
      </w:r>
      <w:r w:rsidR="004645C7">
        <w:rPr>
          <w:sz w:val="28"/>
          <w:szCs w:val="28"/>
        </w:rPr>
        <w:t xml:space="preserve"> </w:t>
      </w:r>
      <w:r w:rsidR="00B5005C" w:rsidRPr="00D970B9">
        <w:rPr>
          <w:sz w:val="28"/>
          <w:szCs w:val="28"/>
        </w:rPr>
        <w:t>согласно</w:t>
      </w:r>
      <w:r w:rsidR="004645C7">
        <w:rPr>
          <w:sz w:val="28"/>
          <w:szCs w:val="28"/>
        </w:rPr>
        <w:t xml:space="preserve"> </w:t>
      </w:r>
      <w:r w:rsidR="00B5005C" w:rsidRPr="00D970B9">
        <w:rPr>
          <w:sz w:val="28"/>
          <w:szCs w:val="28"/>
        </w:rPr>
        <w:t>Единой всероссийской</w:t>
      </w:r>
      <w:r w:rsidR="004645C7">
        <w:rPr>
          <w:sz w:val="28"/>
          <w:szCs w:val="28"/>
        </w:rPr>
        <w:t xml:space="preserve"> </w:t>
      </w:r>
      <w:r w:rsidR="00B5005C" w:rsidRPr="00D970B9">
        <w:rPr>
          <w:sz w:val="28"/>
          <w:szCs w:val="28"/>
        </w:rPr>
        <w:t>спортивной</w:t>
      </w:r>
      <w:r w:rsidR="004645C7">
        <w:rPr>
          <w:sz w:val="28"/>
          <w:szCs w:val="28"/>
        </w:rPr>
        <w:t xml:space="preserve"> </w:t>
      </w:r>
      <w:r w:rsidR="00B5005C" w:rsidRPr="00D970B9">
        <w:rPr>
          <w:sz w:val="28"/>
          <w:szCs w:val="28"/>
        </w:rPr>
        <w:t>классификации,</w:t>
      </w:r>
      <w:r w:rsidR="004645C7">
        <w:rPr>
          <w:sz w:val="28"/>
          <w:szCs w:val="28"/>
        </w:rPr>
        <w:t xml:space="preserve"> </w:t>
      </w:r>
      <w:r w:rsidR="00B5005C" w:rsidRPr="00D970B9">
        <w:rPr>
          <w:sz w:val="28"/>
          <w:szCs w:val="28"/>
        </w:rPr>
        <w:t>и</w:t>
      </w:r>
      <w:r w:rsidR="004645C7">
        <w:rPr>
          <w:sz w:val="28"/>
          <w:szCs w:val="28"/>
        </w:rPr>
        <w:t xml:space="preserve"> </w:t>
      </w:r>
      <w:r w:rsidR="00B5005C" w:rsidRPr="00D970B9">
        <w:rPr>
          <w:sz w:val="28"/>
          <w:szCs w:val="28"/>
        </w:rPr>
        <w:t>правилам</w:t>
      </w:r>
      <w:r w:rsidR="004645C7">
        <w:rPr>
          <w:sz w:val="28"/>
          <w:szCs w:val="28"/>
        </w:rPr>
        <w:t xml:space="preserve"> </w:t>
      </w:r>
      <w:r w:rsidR="00B5005C" w:rsidRPr="00D970B9">
        <w:rPr>
          <w:sz w:val="28"/>
          <w:szCs w:val="28"/>
        </w:rPr>
        <w:t>вида</w:t>
      </w:r>
      <w:r w:rsidR="004645C7">
        <w:rPr>
          <w:sz w:val="28"/>
          <w:szCs w:val="28"/>
        </w:rPr>
        <w:t xml:space="preserve"> </w:t>
      </w:r>
      <w:r w:rsidR="00B5005C" w:rsidRPr="00D970B9">
        <w:rPr>
          <w:sz w:val="28"/>
          <w:szCs w:val="28"/>
        </w:rPr>
        <w:t>спорта</w:t>
      </w:r>
      <w:r w:rsidR="00B32839" w:rsidRPr="00D970B9">
        <w:rPr>
          <w:sz w:val="28"/>
          <w:szCs w:val="28"/>
        </w:rPr>
        <w:t xml:space="preserve">: </w:t>
      </w:r>
      <w:r w:rsidR="00B5005C" w:rsidRPr="00D970B9">
        <w:rPr>
          <w:sz w:val="28"/>
          <w:szCs w:val="28"/>
        </w:rPr>
        <w:t>«спорт</w:t>
      </w:r>
      <w:r w:rsidR="00B32839" w:rsidRPr="00D970B9">
        <w:rPr>
          <w:sz w:val="28"/>
          <w:szCs w:val="28"/>
        </w:rPr>
        <w:t xml:space="preserve">а </w:t>
      </w:r>
      <w:r w:rsidR="00B5005C" w:rsidRPr="00D970B9">
        <w:rPr>
          <w:sz w:val="28"/>
          <w:szCs w:val="28"/>
        </w:rPr>
        <w:t>лиц с</w:t>
      </w:r>
      <w:r w:rsidR="00B621F4">
        <w:rPr>
          <w:sz w:val="28"/>
          <w:szCs w:val="28"/>
        </w:rPr>
        <w:t xml:space="preserve"> </w:t>
      </w:r>
      <w:r w:rsidR="00B5005C" w:rsidRPr="00D970B9">
        <w:rPr>
          <w:sz w:val="28"/>
          <w:szCs w:val="28"/>
        </w:rPr>
        <w:t>поражением</w:t>
      </w:r>
      <w:r w:rsidR="004645C7">
        <w:rPr>
          <w:sz w:val="28"/>
          <w:szCs w:val="28"/>
        </w:rPr>
        <w:t xml:space="preserve"> </w:t>
      </w:r>
      <w:r w:rsidR="00B5005C" w:rsidRPr="00D970B9">
        <w:rPr>
          <w:sz w:val="28"/>
          <w:szCs w:val="28"/>
        </w:rPr>
        <w:t>ОДА»;</w:t>
      </w:r>
    </w:p>
    <w:p w14:paraId="7B161569" w14:textId="77777777" w:rsidR="00B5005C" w:rsidRPr="00D970B9" w:rsidRDefault="00B5005C" w:rsidP="003E25C1">
      <w:pPr>
        <w:pStyle w:val="a7"/>
        <w:ind w:left="0" w:firstLine="709"/>
        <w:jc w:val="both"/>
        <w:rPr>
          <w:rFonts w:eastAsia="Calibri"/>
          <w:sz w:val="28"/>
          <w:szCs w:val="28"/>
        </w:rPr>
      </w:pPr>
      <w:r w:rsidRPr="00D970B9">
        <w:rPr>
          <w:rFonts w:eastAsia="Calibri"/>
          <w:sz w:val="28"/>
          <w:szCs w:val="28"/>
        </w:rPr>
        <w:t>– выполнение плана спортивной подготовки;</w:t>
      </w:r>
    </w:p>
    <w:p w14:paraId="194047FF" w14:textId="77777777" w:rsidR="00B5005C" w:rsidRPr="00D970B9" w:rsidRDefault="00B5005C" w:rsidP="003E25C1">
      <w:pPr>
        <w:pStyle w:val="a7"/>
        <w:ind w:left="0" w:firstLine="709"/>
        <w:jc w:val="both"/>
        <w:rPr>
          <w:rFonts w:eastAsia="Calibri"/>
          <w:sz w:val="28"/>
          <w:szCs w:val="28"/>
        </w:rPr>
      </w:pPr>
      <w:r w:rsidRPr="00D970B9">
        <w:rPr>
          <w:rFonts w:eastAsia="Calibri"/>
          <w:sz w:val="28"/>
          <w:szCs w:val="28"/>
        </w:rPr>
        <w:t>– прохождение предварительного соревновательного отбора;</w:t>
      </w:r>
    </w:p>
    <w:p w14:paraId="5216B603" w14:textId="77777777" w:rsidR="00B5005C" w:rsidRPr="00D970B9" w:rsidRDefault="00B5005C" w:rsidP="003E25C1">
      <w:pPr>
        <w:pStyle w:val="a7"/>
        <w:ind w:left="0" w:firstLine="709"/>
        <w:jc w:val="both"/>
        <w:rPr>
          <w:rFonts w:eastAsia="Calibri"/>
          <w:sz w:val="28"/>
          <w:szCs w:val="28"/>
        </w:rPr>
      </w:pPr>
      <w:r w:rsidRPr="00D970B9">
        <w:rPr>
          <w:rFonts w:eastAsia="Calibri"/>
          <w:sz w:val="28"/>
          <w:szCs w:val="28"/>
        </w:rPr>
        <w:t>– наличие соответствующего медицинского заключения о допуске к участию в спортивных соревнованиях;</w:t>
      </w:r>
    </w:p>
    <w:p w14:paraId="4C5169A8" w14:textId="77777777" w:rsidR="00B5005C" w:rsidRPr="00D970B9" w:rsidRDefault="00B5005C" w:rsidP="003E25C1">
      <w:pPr>
        <w:pStyle w:val="a7"/>
        <w:ind w:left="0" w:firstLine="709"/>
        <w:jc w:val="both"/>
        <w:rPr>
          <w:rFonts w:eastAsia="Calibri"/>
          <w:sz w:val="28"/>
          <w:szCs w:val="28"/>
        </w:rPr>
      </w:pPr>
      <w:r w:rsidRPr="00D970B9">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6A4F2054" w14:textId="77777777" w:rsidR="00B5005C" w:rsidRPr="00D970B9" w:rsidRDefault="00B5005C" w:rsidP="003E25C1">
      <w:pPr>
        <w:pStyle w:val="a7"/>
        <w:shd w:val="clear" w:color="auto" w:fill="FFFFFF"/>
        <w:tabs>
          <w:tab w:val="left" w:pos="0"/>
        </w:tabs>
        <w:ind w:left="0" w:firstLine="709"/>
        <w:jc w:val="both"/>
        <w:rPr>
          <w:sz w:val="28"/>
          <w:szCs w:val="28"/>
        </w:rPr>
      </w:pPr>
      <w:r w:rsidRPr="00D970B9">
        <w:rPr>
          <w:sz w:val="28"/>
          <w:szCs w:val="28"/>
        </w:rPr>
        <w:t>В легкой атлетике 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78982F99" w14:textId="77777777" w:rsidR="00B5005C" w:rsidRPr="00D970B9" w:rsidRDefault="00B5005C" w:rsidP="003E25C1">
      <w:pPr>
        <w:pStyle w:val="a7"/>
        <w:shd w:val="clear" w:color="auto" w:fill="FFFFFF"/>
        <w:tabs>
          <w:tab w:val="left" w:pos="0"/>
          <w:tab w:val="left" w:pos="567"/>
        </w:tabs>
        <w:ind w:left="0" w:firstLine="709"/>
        <w:jc w:val="both"/>
        <w:rPr>
          <w:sz w:val="28"/>
          <w:szCs w:val="28"/>
        </w:rPr>
      </w:pPr>
      <w:r w:rsidRPr="00D970B9">
        <w:rPr>
          <w:sz w:val="28"/>
          <w:szCs w:val="28"/>
        </w:rPr>
        <w:t>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обучающийся должен показать наивысшие спортивные результаты.</w:t>
      </w:r>
      <w:bookmarkStart w:id="3" w:name="Par2275"/>
      <w:bookmarkEnd w:id="3"/>
    </w:p>
    <w:p w14:paraId="0166EECE" w14:textId="77777777" w:rsidR="00B5005C" w:rsidRPr="00D970B9" w:rsidRDefault="00B5005C" w:rsidP="003E25C1">
      <w:pPr>
        <w:pStyle w:val="a3"/>
        <w:tabs>
          <w:tab w:val="left" w:pos="3058"/>
          <w:tab w:val="left" w:pos="6168"/>
          <w:tab w:val="left" w:pos="7821"/>
          <w:tab w:val="left" w:pos="9737"/>
        </w:tabs>
        <w:spacing w:before="1"/>
        <w:ind w:left="0" w:firstLine="709"/>
        <w:jc w:val="both"/>
        <w:rPr>
          <w:sz w:val="28"/>
          <w:szCs w:val="28"/>
        </w:rPr>
      </w:pPr>
      <w:r w:rsidRPr="00D970B9">
        <w:rPr>
          <w:sz w:val="28"/>
          <w:szCs w:val="28"/>
        </w:rPr>
        <w:t>Учреждение</w:t>
      </w:r>
      <w:r w:rsidR="00063EF0">
        <w:rPr>
          <w:sz w:val="28"/>
          <w:szCs w:val="28"/>
        </w:rPr>
        <w:t xml:space="preserve"> </w:t>
      </w:r>
      <w:r w:rsidRPr="00D970B9">
        <w:rPr>
          <w:sz w:val="28"/>
          <w:szCs w:val="28"/>
        </w:rPr>
        <w:t>направляет</w:t>
      </w:r>
      <w:r w:rsidR="00063EF0">
        <w:rPr>
          <w:sz w:val="28"/>
          <w:szCs w:val="28"/>
        </w:rPr>
        <w:t xml:space="preserve"> </w:t>
      </w:r>
      <w:r w:rsidRPr="00D970B9">
        <w:rPr>
          <w:sz w:val="28"/>
          <w:szCs w:val="28"/>
        </w:rPr>
        <w:t>обучающ</w:t>
      </w:r>
      <w:r w:rsidR="0089711B" w:rsidRPr="00D970B9">
        <w:rPr>
          <w:sz w:val="28"/>
          <w:szCs w:val="28"/>
        </w:rPr>
        <w:t>ихся</w:t>
      </w:r>
      <w:r w:rsidRPr="00D970B9">
        <w:rPr>
          <w:sz w:val="28"/>
          <w:szCs w:val="28"/>
        </w:rPr>
        <w:t>,</w:t>
      </w:r>
      <w:r w:rsidR="00063EF0">
        <w:rPr>
          <w:sz w:val="28"/>
          <w:szCs w:val="28"/>
        </w:rPr>
        <w:t xml:space="preserve"> </w:t>
      </w:r>
      <w:r w:rsidRPr="00D970B9">
        <w:rPr>
          <w:sz w:val="28"/>
          <w:szCs w:val="28"/>
        </w:rPr>
        <w:t>осуществляющих</w:t>
      </w:r>
      <w:r w:rsidR="00063EF0">
        <w:rPr>
          <w:sz w:val="28"/>
          <w:szCs w:val="28"/>
        </w:rPr>
        <w:t xml:space="preserve"> </w:t>
      </w:r>
      <w:r w:rsidRPr="00D970B9">
        <w:rPr>
          <w:sz w:val="28"/>
          <w:szCs w:val="28"/>
        </w:rPr>
        <w:t>спортивную</w:t>
      </w:r>
      <w:r w:rsidR="00063EF0">
        <w:rPr>
          <w:sz w:val="28"/>
          <w:szCs w:val="28"/>
        </w:rPr>
        <w:t xml:space="preserve"> </w:t>
      </w:r>
      <w:r w:rsidRPr="00D970B9">
        <w:rPr>
          <w:sz w:val="28"/>
          <w:szCs w:val="28"/>
        </w:rPr>
        <w:t>подготовку,</w:t>
      </w:r>
      <w:r w:rsidR="00063EF0">
        <w:rPr>
          <w:sz w:val="28"/>
          <w:szCs w:val="28"/>
        </w:rPr>
        <w:t xml:space="preserve"> </w:t>
      </w:r>
      <w:r w:rsidRPr="00D970B9">
        <w:rPr>
          <w:sz w:val="28"/>
          <w:szCs w:val="28"/>
        </w:rPr>
        <w:t>на</w:t>
      </w:r>
      <w:r w:rsidR="00063EF0">
        <w:rPr>
          <w:sz w:val="28"/>
          <w:szCs w:val="28"/>
        </w:rPr>
        <w:t xml:space="preserve"> </w:t>
      </w:r>
      <w:r w:rsidRPr="00D970B9">
        <w:rPr>
          <w:sz w:val="28"/>
          <w:szCs w:val="28"/>
        </w:rPr>
        <w:t>спортивные</w:t>
      </w:r>
      <w:r w:rsidR="00063EF0">
        <w:rPr>
          <w:sz w:val="28"/>
          <w:szCs w:val="28"/>
        </w:rPr>
        <w:t xml:space="preserve"> </w:t>
      </w:r>
      <w:r w:rsidRPr="00D970B9">
        <w:rPr>
          <w:sz w:val="28"/>
          <w:szCs w:val="28"/>
        </w:rPr>
        <w:t>соревнования</w:t>
      </w:r>
      <w:r w:rsidR="00063EF0">
        <w:rPr>
          <w:sz w:val="28"/>
          <w:szCs w:val="28"/>
        </w:rPr>
        <w:t xml:space="preserve"> </w:t>
      </w:r>
      <w:r w:rsidRPr="00D970B9">
        <w:rPr>
          <w:sz w:val="28"/>
          <w:szCs w:val="28"/>
        </w:rPr>
        <w:t>на</w:t>
      </w:r>
      <w:r w:rsidR="00063EF0">
        <w:rPr>
          <w:sz w:val="28"/>
          <w:szCs w:val="28"/>
        </w:rPr>
        <w:t xml:space="preserve"> </w:t>
      </w:r>
      <w:r w:rsidRPr="00D970B9">
        <w:rPr>
          <w:sz w:val="28"/>
          <w:szCs w:val="28"/>
        </w:rPr>
        <w:t>основании</w:t>
      </w:r>
      <w:r w:rsidR="00063EF0">
        <w:rPr>
          <w:sz w:val="28"/>
          <w:szCs w:val="28"/>
        </w:rPr>
        <w:t xml:space="preserve"> </w:t>
      </w:r>
      <w:r w:rsidRPr="00D970B9">
        <w:rPr>
          <w:sz w:val="28"/>
          <w:szCs w:val="28"/>
        </w:rPr>
        <w:t>утвержденного</w:t>
      </w:r>
      <w:r w:rsidR="00063EF0">
        <w:rPr>
          <w:sz w:val="28"/>
          <w:szCs w:val="28"/>
        </w:rPr>
        <w:t xml:space="preserve"> </w:t>
      </w:r>
      <w:r w:rsidRPr="00D970B9">
        <w:rPr>
          <w:sz w:val="28"/>
          <w:szCs w:val="28"/>
        </w:rPr>
        <w:t>плана</w:t>
      </w:r>
      <w:r w:rsidR="00063EF0">
        <w:rPr>
          <w:sz w:val="28"/>
          <w:szCs w:val="28"/>
        </w:rPr>
        <w:t xml:space="preserve"> </w:t>
      </w:r>
      <w:r w:rsidRPr="00D970B9">
        <w:rPr>
          <w:sz w:val="28"/>
          <w:szCs w:val="28"/>
        </w:rPr>
        <w:t>физкультурных</w:t>
      </w:r>
      <w:r w:rsidR="00063EF0">
        <w:rPr>
          <w:sz w:val="28"/>
          <w:szCs w:val="28"/>
        </w:rPr>
        <w:t xml:space="preserve"> </w:t>
      </w:r>
      <w:r w:rsidRPr="00D970B9">
        <w:rPr>
          <w:sz w:val="28"/>
          <w:szCs w:val="28"/>
        </w:rPr>
        <w:t>и</w:t>
      </w:r>
      <w:r w:rsidR="00063EF0">
        <w:rPr>
          <w:sz w:val="28"/>
          <w:szCs w:val="28"/>
        </w:rPr>
        <w:t xml:space="preserve"> </w:t>
      </w:r>
      <w:r w:rsidRPr="00D970B9">
        <w:rPr>
          <w:sz w:val="28"/>
          <w:szCs w:val="28"/>
        </w:rPr>
        <w:t>спортивных</w:t>
      </w:r>
      <w:r w:rsidR="00063EF0">
        <w:rPr>
          <w:sz w:val="28"/>
          <w:szCs w:val="28"/>
        </w:rPr>
        <w:t xml:space="preserve"> </w:t>
      </w:r>
      <w:r w:rsidRPr="00D970B9">
        <w:rPr>
          <w:sz w:val="28"/>
          <w:szCs w:val="28"/>
        </w:rPr>
        <w:t xml:space="preserve">мероприятий, формируемого, в том </w:t>
      </w:r>
      <w:r w:rsidRPr="00D970B9">
        <w:rPr>
          <w:spacing w:val="-1"/>
          <w:sz w:val="28"/>
          <w:szCs w:val="28"/>
        </w:rPr>
        <w:t>числе</w:t>
      </w:r>
      <w:r w:rsidR="00063EF0">
        <w:rPr>
          <w:spacing w:val="-1"/>
          <w:sz w:val="28"/>
          <w:szCs w:val="28"/>
        </w:rPr>
        <w:t xml:space="preserve"> </w:t>
      </w:r>
      <w:r w:rsidRPr="00D970B9">
        <w:rPr>
          <w:sz w:val="28"/>
          <w:szCs w:val="28"/>
        </w:rPr>
        <w:t>в соответствии с Единым календарным</w:t>
      </w:r>
      <w:r w:rsidR="00063EF0">
        <w:rPr>
          <w:sz w:val="28"/>
          <w:szCs w:val="28"/>
        </w:rPr>
        <w:t xml:space="preserve"> </w:t>
      </w:r>
      <w:r w:rsidRPr="00D970B9">
        <w:rPr>
          <w:sz w:val="28"/>
          <w:szCs w:val="28"/>
        </w:rPr>
        <w:t>планом межрегиональных, всероссийских</w:t>
      </w:r>
      <w:r w:rsidR="00063EF0">
        <w:rPr>
          <w:sz w:val="28"/>
          <w:szCs w:val="28"/>
        </w:rPr>
        <w:t xml:space="preserve"> </w:t>
      </w:r>
      <w:r w:rsidRPr="00D970B9">
        <w:rPr>
          <w:sz w:val="28"/>
          <w:szCs w:val="28"/>
        </w:rPr>
        <w:t>и международных физкультурных мероприятий.</w:t>
      </w:r>
    </w:p>
    <w:p w14:paraId="0C7AE614" w14:textId="77777777" w:rsidR="000A3C09" w:rsidRDefault="000A3C09" w:rsidP="003E25C1">
      <w:pPr>
        <w:pStyle w:val="a3"/>
        <w:ind w:left="3925"/>
        <w:jc w:val="right"/>
        <w:rPr>
          <w:sz w:val="28"/>
          <w:szCs w:val="28"/>
        </w:rPr>
      </w:pPr>
    </w:p>
    <w:p w14:paraId="3E338C38" w14:textId="77777777" w:rsidR="000821EC" w:rsidRDefault="00B5005C" w:rsidP="003E25C1">
      <w:pPr>
        <w:pStyle w:val="a3"/>
        <w:ind w:left="3925"/>
        <w:jc w:val="right"/>
        <w:rPr>
          <w:sz w:val="28"/>
          <w:szCs w:val="28"/>
        </w:rPr>
      </w:pPr>
      <w:r w:rsidRPr="00D970B9">
        <w:rPr>
          <w:sz w:val="28"/>
          <w:szCs w:val="28"/>
        </w:rPr>
        <w:t>Таблица</w:t>
      </w:r>
      <w:r w:rsidR="0089711B" w:rsidRPr="00D970B9">
        <w:rPr>
          <w:sz w:val="28"/>
          <w:szCs w:val="28"/>
        </w:rPr>
        <w:t xml:space="preserve"> 6</w:t>
      </w:r>
    </w:p>
    <w:p w14:paraId="61D93BA5" w14:textId="77777777" w:rsidR="000A3C09" w:rsidRPr="00D970B9" w:rsidRDefault="000A3C09" w:rsidP="003E25C1">
      <w:pPr>
        <w:pStyle w:val="a3"/>
        <w:ind w:left="3925"/>
        <w:jc w:val="right"/>
        <w:rPr>
          <w:sz w:val="28"/>
          <w:szCs w:val="28"/>
        </w:rPr>
      </w:pPr>
    </w:p>
    <w:p w14:paraId="5A9705A7" w14:textId="77777777" w:rsidR="000F7F94" w:rsidRPr="00D970B9" w:rsidRDefault="00950E51" w:rsidP="003E25C1">
      <w:pPr>
        <w:pStyle w:val="a3"/>
        <w:ind w:left="0"/>
        <w:jc w:val="center"/>
        <w:rPr>
          <w:b/>
          <w:bCs/>
          <w:sz w:val="28"/>
          <w:szCs w:val="28"/>
        </w:rPr>
      </w:pPr>
      <w:r w:rsidRPr="00D970B9">
        <w:rPr>
          <w:b/>
          <w:bCs/>
          <w:sz w:val="28"/>
          <w:szCs w:val="28"/>
        </w:rPr>
        <w:t>Объем</w:t>
      </w:r>
      <w:r w:rsidR="00063EF0">
        <w:rPr>
          <w:b/>
          <w:bCs/>
          <w:sz w:val="28"/>
          <w:szCs w:val="28"/>
        </w:rPr>
        <w:t xml:space="preserve"> </w:t>
      </w:r>
      <w:r w:rsidRPr="00D970B9">
        <w:rPr>
          <w:b/>
          <w:bCs/>
          <w:sz w:val="28"/>
          <w:szCs w:val="28"/>
        </w:rPr>
        <w:t>соревновательной</w:t>
      </w:r>
      <w:r w:rsidR="00063EF0">
        <w:rPr>
          <w:b/>
          <w:bCs/>
          <w:sz w:val="28"/>
          <w:szCs w:val="28"/>
        </w:rPr>
        <w:t xml:space="preserve"> </w:t>
      </w:r>
      <w:r w:rsidRPr="00D970B9">
        <w:rPr>
          <w:b/>
          <w:bCs/>
          <w:sz w:val="28"/>
          <w:szCs w:val="28"/>
        </w:rPr>
        <w:t>деятельности</w:t>
      </w:r>
    </w:p>
    <w:p w14:paraId="6EC0B22E" w14:textId="77777777" w:rsidR="000F7F94" w:rsidRPr="00D970B9" w:rsidRDefault="000F7F94" w:rsidP="003E25C1">
      <w:pPr>
        <w:pStyle w:val="a3"/>
        <w:spacing w:after="9"/>
        <w:ind w:right="1377"/>
        <w:jc w:val="right"/>
        <w:rPr>
          <w:sz w:val="28"/>
          <w:szCs w:val="28"/>
        </w:rPr>
      </w:pPr>
    </w:p>
    <w:tbl>
      <w:tblPr>
        <w:tblStyle w:val="TableNormal"/>
        <w:tblW w:w="93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700"/>
        <w:gridCol w:w="10"/>
        <w:gridCol w:w="1690"/>
        <w:gridCol w:w="18"/>
        <w:gridCol w:w="1720"/>
        <w:gridCol w:w="27"/>
        <w:gridCol w:w="1642"/>
        <w:gridCol w:w="27"/>
      </w:tblGrid>
      <w:tr w:rsidR="000F7F94" w:rsidRPr="00D970B9" w14:paraId="0E75F4EA" w14:textId="77777777" w:rsidTr="00B5005C">
        <w:trPr>
          <w:trHeight w:val="275"/>
        </w:trPr>
        <w:tc>
          <w:tcPr>
            <w:tcW w:w="2552" w:type="dxa"/>
            <w:vMerge w:val="restart"/>
          </w:tcPr>
          <w:p w14:paraId="718078BB" w14:textId="77777777" w:rsidR="000F7F94" w:rsidRPr="00D970B9" w:rsidRDefault="00950E51" w:rsidP="003E25C1">
            <w:pPr>
              <w:pStyle w:val="TableParagraph"/>
              <w:ind w:left="142" w:right="662"/>
              <w:jc w:val="center"/>
              <w:rPr>
                <w:sz w:val="24"/>
                <w:szCs w:val="24"/>
              </w:rPr>
            </w:pPr>
            <w:r w:rsidRPr="00D970B9">
              <w:rPr>
                <w:sz w:val="24"/>
                <w:szCs w:val="24"/>
              </w:rPr>
              <w:t>Виды спортивных</w:t>
            </w:r>
            <w:r w:rsidR="00063EF0">
              <w:rPr>
                <w:sz w:val="24"/>
                <w:szCs w:val="24"/>
              </w:rPr>
              <w:t xml:space="preserve"> </w:t>
            </w:r>
            <w:r w:rsidRPr="00D970B9">
              <w:rPr>
                <w:sz w:val="24"/>
                <w:szCs w:val="24"/>
              </w:rPr>
              <w:t>соревнований</w:t>
            </w:r>
          </w:p>
        </w:tc>
        <w:tc>
          <w:tcPr>
            <w:tcW w:w="6834" w:type="dxa"/>
            <w:gridSpan w:val="8"/>
          </w:tcPr>
          <w:p w14:paraId="68A49F08" w14:textId="77777777" w:rsidR="000F7F94" w:rsidRPr="00D970B9" w:rsidRDefault="00950E51" w:rsidP="003E25C1">
            <w:pPr>
              <w:pStyle w:val="TableParagraph"/>
              <w:ind w:left="1843"/>
              <w:rPr>
                <w:sz w:val="24"/>
                <w:szCs w:val="24"/>
              </w:rPr>
            </w:pPr>
            <w:r w:rsidRPr="00D970B9">
              <w:rPr>
                <w:sz w:val="24"/>
                <w:szCs w:val="24"/>
              </w:rPr>
              <w:t>Этапы</w:t>
            </w:r>
            <w:r w:rsidR="00063EF0">
              <w:rPr>
                <w:sz w:val="24"/>
                <w:szCs w:val="24"/>
              </w:rPr>
              <w:t xml:space="preserve"> </w:t>
            </w:r>
            <w:r w:rsidRPr="00D970B9">
              <w:rPr>
                <w:sz w:val="24"/>
                <w:szCs w:val="24"/>
              </w:rPr>
              <w:t>спортивной</w:t>
            </w:r>
            <w:r w:rsidR="00063EF0">
              <w:rPr>
                <w:sz w:val="24"/>
                <w:szCs w:val="24"/>
              </w:rPr>
              <w:t xml:space="preserve"> </w:t>
            </w:r>
            <w:r w:rsidRPr="00D970B9">
              <w:rPr>
                <w:sz w:val="24"/>
                <w:szCs w:val="24"/>
              </w:rPr>
              <w:t>подготовки</w:t>
            </w:r>
          </w:p>
        </w:tc>
      </w:tr>
      <w:tr w:rsidR="000F7F94" w:rsidRPr="00D970B9" w14:paraId="585CA30C" w14:textId="77777777" w:rsidTr="00B5005C">
        <w:trPr>
          <w:trHeight w:val="1379"/>
        </w:trPr>
        <w:tc>
          <w:tcPr>
            <w:tcW w:w="2552" w:type="dxa"/>
            <w:vMerge/>
            <w:tcBorders>
              <w:top w:val="nil"/>
            </w:tcBorders>
          </w:tcPr>
          <w:p w14:paraId="5E4163E9" w14:textId="77777777" w:rsidR="000F7F94" w:rsidRPr="00D970B9" w:rsidRDefault="000F7F94" w:rsidP="003E25C1">
            <w:pPr>
              <w:rPr>
                <w:sz w:val="24"/>
                <w:szCs w:val="24"/>
              </w:rPr>
            </w:pPr>
          </w:p>
        </w:tc>
        <w:tc>
          <w:tcPr>
            <w:tcW w:w="1711" w:type="dxa"/>
            <w:gridSpan w:val="2"/>
          </w:tcPr>
          <w:p w14:paraId="0DA2D69C" w14:textId="7FFDA5E5" w:rsidR="000F7F94" w:rsidRPr="00D970B9" w:rsidRDefault="00950E51" w:rsidP="003E25C1">
            <w:pPr>
              <w:pStyle w:val="TableParagraph"/>
              <w:ind w:left="268" w:right="258" w:hanging="3"/>
              <w:jc w:val="center"/>
              <w:rPr>
                <w:sz w:val="24"/>
                <w:szCs w:val="24"/>
              </w:rPr>
            </w:pPr>
            <w:r w:rsidRPr="00D970B9">
              <w:rPr>
                <w:sz w:val="24"/>
                <w:szCs w:val="24"/>
              </w:rPr>
              <w:t>Этап</w:t>
            </w:r>
            <w:r w:rsidR="00063EF0">
              <w:rPr>
                <w:sz w:val="24"/>
                <w:szCs w:val="24"/>
              </w:rPr>
              <w:t xml:space="preserve"> </w:t>
            </w:r>
            <w:r w:rsidR="006D655E" w:rsidRPr="00D970B9">
              <w:rPr>
                <w:sz w:val="24"/>
                <w:szCs w:val="24"/>
              </w:rPr>
              <w:t>начальной подготовки</w:t>
            </w:r>
          </w:p>
        </w:tc>
        <w:tc>
          <w:tcPr>
            <w:tcW w:w="1709" w:type="dxa"/>
            <w:gridSpan w:val="2"/>
          </w:tcPr>
          <w:p w14:paraId="3B0FE6E7" w14:textId="77777777" w:rsidR="000F7F94" w:rsidRPr="00D970B9" w:rsidRDefault="0089711B" w:rsidP="00F92697">
            <w:pPr>
              <w:pStyle w:val="TableParagraph"/>
              <w:ind w:left="148" w:right="136" w:firstLine="29"/>
              <w:jc w:val="center"/>
              <w:rPr>
                <w:sz w:val="24"/>
                <w:szCs w:val="24"/>
              </w:rPr>
            </w:pPr>
            <w:r w:rsidRPr="00D970B9">
              <w:rPr>
                <w:sz w:val="24"/>
                <w:szCs w:val="24"/>
              </w:rPr>
              <w:t>Учебно-т</w:t>
            </w:r>
            <w:r w:rsidR="00B5005C" w:rsidRPr="00D970B9">
              <w:rPr>
                <w:sz w:val="24"/>
                <w:szCs w:val="24"/>
              </w:rPr>
              <w:t>ренировочный этап (</w:t>
            </w:r>
            <w:r w:rsidR="00F92697" w:rsidRPr="00D970B9">
              <w:rPr>
                <w:sz w:val="24"/>
                <w:szCs w:val="24"/>
              </w:rPr>
              <w:t>этап спортивной</w:t>
            </w:r>
          </w:p>
          <w:p w14:paraId="6C1A09A7" w14:textId="77777777" w:rsidR="000F7F94" w:rsidRPr="00D970B9" w:rsidRDefault="00B5005C" w:rsidP="0089711B">
            <w:pPr>
              <w:pStyle w:val="TableParagraph"/>
              <w:ind w:left="749" w:right="119" w:hanging="601"/>
              <w:rPr>
                <w:sz w:val="24"/>
                <w:szCs w:val="24"/>
              </w:rPr>
            </w:pPr>
            <w:r w:rsidRPr="00D970B9">
              <w:rPr>
                <w:sz w:val="24"/>
                <w:szCs w:val="24"/>
              </w:rPr>
              <w:t>специализации)</w:t>
            </w:r>
          </w:p>
        </w:tc>
        <w:tc>
          <w:tcPr>
            <w:tcW w:w="1748" w:type="dxa"/>
            <w:gridSpan w:val="2"/>
          </w:tcPr>
          <w:p w14:paraId="3DF12E6D" w14:textId="77777777" w:rsidR="000F7F94" w:rsidRPr="00D970B9" w:rsidRDefault="00950E51" w:rsidP="003E25C1">
            <w:pPr>
              <w:pStyle w:val="TableParagraph"/>
              <w:ind w:left="139" w:right="169" w:firstLine="1"/>
              <w:jc w:val="center"/>
              <w:rPr>
                <w:sz w:val="24"/>
                <w:szCs w:val="24"/>
              </w:rPr>
            </w:pPr>
            <w:r w:rsidRPr="00D970B9">
              <w:rPr>
                <w:sz w:val="24"/>
                <w:szCs w:val="24"/>
              </w:rPr>
              <w:t>Этап</w:t>
            </w:r>
            <w:r w:rsidR="00063EF0">
              <w:rPr>
                <w:sz w:val="24"/>
                <w:szCs w:val="24"/>
              </w:rPr>
              <w:t xml:space="preserve"> </w:t>
            </w:r>
            <w:r w:rsidRPr="00D970B9">
              <w:rPr>
                <w:spacing w:val="-1"/>
                <w:sz w:val="24"/>
                <w:szCs w:val="24"/>
              </w:rPr>
              <w:t>совершенство</w:t>
            </w:r>
            <w:r w:rsidRPr="00D970B9">
              <w:rPr>
                <w:sz w:val="24"/>
                <w:szCs w:val="24"/>
              </w:rPr>
              <w:t>вания</w:t>
            </w:r>
          </w:p>
          <w:p w14:paraId="688ECEA8" w14:textId="77777777" w:rsidR="000F7F94" w:rsidRPr="00D970B9" w:rsidRDefault="00063EF0" w:rsidP="003E25C1">
            <w:pPr>
              <w:pStyle w:val="TableParagraph"/>
              <w:ind w:left="208" w:right="236"/>
              <w:jc w:val="center"/>
              <w:rPr>
                <w:sz w:val="24"/>
                <w:szCs w:val="24"/>
              </w:rPr>
            </w:pPr>
            <w:r>
              <w:rPr>
                <w:sz w:val="24"/>
                <w:szCs w:val="24"/>
              </w:rPr>
              <w:t>с</w:t>
            </w:r>
            <w:r w:rsidR="00950E51" w:rsidRPr="00D970B9">
              <w:rPr>
                <w:sz w:val="24"/>
                <w:szCs w:val="24"/>
              </w:rPr>
              <w:t>портивного</w:t>
            </w:r>
            <w:r>
              <w:rPr>
                <w:sz w:val="24"/>
                <w:szCs w:val="24"/>
              </w:rPr>
              <w:t xml:space="preserve"> </w:t>
            </w:r>
            <w:r w:rsidR="00950E51" w:rsidRPr="00D970B9">
              <w:rPr>
                <w:sz w:val="24"/>
                <w:szCs w:val="24"/>
              </w:rPr>
              <w:t>мастерства</w:t>
            </w:r>
          </w:p>
        </w:tc>
        <w:tc>
          <w:tcPr>
            <w:tcW w:w="1666" w:type="dxa"/>
            <w:gridSpan w:val="2"/>
          </w:tcPr>
          <w:p w14:paraId="499AF2AD" w14:textId="77777777" w:rsidR="000F7F94" w:rsidRPr="00D970B9" w:rsidRDefault="00950E51" w:rsidP="003E25C1">
            <w:pPr>
              <w:pStyle w:val="TableParagraph"/>
              <w:ind w:left="93" w:right="113"/>
              <w:jc w:val="center"/>
              <w:rPr>
                <w:sz w:val="24"/>
                <w:szCs w:val="24"/>
              </w:rPr>
            </w:pPr>
            <w:r w:rsidRPr="00D970B9">
              <w:rPr>
                <w:sz w:val="24"/>
                <w:szCs w:val="24"/>
              </w:rPr>
              <w:t>Этап</w:t>
            </w:r>
            <w:r w:rsidR="00063EF0">
              <w:rPr>
                <w:sz w:val="24"/>
                <w:szCs w:val="24"/>
              </w:rPr>
              <w:t xml:space="preserve"> </w:t>
            </w:r>
            <w:r w:rsidRPr="00D970B9">
              <w:rPr>
                <w:sz w:val="24"/>
                <w:szCs w:val="24"/>
              </w:rPr>
              <w:t>высшего</w:t>
            </w:r>
            <w:r w:rsidR="00063EF0">
              <w:rPr>
                <w:sz w:val="24"/>
                <w:szCs w:val="24"/>
              </w:rPr>
              <w:t xml:space="preserve"> </w:t>
            </w:r>
            <w:r w:rsidRPr="00D970B9">
              <w:rPr>
                <w:sz w:val="24"/>
                <w:szCs w:val="24"/>
              </w:rPr>
              <w:t>спортивного</w:t>
            </w:r>
            <w:r w:rsidR="00063EF0">
              <w:rPr>
                <w:sz w:val="24"/>
                <w:szCs w:val="24"/>
              </w:rPr>
              <w:t xml:space="preserve"> </w:t>
            </w:r>
            <w:r w:rsidRPr="00D970B9">
              <w:rPr>
                <w:sz w:val="24"/>
                <w:szCs w:val="24"/>
              </w:rPr>
              <w:t>мастерства</w:t>
            </w:r>
          </w:p>
        </w:tc>
      </w:tr>
      <w:tr w:rsidR="000F7F94" w:rsidRPr="00D970B9" w14:paraId="024DEEF7" w14:textId="77777777" w:rsidTr="00B5005C">
        <w:trPr>
          <w:gridAfter w:val="1"/>
          <w:wAfter w:w="23" w:type="dxa"/>
          <w:trHeight w:val="554"/>
        </w:trPr>
        <w:tc>
          <w:tcPr>
            <w:tcW w:w="9363" w:type="dxa"/>
            <w:gridSpan w:val="8"/>
          </w:tcPr>
          <w:p w14:paraId="74E7F925" w14:textId="77777777" w:rsidR="000F7F94" w:rsidRPr="00D970B9" w:rsidRDefault="00950E51" w:rsidP="003E25C1">
            <w:pPr>
              <w:pStyle w:val="TableParagraph"/>
              <w:ind w:left="3123" w:hanging="3003"/>
              <w:rPr>
                <w:sz w:val="24"/>
                <w:szCs w:val="24"/>
              </w:rPr>
            </w:pPr>
            <w:r w:rsidRPr="00D970B9">
              <w:rPr>
                <w:sz w:val="24"/>
                <w:szCs w:val="24"/>
              </w:rPr>
              <w:t>Для</w:t>
            </w:r>
            <w:r w:rsidR="00063EF0">
              <w:rPr>
                <w:sz w:val="24"/>
                <w:szCs w:val="24"/>
              </w:rPr>
              <w:t xml:space="preserve"> </w:t>
            </w:r>
            <w:r w:rsidRPr="00D970B9">
              <w:rPr>
                <w:sz w:val="24"/>
                <w:szCs w:val="24"/>
              </w:rPr>
              <w:t>спортивных</w:t>
            </w:r>
            <w:r w:rsidR="00063EF0">
              <w:rPr>
                <w:sz w:val="24"/>
                <w:szCs w:val="24"/>
              </w:rPr>
              <w:t xml:space="preserve"> </w:t>
            </w:r>
            <w:r w:rsidRPr="00D970B9">
              <w:rPr>
                <w:sz w:val="24"/>
                <w:szCs w:val="24"/>
              </w:rPr>
              <w:t>дисциплин,</w:t>
            </w:r>
            <w:r w:rsidR="00063EF0">
              <w:rPr>
                <w:sz w:val="24"/>
                <w:szCs w:val="24"/>
              </w:rPr>
              <w:t xml:space="preserve"> </w:t>
            </w:r>
            <w:r w:rsidRPr="00D970B9">
              <w:rPr>
                <w:sz w:val="24"/>
                <w:szCs w:val="24"/>
              </w:rPr>
              <w:t>содержащих</w:t>
            </w:r>
            <w:r w:rsidR="00063EF0">
              <w:rPr>
                <w:sz w:val="24"/>
                <w:szCs w:val="24"/>
              </w:rPr>
              <w:t xml:space="preserve"> </w:t>
            </w:r>
            <w:r w:rsidRPr="00D970B9">
              <w:rPr>
                <w:sz w:val="24"/>
                <w:szCs w:val="24"/>
              </w:rPr>
              <w:t>в</w:t>
            </w:r>
            <w:r w:rsidR="00063EF0">
              <w:rPr>
                <w:sz w:val="24"/>
                <w:szCs w:val="24"/>
              </w:rPr>
              <w:t xml:space="preserve"> </w:t>
            </w:r>
            <w:r w:rsidRPr="00D970B9">
              <w:rPr>
                <w:sz w:val="24"/>
                <w:szCs w:val="24"/>
              </w:rPr>
              <w:t>своем</w:t>
            </w:r>
            <w:r w:rsidR="00063EF0">
              <w:rPr>
                <w:sz w:val="24"/>
                <w:szCs w:val="24"/>
              </w:rPr>
              <w:t xml:space="preserve"> </w:t>
            </w:r>
            <w:r w:rsidRPr="00D970B9">
              <w:rPr>
                <w:sz w:val="24"/>
                <w:szCs w:val="24"/>
              </w:rPr>
              <w:t>наименовании</w:t>
            </w:r>
            <w:r w:rsidR="0089711B" w:rsidRPr="00D970B9">
              <w:rPr>
                <w:sz w:val="24"/>
                <w:szCs w:val="24"/>
              </w:rPr>
              <w:t xml:space="preserve"> словосочетание </w:t>
            </w:r>
            <w:r w:rsidRPr="00D970B9">
              <w:rPr>
                <w:sz w:val="24"/>
                <w:szCs w:val="24"/>
              </w:rPr>
              <w:t>«легкая</w:t>
            </w:r>
            <w:r w:rsidR="00063EF0">
              <w:rPr>
                <w:sz w:val="24"/>
                <w:szCs w:val="24"/>
              </w:rPr>
              <w:t xml:space="preserve"> </w:t>
            </w:r>
            <w:r w:rsidRPr="00D970B9">
              <w:rPr>
                <w:sz w:val="24"/>
                <w:szCs w:val="24"/>
              </w:rPr>
              <w:t>атлетика»</w:t>
            </w:r>
            <w:r w:rsidR="00063EF0">
              <w:rPr>
                <w:sz w:val="24"/>
                <w:szCs w:val="24"/>
              </w:rPr>
              <w:t xml:space="preserve"> </w:t>
            </w:r>
            <w:r w:rsidRPr="00D970B9">
              <w:rPr>
                <w:sz w:val="24"/>
                <w:szCs w:val="24"/>
              </w:rPr>
              <w:t>(I,</w:t>
            </w:r>
            <w:r w:rsidR="00063EF0">
              <w:rPr>
                <w:sz w:val="24"/>
                <w:szCs w:val="24"/>
              </w:rPr>
              <w:t xml:space="preserve"> </w:t>
            </w:r>
            <w:r w:rsidRPr="00D970B9">
              <w:rPr>
                <w:sz w:val="24"/>
                <w:szCs w:val="24"/>
              </w:rPr>
              <w:t>II,</w:t>
            </w:r>
            <w:r w:rsidR="00063EF0">
              <w:rPr>
                <w:sz w:val="24"/>
                <w:szCs w:val="24"/>
              </w:rPr>
              <w:t xml:space="preserve"> </w:t>
            </w:r>
            <w:r w:rsidRPr="00D970B9">
              <w:rPr>
                <w:sz w:val="24"/>
                <w:szCs w:val="24"/>
              </w:rPr>
              <w:t>III</w:t>
            </w:r>
            <w:r w:rsidR="00063EF0">
              <w:rPr>
                <w:sz w:val="24"/>
                <w:szCs w:val="24"/>
              </w:rPr>
              <w:t xml:space="preserve"> </w:t>
            </w:r>
            <w:r w:rsidRPr="00D970B9">
              <w:rPr>
                <w:sz w:val="24"/>
                <w:szCs w:val="24"/>
              </w:rPr>
              <w:t>функциональные</w:t>
            </w:r>
            <w:r w:rsidR="00063EF0">
              <w:rPr>
                <w:sz w:val="24"/>
                <w:szCs w:val="24"/>
              </w:rPr>
              <w:t xml:space="preserve"> </w:t>
            </w:r>
            <w:r w:rsidRPr="00D970B9">
              <w:rPr>
                <w:sz w:val="24"/>
                <w:szCs w:val="24"/>
              </w:rPr>
              <w:t>группы)</w:t>
            </w:r>
          </w:p>
        </w:tc>
      </w:tr>
      <w:tr w:rsidR="000F7F94" w:rsidRPr="00D970B9" w14:paraId="609A5C11" w14:textId="77777777" w:rsidTr="00B5005C">
        <w:trPr>
          <w:gridAfter w:val="1"/>
          <w:wAfter w:w="27" w:type="dxa"/>
          <w:trHeight w:val="275"/>
        </w:trPr>
        <w:tc>
          <w:tcPr>
            <w:tcW w:w="2552" w:type="dxa"/>
          </w:tcPr>
          <w:p w14:paraId="02D52A37" w14:textId="77777777" w:rsidR="000F7F94" w:rsidRPr="00D970B9" w:rsidRDefault="00950E51" w:rsidP="003E25C1">
            <w:pPr>
              <w:pStyle w:val="TableParagraph"/>
              <w:ind w:left="257" w:right="249"/>
              <w:jc w:val="center"/>
              <w:rPr>
                <w:sz w:val="24"/>
                <w:szCs w:val="24"/>
              </w:rPr>
            </w:pPr>
            <w:r w:rsidRPr="00D970B9">
              <w:rPr>
                <w:sz w:val="24"/>
                <w:szCs w:val="24"/>
              </w:rPr>
              <w:t>Контрольные</w:t>
            </w:r>
          </w:p>
        </w:tc>
        <w:tc>
          <w:tcPr>
            <w:tcW w:w="1701" w:type="dxa"/>
          </w:tcPr>
          <w:p w14:paraId="46C1211A" w14:textId="77777777" w:rsidR="000F7F94" w:rsidRPr="00D970B9" w:rsidRDefault="00950E51" w:rsidP="003E25C1">
            <w:pPr>
              <w:pStyle w:val="TableParagraph"/>
              <w:ind w:left="10"/>
              <w:jc w:val="center"/>
              <w:rPr>
                <w:sz w:val="24"/>
                <w:szCs w:val="24"/>
              </w:rPr>
            </w:pPr>
            <w:r w:rsidRPr="00D970B9">
              <w:rPr>
                <w:sz w:val="24"/>
                <w:szCs w:val="24"/>
              </w:rPr>
              <w:t>1</w:t>
            </w:r>
          </w:p>
        </w:tc>
        <w:tc>
          <w:tcPr>
            <w:tcW w:w="1701" w:type="dxa"/>
            <w:gridSpan w:val="2"/>
          </w:tcPr>
          <w:p w14:paraId="7A1FB7DB" w14:textId="77777777" w:rsidR="000F7F94" w:rsidRPr="00D970B9" w:rsidRDefault="00950E51" w:rsidP="003E25C1">
            <w:pPr>
              <w:pStyle w:val="TableParagraph"/>
              <w:ind w:left="12"/>
              <w:jc w:val="center"/>
              <w:rPr>
                <w:sz w:val="24"/>
                <w:szCs w:val="24"/>
              </w:rPr>
            </w:pPr>
            <w:r w:rsidRPr="00D970B9">
              <w:rPr>
                <w:sz w:val="24"/>
                <w:szCs w:val="24"/>
              </w:rPr>
              <w:t>2</w:t>
            </w:r>
          </w:p>
        </w:tc>
        <w:tc>
          <w:tcPr>
            <w:tcW w:w="1739" w:type="dxa"/>
            <w:gridSpan w:val="2"/>
          </w:tcPr>
          <w:p w14:paraId="2DDD47D1" w14:textId="77777777" w:rsidR="000F7F94" w:rsidRPr="00D970B9" w:rsidRDefault="00950E51" w:rsidP="003E25C1">
            <w:pPr>
              <w:pStyle w:val="TableParagraph"/>
              <w:ind w:left="48"/>
              <w:jc w:val="center"/>
              <w:rPr>
                <w:sz w:val="24"/>
                <w:szCs w:val="24"/>
              </w:rPr>
            </w:pPr>
            <w:r w:rsidRPr="00D970B9">
              <w:rPr>
                <w:sz w:val="24"/>
                <w:szCs w:val="24"/>
              </w:rPr>
              <w:t>5</w:t>
            </w:r>
          </w:p>
        </w:tc>
        <w:tc>
          <w:tcPr>
            <w:tcW w:w="1666" w:type="dxa"/>
            <w:gridSpan w:val="2"/>
          </w:tcPr>
          <w:p w14:paraId="1D18EF20" w14:textId="77777777" w:rsidR="000F7F94" w:rsidRPr="00D970B9" w:rsidRDefault="00950E51" w:rsidP="003E25C1">
            <w:pPr>
              <w:pStyle w:val="TableParagraph"/>
              <w:ind w:right="746"/>
              <w:jc w:val="right"/>
              <w:rPr>
                <w:sz w:val="24"/>
                <w:szCs w:val="24"/>
              </w:rPr>
            </w:pPr>
            <w:r w:rsidRPr="00D970B9">
              <w:rPr>
                <w:sz w:val="24"/>
                <w:szCs w:val="24"/>
              </w:rPr>
              <w:t>5</w:t>
            </w:r>
          </w:p>
        </w:tc>
      </w:tr>
      <w:tr w:rsidR="000F7F94" w:rsidRPr="00D970B9" w14:paraId="4EE40154" w14:textId="77777777" w:rsidTr="00B5005C">
        <w:trPr>
          <w:gridAfter w:val="1"/>
          <w:wAfter w:w="27" w:type="dxa"/>
          <w:trHeight w:val="275"/>
        </w:trPr>
        <w:tc>
          <w:tcPr>
            <w:tcW w:w="2552" w:type="dxa"/>
          </w:tcPr>
          <w:p w14:paraId="1CCACFEB" w14:textId="77777777" w:rsidR="000F7F94" w:rsidRPr="00D970B9" w:rsidRDefault="00950E51" w:rsidP="003E25C1">
            <w:pPr>
              <w:pStyle w:val="TableParagraph"/>
              <w:ind w:left="257" w:right="247"/>
              <w:jc w:val="center"/>
              <w:rPr>
                <w:sz w:val="24"/>
                <w:szCs w:val="24"/>
              </w:rPr>
            </w:pPr>
            <w:r w:rsidRPr="00D970B9">
              <w:rPr>
                <w:sz w:val="24"/>
                <w:szCs w:val="24"/>
              </w:rPr>
              <w:t>Отборочные</w:t>
            </w:r>
          </w:p>
        </w:tc>
        <w:tc>
          <w:tcPr>
            <w:tcW w:w="1701" w:type="dxa"/>
          </w:tcPr>
          <w:p w14:paraId="2B9738BF" w14:textId="77777777" w:rsidR="000F7F94" w:rsidRPr="00D970B9" w:rsidRDefault="00950E51" w:rsidP="003E25C1">
            <w:pPr>
              <w:pStyle w:val="TableParagraph"/>
              <w:ind w:left="13"/>
              <w:jc w:val="center"/>
              <w:rPr>
                <w:sz w:val="24"/>
                <w:szCs w:val="24"/>
              </w:rPr>
            </w:pPr>
            <w:r w:rsidRPr="00D970B9">
              <w:rPr>
                <w:w w:val="99"/>
                <w:sz w:val="24"/>
                <w:szCs w:val="24"/>
              </w:rPr>
              <w:t>-</w:t>
            </w:r>
          </w:p>
        </w:tc>
        <w:tc>
          <w:tcPr>
            <w:tcW w:w="1701" w:type="dxa"/>
            <w:gridSpan w:val="2"/>
          </w:tcPr>
          <w:p w14:paraId="6368D113" w14:textId="77777777" w:rsidR="000F7F94" w:rsidRPr="00D970B9" w:rsidRDefault="00950E51" w:rsidP="003E25C1">
            <w:pPr>
              <w:pStyle w:val="TableParagraph"/>
              <w:ind w:left="12"/>
              <w:jc w:val="center"/>
              <w:rPr>
                <w:sz w:val="24"/>
                <w:szCs w:val="24"/>
              </w:rPr>
            </w:pPr>
            <w:r w:rsidRPr="00D970B9">
              <w:rPr>
                <w:sz w:val="24"/>
                <w:szCs w:val="24"/>
              </w:rPr>
              <w:t>2</w:t>
            </w:r>
          </w:p>
        </w:tc>
        <w:tc>
          <w:tcPr>
            <w:tcW w:w="1739" w:type="dxa"/>
            <w:gridSpan w:val="2"/>
          </w:tcPr>
          <w:p w14:paraId="4729B000" w14:textId="77777777" w:rsidR="000F7F94" w:rsidRPr="00D970B9" w:rsidRDefault="00950E51" w:rsidP="003E25C1">
            <w:pPr>
              <w:pStyle w:val="TableParagraph"/>
              <w:ind w:left="48"/>
              <w:jc w:val="center"/>
              <w:rPr>
                <w:sz w:val="24"/>
                <w:szCs w:val="24"/>
              </w:rPr>
            </w:pPr>
            <w:r w:rsidRPr="00D970B9">
              <w:rPr>
                <w:sz w:val="24"/>
                <w:szCs w:val="24"/>
              </w:rPr>
              <w:t>2</w:t>
            </w:r>
          </w:p>
        </w:tc>
        <w:tc>
          <w:tcPr>
            <w:tcW w:w="1666" w:type="dxa"/>
            <w:gridSpan w:val="2"/>
          </w:tcPr>
          <w:p w14:paraId="2551D1A2" w14:textId="77777777" w:rsidR="000F7F94" w:rsidRPr="00D970B9" w:rsidRDefault="00950E51" w:rsidP="003E25C1">
            <w:pPr>
              <w:pStyle w:val="TableParagraph"/>
              <w:ind w:right="746"/>
              <w:jc w:val="right"/>
              <w:rPr>
                <w:sz w:val="24"/>
                <w:szCs w:val="24"/>
              </w:rPr>
            </w:pPr>
            <w:r w:rsidRPr="00D970B9">
              <w:rPr>
                <w:sz w:val="24"/>
                <w:szCs w:val="24"/>
              </w:rPr>
              <w:t>2</w:t>
            </w:r>
          </w:p>
        </w:tc>
      </w:tr>
      <w:tr w:rsidR="000F7F94" w:rsidRPr="00D970B9" w14:paraId="7FCD62AE" w14:textId="77777777" w:rsidTr="00B5005C">
        <w:trPr>
          <w:gridAfter w:val="1"/>
          <w:wAfter w:w="27" w:type="dxa"/>
          <w:trHeight w:val="275"/>
        </w:trPr>
        <w:tc>
          <w:tcPr>
            <w:tcW w:w="2552" w:type="dxa"/>
          </w:tcPr>
          <w:p w14:paraId="1C13C650" w14:textId="77777777" w:rsidR="000F7F94" w:rsidRPr="00D970B9" w:rsidRDefault="00950E51" w:rsidP="003E25C1">
            <w:pPr>
              <w:pStyle w:val="TableParagraph"/>
              <w:ind w:left="257" w:right="247"/>
              <w:jc w:val="center"/>
              <w:rPr>
                <w:sz w:val="24"/>
                <w:szCs w:val="24"/>
              </w:rPr>
            </w:pPr>
            <w:r w:rsidRPr="00D970B9">
              <w:rPr>
                <w:sz w:val="24"/>
                <w:szCs w:val="24"/>
              </w:rPr>
              <w:t>Основные</w:t>
            </w:r>
          </w:p>
        </w:tc>
        <w:tc>
          <w:tcPr>
            <w:tcW w:w="1701" w:type="dxa"/>
          </w:tcPr>
          <w:p w14:paraId="3DABB9E3" w14:textId="77777777" w:rsidR="000F7F94" w:rsidRPr="00D970B9" w:rsidRDefault="00950E51" w:rsidP="003E25C1">
            <w:pPr>
              <w:pStyle w:val="TableParagraph"/>
              <w:ind w:left="10"/>
              <w:jc w:val="center"/>
              <w:rPr>
                <w:sz w:val="24"/>
                <w:szCs w:val="24"/>
              </w:rPr>
            </w:pPr>
            <w:r w:rsidRPr="00D970B9">
              <w:rPr>
                <w:sz w:val="24"/>
                <w:szCs w:val="24"/>
              </w:rPr>
              <w:t>1</w:t>
            </w:r>
          </w:p>
        </w:tc>
        <w:tc>
          <w:tcPr>
            <w:tcW w:w="1701" w:type="dxa"/>
            <w:gridSpan w:val="2"/>
          </w:tcPr>
          <w:p w14:paraId="0007169B" w14:textId="77777777" w:rsidR="000F7F94" w:rsidRPr="00D970B9" w:rsidRDefault="00950E51" w:rsidP="003E25C1">
            <w:pPr>
              <w:pStyle w:val="TableParagraph"/>
              <w:ind w:left="12"/>
              <w:jc w:val="center"/>
              <w:rPr>
                <w:sz w:val="24"/>
                <w:szCs w:val="24"/>
              </w:rPr>
            </w:pPr>
            <w:r w:rsidRPr="00D970B9">
              <w:rPr>
                <w:sz w:val="24"/>
                <w:szCs w:val="24"/>
              </w:rPr>
              <w:t>1</w:t>
            </w:r>
          </w:p>
        </w:tc>
        <w:tc>
          <w:tcPr>
            <w:tcW w:w="1739" w:type="dxa"/>
            <w:gridSpan w:val="2"/>
          </w:tcPr>
          <w:p w14:paraId="2AFAE352" w14:textId="77777777" w:rsidR="000F7F94" w:rsidRPr="00D970B9" w:rsidRDefault="00950E51" w:rsidP="003E25C1">
            <w:pPr>
              <w:pStyle w:val="TableParagraph"/>
              <w:ind w:left="48"/>
              <w:jc w:val="center"/>
              <w:rPr>
                <w:sz w:val="24"/>
                <w:szCs w:val="24"/>
              </w:rPr>
            </w:pPr>
            <w:r w:rsidRPr="00D970B9">
              <w:rPr>
                <w:sz w:val="24"/>
                <w:szCs w:val="24"/>
              </w:rPr>
              <w:t>1</w:t>
            </w:r>
          </w:p>
        </w:tc>
        <w:tc>
          <w:tcPr>
            <w:tcW w:w="1666" w:type="dxa"/>
            <w:gridSpan w:val="2"/>
          </w:tcPr>
          <w:p w14:paraId="75EF7E4E" w14:textId="77777777" w:rsidR="000F7F94" w:rsidRPr="00D970B9" w:rsidRDefault="00950E51" w:rsidP="003E25C1">
            <w:pPr>
              <w:pStyle w:val="TableParagraph"/>
              <w:ind w:right="746"/>
              <w:jc w:val="right"/>
              <w:rPr>
                <w:sz w:val="24"/>
                <w:szCs w:val="24"/>
              </w:rPr>
            </w:pPr>
            <w:r w:rsidRPr="00D970B9">
              <w:rPr>
                <w:sz w:val="24"/>
                <w:szCs w:val="24"/>
              </w:rPr>
              <w:t>1</w:t>
            </w:r>
          </w:p>
        </w:tc>
      </w:tr>
    </w:tbl>
    <w:p w14:paraId="054FA03B" w14:textId="77777777" w:rsidR="000F7F94" w:rsidRDefault="000F7F94" w:rsidP="003E25C1">
      <w:pPr>
        <w:pStyle w:val="a3"/>
        <w:spacing w:before="3"/>
        <w:ind w:left="0"/>
        <w:rPr>
          <w:sz w:val="28"/>
          <w:szCs w:val="28"/>
        </w:rPr>
      </w:pPr>
    </w:p>
    <w:p w14:paraId="5E54A185" w14:textId="77777777" w:rsidR="000A3C09" w:rsidRDefault="000A3C09" w:rsidP="003E25C1">
      <w:pPr>
        <w:pStyle w:val="a3"/>
        <w:spacing w:before="3"/>
        <w:ind w:left="0"/>
        <w:rPr>
          <w:sz w:val="28"/>
          <w:szCs w:val="28"/>
        </w:rPr>
      </w:pPr>
    </w:p>
    <w:p w14:paraId="6FC566B9" w14:textId="77777777" w:rsidR="000A3C09" w:rsidRDefault="000A3C09" w:rsidP="003E25C1">
      <w:pPr>
        <w:pStyle w:val="a3"/>
        <w:spacing w:before="3"/>
        <w:ind w:left="0"/>
        <w:rPr>
          <w:sz w:val="28"/>
          <w:szCs w:val="28"/>
        </w:rPr>
      </w:pPr>
    </w:p>
    <w:p w14:paraId="0302A745" w14:textId="77777777" w:rsidR="000A3C09" w:rsidRDefault="000A3C09" w:rsidP="003E25C1">
      <w:pPr>
        <w:pStyle w:val="a3"/>
        <w:spacing w:before="3"/>
        <w:ind w:left="0"/>
        <w:rPr>
          <w:sz w:val="28"/>
          <w:szCs w:val="28"/>
        </w:rPr>
      </w:pPr>
    </w:p>
    <w:p w14:paraId="17D7B04D" w14:textId="77777777" w:rsidR="000A3C09" w:rsidRDefault="000A3C09" w:rsidP="003E25C1">
      <w:pPr>
        <w:pStyle w:val="a3"/>
        <w:spacing w:before="3"/>
        <w:ind w:left="0"/>
        <w:rPr>
          <w:sz w:val="28"/>
          <w:szCs w:val="28"/>
        </w:rPr>
      </w:pPr>
    </w:p>
    <w:p w14:paraId="5AC2A404" w14:textId="48933039" w:rsidR="00906092" w:rsidRDefault="000A3C09" w:rsidP="000A3C09">
      <w:pPr>
        <w:pStyle w:val="a7"/>
        <w:tabs>
          <w:tab w:val="left" w:pos="361"/>
        </w:tabs>
        <w:spacing w:before="161"/>
        <w:ind w:left="2422" w:right="1332" w:firstLine="0"/>
        <w:jc w:val="center"/>
        <w:rPr>
          <w:b/>
          <w:bCs/>
          <w:sz w:val="28"/>
          <w:szCs w:val="28"/>
        </w:rPr>
      </w:pPr>
      <w:r>
        <w:rPr>
          <w:b/>
          <w:bCs/>
          <w:sz w:val="28"/>
          <w:szCs w:val="28"/>
        </w:rPr>
        <w:lastRenderedPageBreak/>
        <w:t xml:space="preserve">2.5. </w:t>
      </w:r>
      <w:r w:rsidR="00950E51" w:rsidRPr="00D970B9">
        <w:rPr>
          <w:b/>
          <w:bCs/>
          <w:sz w:val="28"/>
          <w:szCs w:val="28"/>
        </w:rPr>
        <w:t>Годовой учебно-тренировочный</w:t>
      </w:r>
      <w:r w:rsidR="007B7FB4">
        <w:rPr>
          <w:b/>
          <w:bCs/>
          <w:sz w:val="28"/>
          <w:szCs w:val="28"/>
        </w:rPr>
        <w:t xml:space="preserve"> </w:t>
      </w:r>
      <w:r w:rsidR="00950E51" w:rsidRPr="00D970B9">
        <w:rPr>
          <w:b/>
          <w:bCs/>
          <w:sz w:val="28"/>
          <w:szCs w:val="28"/>
        </w:rPr>
        <w:t>план</w:t>
      </w:r>
    </w:p>
    <w:p w14:paraId="3168FD7D" w14:textId="77777777" w:rsidR="000A3C09" w:rsidRPr="00D970B9" w:rsidRDefault="000A3C09" w:rsidP="000A3C09">
      <w:pPr>
        <w:pStyle w:val="a7"/>
        <w:tabs>
          <w:tab w:val="left" w:pos="361"/>
        </w:tabs>
        <w:spacing w:before="161"/>
        <w:ind w:left="2422" w:right="1332" w:firstLine="0"/>
        <w:jc w:val="center"/>
        <w:rPr>
          <w:sz w:val="28"/>
          <w:szCs w:val="28"/>
        </w:rPr>
      </w:pPr>
    </w:p>
    <w:p w14:paraId="42E79308" w14:textId="77777777" w:rsidR="00E967E3" w:rsidRPr="00E967E3" w:rsidRDefault="00E967E3" w:rsidP="00E967E3">
      <w:pPr>
        <w:keepNext/>
        <w:ind w:firstLine="720"/>
        <w:jc w:val="both"/>
        <w:rPr>
          <w:sz w:val="28"/>
          <w:szCs w:val="28"/>
        </w:rPr>
      </w:pPr>
      <w:r w:rsidRPr="00E967E3">
        <w:rPr>
          <w:sz w:val="28"/>
          <w:szCs w:val="28"/>
        </w:rPr>
        <w:t xml:space="preserve">Фазы развития спортивной формы являются основой периодизации тренировки и определяют длительность, структуру периодов и содержание учебно-тренировочного процесса в них. </w:t>
      </w:r>
    </w:p>
    <w:p w14:paraId="4900655C" w14:textId="77777777" w:rsidR="00E967E3" w:rsidRPr="00E967E3" w:rsidRDefault="00E967E3" w:rsidP="00E967E3">
      <w:pPr>
        <w:keepNext/>
        <w:ind w:firstLine="720"/>
        <w:jc w:val="both"/>
        <w:rPr>
          <w:b/>
          <w:sz w:val="28"/>
          <w:szCs w:val="28"/>
        </w:rPr>
      </w:pPr>
      <w:r w:rsidRPr="00E967E3">
        <w:rPr>
          <w:sz w:val="28"/>
          <w:szCs w:val="28"/>
        </w:rPr>
        <w:t>В соответствии с закономерностями развития состояния спортивной формы годичный цикл, полугодичный, а иногда более короткий цикл у спортсменов подразделяется на три периода: подготовительный, соревновательный и переходный.</w:t>
      </w:r>
    </w:p>
    <w:p w14:paraId="2F3D50E4" w14:textId="01A3625B" w:rsidR="00E967E3" w:rsidRPr="00E967E3" w:rsidRDefault="00E967E3" w:rsidP="00E967E3">
      <w:pPr>
        <w:keepNext/>
        <w:ind w:firstLine="720"/>
        <w:contextualSpacing/>
        <w:jc w:val="both"/>
        <w:rPr>
          <w:sz w:val="28"/>
          <w:szCs w:val="28"/>
        </w:rPr>
      </w:pPr>
      <w:r w:rsidRPr="00E967E3">
        <w:rPr>
          <w:b/>
          <w:sz w:val="28"/>
          <w:szCs w:val="28"/>
        </w:rPr>
        <w:t>Подготовительный период (</w:t>
      </w:r>
      <w:r w:rsidRPr="00E967E3">
        <w:rPr>
          <w:sz w:val="28"/>
          <w:szCs w:val="28"/>
        </w:rPr>
        <w:t xml:space="preserve">период фундаментальной подготовки). Подготовительный период подразделяется на 2 этапа: </w:t>
      </w:r>
      <w:proofErr w:type="spellStart"/>
      <w:r w:rsidRPr="00E967E3">
        <w:rPr>
          <w:sz w:val="28"/>
          <w:szCs w:val="28"/>
        </w:rPr>
        <w:t>общеподготовительный</w:t>
      </w:r>
      <w:proofErr w:type="spellEnd"/>
      <w:r w:rsidRPr="00E967E3">
        <w:rPr>
          <w:sz w:val="28"/>
          <w:szCs w:val="28"/>
        </w:rPr>
        <w:t xml:space="preserve"> (3 - 4 месяца) и специально-подготовительный (3 - 4 месяца). </w:t>
      </w:r>
    </w:p>
    <w:p w14:paraId="5E5505D4" w14:textId="6143FE85" w:rsidR="00E967E3" w:rsidRPr="00E967E3" w:rsidRDefault="00E967E3" w:rsidP="00E967E3">
      <w:pPr>
        <w:keepNext/>
        <w:ind w:firstLine="720"/>
        <w:contextualSpacing/>
        <w:jc w:val="both"/>
        <w:rPr>
          <w:sz w:val="28"/>
          <w:szCs w:val="28"/>
        </w:rPr>
      </w:pPr>
      <w:r w:rsidRPr="00E967E3">
        <w:rPr>
          <w:sz w:val="28"/>
          <w:szCs w:val="28"/>
        </w:rPr>
        <w:t xml:space="preserve">У начинающих спортсменов </w:t>
      </w:r>
      <w:proofErr w:type="spellStart"/>
      <w:r w:rsidRPr="00E967E3">
        <w:rPr>
          <w:sz w:val="28"/>
          <w:szCs w:val="28"/>
        </w:rPr>
        <w:t>общеподготовительный</w:t>
      </w:r>
      <w:proofErr w:type="spellEnd"/>
      <w:r w:rsidRPr="00E967E3">
        <w:rPr>
          <w:sz w:val="28"/>
          <w:szCs w:val="28"/>
        </w:rPr>
        <w:t xml:space="preserve"> период более продолжителен, чем специально-подготовительный. По мере роста спортивной классификации спортсменов длительность </w:t>
      </w:r>
      <w:proofErr w:type="spellStart"/>
      <w:r w:rsidRPr="00E967E3">
        <w:rPr>
          <w:sz w:val="28"/>
          <w:szCs w:val="28"/>
        </w:rPr>
        <w:t>общеподготовительного</w:t>
      </w:r>
      <w:proofErr w:type="spellEnd"/>
      <w:r w:rsidRPr="00E967E3">
        <w:rPr>
          <w:sz w:val="28"/>
          <w:szCs w:val="28"/>
        </w:rPr>
        <w:t xml:space="preserve"> этапа сокращается, а специально-подготовительного увеличивается.</w:t>
      </w:r>
    </w:p>
    <w:p w14:paraId="7ECD8F65" w14:textId="77777777" w:rsidR="00E967E3" w:rsidRPr="00E967E3" w:rsidRDefault="00E967E3" w:rsidP="00E967E3">
      <w:pPr>
        <w:ind w:firstLine="720"/>
        <w:jc w:val="both"/>
        <w:rPr>
          <w:sz w:val="28"/>
          <w:szCs w:val="28"/>
        </w:rPr>
      </w:pPr>
      <w:r w:rsidRPr="00E967E3">
        <w:rPr>
          <w:sz w:val="28"/>
          <w:szCs w:val="28"/>
        </w:rPr>
        <w:t>Основная задача подготовительного периода – создание предпосылок, на базе которых происходит становление, развитие и стабилизация спортивной формы.</w:t>
      </w:r>
    </w:p>
    <w:p w14:paraId="2F031FC9" w14:textId="0A4A04E5" w:rsidR="00E967E3" w:rsidRPr="00E967E3" w:rsidRDefault="00E967E3" w:rsidP="00E967E3">
      <w:pPr>
        <w:ind w:firstLine="720"/>
        <w:jc w:val="both"/>
        <w:rPr>
          <w:sz w:val="28"/>
          <w:szCs w:val="28"/>
        </w:rPr>
      </w:pPr>
      <w:r w:rsidRPr="00E967E3">
        <w:rPr>
          <w:b/>
          <w:bCs/>
          <w:sz w:val="28"/>
          <w:szCs w:val="28"/>
        </w:rPr>
        <w:t>Первый этап подготовительного периода</w:t>
      </w:r>
      <w:r w:rsidRPr="00E967E3">
        <w:rPr>
          <w:sz w:val="28"/>
          <w:szCs w:val="28"/>
        </w:rPr>
        <w:t xml:space="preserve"> – этап общей подго</w:t>
      </w:r>
      <w:r w:rsidR="0002575D">
        <w:rPr>
          <w:sz w:val="28"/>
          <w:szCs w:val="28"/>
        </w:rPr>
        <w:t>товки – решает следующие задачи.</w:t>
      </w:r>
    </w:p>
    <w:p w14:paraId="25E732DE" w14:textId="77777777" w:rsidR="00E967E3" w:rsidRPr="00E967E3" w:rsidRDefault="00E967E3" w:rsidP="00E967E3">
      <w:pPr>
        <w:ind w:firstLine="720"/>
        <w:jc w:val="both"/>
        <w:rPr>
          <w:sz w:val="28"/>
          <w:szCs w:val="28"/>
        </w:rPr>
      </w:pPr>
      <w:r w:rsidRPr="00E967E3">
        <w:rPr>
          <w:sz w:val="28"/>
          <w:szCs w:val="28"/>
        </w:rPr>
        <w:t>Физическая подготовка – развитие физических качеств, достижение необходимого нового уровня их развития; расширение запаса двигательных навыков; укрепления здоровья, повышение функциональных возможностей органов и систем организма спортсмена. Все эти задачи решаются главным образом средствами ОФП.</w:t>
      </w:r>
    </w:p>
    <w:p w14:paraId="3197481D" w14:textId="77777777" w:rsidR="00E967E3" w:rsidRPr="00E967E3" w:rsidRDefault="00E967E3" w:rsidP="00E967E3">
      <w:pPr>
        <w:ind w:firstLine="720"/>
        <w:jc w:val="both"/>
        <w:rPr>
          <w:sz w:val="28"/>
          <w:szCs w:val="28"/>
        </w:rPr>
      </w:pPr>
      <w:r w:rsidRPr="00E967E3">
        <w:rPr>
          <w:sz w:val="28"/>
          <w:szCs w:val="28"/>
        </w:rPr>
        <w:t>Техническая подготовка – расширение запаса приёмов, разучивание новых и совершенствование старых элементов техники.</w:t>
      </w:r>
    </w:p>
    <w:p w14:paraId="13B655BB" w14:textId="77777777" w:rsidR="00E967E3" w:rsidRPr="00E967E3" w:rsidRDefault="00E967E3" w:rsidP="00E967E3">
      <w:pPr>
        <w:ind w:firstLine="720"/>
        <w:jc w:val="both"/>
        <w:rPr>
          <w:sz w:val="28"/>
          <w:szCs w:val="28"/>
        </w:rPr>
      </w:pPr>
      <w:r w:rsidRPr="00E967E3">
        <w:rPr>
          <w:sz w:val="28"/>
          <w:szCs w:val="28"/>
        </w:rPr>
        <w:t xml:space="preserve">Морально-волевая подготовка – воспитание волевых качеств. </w:t>
      </w:r>
    </w:p>
    <w:p w14:paraId="5503AE90" w14:textId="77777777" w:rsidR="00E967E3" w:rsidRPr="00E967E3" w:rsidRDefault="00E967E3" w:rsidP="00E967E3">
      <w:pPr>
        <w:ind w:firstLine="720"/>
        <w:jc w:val="both"/>
        <w:rPr>
          <w:sz w:val="28"/>
          <w:szCs w:val="28"/>
        </w:rPr>
      </w:pPr>
      <w:r w:rsidRPr="00E967E3">
        <w:rPr>
          <w:sz w:val="28"/>
          <w:szCs w:val="28"/>
        </w:rPr>
        <w:t>Теоретическая подготовка – изучения общих теоретических основ «своего» вида спорта, правил соревнований и т.п.</w:t>
      </w:r>
    </w:p>
    <w:p w14:paraId="094CBD08" w14:textId="723AB9A8" w:rsidR="00E967E3" w:rsidRPr="00E967E3" w:rsidRDefault="00E967E3" w:rsidP="00E967E3">
      <w:pPr>
        <w:ind w:firstLine="720"/>
        <w:jc w:val="both"/>
        <w:rPr>
          <w:sz w:val="28"/>
          <w:szCs w:val="28"/>
        </w:rPr>
      </w:pPr>
      <w:r w:rsidRPr="00E967E3">
        <w:rPr>
          <w:b/>
          <w:bCs/>
          <w:sz w:val="28"/>
          <w:szCs w:val="28"/>
        </w:rPr>
        <w:t>Второй этап подготовительного периода</w:t>
      </w:r>
      <w:r w:rsidRPr="00E967E3">
        <w:rPr>
          <w:sz w:val="28"/>
          <w:szCs w:val="28"/>
        </w:rPr>
        <w:t xml:space="preserve"> – специально-подготовительный</w:t>
      </w:r>
      <w:r w:rsidR="0002575D">
        <w:rPr>
          <w:sz w:val="28"/>
          <w:szCs w:val="28"/>
        </w:rPr>
        <w:t xml:space="preserve"> этап – решает следующие задачи.</w:t>
      </w:r>
    </w:p>
    <w:p w14:paraId="5FFC92E7" w14:textId="77777777" w:rsidR="00E967E3" w:rsidRPr="00E967E3" w:rsidRDefault="00E967E3" w:rsidP="00E967E3">
      <w:pPr>
        <w:ind w:firstLine="720"/>
        <w:jc w:val="both"/>
        <w:rPr>
          <w:sz w:val="28"/>
          <w:szCs w:val="28"/>
        </w:rPr>
      </w:pPr>
      <w:r w:rsidRPr="00E967E3">
        <w:rPr>
          <w:sz w:val="28"/>
          <w:szCs w:val="28"/>
        </w:rPr>
        <w:t>Физическая подготовка – совершенствование физических качеств, наиболее необходимое в данном виде спорта, развитие мышц, несущих основную нагрузку в специализируемом упражнении.</w:t>
      </w:r>
    </w:p>
    <w:p w14:paraId="779C8E31" w14:textId="77777777" w:rsidR="00E967E3" w:rsidRPr="00E967E3" w:rsidRDefault="00E967E3" w:rsidP="00E967E3">
      <w:pPr>
        <w:ind w:firstLine="720"/>
        <w:jc w:val="both"/>
        <w:rPr>
          <w:sz w:val="28"/>
          <w:szCs w:val="28"/>
        </w:rPr>
      </w:pPr>
      <w:r w:rsidRPr="00E967E3">
        <w:rPr>
          <w:sz w:val="28"/>
          <w:szCs w:val="28"/>
        </w:rPr>
        <w:t>Техническая подготовка – совершенствование основных элементов техники, в том числе и в соревновательных условиях.</w:t>
      </w:r>
    </w:p>
    <w:p w14:paraId="4C07EBAE" w14:textId="77777777" w:rsidR="00E967E3" w:rsidRPr="00E967E3" w:rsidRDefault="00E967E3" w:rsidP="00E967E3">
      <w:pPr>
        <w:ind w:firstLine="720"/>
        <w:jc w:val="both"/>
        <w:rPr>
          <w:sz w:val="28"/>
          <w:szCs w:val="28"/>
        </w:rPr>
      </w:pPr>
      <w:r w:rsidRPr="00E967E3">
        <w:rPr>
          <w:sz w:val="28"/>
          <w:szCs w:val="28"/>
        </w:rPr>
        <w:t>Морально-волевая подготовка – воспитание волевых качеств в усложняющихся условиях, участие во всякого рода соревнованиях, в том числе со специально усложнёнными условиями.</w:t>
      </w:r>
    </w:p>
    <w:p w14:paraId="66E9520B" w14:textId="77777777" w:rsidR="00E967E3" w:rsidRPr="00E967E3" w:rsidRDefault="00E967E3" w:rsidP="00E967E3">
      <w:pPr>
        <w:ind w:firstLine="720"/>
        <w:jc w:val="both"/>
        <w:rPr>
          <w:sz w:val="28"/>
          <w:szCs w:val="28"/>
        </w:rPr>
      </w:pPr>
      <w:r w:rsidRPr="00E967E3">
        <w:rPr>
          <w:sz w:val="28"/>
          <w:szCs w:val="28"/>
        </w:rPr>
        <w:lastRenderedPageBreak/>
        <w:t>Тактическая подготовка – выработка в общих чертах основных элементов тактики.</w:t>
      </w:r>
    </w:p>
    <w:p w14:paraId="1FFD560D" w14:textId="77777777" w:rsidR="00E967E3" w:rsidRPr="00E967E3" w:rsidRDefault="00E967E3" w:rsidP="00E967E3">
      <w:pPr>
        <w:ind w:firstLine="720"/>
        <w:jc w:val="both"/>
        <w:rPr>
          <w:b/>
          <w:sz w:val="28"/>
          <w:szCs w:val="28"/>
        </w:rPr>
      </w:pPr>
      <w:r w:rsidRPr="00E967E3">
        <w:rPr>
          <w:b/>
          <w:sz w:val="28"/>
          <w:szCs w:val="28"/>
        </w:rPr>
        <w:t>Соревновательный период.</w:t>
      </w:r>
    </w:p>
    <w:p w14:paraId="54DAF355" w14:textId="77777777" w:rsidR="00E967E3" w:rsidRPr="00E967E3" w:rsidRDefault="00E967E3" w:rsidP="00E967E3">
      <w:pPr>
        <w:ind w:firstLine="720"/>
        <w:jc w:val="both"/>
        <w:rPr>
          <w:sz w:val="28"/>
          <w:szCs w:val="28"/>
        </w:rPr>
      </w:pPr>
      <w:r w:rsidRPr="00E967E3">
        <w:rPr>
          <w:sz w:val="28"/>
          <w:szCs w:val="28"/>
        </w:rPr>
        <w:t>Делится на два этапа: 1) этап ранних стартов, или развития собственно спортивной формы; 2) этап непосредственной подготовки к главным соревнованиям и выступлением в них.</w:t>
      </w:r>
    </w:p>
    <w:p w14:paraId="6EB5F013" w14:textId="77777777" w:rsidR="00E967E3" w:rsidRPr="00E967E3" w:rsidRDefault="00E967E3" w:rsidP="00E967E3">
      <w:pPr>
        <w:ind w:firstLine="720"/>
        <w:jc w:val="both"/>
        <w:rPr>
          <w:sz w:val="28"/>
          <w:szCs w:val="28"/>
        </w:rPr>
      </w:pPr>
      <w:r w:rsidRPr="00E967E3">
        <w:rPr>
          <w:sz w:val="28"/>
          <w:szCs w:val="28"/>
        </w:rPr>
        <w:t>Основная задача соревновательного периода – реализовать высокий уровень физической, технической, морально-волевой, тактической и теоретической подготовки, достигнутый в подготовительном периоде, в высокий спортивный результат.</w:t>
      </w:r>
    </w:p>
    <w:p w14:paraId="54C7EDD4" w14:textId="77777777" w:rsidR="00E967E3" w:rsidRPr="00E967E3" w:rsidRDefault="00E967E3" w:rsidP="00E967E3">
      <w:pPr>
        <w:ind w:firstLine="720"/>
        <w:jc w:val="both"/>
        <w:rPr>
          <w:sz w:val="28"/>
          <w:szCs w:val="28"/>
        </w:rPr>
      </w:pPr>
      <w:r w:rsidRPr="00E967E3">
        <w:rPr>
          <w:sz w:val="28"/>
          <w:szCs w:val="28"/>
        </w:rPr>
        <w:t>Мощные биологические раздражители, создаваемые благодаря широкому использованию соревновательного метода, эффективно воздействуют на организм спортсмена и позволяют ему добиваться максимально высоких результатов.</w:t>
      </w:r>
    </w:p>
    <w:p w14:paraId="14FBD1A2" w14:textId="77777777" w:rsidR="00E967E3" w:rsidRPr="00E967E3" w:rsidRDefault="00E967E3" w:rsidP="00E967E3">
      <w:pPr>
        <w:ind w:firstLine="720"/>
        <w:jc w:val="both"/>
        <w:rPr>
          <w:sz w:val="28"/>
          <w:szCs w:val="28"/>
        </w:rPr>
      </w:pPr>
      <w:r w:rsidRPr="00E967E3">
        <w:rPr>
          <w:sz w:val="28"/>
          <w:szCs w:val="28"/>
        </w:rPr>
        <w:t>Соревнования воспитывают высокие моральные и волевые качества. Число соревнований зависит от специфики вида спорта и индивидуальных особенностей спортсмена, в первую очередь его способности быстро восстанавливаться после соревнований.</w:t>
      </w:r>
    </w:p>
    <w:p w14:paraId="1BA5F1BF" w14:textId="5C65796D" w:rsidR="00E967E3" w:rsidRPr="00E967E3" w:rsidRDefault="00E967E3" w:rsidP="00E967E3">
      <w:pPr>
        <w:ind w:firstLine="720"/>
        <w:jc w:val="both"/>
        <w:rPr>
          <w:sz w:val="28"/>
          <w:szCs w:val="28"/>
        </w:rPr>
      </w:pPr>
      <w:r w:rsidRPr="00E967E3">
        <w:rPr>
          <w:sz w:val="28"/>
          <w:szCs w:val="28"/>
        </w:rPr>
        <w:t>Спортсмены низших разрядов соревнуются несколько реже, причем в их подготовке</w:t>
      </w:r>
      <w:r w:rsidR="00F613C5">
        <w:rPr>
          <w:sz w:val="28"/>
          <w:szCs w:val="28"/>
        </w:rPr>
        <w:t xml:space="preserve"> </w:t>
      </w:r>
      <w:r w:rsidRPr="00E967E3">
        <w:rPr>
          <w:sz w:val="28"/>
          <w:szCs w:val="28"/>
        </w:rPr>
        <w:t>значительную долю должны составлять соревнования по отдельным упражнениям ОФП, состязания в различных дополнительных  упражнениях и т.д.</w:t>
      </w:r>
    </w:p>
    <w:p w14:paraId="4837E136" w14:textId="77777777" w:rsidR="00E967E3" w:rsidRPr="00E967E3" w:rsidRDefault="00E967E3" w:rsidP="00E967E3">
      <w:pPr>
        <w:ind w:firstLine="720"/>
        <w:jc w:val="both"/>
        <w:rPr>
          <w:sz w:val="28"/>
          <w:szCs w:val="28"/>
        </w:rPr>
      </w:pPr>
      <w:r w:rsidRPr="00E967E3">
        <w:rPr>
          <w:b/>
          <w:sz w:val="28"/>
          <w:szCs w:val="28"/>
        </w:rPr>
        <w:t>Переходный период.</w:t>
      </w:r>
      <w:r w:rsidRPr="00E967E3">
        <w:rPr>
          <w:sz w:val="28"/>
          <w:szCs w:val="28"/>
        </w:rPr>
        <w:t xml:space="preserve"> Главной задачей этого периода является активный отдых и вместе с тем сохранение определённого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счёт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14:paraId="22C7B0A2" w14:textId="5F054BDB" w:rsidR="00E967E3" w:rsidRPr="00E967E3" w:rsidRDefault="00E967E3" w:rsidP="00E967E3">
      <w:pPr>
        <w:ind w:firstLine="720"/>
        <w:jc w:val="both"/>
        <w:rPr>
          <w:sz w:val="28"/>
          <w:szCs w:val="28"/>
        </w:rPr>
      </w:pPr>
      <w:r w:rsidRPr="00E967E3">
        <w:rPr>
          <w:sz w:val="28"/>
          <w:szCs w:val="28"/>
        </w:rPr>
        <w:t>Задачами переходного периода являются:</w:t>
      </w:r>
    </w:p>
    <w:p w14:paraId="61CFEC6C" w14:textId="3B6D5A66" w:rsidR="00E967E3" w:rsidRPr="00E967E3" w:rsidRDefault="0002575D" w:rsidP="0002575D">
      <w:pPr>
        <w:ind w:firstLine="720"/>
        <w:jc w:val="both"/>
        <w:rPr>
          <w:sz w:val="28"/>
          <w:szCs w:val="28"/>
        </w:rPr>
      </w:pPr>
      <w:r>
        <w:rPr>
          <w:sz w:val="28"/>
          <w:szCs w:val="28"/>
        </w:rPr>
        <w:t>– а</w:t>
      </w:r>
      <w:r w:rsidR="00E967E3" w:rsidRPr="00E967E3">
        <w:rPr>
          <w:sz w:val="28"/>
          <w:szCs w:val="28"/>
        </w:rPr>
        <w:t>ктивный отдых – занятия общей физической подготов</w:t>
      </w:r>
      <w:r>
        <w:rPr>
          <w:sz w:val="28"/>
          <w:szCs w:val="28"/>
        </w:rPr>
        <w:t>ки, другими видами спорта;</w:t>
      </w:r>
    </w:p>
    <w:p w14:paraId="00ADE692" w14:textId="712D907B" w:rsidR="00E967E3" w:rsidRPr="00E967E3" w:rsidRDefault="0002575D" w:rsidP="0002575D">
      <w:pPr>
        <w:ind w:firstLine="720"/>
        <w:jc w:val="both"/>
        <w:rPr>
          <w:sz w:val="28"/>
          <w:szCs w:val="28"/>
        </w:rPr>
      </w:pPr>
      <w:r>
        <w:rPr>
          <w:sz w:val="28"/>
          <w:szCs w:val="28"/>
        </w:rPr>
        <w:t>– п</w:t>
      </w:r>
      <w:r w:rsidR="00E967E3" w:rsidRPr="00E967E3">
        <w:rPr>
          <w:sz w:val="28"/>
          <w:szCs w:val="28"/>
        </w:rPr>
        <w:t>рофилактические мероприятия, ликвидация последствий травм и т.п.</w:t>
      </w:r>
      <w:r>
        <w:rPr>
          <w:sz w:val="28"/>
          <w:szCs w:val="28"/>
        </w:rPr>
        <w:t>;</w:t>
      </w:r>
    </w:p>
    <w:p w14:paraId="2A7321C4" w14:textId="0CD40A02" w:rsidR="00E967E3" w:rsidRPr="00E967E3" w:rsidRDefault="0002575D" w:rsidP="0002575D">
      <w:pPr>
        <w:ind w:firstLine="720"/>
        <w:jc w:val="both"/>
        <w:rPr>
          <w:sz w:val="28"/>
          <w:szCs w:val="28"/>
        </w:rPr>
      </w:pPr>
      <w:r>
        <w:rPr>
          <w:sz w:val="28"/>
          <w:szCs w:val="28"/>
        </w:rPr>
        <w:t>– п</w:t>
      </w:r>
      <w:r w:rsidR="00E967E3" w:rsidRPr="00E967E3">
        <w:rPr>
          <w:sz w:val="28"/>
          <w:szCs w:val="28"/>
        </w:rPr>
        <w:t>овышение теоретических знаний</w:t>
      </w:r>
      <w:r>
        <w:rPr>
          <w:sz w:val="28"/>
          <w:szCs w:val="28"/>
        </w:rPr>
        <w:t>;</w:t>
      </w:r>
    </w:p>
    <w:p w14:paraId="1DE334EC" w14:textId="34CFA63F" w:rsidR="00E967E3" w:rsidRPr="00E967E3" w:rsidRDefault="0002575D" w:rsidP="0002575D">
      <w:pPr>
        <w:ind w:firstLine="720"/>
        <w:jc w:val="both"/>
        <w:rPr>
          <w:sz w:val="28"/>
          <w:szCs w:val="28"/>
        </w:rPr>
      </w:pPr>
      <w:r>
        <w:rPr>
          <w:sz w:val="28"/>
          <w:szCs w:val="28"/>
        </w:rPr>
        <w:t>– п</w:t>
      </w:r>
      <w:r w:rsidR="00E967E3" w:rsidRPr="00E967E3">
        <w:rPr>
          <w:sz w:val="28"/>
          <w:szCs w:val="28"/>
        </w:rPr>
        <w:t>ереходный период не должен приводить к значите</w:t>
      </w:r>
      <w:r>
        <w:rPr>
          <w:sz w:val="28"/>
          <w:szCs w:val="28"/>
        </w:rPr>
        <w:t>льному снижению тренированности;</w:t>
      </w:r>
    </w:p>
    <w:p w14:paraId="3072031C" w14:textId="049C018E" w:rsidR="00E967E3" w:rsidRPr="00E967E3" w:rsidRDefault="0002575D" w:rsidP="0002575D">
      <w:pPr>
        <w:ind w:firstLine="720"/>
        <w:jc w:val="both"/>
        <w:rPr>
          <w:sz w:val="28"/>
          <w:szCs w:val="28"/>
        </w:rPr>
      </w:pPr>
      <w:r>
        <w:rPr>
          <w:sz w:val="28"/>
          <w:szCs w:val="28"/>
        </w:rPr>
        <w:t>– б</w:t>
      </w:r>
      <w:r w:rsidR="00E967E3" w:rsidRPr="00E967E3">
        <w:rPr>
          <w:sz w:val="28"/>
          <w:szCs w:val="28"/>
        </w:rPr>
        <w:t>ольшое значение в спортивной практике имеет соблюдение принципа рационального чередования нагрузок и отдыха (принципа волнообразности).</w:t>
      </w:r>
    </w:p>
    <w:p w14:paraId="20EE224D" w14:textId="0C754C9A" w:rsidR="00E967E3" w:rsidRPr="00E967E3" w:rsidRDefault="00E967E3" w:rsidP="00E967E3">
      <w:pPr>
        <w:ind w:firstLine="720"/>
        <w:jc w:val="both"/>
        <w:rPr>
          <w:sz w:val="28"/>
          <w:szCs w:val="28"/>
        </w:rPr>
      </w:pPr>
      <w:proofErr w:type="spellStart"/>
      <w:r w:rsidRPr="00E967E3">
        <w:rPr>
          <w:b/>
          <w:sz w:val="28"/>
          <w:szCs w:val="28"/>
        </w:rPr>
        <w:lastRenderedPageBreak/>
        <w:t>Мезоцикл</w:t>
      </w:r>
      <w:proofErr w:type="spellEnd"/>
      <w:r w:rsidRPr="00E967E3">
        <w:rPr>
          <w:sz w:val="28"/>
          <w:szCs w:val="28"/>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E967E3">
        <w:rPr>
          <w:sz w:val="28"/>
          <w:szCs w:val="28"/>
        </w:rPr>
        <w:t>подэтап</w:t>
      </w:r>
      <w:proofErr w:type="spellEnd"/>
      <w:r w:rsidRPr="00E967E3">
        <w:rPr>
          <w:sz w:val="28"/>
          <w:szCs w:val="28"/>
        </w:rPr>
        <w:t xml:space="preserve"> тренировки. Построение тренировки в форме </w:t>
      </w:r>
      <w:proofErr w:type="spellStart"/>
      <w:r w:rsidRPr="00E967E3">
        <w:rPr>
          <w:sz w:val="28"/>
          <w:szCs w:val="28"/>
        </w:rPr>
        <w:t>мезоциклов</w:t>
      </w:r>
      <w:proofErr w:type="spellEnd"/>
      <w:r w:rsidRPr="00E967E3">
        <w:rPr>
          <w:sz w:val="28"/>
          <w:szCs w:val="28"/>
        </w:rPr>
        <w:t xml:space="preserve"> позволяет более целесообразно управлять суммарным </w:t>
      </w:r>
      <w:r w:rsidR="00045B0A">
        <w:rPr>
          <w:sz w:val="28"/>
          <w:szCs w:val="28"/>
        </w:rPr>
        <w:t>учебно-</w:t>
      </w:r>
      <w:r w:rsidRPr="00E967E3">
        <w:rPr>
          <w:sz w:val="28"/>
          <w:szCs w:val="28"/>
        </w:rPr>
        <w:t>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w:t>
      </w:r>
    </w:p>
    <w:p w14:paraId="6AA6ACFD" w14:textId="77777777" w:rsidR="00E967E3" w:rsidRPr="00E967E3" w:rsidRDefault="00E967E3" w:rsidP="00E967E3">
      <w:pPr>
        <w:jc w:val="both"/>
        <w:rPr>
          <w:sz w:val="28"/>
          <w:szCs w:val="28"/>
        </w:rPr>
      </w:pPr>
      <w:r w:rsidRPr="00E967E3">
        <w:rPr>
          <w:sz w:val="28"/>
          <w:szCs w:val="28"/>
        </w:rPr>
        <w:t xml:space="preserve">Различают следующие </w:t>
      </w:r>
      <w:r w:rsidRPr="00E967E3">
        <w:rPr>
          <w:b/>
          <w:bCs/>
          <w:sz w:val="28"/>
          <w:szCs w:val="28"/>
        </w:rPr>
        <w:t xml:space="preserve">типы </w:t>
      </w:r>
      <w:proofErr w:type="spellStart"/>
      <w:r w:rsidRPr="00E967E3">
        <w:rPr>
          <w:b/>
          <w:bCs/>
          <w:sz w:val="28"/>
          <w:szCs w:val="28"/>
        </w:rPr>
        <w:t>мезоциклов</w:t>
      </w:r>
      <w:proofErr w:type="spellEnd"/>
      <w:r w:rsidRPr="00E967E3">
        <w:rPr>
          <w:sz w:val="28"/>
          <w:szCs w:val="28"/>
        </w:rPr>
        <w:t xml:space="preserve">: </w:t>
      </w:r>
    </w:p>
    <w:p w14:paraId="17475345" w14:textId="0B085C3B" w:rsidR="00E967E3" w:rsidRPr="00E967E3" w:rsidRDefault="00E967E3" w:rsidP="00E967E3">
      <w:pPr>
        <w:autoSpaceDE/>
        <w:autoSpaceDN/>
        <w:ind w:firstLine="720"/>
        <w:jc w:val="both"/>
        <w:rPr>
          <w:sz w:val="28"/>
          <w:szCs w:val="28"/>
        </w:rPr>
      </w:pPr>
      <w:r w:rsidRPr="00E967E3">
        <w:rPr>
          <w:b/>
          <w:sz w:val="28"/>
          <w:szCs w:val="28"/>
        </w:rPr>
        <w:t xml:space="preserve">Втягивающие </w:t>
      </w:r>
      <w:proofErr w:type="spellStart"/>
      <w:r w:rsidRPr="00E967E3">
        <w:rPr>
          <w:b/>
          <w:sz w:val="28"/>
          <w:szCs w:val="28"/>
        </w:rPr>
        <w:t>мезоциклы</w:t>
      </w:r>
      <w:proofErr w:type="spellEnd"/>
      <w:r w:rsidRPr="00E967E3">
        <w:rPr>
          <w:b/>
          <w:sz w:val="28"/>
          <w:szCs w:val="28"/>
        </w:rPr>
        <w:t xml:space="preserve"> </w:t>
      </w:r>
      <w:r w:rsidRPr="00E967E3">
        <w:rPr>
          <w:sz w:val="28"/>
          <w:szCs w:val="28"/>
        </w:rPr>
        <w:t>–</w:t>
      </w:r>
      <w:r w:rsidRPr="00E967E3">
        <w:rPr>
          <w:b/>
          <w:sz w:val="28"/>
          <w:szCs w:val="28"/>
        </w:rPr>
        <w:t xml:space="preserve"> </w:t>
      </w:r>
      <w:r w:rsidRPr="00E967E3">
        <w:rPr>
          <w:sz w:val="28"/>
          <w:szCs w:val="28"/>
        </w:rPr>
        <w:t xml:space="preserve">основная задача: постепенное подведение спортсменов к эффективному выполнению специфической </w:t>
      </w:r>
      <w:r w:rsidR="00045B0A">
        <w:rPr>
          <w:sz w:val="28"/>
          <w:szCs w:val="28"/>
        </w:rPr>
        <w:t>учебно-</w:t>
      </w:r>
      <w:r w:rsidRPr="00E967E3">
        <w:rPr>
          <w:sz w:val="28"/>
          <w:szCs w:val="28"/>
        </w:rPr>
        <w:t>тренировочной работы.</w:t>
      </w:r>
    </w:p>
    <w:p w14:paraId="265248B2" w14:textId="77777777" w:rsidR="00E967E3" w:rsidRPr="00E967E3" w:rsidRDefault="00E967E3" w:rsidP="00E967E3">
      <w:pPr>
        <w:autoSpaceDE/>
        <w:autoSpaceDN/>
        <w:ind w:firstLine="720"/>
        <w:jc w:val="both"/>
        <w:rPr>
          <w:sz w:val="28"/>
          <w:szCs w:val="28"/>
        </w:rPr>
      </w:pPr>
      <w:r w:rsidRPr="00E967E3">
        <w:rPr>
          <w:b/>
          <w:sz w:val="28"/>
          <w:szCs w:val="28"/>
        </w:rPr>
        <w:t xml:space="preserve">Базовые </w:t>
      </w:r>
      <w:proofErr w:type="spellStart"/>
      <w:r w:rsidRPr="00E967E3">
        <w:rPr>
          <w:b/>
          <w:sz w:val="28"/>
          <w:szCs w:val="28"/>
        </w:rPr>
        <w:t>мезоциклы</w:t>
      </w:r>
      <w:proofErr w:type="spellEnd"/>
      <w:r w:rsidRPr="00E967E3">
        <w:rPr>
          <w:sz w:val="28"/>
          <w:szCs w:val="28"/>
        </w:rPr>
        <w:t xml:space="preserve"> – основная задача: проведение основной работы по повышению функциональных возможностей основных систем организма спортсмена, развитие физических качеств, становление технической. Тактической и психологической подготовленности.</w:t>
      </w:r>
    </w:p>
    <w:p w14:paraId="3DBBAB35" w14:textId="77777777" w:rsidR="00E967E3" w:rsidRPr="00E967E3" w:rsidRDefault="00E967E3" w:rsidP="00E967E3">
      <w:pPr>
        <w:autoSpaceDE/>
        <w:autoSpaceDN/>
        <w:ind w:firstLine="720"/>
        <w:jc w:val="both"/>
        <w:rPr>
          <w:sz w:val="28"/>
          <w:szCs w:val="28"/>
        </w:rPr>
      </w:pPr>
      <w:r w:rsidRPr="00E967E3">
        <w:rPr>
          <w:b/>
          <w:sz w:val="28"/>
          <w:szCs w:val="28"/>
        </w:rPr>
        <w:t xml:space="preserve">Контрольно-подготовительные </w:t>
      </w:r>
      <w:proofErr w:type="spellStart"/>
      <w:r w:rsidRPr="00E967E3">
        <w:rPr>
          <w:b/>
          <w:sz w:val="28"/>
          <w:szCs w:val="28"/>
        </w:rPr>
        <w:t>мезоциклы</w:t>
      </w:r>
      <w:proofErr w:type="spellEnd"/>
      <w:r w:rsidRPr="00E967E3">
        <w:rPr>
          <w:b/>
          <w:sz w:val="28"/>
          <w:szCs w:val="28"/>
        </w:rPr>
        <w:t xml:space="preserve"> </w:t>
      </w:r>
      <w:r w:rsidRPr="00E967E3">
        <w:rPr>
          <w:sz w:val="28"/>
          <w:szCs w:val="28"/>
        </w:rPr>
        <w:t>–</w:t>
      </w:r>
      <w:r w:rsidRPr="00E967E3">
        <w:rPr>
          <w:b/>
          <w:sz w:val="28"/>
          <w:szCs w:val="28"/>
        </w:rPr>
        <w:t xml:space="preserve"> </w:t>
      </w:r>
      <w:r w:rsidRPr="00E967E3">
        <w:rPr>
          <w:sz w:val="28"/>
          <w:szCs w:val="28"/>
        </w:rPr>
        <w:t xml:space="preserve">основная задача: синтезирование (применительно к специфике соревновательной деятельности) возможностей спортсмена, достигнутых в предыдущих </w:t>
      </w:r>
      <w:proofErr w:type="spellStart"/>
      <w:r w:rsidRPr="00E967E3">
        <w:rPr>
          <w:sz w:val="28"/>
          <w:szCs w:val="28"/>
        </w:rPr>
        <w:t>мезоциклах</w:t>
      </w:r>
      <w:proofErr w:type="spellEnd"/>
      <w:r w:rsidRPr="00E967E3">
        <w:rPr>
          <w:sz w:val="28"/>
          <w:szCs w:val="28"/>
        </w:rPr>
        <w:t>, т.е. осуществляется интегральная подготовка.</w:t>
      </w:r>
    </w:p>
    <w:p w14:paraId="63A3E239" w14:textId="77777777" w:rsidR="00E967E3" w:rsidRPr="00E967E3" w:rsidRDefault="00E967E3" w:rsidP="00E967E3">
      <w:pPr>
        <w:autoSpaceDE/>
        <w:autoSpaceDN/>
        <w:ind w:firstLine="720"/>
        <w:jc w:val="both"/>
        <w:rPr>
          <w:sz w:val="28"/>
          <w:szCs w:val="28"/>
        </w:rPr>
      </w:pPr>
      <w:r w:rsidRPr="00E967E3">
        <w:rPr>
          <w:b/>
          <w:sz w:val="28"/>
          <w:szCs w:val="28"/>
        </w:rPr>
        <w:t>Предсоревновательные</w:t>
      </w:r>
      <w:r w:rsidRPr="00E967E3">
        <w:rPr>
          <w:sz w:val="28"/>
          <w:szCs w:val="28"/>
        </w:rPr>
        <w:t xml:space="preserve"> </w:t>
      </w:r>
      <w:proofErr w:type="spellStart"/>
      <w:r w:rsidRPr="00E967E3">
        <w:rPr>
          <w:b/>
          <w:sz w:val="28"/>
          <w:szCs w:val="28"/>
        </w:rPr>
        <w:t>мезоциклы</w:t>
      </w:r>
      <w:proofErr w:type="spellEnd"/>
      <w:r w:rsidRPr="00E967E3">
        <w:rPr>
          <w:sz w:val="28"/>
          <w:szCs w:val="28"/>
        </w:rPr>
        <w:t xml:space="preserve"> –</w:t>
      </w:r>
      <w:r w:rsidRPr="00E967E3">
        <w:rPr>
          <w:b/>
          <w:sz w:val="28"/>
          <w:szCs w:val="28"/>
        </w:rPr>
        <w:t xml:space="preserve"> </w:t>
      </w:r>
      <w:r w:rsidRPr="00E967E3">
        <w:rPr>
          <w:sz w:val="28"/>
          <w:szCs w:val="28"/>
        </w:rPr>
        <w:t xml:space="preserve">основная задача: устранение мелких недостатков, выявленных в ходе подготовки спортсмена, совершенствования его технических возможностей. Особое место в этих </w:t>
      </w:r>
      <w:proofErr w:type="spellStart"/>
      <w:r w:rsidRPr="00E967E3">
        <w:rPr>
          <w:sz w:val="28"/>
          <w:szCs w:val="28"/>
        </w:rPr>
        <w:t>мезоциклах</w:t>
      </w:r>
      <w:proofErr w:type="spellEnd"/>
      <w:r w:rsidRPr="00E967E3">
        <w:rPr>
          <w:sz w:val="28"/>
          <w:szCs w:val="28"/>
        </w:rPr>
        <w:t xml:space="preserve"> приобретается психологическая и тактическая подготовка.</w:t>
      </w:r>
    </w:p>
    <w:p w14:paraId="212A99F9" w14:textId="77777777" w:rsidR="00E967E3" w:rsidRPr="00E967E3" w:rsidRDefault="00E967E3" w:rsidP="00E967E3">
      <w:pPr>
        <w:autoSpaceDE/>
        <w:autoSpaceDN/>
        <w:ind w:firstLine="720"/>
        <w:jc w:val="both"/>
        <w:rPr>
          <w:sz w:val="28"/>
          <w:szCs w:val="28"/>
        </w:rPr>
      </w:pPr>
      <w:r w:rsidRPr="00E967E3">
        <w:rPr>
          <w:b/>
          <w:sz w:val="28"/>
          <w:szCs w:val="28"/>
        </w:rPr>
        <w:t xml:space="preserve">Соревновательные </w:t>
      </w:r>
      <w:proofErr w:type="spellStart"/>
      <w:r w:rsidRPr="00E967E3">
        <w:rPr>
          <w:b/>
          <w:sz w:val="28"/>
          <w:szCs w:val="28"/>
        </w:rPr>
        <w:t>мезоциклы</w:t>
      </w:r>
      <w:proofErr w:type="spellEnd"/>
      <w:r w:rsidRPr="00E967E3">
        <w:rPr>
          <w:sz w:val="28"/>
          <w:szCs w:val="28"/>
        </w:rPr>
        <w:t xml:space="preserve"> – количество и структура соревновательных </w:t>
      </w:r>
      <w:proofErr w:type="spellStart"/>
      <w:r w:rsidRPr="00E967E3">
        <w:rPr>
          <w:sz w:val="28"/>
          <w:szCs w:val="28"/>
        </w:rPr>
        <w:t>мезоциклов</w:t>
      </w:r>
      <w:proofErr w:type="spellEnd"/>
      <w:r w:rsidRPr="00E967E3">
        <w:rPr>
          <w:sz w:val="28"/>
          <w:szCs w:val="28"/>
        </w:rPr>
        <w:t xml:space="preserve"> в тренировке спортсменов определяется спецификой вида спорта, особенностями спортивного календаря. Квалификации и степени подготовленности.</w:t>
      </w:r>
    </w:p>
    <w:p w14:paraId="7A61A332" w14:textId="4F228380" w:rsidR="00E967E3" w:rsidRDefault="00E967E3" w:rsidP="00E967E3">
      <w:pPr>
        <w:autoSpaceDE/>
        <w:autoSpaceDN/>
        <w:ind w:firstLine="720"/>
        <w:jc w:val="both"/>
        <w:rPr>
          <w:b/>
          <w:iCs/>
          <w:sz w:val="28"/>
          <w:szCs w:val="28"/>
        </w:rPr>
      </w:pPr>
      <w:r w:rsidRPr="00E967E3">
        <w:rPr>
          <w:b/>
          <w:sz w:val="28"/>
          <w:szCs w:val="28"/>
        </w:rPr>
        <w:t xml:space="preserve">Восстановительные </w:t>
      </w:r>
      <w:proofErr w:type="spellStart"/>
      <w:r w:rsidRPr="00E967E3">
        <w:rPr>
          <w:b/>
          <w:sz w:val="28"/>
          <w:szCs w:val="28"/>
        </w:rPr>
        <w:t>мезоциклы</w:t>
      </w:r>
      <w:proofErr w:type="spellEnd"/>
      <w:r w:rsidRPr="00E967E3">
        <w:rPr>
          <w:b/>
          <w:sz w:val="28"/>
          <w:szCs w:val="28"/>
        </w:rPr>
        <w:t xml:space="preserve"> подразделяются на в</w:t>
      </w:r>
      <w:r w:rsidRPr="00E967E3">
        <w:rPr>
          <w:b/>
          <w:iCs/>
          <w:sz w:val="28"/>
          <w:szCs w:val="28"/>
        </w:rPr>
        <w:t xml:space="preserve">осстановительно-подготовительные и восстановительно-поддерживающие </w:t>
      </w:r>
      <w:proofErr w:type="spellStart"/>
      <w:r w:rsidRPr="00E967E3">
        <w:rPr>
          <w:b/>
          <w:iCs/>
          <w:sz w:val="28"/>
          <w:szCs w:val="28"/>
        </w:rPr>
        <w:t>мезоциклы</w:t>
      </w:r>
      <w:proofErr w:type="spellEnd"/>
      <w:r w:rsidRPr="00E967E3">
        <w:rPr>
          <w:b/>
          <w:iCs/>
          <w:sz w:val="28"/>
          <w:szCs w:val="28"/>
        </w:rPr>
        <w:t>.</w:t>
      </w:r>
    </w:p>
    <w:p w14:paraId="0EBEA8C8" w14:textId="6E456D5C" w:rsidR="00E967E3" w:rsidRPr="00E967E3" w:rsidRDefault="00E967E3" w:rsidP="00E967E3">
      <w:pPr>
        <w:tabs>
          <w:tab w:val="left" w:pos="10901"/>
        </w:tabs>
        <w:jc w:val="both"/>
        <w:rPr>
          <w:sz w:val="28"/>
          <w:szCs w:val="28"/>
        </w:rPr>
      </w:pPr>
      <w:r w:rsidRPr="00E967E3">
        <w:rPr>
          <w:sz w:val="28"/>
          <w:szCs w:val="28"/>
        </w:rPr>
        <w:t xml:space="preserve">            Восстановительно-подготовительные</w:t>
      </w:r>
      <w:r w:rsidRPr="00E967E3">
        <w:rPr>
          <w:b/>
          <w:sz w:val="28"/>
          <w:szCs w:val="28"/>
        </w:rPr>
        <w:t xml:space="preserve"> - </w:t>
      </w:r>
      <w:r w:rsidRPr="00E967E3">
        <w:rPr>
          <w:sz w:val="28"/>
          <w:szCs w:val="28"/>
        </w:rPr>
        <w:t>основная задача: восстановление спортсмена после серии соревнований, не сколько физических, сколько нервных затрат, а также подготовка к новой серии соревнований.</w:t>
      </w:r>
    </w:p>
    <w:p w14:paraId="435DBE9F" w14:textId="3F3AC276" w:rsidR="00E967E3" w:rsidRPr="00E967E3" w:rsidRDefault="00E967E3" w:rsidP="00E967E3">
      <w:pPr>
        <w:tabs>
          <w:tab w:val="left" w:pos="10901"/>
        </w:tabs>
        <w:jc w:val="both"/>
        <w:rPr>
          <w:sz w:val="28"/>
          <w:szCs w:val="28"/>
        </w:rPr>
      </w:pPr>
      <w:r w:rsidRPr="00E967E3">
        <w:rPr>
          <w:sz w:val="28"/>
          <w:szCs w:val="28"/>
        </w:rPr>
        <w:t xml:space="preserve">            Восстановительно-поддерживающие </w:t>
      </w:r>
      <w:proofErr w:type="spellStart"/>
      <w:r w:rsidRPr="00E967E3">
        <w:rPr>
          <w:sz w:val="28"/>
          <w:szCs w:val="28"/>
        </w:rPr>
        <w:t>мезоциклы</w:t>
      </w:r>
      <w:proofErr w:type="spellEnd"/>
      <w:r w:rsidRPr="00E967E3">
        <w:rPr>
          <w:sz w:val="28"/>
          <w:szCs w:val="28"/>
        </w:rPr>
        <w:t xml:space="preserve"> так же планируются после соревновательного </w:t>
      </w:r>
      <w:proofErr w:type="spellStart"/>
      <w:r w:rsidRPr="00E967E3">
        <w:rPr>
          <w:sz w:val="28"/>
          <w:szCs w:val="28"/>
        </w:rPr>
        <w:t>мезоцикла</w:t>
      </w:r>
      <w:proofErr w:type="spellEnd"/>
      <w:r w:rsidRPr="00E967E3">
        <w:rPr>
          <w:sz w:val="28"/>
          <w:szCs w:val="28"/>
        </w:rPr>
        <w:t xml:space="preserve"> в том случае, когда серия соревнований была слишком тяжела для спортсмена. Для того что бы не допустить перерастания кумулятивного эффекта, вызванного участием спортсмена в серии соревнований, перетренировку.</w:t>
      </w:r>
    </w:p>
    <w:p w14:paraId="06AE3EE8" w14:textId="77777777" w:rsidR="00157679" w:rsidRDefault="00157679" w:rsidP="003E25C1">
      <w:pPr>
        <w:pStyle w:val="p22"/>
        <w:shd w:val="clear" w:color="auto" w:fill="FFFFFF"/>
        <w:spacing w:before="0" w:beforeAutospacing="0" w:after="0" w:afterAutospacing="0"/>
        <w:ind w:firstLine="709"/>
        <w:jc w:val="both"/>
        <w:rPr>
          <w:sz w:val="28"/>
          <w:szCs w:val="28"/>
        </w:rPr>
      </w:pPr>
    </w:p>
    <w:p w14:paraId="11EDC1DF" w14:textId="77777777" w:rsidR="00A355B9" w:rsidRDefault="00A355B9" w:rsidP="003E25C1">
      <w:pPr>
        <w:pStyle w:val="p22"/>
        <w:shd w:val="clear" w:color="auto" w:fill="FFFFFF"/>
        <w:spacing w:before="0" w:beforeAutospacing="0" w:after="0" w:afterAutospacing="0"/>
        <w:ind w:firstLine="709"/>
        <w:jc w:val="both"/>
        <w:rPr>
          <w:sz w:val="28"/>
          <w:szCs w:val="28"/>
        </w:rPr>
      </w:pPr>
    </w:p>
    <w:p w14:paraId="69334048" w14:textId="77777777" w:rsidR="00A355B9" w:rsidRPr="00D970B9" w:rsidRDefault="00A355B9" w:rsidP="003E25C1">
      <w:pPr>
        <w:pStyle w:val="p22"/>
        <w:shd w:val="clear" w:color="auto" w:fill="FFFFFF"/>
        <w:spacing w:before="0" w:beforeAutospacing="0" w:after="0" w:afterAutospacing="0"/>
        <w:ind w:firstLine="709"/>
        <w:jc w:val="both"/>
        <w:rPr>
          <w:sz w:val="28"/>
          <w:szCs w:val="28"/>
        </w:rPr>
      </w:pPr>
    </w:p>
    <w:p w14:paraId="65B00759" w14:textId="5AC70452" w:rsidR="00157679" w:rsidRDefault="00157679" w:rsidP="003E25C1">
      <w:pPr>
        <w:jc w:val="center"/>
        <w:rPr>
          <w:b/>
          <w:sz w:val="28"/>
          <w:szCs w:val="28"/>
        </w:rPr>
      </w:pPr>
      <w:r w:rsidRPr="00D970B9">
        <w:rPr>
          <w:b/>
          <w:sz w:val="28"/>
          <w:szCs w:val="28"/>
        </w:rPr>
        <w:lastRenderedPageBreak/>
        <w:t xml:space="preserve">Режимы </w:t>
      </w:r>
      <w:r w:rsidR="00045B0A">
        <w:rPr>
          <w:b/>
          <w:sz w:val="28"/>
          <w:szCs w:val="28"/>
        </w:rPr>
        <w:t>учебно-</w:t>
      </w:r>
      <w:r w:rsidRPr="00D970B9">
        <w:rPr>
          <w:b/>
          <w:sz w:val="28"/>
          <w:szCs w:val="28"/>
        </w:rPr>
        <w:t>тренировочных нагрузок</w:t>
      </w:r>
    </w:p>
    <w:p w14:paraId="640AEB32" w14:textId="77777777" w:rsidR="00A355B9" w:rsidRPr="00D970B9" w:rsidRDefault="00A355B9" w:rsidP="003E25C1">
      <w:pPr>
        <w:jc w:val="center"/>
        <w:rPr>
          <w:b/>
          <w:sz w:val="28"/>
          <w:szCs w:val="28"/>
        </w:rPr>
      </w:pPr>
    </w:p>
    <w:p w14:paraId="2D16BC99" w14:textId="1FC06EF8" w:rsidR="00157679" w:rsidRPr="00D970B9" w:rsidRDefault="001C10B8" w:rsidP="003E25C1">
      <w:pPr>
        <w:ind w:firstLine="709"/>
        <w:jc w:val="both"/>
        <w:rPr>
          <w:sz w:val="28"/>
          <w:szCs w:val="28"/>
        </w:rPr>
      </w:pPr>
      <w:r w:rsidRPr="00D970B9">
        <w:rPr>
          <w:bCs/>
          <w:sz w:val="28"/>
          <w:szCs w:val="28"/>
        </w:rPr>
        <w:t xml:space="preserve">Нагрузки в </w:t>
      </w:r>
      <w:r w:rsidR="0067361B">
        <w:rPr>
          <w:bCs/>
          <w:sz w:val="28"/>
          <w:szCs w:val="28"/>
        </w:rPr>
        <w:t>учебно-</w:t>
      </w:r>
      <w:r w:rsidRPr="00D970B9">
        <w:rPr>
          <w:bCs/>
          <w:sz w:val="28"/>
          <w:szCs w:val="28"/>
        </w:rPr>
        <w:t>тренировочном процессе играют ведущую роль</w:t>
      </w:r>
      <w:r w:rsidR="003F583E" w:rsidRPr="00D970B9">
        <w:rPr>
          <w:bCs/>
          <w:sz w:val="28"/>
          <w:szCs w:val="28"/>
        </w:rPr>
        <w:t>.</w:t>
      </w:r>
      <w:r w:rsidRPr="00D970B9">
        <w:rPr>
          <w:bCs/>
          <w:sz w:val="28"/>
          <w:szCs w:val="28"/>
        </w:rPr>
        <w:t xml:space="preserve"> Именно правильное дозирование </w:t>
      </w:r>
      <w:r w:rsidR="00045B0A">
        <w:rPr>
          <w:bCs/>
          <w:sz w:val="28"/>
          <w:szCs w:val="28"/>
        </w:rPr>
        <w:t>учебно-</w:t>
      </w:r>
      <w:r w:rsidRPr="00D970B9">
        <w:rPr>
          <w:bCs/>
          <w:sz w:val="28"/>
          <w:szCs w:val="28"/>
        </w:rPr>
        <w:t>тренировочной нагрузки позволяет подвести спортсмена к пику спортивной формы.</w:t>
      </w:r>
      <w:r w:rsidR="006D655E">
        <w:rPr>
          <w:bCs/>
          <w:sz w:val="28"/>
          <w:szCs w:val="28"/>
        </w:rPr>
        <w:t xml:space="preserve"> </w:t>
      </w:r>
      <w:r w:rsidR="00157679" w:rsidRPr="00D970B9">
        <w:rPr>
          <w:sz w:val="28"/>
          <w:szCs w:val="28"/>
        </w:rPr>
        <w:t>Нагрузка</w:t>
      </w:r>
      <w:r w:rsidR="003F583E" w:rsidRPr="00D970B9">
        <w:rPr>
          <w:sz w:val="28"/>
          <w:szCs w:val="28"/>
        </w:rPr>
        <w:t xml:space="preserve"> в </w:t>
      </w:r>
      <w:r w:rsidR="00045B0A">
        <w:rPr>
          <w:sz w:val="28"/>
          <w:szCs w:val="28"/>
        </w:rPr>
        <w:t>учебно-</w:t>
      </w:r>
      <w:r w:rsidR="003F583E" w:rsidRPr="00D970B9">
        <w:rPr>
          <w:sz w:val="28"/>
          <w:szCs w:val="28"/>
        </w:rPr>
        <w:t xml:space="preserve">тренировочном процессе </w:t>
      </w:r>
      <w:r w:rsidR="00157679" w:rsidRPr="00D970B9">
        <w:rPr>
          <w:sz w:val="28"/>
          <w:szCs w:val="28"/>
        </w:rPr>
        <w:t xml:space="preserve">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w:t>
      </w:r>
      <w:r w:rsidR="00045B0A">
        <w:rPr>
          <w:sz w:val="28"/>
          <w:szCs w:val="28"/>
        </w:rPr>
        <w:t>учебно-</w:t>
      </w:r>
      <w:r w:rsidR="00157679" w:rsidRPr="00D970B9">
        <w:rPr>
          <w:sz w:val="28"/>
          <w:szCs w:val="28"/>
        </w:rPr>
        <w:t xml:space="preserve">тренировочного процесса: суммарный годовой объем работы увеличивается; количество </w:t>
      </w:r>
      <w:r w:rsidR="00045B0A">
        <w:rPr>
          <w:sz w:val="28"/>
          <w:szCs w:val="28"/>
        </w:rPr>
        <w:t>учебно-</w:t>
      </w:r>
      <w:r w:rsidR="00157679" w:rsidRPr="00D970B9">
        <w:rPr>
          <w:sz w:val="28"/>
          <w:szCs w:val="28"/>
        </w:rPr>
        <w:t xml:space="preserve">тренировочных занятий в течение недельного микроцикла увеличивается. Спортивной подготовке свойственен указанный рост объемов и интенсивности </w:t>
      </w:r>
      <w:r w:rsidR="00045B0A">
        <w:rPr>
          <w:sz w:val="28"/>
          <w:szCs w:val="28"/>
        </w:rPr>
        <w:t>учебно-</w:t>
      </w:r>
      <w:r w:rsidR="00157679" w:rsidRPr="00D970B9">
        <w:rPr>
          <w:sz w:val="28"/>
          <w:szCs w:val="28"/>
        </w:rPr>
        <w:t>тренировочного процесса, что должно обеспечивает достижение высоких спортивных результатов в оптимальной возрастной зоне.</w:t>
      </w:r>
    </w:p>
    <w:p w14:paraId="5C4DF633" w14:textId="588BB41B" w:rsidR="00157679" w:rsidRPr="00D970B9" w:rsidRDefault="00157679" w:rsidP="003E25C1">
      <w:pPr>
        <w:ind w:firstLine="709"/>
        <w:jc w:val="both"/>
        <w:rPr>
          <w:sz w:val="28"/>
          <w:szCs w:val="28"/>
        </w:rPr>
      </w:pPr>
      <w:r w:rsidRPr="00D970B9">
        <w:rPr>
          <w:sz w:val="28"/>
          <w:szCs w:val="28"/>
        </w:rPr>
        <w:t>На</w:t>
      </w:r>
      <w:r w:rsidR="000A3C09">
        <w:rPr>
          <w:sz w:val="28"/>
          <w:szCs w:val="28"/>
        </w:rPr>
        <w:t>грузка в спортивной тренировке –</w:t>
      </w:r>
      <w:r w:rsidRPr="00D970B9">
        <w:rPr>
          <w:sz w:val="28"/>
          <w:szCs w:val="28"/>
        </w:rPr>
        <w:t xml:space="preserve"> это мера воздействия физических упражнений на организм </w:t>
      </w:r>
      <w:r w:rsidR="00A355B9">
        <w:rPr>
          <w:sz w:val="28"/>
          <w:szCs w:val="28"/>
        </w:rPr>
        <w:t>обучающихся</w:t>
      </w:r>
      <w:r w:rsidRPr="00D970B9">
        <w:rPr>
          <w:sz w:val="28"/>
          <w:szCs w:val="28"/>
        </w:rPr>
        <w:t>, определяющая степень преодолеваемых трудностей. Нагрузки делятся:</w:t>
      </w:r>
    </w:p>
    <w:p w14:paraId="35EADA58" w14:textId="0F916FE2" w:rsidR="00157679" w:rsidRPr="00D970B9" w:rsidRDefault="00157679" w:rsidP="009E1156">
      <w:pPr>
        <w:ind w:firstLine="709"/>
        <w:jc w:val="both"/>
        <w:rPr>
          <w:rStyle w:val="apple-converted-space"/>
          <w:sz w:val="28"/>
          <w:szCs w:val="28"/>
        </w:rPr>
      </w:pPr>
      <w:r w:rsidRPr="00D970B9">
        <w:rPr>
          <w:i/>
          <w:iCs/>
          <w:sz w:val="28"/>
          <w:szCs w:val="28"/>
        </w:rPr>
        <w:t>по своему характеру</w:t>
      </w:r>
      <w:r w:rsidR="0067302A">
        <w:rPr>
          <w:i/>
          <w:iCs/>
          <w:sz w:val="28"/>
          <w:szCs w:val="28"/>
        </w:rPr>
        <w:t xml:space="preserve"> </w:t>
      </w:r>
      <w:r w:rsidR="000A3C09">
        <w:rPr>
          <w:sz w:val="28"/>
          <w:szCs w:val="28"/>
        </w:rPr>
        <w:t>–</w:t>
      </w:r>
      <w:r w:rsidR="0067302A">
        <w:rPr>
          <w:sz w:val="28"/>
          <w:szCs w:val="28"/>
        </w:rPr>
        <w:t xml:space="preserve"> </w:t>
      </w:r>
      <w:r w:rsidRPr="00D970B9">
        <w:rPr>
          <w:sz w:val="28"/>
          <w:szCs w:val="28"/>
        </w:rPr>
        <w:t xml:space="preserve">на </w:t>
      </w:r>
      <w:r w:rsidR="00045B0A">
        <w:rPr>
          <w:sz w:val="28"/>
          <w:szCs w:val="28"/>
        </w:rPr>
        <w:t>учебно-</w:t>
      </w:r>
      <w:r w:rsidRPr="00D970B9">
        <w:rPr>
          <w:sz w:val="28"/>
          <w:szCs w:val="28"/>
        </w:rPr>
        <w:t>тренировочные и соревновательные, специфические и неспецифические;</w:t>
      </w:r>
    </w:p>
    <w:p w14:paraId="0DC73751" w14:textId="7457785A" w:rsidR="00157679" w:rsidRPr="00D970B9" w:rsidRDefault="00157679" w:rsidP="009E1156">
      <w:pPr>
        <w:ind w:firstLine="709"/>
        <w:jc w:val="both"/>
        <w:rPr>
          <w:rStyle w:val="apple-converted-space"/>
          <w:sz w:val="28"/>
          <w:szCs w:val="28"/>
        </w:rPr>
      </w:pPr>
      <w:r w:rsidRPr="00D970B9">
        <w:rPr>
          <w:i/>
          <w:iCs/>
          <w:sz w:val="28"/>
          <w:szCs w:val="28"/>
        </w:rPr>
        <w:t>по величине —</w:t>
      </w:r>
      <w:r w:rsidR="0067302A">
        <w:rPr>
          <w:i/>
          <w:iCs/>
          <w:sz w:val="28"/>
          <w:szCs w:val="28"/>
        </w:rPr>
        <w:t xml:space="preserve"> </w:t>
      </w:r>
      <w:r w:rsidRPr="00D970B9">
        <w:rPr>
          <w:sz w:val="28"/>
          <w:szCs w:val="28"/>
        </w:rPr>
        <w:t>на малые, средние, большие, предельные;</w:t>
      </w:r>
    </w:p>
    <w:p w14:paraId="2EA1CDA2" w14:textId="4BCB498D" w:rsidR="00157679" w:rsidRPr="00D970B9" w:rsidRDefault="00157679" w:rsidP="009E1156">
      <w:pPr>
        <w:ind w:firstLine="709"/>
        <w:jc w:val="both"/>
        <w:rPr>
          <w:rStyle w:val="apple-converted-space"/>
          <w:sz w:val="28"/>
          <w:szCs w:val="28"/>
        </w:rPr>
      </w:pPr>
      <w:r w:rsidRPr="00D970B9">
        <w:rPr>
          <w:i/>
          <w:iCs/>
          <w:sz w:val="28"/>
          <w:szCs w:val="28"/>
        </w:rPr>
        <w:t>по направленности</w:t>
      </w:r>
      <w:r w:rsidR="0067302A">
        <w:rPr>
          <w:i/>
          <w:iCs/>
          <w:sz w:val="28"/>
          <w:szCs w:val="28"/>
        </w:rPr>
        <w:t xml:space="preserve"> </w:t>
      </w:r>
      <w:r w:rsidR="000A3C09">
        <w:rPr>
          <w:sz w:val="28"/>
          <w:szCs w:val="28"/>
        </w:rPr>
        <w:t>–</w:t>
      </w:r>
      <w:r w:rsidR="0067302A">
        <w:rPr>
          <w:sz w:val="28"/>
          <w:szCs w:val="28"/>
        </w:rPr>
        <w:t xml:space="preserve"> </w:t>
      </w:r>
      <w:r w:rsidRPr="00D970B9">
        <w:rPr>
          <w:sz w:val="28"/>
          <w:szCs w:val="28"/>
        </w:rPr>
        <w:t>на способствующие развитию двигательных способностей (скоростных, силовых, координационных и т.д.) или их компонентов (общая, скоростная или силовая выносливость), совершенствующих коо</w:t>
      </w:r>
      <w:r w:rsidR="009E1156" w:rsidRPr="00D970B9">
        <w:rPr>
          <w:sz w:val="28"/>
          <w:szCs w:val="28"/>
        </w:rPr>
        <w:t xml:space="preserve">рдинационную структуру </w:t>
      </w:r>
      <w:proofErr w:type="gramStart"/>
      <w:r w:rsidR="009E1156" w:rsidRPr="00D970B9">
        <w:rPr>
          <w:sz w:val="28"/>
          <w:szCs w:val="28"/>
        </w:rPr>
        <w:t xml:space="preserve">движений; </w:t>
      </w:r>
      <w:r w:rsidRPr="00D970B9">
        <w:rPr>
          <w:sz w:val="28"/>
          <w:szCs w:val="28"/>
        </w:rPr>
        <w:t xml:space="preserve"> на</w:t>
      </w:r>
      <w:proofErr w:type="gramEnd"/>
      <w:r w:rsidRPr="00D970B9">
        <w:rPr>
          <w:sz w:val="28"/>
          <w:szCs w:val="28"/>
        </w:rPr>
        <w:t xml:space="preserve"> компоненты психической подготовленности или тактического мастерства;</w:t>
      </w:r>
    </w:p>
    <w:p w14:paraId="105A83F7" w14:textId="3613645C" w:rsidR="00157679" w:rsidRPr="00D970B9" w:rsidRDefault="00157679" w:rsidP="009E1156">
      <w:pPr>
        <w:ind w:firstLine="709"/>
        <w:jc w:val="both"/>
        <w:rPr>
          <w:rStyle w:val="apple-converted-space"/>
          <w:sz w:val="28"/>
          <w:szCs w:val="28"/>
        </w:rPr>
      </w:pPr>
      <w:r w:rsidRPr="00D970B9">
        <w:rPr>
          <w:i/>
          <w:iCs/>
          <w:sz w:val="28"/>
          <w:szCs w:val="28"/>
        </w:rPr>
        <w:t>по координационной сложности</w:t>
      </w:r>
      <w:r w:rsidR="00763973">
        <w:rPr>
          <w:i/>
          <w:iCs/>
          <w:sz w:val="28"/>
          <w:szCs w:val="28"/>
        </w:rPr>
        <w:t xml:space="preserve"> </w:t>
      </w:r>
      <w:r w:rsidR="00763973" w:rsidRPr="00D970B9">
        <w:rPr>
          <w:i/>
          <w:iCs/>
          <w:sz w:val="28"/>
          <w:szCs w:val="28"/>
        </w:rPr>
        <w:t>–</w:t>
      </w:r>
      <w:r w:rsidRPr="00D970B9">
        <w:rPr>
          <w:rStyle w:val="apple-converted-space"/>
          <w:i/>
          <w:iCs/>
          <w:sz w:val="28"/>
          <w:szCs w:val="28"/>
        </w:rPr>
        <w:t xml:space="preserve"> </w:t>
      </w:r>
      <w:r w:rsidRPr="00D970B9">
        <w:rPr>
          <w:sz w:val="28"/>
          <w:szCs w:val="28"/>
        </w:rPr>
        <w:t>на выполняемые</w:t>
      </w:r>
      <w:r w:rsidR="00763973">
        <w:rPr>
          <w:sz w:val="28"/>
          <w:szCs w:val="28"/>
        </w:rPr>
        <w:t xml:space="preserve"> </w:t>
      </w:r>
      <w:r w:rsidRPr="00D970B9">
        <w:rPr>
          <w:sz w:val="28"/>
          <w:szCs w:val="28"/>
        </w:rPr>
        <w:t>в стереотипных условиях, не требующих значительной мобилизации способностей, и связанные с выполнением движений высокой координации;</w:t>
      </w:r>
    </w:p>
    <w:p w14:paraId="7B855279" w14:textId="09FD1AB1" w:rsidR="00157679" w:rsidRPr="00D970B9" w:rsidRDefault="00157679" w:rsidP="009E1156">
      <w:pPr>
        <w:ind w:firstLine="709"/>
        <w:jc w:val="both"/>
        <w:rPr>
          <w:sz w:val="28"/>
          <w:szCs w:val="28"/>
        </w:rPr>
      </w:pPr>
      <w:r w:rsidRPr="00D970B9">
        <w:rPr>
          <w:i/>
          <w:iCs/>
          <w:sz w:val="28"/>
          <w:szCs w:val="28"/>
        </w:rPr>
        <w:t xml:space="preserve">по психической напряженности </w:t>
      </w:r>
      <w:r w:rsidR="009E1156" w:rsidRPr="00D970B9">
        <w:rPr>
          <w:i/>
          <w:iCs/>
          <w:sz w:val="28"/>
          <w:szCs w:val="28"/>
        </w:rPr>
        <w:t xml:space="preserve">– </w:t>
      </w:r>
      <w:r w:rsidR="009E1156" w:rsidRPr="00D970B9">
        <w:rPr>
          <w:iCs/>
          <w:sz w:val="28"/>
          <w:szCs w:val="28"/>
        </w:rPr>
        <w:t>на</w:t>
      </w:r>
      <w:r w:rsidR="00AF3C17">
        <w:rPr>
          <w:iCs/>
          <w:sz w:val="28"/>
          <w:szCs w:val="28"/>
        </w:rPr>
        <w:t>и</w:t>
      </w:r>
      <w:r w:rsidRPr="00D970B9">
        <w:rPr>
          <w:sz w:val="28"/>
          <w:szCs w:val="28"/>
        </w:rPr>
        <w:t>более или менее напряженные действия, в зависимости от требований, предъявляемых</w:t>
      </w:r>
      <w:r w:rsidR="00763973">
        <w:rPr>
          <w:sz w:val="28"/>
          <w:szCs w:val="28"/>
        </w:rPr>
        <w:t xml:space="preserve"> </w:t>
      </w:r>
      <w:r w:rsidRPr="00D970B9">
        <w:rPr>
          <w:sz w:val="28"/>
          <w:szCs w:val="28"/>
        </w:rPr>
        <w:t>к психическим возможностям спортсмена.</w:t>
      </w:r>
    </w:p>
    <w:p w14:paraId="44B9F18E" w14:textId="6612B9B0" w:rsidR="00157679" w:rsidRPr="00D970B9" w:rsidRDefault="00157679" w:rsidP="003E25C1">
      <w:pPr>
        <w:ind w:firstLine="709"/>
        <w:jc w:val="both"/>
        <w:rPr>
          <w:sz w:val="28"/>
          <w:szCs w:val="28"/>
        </w:rPr>
      </w:pPr>
      <w:r w:rsidRPr="00D970B9">
        <w:rPr>
          <w:sz w:val="28"/>
          <w:szCs w:val="28"/>
        </w:rPr>
        <w:t xml:space="preserve">Нагрузки могут различаться по принадлежности к тому или иному структурному образованию </w:t>
      </w:r>
      <w:r w:rsidR="00045B0A">
        <w:rPr>
          <w:sz w:val="28"/>
          <w:szCs w:val="28"/>
        </w:rPr>
        <w:t>учебно-</w:t>
      </w:r>
      <w:r w:rsidRPr="00D970B9">
        <w:rPr>
          <w:sz w:val="28"/>
          <w:szCs w:val="28"/>
        </w:rPr>
        <w:t xml:space="preserve">тренировочного процесса. В частности, следует различать нагрузки: отдельных </w:t>
      </w:r>
      <w:r w:rsidR="00045B0A">
        <w:rPr>
          <w:sz w:val="28"/>
          <w:szCs w:val="28"/>
        </w:rPr>
        <w:t>учебно-</w:t>
      </w:r>
      <w:r w:rsidRPr="00D970B9">
        <w:rPr>
          <w:sz w:val="28"/>
          <w:szCs w:val="28"/>
        </w:rPr>
        <w:t xml:space="preserve">тренировочных и соревновательных упражнений или их комплексов; </w:t>
      </w:r>
      <w:r w:rsidR="00045B0A">
        <w:rPr>
          <w:sz w:val="28"/>
          <w:szCs w:val="28"/>
        </w:rPr>
        <w:t>учебно-</w:t>
      </w:r>
      <w:r w:rsidRPr="00D970B9">
        <w:rPr>
          <w:sz w:val="28"/>
          <w:szCs w:val="28"/>
        </w:rPr>
        <w:t xml:space="preserve">тренировочных занятий, дней, микро-, мезо, макроциклов, периодов и этапов </w:t>
      </w:r>
      <w:r w:rsidR="00045B0A">
        <w:rPr>
          <w:sz w:val="28"/>
          <w:szCs w:val="28"/>
        </w:rPr>
        <w:t>учебно-</w:t>
      </w:r>
      <w:r w:rsidRPr="00D970B9">
        <w:rPr>
          <w:sz w:val="28"/>
          <w:szCs w:val="28"/>
        </w:rPr>
        <w:t>тренировочного года.</w:t>
      </w:r>
    </w:p>
    <w:p w14:paraId="2C74A955" w14:textId="776A755E" w:rsidR="006D4278" w:rsidRPr="00D970B9" w:rsidRDefault="00157679" w:rsidP="003E25C1">
      <w:pPr>
        <w:ind w:firstLine="709"/>
        <w:jc w:val="both"/>
        <w:rPr>
          <w:sz w:val="28"/>
          <w:szCs w:val="28"/>
        </w:rPr>
      </w:pPr>
      <w:r w:rsidRPr="00D970B9">
        <w:rPr>
          <w:sz w:val="28"/>
          <w:szCs w:val="28"/>
        </w:rPr>
        <w:t xml:space="preserve">Выделяют так называемые внешнюю и внутреннюю стороны </w:t>
      </w:r>
      <w:r w:rsidR="00045B0A">
        <w:rPr>
          <w:sz w:val="28"/>
          <w:szCs w:val="28"/>
        </w:rPr>
        <w:t>учебно-</w:t>
      </w:r>
      <w:r w:rsidRPr="00D970B9">
        <w:rPr>
          <w:sz w:val="28"/>
          <w:szCs w:val="28"/>
        </w:rPr>
        <w:t xml:space="preserve">тренировочных и соревновательных нагрузок. </w:t>
      </w:r>
    </w:p>
    <w:p w14:paraId="1290E611" w14:textId="1DDBD880" w:rsidR="00157679" w:rsidRPr="00D970B9" w:rsidRDefault="00157679" w:rsidP="003E25C1">
      <w:pPr>
        <w:ind w:firstLine="709"/>
        <w:jc w:val="both"/>
        <w:rPr>
          <w:sz w:val="28"/>
          <w:szCs w:val="28"/>
        </w:rPr>
      </w:pPr>
      <w:r w:rsidRPr="00D970B9">
        <w:rPr>
          <w:i/>
          <w:iCs/>
          <w:sz w:val="28"/>
          <w:szCs w:val="28"/>
        </w:rPr>
        <w:t>Внешняя сторона нагрузки</w:t>
      </w:r>
      <w:r w:rsidR="003425A7">
        <w:rPr>
          <w:i/>
          <w:iCs/>
          <w:sz w:val="28"/>
          <w:szCs w:val="28"/>
        </w:rPr>
        <w:t xml:space="preserve"> </w:t>
      </w:r>
      <w:r w:rsidRPr="00D970B9">
        <w:rPr>
          <w:sz w:val="28"/>
          <w:szCs w:val="28"/>
        </w:rPr>
        <w:t xml:space="preserve">в наиболее общем виде может быть представлена показателями суммарного объема работы: общий объем нагрузки в часах, километрах, тоннах; число </w:t>
      </w:r>
      <w:r w:rsidR="00045B0A">
        <w:rPr>
          <w:sz w:val="28"/>
          <w:szCs w:val="28"/>
        </w:rPr>
        <w:t>учебно-</w:t>
      </w:r>
      <w:r w:rsidRPr="00D970B9">
        <w:rPr>
          <w:sz w:val="28"/>
          <w:szCs w:val="28"/>
        </w:rPr>
        <w:t xml:space="preserve">тренировочных занятий и дней; соревновательных стартов и т.д. Раскрыть эти общие </w:t>
      </w:r>
      <w:r w:rsidRPr="00D970B9">
        <w:rPr>
          <w:sz w:val="28"/>
          <w:szCs w:val="28"/>
        </w:rPr>
        <w:lastRenderedPageBreak/>
        <w:t xml:space="preserve">характеристики внешней стороны нагрузки можно, выделяя ее частные характеристики. С этой целью определяют, например, процент интенсивной работы в общем ее объеме; соотношение работы, направленной на развитие отдельных качеств и способностей; соотношение средств общей и специальной подготовки и др. Для оценки внешней стороны нагрузки широко используют показатели ее интенсивности, к которым относятся: темп движений, скорость их выполнения, время преодоления </w:t>
      </w:r>
      <w:r w:rsidR="00045B0A">
        <w:rPr>
          <w:sz w:val="28"/>
          <w:szCs w:val="28"/>
        </w:rPr>
        <w:t>учебно-</w:t>
      </w:r>
      <w:r w:rsidRPr="00D970B9">
        <w:rPr>
          <w:sz w:val="28"/>
          <w:szCs w:val="28"/>
        </w:rPr>
        <w:t>тренировочных отрезков и дистанций, величина отягощений при развитии силовых качеств, плотность выполнения упражнений в занятиях и т. п.</w:t>
      </w:r>
    </w:p>
    <w:p w14:paraId="5BD6D8E4" w14:textId="77777777" w:rsidR="00157679" w:rsidRPr="00D970B9" w:rsidRDefault="00157679" w:rsidP="003E25C1">
      <w:pPr>
        <w:ind w:firstLine="709"/>
        <w:jc w:val="both"/>
        <w:rPr>
          <w:sz w:val="28"/>
          <w:szCs w:val="28"/>
        </w:rPr>
      </w:pPr>
      <w:r w:rsidRPr="00D970B9">
        <w:rPr>
          <w:i/>
          <w:iCs/>
          <w:sz w:val="28"/>
          <w:szCs w:val="28"/>
        </w:rPr>
        <w:t>Внутренняя сторона нагрузки</w:t>
      </w:r>
      <w:r w:rsidR="003425A7">
        <w:rPr>
          <w:i/>
          <w:iCs/>
          <w:sz w:val="28"/>
          <w:szCs w:val="28"/>
        </w:rPr>
        <w:t xml:space="preserve"> </w:t>
      </w:r>
      <w:r w:rsidRPr="00D970B9">
        <w:rPr>
          <w:sz w:val="28"/>
          <w:szCs w:val="28"/>
        </w:rPr>
        <w:t>характеризуется реакцией организма</w:t>
      </w:r>
      <w:r w:rsidR="003425A7">
        <w:rPr>
          <w:sz w:val="28"/>
          <w:szCs w:val="28"/>
        </w:rPr>
        <w:t xml:space="preserve"> </w:t>
      </w:r>
      <w:r w:rsidRPr="00D970B9">
        <w:rPr>
          <w:sz w:val="28"/>
          <w:szCs w:val="28"/>
        </w:rPr>
        <w:t>на предлагаемую нагрузку. Здесь наряду с показателями, несущими информацию о срочном эффекте нагрузки (он проявляется, изменяя состояния функциональных систем непосредственно во время занятий и сразу после них), могут использоваться данные о характере и продолжительности периода восстановления.</w:t>
      </w:r>
    </w:p>
    <w:p w14:paraId="5C4B7DF1" w14:textId="160D6F55" w:rsidR="00157679" w:rsidRPr="00D970B9" w:rsidRDefault="00157679" w:rsidP="003E25C1">
      <w:pPr>
        <w:ind w:firstLine="709"/>
        <w:jc w:val="both"/>
        <w:rPr>
          <w:sz w:val="28"/>
          <w:szCs w:val="28"/>
        </w:rPr>
      </w:pPr>
      <w:r w:rsidRPr="00D970B9">
        <w:rPr>
          <w:sz w:val="28"/>
          <w:szCs w:val="28"/>
        </w:rPr>
        <w:t xml:space="preserve">Характеристики нагрузок с внешней и внутренней стороны тесно взаимосвязаны: увеличение объема и интенсивности </w:t>
      </w:r>
      <w:r w:rsidR="00045B0A">
        <w:rPr>
          <w:sz w:val="28"/>
          <w:szCs w:val="28"/>
        </w:rPr>
        <w:t>учебно-</w:t>
      </w:r>
      <w:r w:rsidRPr="00D970B9">
        <w:rPr>
          <w:sz w:val="28"/>
          <w:szCs w:val="28"/>
        </w:rPr>
        <w:t>тренировочной работы, ее усложнение и напряженность приводят к увеличению сдвигов</w:t>
      </w:r>
      <w:r w:rsidR="00E276F7">
        <w:rPr>
          <w:sz w:val="28"/>
          <w:szCs w:val="28"/>
        </w:rPr>
        <w:t xml:space="preserve"> </w:t>
      </w:r>
      <w:r w:rsidRPr="00D970B9">
        <w:rPr>
          <w:sz w:val="28"/>
          <w:szCs w:val="28"/>
        </w:rPr>
        <w:t>в функциональном состоянии различных систем и органов, к развитию</w:t>
      </w:r>
      <w:r w:rsidR="00E276F7">
        <w:rPr>
          <w:sz w:val="28"/>
          <w:szCs w:val="28"/>
        </w:rPr>
        <w:t xml:space="preserve"> </w:t>
      </w:r>
      <w:r w:rsidRPr="00D970B9">
        <w:rPr>
          <w:sz w:val="28"/>
          <w:szCs w:val="28"/>
        </w:rPr>
        <w:t>и углублению процессов утомления. Однако эта взаимосвязь проявляется</w:t>
      </w:r>
      <w:r w:rsidR="00E276F7">
        <w:rPr>
          <w:sz w:val="28"/>
          <w:szCs w:val="28"/>
        </w:rPr>
        <w:t xml:space="preserve"> </w:t>
      </w:r>
      <w:r w:rsidRPr="00D970B9">
        <w:rPr>
          <w:sz w:val="28"/>
          <w:szCs w:val="28"/>
        </w:rPr>
        <w:t>в определенных пределах. Например, при одном и том же суммарном объеме работы, при одной и той же интенсивности влияние нагрузки может быть принципиально различным, так как при одних и тех же внешних характеристиках внутренняя сторона нагрузки может изменяться</w:t>
      </w:r>
      <w:r w:rsidR="00E276F7">
        <w:rPr>
          <w:sz w:val="28"/>
          <w:szCs w:val="28"/>
        </w:rPr>
        <w:t xml:space="preserve"> </w:t>
      </w:r>
      <w:r w:rsidRPr="00D970B9">
        <w:rPr>
          <w:sz w:val="28"/>
          <w:szCs w:val="28"/>
        </w:rPr>
        <w:t>под влиянием самых различных причин, и прежде всего в связи с изменением функционального состояния организма.</w:t>
      </w:r>
    </w:p>
    <w:p w14:paraId="572B5B98" w14:textId="77777777" w:rsidR="00157679" w:rsidRPr="00D970B9" w:rsidRDefault="00157679" w:rsidP="003E25C1">
      <w:pPr>
        <w:ind w:firstLine="709"/>
        <w:jc w:val="both"/>
        <w:rPr>
          <w:sz w:val="28"/>
          <w:szCs w:val="28"/>
        </w:rPr>
      </w:pPr>
      <w:r w:rsidRPr="00D970B9">
        <w:rPr>
          <w:sz w:val="28"/>
          <w:szCs w:val="28"/>
        </w:rPr>
        <w:t>Соотношение внешних и внутренних параметров нагрузки изменяется в зависимости от уровня квалификации, подготовленности</w:t>
      </w:r>
      <w:r w:rsidR="00E276F7">
        <w:rPr>
          <w:sz w:val="28"/>
          <w:szCs w:val="28"/>
        </w:rPr>
        <w:t xml:space="preserve"> </w:t>
      </w:r>
      <w:r w:rsidRPr="00D970B9">
        <w:rPr>
          <w:sz w:val="28"/>
          <w:szCs w:val="28"/>
        </w:rPr>
        <w:t>и функционального состояния легкоатлета, его индивидуальных особенностей, характера взаимодействия двигательных и вегетативных функций. Например, одна и та же по объему и интенсивности работа вызывает различную реакцию у спортсменов разной подготовленности. У спортсменов высокого класса, при более выраженной реакции на предельную нагрузку, восстановительные процессы протекают интенсивнее.</w:t>
      </w:r>
    </w:p>
    <w:p w14:paraId="3565B647" w14:textId="77777777" w:rsidR="00157679" w:rsidRPr="00D970B9" w:rsidRDefault="00157679" w:rsidP="003E25C1">
      <w:pPr>
        <w:ind w:firstLine="567"/>
        <w:jc w:val="both"/>
        <w:rPr>
          <w:rStyle w:val="apple-converted-space"/>
          <w:i/>
          <w:iCs/>
          <w:sz w:val="28"/>
          <w:szCs w:val="28"/>
        </w:rPr>
      </w:pPr>
      <w:r w:rsidRPr="00D970B9">
        <w:rPr>
          <w:sz w:val="28"/>
          <w:szCs w:val="28"/>
        </w:rPr>
        <w:t>Следует различать</w:t>
      </w:r>
      <w:r w:rsidR="00CC7E0D">
        <w:rPr>
          <w:sz w:val="28"/>
          <w:szCs w:val="28"/>
        </w:rPr>
        <w:t xml:space="preserve"> </w:t>
      </w:r>
      <w:r w:rsidRPr="00D970B9">
        <w:rPr>
          <w:i/>
          <w:iCs/>
          <w:sz w:val="28"/>
          <w:szCs w:val="28"/>
        </w:rPr>
        <w:t>специфические и неспецифические нагрузки.</w:t>
      </w:r>
    </w:p>
    <w:p w14:paraId="1A0E9664" w14:textId="77777777" w:rsidR="00157679" w:rsidRPr="00D970B9" w:rsidRDefault="00157679" w:rsidP="003E25C1">
      <w:pPr>
        <w:ind w:firstLine="709"/>
        <w:jc w:val="both"/>
        <w:rPr>
          <w:sz w:val="28"/>
          <w:szCs w:val="28"/>
        </w:rPr>
      </w:pPr>
      <w:r w:rsidRPr="00D970B9">
        <w:rPr>
          <w:sz w:val="28"/>
          <w:szCs w:val="28"/>
        </w:rPr>
        <w:t xml:space="preserve">Специфичность нагрузки определяется ее соответствием главным показателям координационной структуре движений и особенностям функционирования основных систем организма, характеристикам соревновательной деятельности. Специфическая нагрузка является следствием применения соревновательных и специально-подготовительных упражнений. При определении степени специфичности </w:t>
      </w:r>
      <w:r w:rsidRPr="00D970B9">
        <w:rPr>
          <w:sz w:val="28"/>
          <w:szCs w:val="28"/>
        </w:rPr>
        <w:lastRenderedPageBreak/>
        <w:t>упражнений нужно ориентироваться не только на внешнюю форму движений, но и на характер их координационной структуры, особенности функционирования мышц, вегетативные реакции организма на нагрузку.</w:t>
      </w:r>
    </w:p>
    <w:p w14:paraId="3CAC3094" w14:textId="77777777" w:rsidR="00157679" w:rsidRPr="00D970B9" w:rsidRDefault="00157679" w:rsidP="003E25C1">
      <w:pPr>
        <w:ind w:firstLine="709"/>
        <w:jc w:val="both"/>
        <w:rPr>
          <w:sz w:val="28"/>
          <w:szCs w:val="28"/>
        </w:rPr>
      </w:pPr>
      <w:r w:rsidRPr="00D970B9">
        <w:rPr>
          <w:sz w:val="28"/>
          <w:szCs w:val="28"/>
        </w:rPr>
        <w:t>Степень специфичности одних и тех же нагрузок различна у спортсменов разной квалификации, поэтому при определении критериев, по которым оценивается специфичность упражнений, нужно ориентироваться на основные факторы, обеспечивающие эффективную соревновательную деятельность соответствующего уровня спортсменов и конкретного атлета.</w:t>
      </w:r>
    </w:p>
    <w:p w14:paraId="34D064B9" w14:textId="36C0FAA0" w:rsidR="00157679" w:rsidRPr="00D970B9" w:rsidRDefault="00157679" w:rsidP="003E25C1">
      <w:pPr>
        <w:jc w:val="both"/>
        <w:rPr>
          <w:sz w:val="28"/>
          <w:szCs w:val="28"/>
        </w:rPr>
      </w:pPr>
      <w:r w:rsidRPr="00D970B9">
        <w:rPr>
          <w:sz w:val="28"/>
          <w:szCs w:val="28"/>
        </w:rPr>
        <w:t>Оценивая соревновательные нагрузки, необходимо учитывать число соревнований и стартов в них. Современная соревновательная деятельность легкоатлетов высокого класса исключительно интенсивна. Например, бегуны на средние дистанции мог</w:t>
      </w:r>
      <w:r w:rsidR="00A355B9">
        <w:rPr>
          <w:sz w:val="28"/>
          <w:szCs w:val="28"/>
        </w:rPr>
        <w:t>ут стартовать в течение года 50</w:t>
      </w:r>
      <w:r w:rsidRPr="00D970B9">
        <w:rPr>
          <w:sz w:val="28"/>
          <w:szCs w:val="28"/>
        </w:rPr>
        <w:t>-60 раз, прыгуны и метатели могут выступать в 25</w:t>
      </w:r>
      <w:r w:rsidR="00A355B9">
        <w:rPr>
          <w:sz w:val="28"/>
          <w:szCs w:val="28"/>
        </w:rPr>
        <w:t>-3</w:t>
      </w:r>
      <w:r w:rsidRPr="00D970B9">
        <w:rPr>
          <w:sz w:val="28"/>
          <w:szCs w:val="28"/>
        </w:rPr>
        <w:t>0 соревнованиях, а спринтеры - в 20-25. К таким параметрам соревновательных нагрузок легкоатлет может подойти через многие годы систематической, последовательной, и регулярной работы в области профессионального занятия легкой атлетикой.</w:t>
      </w:r>
    </w:p>
    <w:p w14:paraId="39B4E792" w14:textId="1C74D8A3" w:rsidR="00157679" w:rsidRPr="00D970B9" w:rsidRDefault="00157679" w:rsidP="003E25C1">
      <w:pPr>
        <w:ind w:firstLine="709"/>
        <w:jc w:val="both"/>
        <w:rPr>
          <w:sz w:val="28"/>
          <w:szCs w:val="28"/>
        </w:rPr>
      </w:pPr>
      <w:r w:rsidRPr="00D970B9">
        <w:rPr>
          <w:sz w:val="28"/>
          <w:szCs w:val="28"/>
        </w:rPr>
        <w:t xml:space="preserve">Большой объем соревновательной деятельности обусловлен не 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интегральной подготовке, позволяющей объединить 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Только в процессе соревнований спортсмен может выйти на уровень предельных функциональных проявлений и выполнить такую работу, которая во время </w:t>
      </w:r>
      <w:r w:rsidR="00045B0A">
        <w:rPr>
          <w:sz w:val="28"/>
          <w:szCs w:val="28"/>
        </w:rPr>
        <w:t>учебно-</w:t>
      </w:r>
      <w:r w:rsidRPr="00D970B9">
        <w:rPr>
          <w:sz w:val="28"/>
          <w:szCs w:val="28"/>
        </w:rPr>
        <w:t>тренировочных занятий была непосильной. Поэтому участие в соревнованиях следует рассматривать как средство максимального повышения тренированности.</w:t>
      </w:r>
    </w:p>
    <w:p w14:paraId="6C24A820" w14:textId="2C750E30" w:rsidR="00157679" w:rsidRPr="00D970B9" w:rsidRDefault="00157679" w:rsidP="003E25C1">
      <w:pPr>
        <w:ind w:firstLine="709"/>
        <w:jc w:val="both"/>
        <w:rPr>
          <w:sz w:val="28"/>
          <w:szCs w:val="28"/>
        </w:rPr>
      </w:pPr>
      <w:r w:rsidRPr="00D970B9">
        <w:rPr>
          <w:sz w:val="28"/>
          <w:szCs w:val="28"/>
        </w:rPr>
        <w:t xml:space="preserve">Для многолетней подготовки легкоатлетов с </w:t>
      </w:r>
      <w:r w:rsidR="00A71FBB" w:rsidRPr="00D970B9">
        <w:rPr>
          <w:sz w:val="28"/>
          <w:szCs w:val="28"/>
        </w:rPr>
        <w:t xml:space="preserve">поражением </w:t>
      </w:r>
      <w:r w:rsidR="00905A1D" w:rsidRPr="00D970B9">
        <w:rPr>
          <w:sz w:val="28"/>
          <w:szCs w:val="28"/>
        </w:rPr>
        <w:t>ОДА</w:t>
      </w:r>
      <w:r w:rsidR="00157415">
        <w:rPr>
          <w:sz w:val="28"/>
          <w:szCs w:val="28"/>
        </w:rPr>
        <w:t xml:space="preserve"> </w:t>
      </w:r>
      <w:r w:rsidRPr="00D970B9">
        <w:rPr>
          <w:sz w:val="28"/>
          <w:szCs w:val="28"/>
        </w:rPr>
        <w:t xml:space="preserve">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5552B688" w14:textId="26239B6E" w:rsidR="00157679" w:rsidRPr="00D970B9" w:rsidRDefault="00157679" w:rsidP="003E25C1">
      <w:pPr>
        <w:ind w:firstLine="709"/>
        <w:jc w:val="both"/>
        <w:rPr>
          <w:sz w:val="28"/>
          <w:szCs w:val="28"/>
        </w:rPr>
      </w:pPr>
      <w:r w:rsidRPr="00D970B9">
        <w:rPr>
          <w:sz w:val="28"/>
          <w:szCs w:val="28"/>
        </w:rPr>
        <w:t xml:space="preserve">При этом необходим тщательный учет возможностей индивидуальных особенностей </w:t>
      </w:r>
      <w:r w:rsidR="000A3C09">
        <w:rPr>
          <w:sz w:val="28"/>
          <w:szCs w:val="28"/>
        </w:rPr>
        <w:t>обуча</w:t>
      </w:r>
      <w:r w:rsidRPr="00D970B9">
        <w:rPr>
          <w:sz w:val="28"/>
          <w:szCs w:val="28"/>
        </w:rPr>
        <w:t>ющихся. При подборе средств общей физической подготовки следует учитывать направленность специализации легкоатлета,</w:t>
      </w:r>
      <w:r w:rsidR="00CC7E0D">
        <w:rPr>
          <w:sz w:val="28"/>
          <w:szCs w:val="28"/>
        </w:rPr>
        <w:t xml:space="preserve"> </w:t>
      </w:r>
      <w:r w:rsidRPr="00D970B9">
        <w:rPr>
          <w:sz w:val="28"/>
          <w:szCs w:val="28"/>
        </w:rPr>
        <w:t>и его недостатки в физической подготовленности. С увеличением времени на физическую подготовку, по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спортсмена.</w:t>
      </w:r>
    </w:p>
    <w:p w14:paraId="61315041" w14:textId="49A7A700" w:rsidR="00157679" w:rsidRPr="00D970B9" w:rsidRDefault="00157679" w:rsidP="0067361B">
      <w:pPr>
        <w:pStyle w:val="Bodytext2"/>
        <w:spacing w:line="240" w:lineRule="auto"/>
        <w:ind w:firstLine="709"/>
        <w:jc w:val="both"/>
        <w:rPr>
          <w:sz w:val="28"/>
          <w:szCs w:val="28"/>
        </w:rPr>
      </w:pPr>
      <w:r w:rsidRPr="00D970B9">
        <w:rPr>
          <w:sz w:val="28"/>
          <w:szCs w:val="28"/>
        </w:rPr>
        <w:lastRenderedPageBreak/>
        <w:t>Нагрузки в</w:t>
      </w:r>
      <w:r w:rsidR="00045B0A">
        <w:rPr>
          <w:sz w:val="28"/>
          <w:szCs w:val="28"/>
        </w:rPr>
        <w:t xml:space="preserve"> учебно-</w:t>
      </w:r>
      <w:r w:rsidRPr="00D970B9">
        <w:rPr>
          <w:sz w:val="28"/>
          <w:szCs w:val="28"/>
        </w:rPr>
        <w:t xml:space="preserve"> тренировочном</w:t>
      </w:r>
      <w:r w:rsidR="0067361B">
        <w:rPr>
          <w:sz w:val="28"/>
          <w:szCs w:val="28"/>
        </w:rPr>
        <w:t xml:space="preserve"> процессе имеют несколько видов. </w:t>
      </w:r>
    </w:p>
    <w:p w14:paraId="3BE0A714" w14:textId="77777777" w:rsidR="00157679" w:rsidRPr="00D970B9" w:rsidRDefault="00157679" w:rsidP="00905A1D">
      <w:pPr>
        <w:pStyle w:val="Bodytext2"/>
        <w:spacing w:line="240" w:lineRule="auto"/>
        <w:ind w:firstLine="720"/>
        <w:jc w:val="both"/>
        <w:rPr>
          <w:sz w:val="28"/>
          <w:szCs w:val="28"/>
        </w:rPr>
      </w:pPr>
      <w:r w:rsidRPr="00D970B9">
        <w:rPr>
          <w:b/>
          <w:bCs/>
          <w:sz w:val="28"/>
          <w:szCs w:val="28"/>
        </w:rPr>
        <w:t>Прямолинейно-восходящая</w:t>
      </w:r>
      <w:r w:rsidRPr="00D970B9">
        <w:rPr>
          <w:sz w:val="28"/>
          <w:szCs w:val="28"/>
        </w:rPr>
        <w:t xml:space="preserve"> динамика нагрузок. В этом случае происходит постепенное повышение и объема, и интенсивности нагрузки одновременно, параллельно. Например, от занятия к занятию или с каждой неделей, месяцем тренировки. Как показывает практика, в первые годы тренировки возможны и целесообразны равномерные приросты объема до 30–45% в год, а интенсивности – до 15–20%.</w:t>
      </w:r>
    </w:p>
    <w:p w14:paraId="34767F76" w14:textId="3FBE9746" w:rsidR="00157679" w:rsidRPr="00D970B9" w:rsidRDefault="00157679" w:rsidP="00905A1D">
      <w:pPr>
        <w:pStyle w:val="Bodytext2"/>
        <w:spacing w:line="240" w:lineRule="auto"/>
        <w:ind w:firstLine="720"/>
        <w:jc w:val="both"/>
        <w:rPr>
          <w:sz w:val="28"/>
          <w:szCs w:val="28"/>
        </w:rPr>
      </w:pPr>
      <w:r w:rsidRPr="00D970B9">
        <w:rPr>
          <w:b/>
          <w:bCs/>
          <w:sz w:val="28"/>
          <w:szCs w:val="28"/>
        </w:rPr>
        <w:t>Ступенчатая динамика нагрузок</w:t>
      </w:r>
      <w:r w:rsidRPr="00D970B9">
        <w:rPr>
          <w:sz w:val="28"/>
          <w:szCs w:val="28"/>
        </w:rPr>
        <w:t xml:space="preserve">. Здесь рост нагрузок чередуется с относительной стабилизацией их на протяжении нескольких занятий. Это облегчает ход приспособительных процессов к </w:t>
      </w:r>
      <w:r w:rsidR="00045B0A">
        <w:rPr>
          <w:sz w:val="28"/>
          <w:szCs w:val="28"/>
        </w:rPr>
        <w:t>учебно-</w:t>
      </w:r>
      <w:r w:rsidRPr="00D970B9">
        <w:rPr>
          <w:sz w:val="28"/>
          <w:szCs w:val="28"/>
        </w:rPr>
        <w:t>тренировочной работе. В момент перехода от одной ступени к другой нагрузки возрастают более круто, чем при прямолинейной динамике. Такая форма динамики позволяет осваивать более значительные нагрузки.</w:t>
      </w:r>
    </w:p>
    <w:p w14:paraId="41049980" w14:textId="0DBE1DF7" w:rsidR="00905A1D" w:rsidRPr="00D970B9" w:rsidRDefault="00157679" w:rsidP="00A355B9">
      <w:pPr>
        <w:pStyle w:val="Bodytext2"/>
        <w:spacing w:line="240" w:lineRule="auto"/>
        <w:ind w:firstLine="720"/>
        <w:jc w:val="both"/>
        <w:rPr>
          <w:sz w:val="28"/>
          <w:szCs w:val="28"/>
        </w:rPr>
      </w:pPr>
      <w:r w:rsidRPr="00D970B9">
        <w:rPr>
          <w:b/>
          <w:bCs/>
          <w:sz w:val="28"/>
          <w:szCs w:val="28"/>
        </w:rPr>
        <w:t xml:space="preserve">Волнообразная </w:t>
      </w:r>
      <w:r w:rsidRPr="00D970B9">
        <w:rPr>
          <w:sz w:val="28"/>
          <w:szCs w:val="28"/>
        </w:rPr>
        <w:t xml:space="preserve">- характеризуется постепенным повышением нагрузок с крутым нарастанием и последующим снижением их, затем эта «волна» воспроизводится вновь на более высоком уровне. Волнообразные колебания свойственны как динамике объема, так и динамике интенсивности нагрузки. Каждая «волна» общей динамики нагрузки при этом как бы раздваивается на «волну» динамики объема и на «волну» динамики интенсивности, не совпадающих друг с другом во времени. Вначале происходит увеличение объема нагрузок; интенсивность растет в это время менее значительными темпами, затем, после некоторой стабилизации, объем начинает уменьшаться, интенсивность же возрастает. Такая тенденция нагрузок встречается в различных фазах, этапах и периодах </w:t>
      </w:r>
      <w:r w:rsidR="00045B0A">
        <w:rPr>
          <w:sz w:val="28"/>
          <w:szCs w:val="28"/>
        </w:rPr>
        <w:t>учебно-</w:t>
      </w:r>
      <w:r w:rsidRPr="00D970B9">
        <w:rPr>
          <w:sz w:val="28"/>
          <w:szCs w:val="28"/>
        </w:rPr>
        <w:t xml:space="preserve">тренировочного процесса. </w:t>
      </w:r>
    </w:p>
    <w:p w14:paraId="68818FDA" w14:textId="77777777" w:rsidR="00157679" w:rsidRPr="00D970B9" w:rsidRDefault="00157679" w:rsidP="00905A1D">
      <w:pPr>
        <w:pStyle w:val="Bodytext2"/>
        <w:spacing w:line="240" w:lineRule="auto"/>
        <w:ind w:left="225" w:firstLine="495"/>
        <w:jc w:val="both"/>
        <w:rPr>
          <w:sz w:val="28"/>
          <w:szCs w:val="28"/>
        </w:rPr>
      </w:pPr>
      <w:r w:rsidRPr="00D970B9">
        <w:rPr>
          <w:sz w:val="28"/>
          <w:szCs w:val="28"/>
        </w:rPr>
        <w:t>Выделяют «волны» нескольких категорий:</w:t>
      </w:r>
    </w:p>
    <w:p w14:paraId="4D787B8E" w14:textId="77777777" w:rsidR="00157679" w:rsidRPr="00D970B9" w:rsidRDefault="00157679" w:rsidP="00A355B9">
      <w:pPr>
        <w:pStyle w:val="af"/>
        <w:spacing w:before="0" w:after="0"/>
        <w:ind w:firstLine="720"/>
        <w:jc w:val="both"/>
        <w:rPr>
          <w:sz w:val="28"/>
          <w:szCs w:val="28"/>
        </w:rPr>
      </w:pPr>
      <w:r w:rsidRPr="00D970B9">
        <w:rPr>
          <w:sz w:val="28"/>
          <w:szCs w:val="28"/>
        </w:rPr>
        <w:t>а) малые, характеризующие динамику нагрузок в микроциклах тренировки;</w:t>
      </w:r>
    </w:p>
    <w:p w14:paraId="2228DCDD" w14:textId="77777777" w:rsidR="00157679" w:rsidRPr="00D970B9" w:rsidRDefault="00157679" w:rsidP="00A355B9">
      <w:pPr>
        <w:pStyle w:val="af"/>
        <w:spacing w:before="0" w:after="0"/>
        <w:ind w:firstLine="720"/>
        <w:jc w:val="both"/>
        <w:rPr>
          <w:sz w:val="28"/>
          <w:szCs w:val="28"/>
        </w:rPr>
      </w:pPr>
      <w:r w:rsidRPr="00D970B9">
        <w:rPr>
          <w:sz w:val="28"/>
          <w:szCs w:val="28"/>
        </w:rPr>
        <w:t xml:space="preserve">б) средние, выражающие тенденцию динамики нагрузок в </w:t>
      </w:r>
      <w:proofErr w:type="spellStart"/>
      <w:r w:rsidRPr="00D970B9">
        <w:rPr>
          <w:sz w:val="28"/>
          <w:szCs w:val="28"/>
        </w:rPr>
        <w:t>мезоциклах</w:t>
      </w:r>
      <w:proofErr w:type="spellEnd"/>
      <w:r w:rsidRPr="00D970B9">
        <w:rPr>
          <w:sz w:val="28"/>
          <w:szCs w:val="28"/>
        </w:rPr>
        <w:t xml:space="preserve"> тренировки;</w:t>
      </w:r>
    </w:p>
    <w:p w14:paraId="14ADE1CE" w14:textId="77777777" w:rsidR="00157679" w:rsidRPr="00D970B9" w:rsidRDefault="00157679" w:rsidP="00A355B9">
      <w:pPr>
        <w:pStyle w:val="af"/>
        <w:spacing w:before="0" w:after="0"/>
        <w:ind w:firstLine="709"/>
        <w:jc w:val="both"/>
        <w:rPr>
          <w:sz w:val="28"/>
          <w:szCs w:val="28"/>
        </w:rPr>
      </w:pPr>
      <w:r w:rsidRPr="00D970B9">
        <w:rPr>
          <w:sz w:val="28"/>
          <w:szCs w:val="28"/>
        </w:rPr>
        <w:t>в) большие, характеризующие тенденцию динамики нагрузок в мик</w:t>
      </w:r>
      <w:r w:rsidRPr="00D970B9">
        <w:rPr>
          <w:sz w:val="28"/>
          <w:szCs w:val="28"/>
        </w:rPr>
        <w:softHyphen/>
        <w:t>роциклах тренировки (типа полугодичных, годичных и многолетних).</w:t>
      </w:r>
    </w:p>
    <w:p w14:paraId="7B32A5DE" w14:textId="2836906C" w:rsidR="00595F3A" w:rsidRPr="00D970B9" w:rsidRDefault="00157679" w:rsidP="00A355B9">
      <w:pPr>
        <w:pStyle w:val="Bodytext2"/>
        <w:spacing w:line="240" w:lineRule="auto"/>
        <w:ind w:firstLine="709"/>
        <w:jc w:val="both"/>
        <w:rPr>
          <w:sz w:val="28"/>
          <w:szCs w:val="28"/>
        </w:rPr>
      </w:pPr>
      <w:r w:rsidRPr="00D970B9">
        <w:rPr>
          <w:b/>
          <w:bCs/>
          <w:sz w:val="28"/>
          <w:szCs w:val="28"/>
        </w:rPr>
        <w:t>«Пилообразная»</w:t>
      </w:r>
      <w:r w:rsidRPr="00D970B9">
        <w:rPr>
          <w:sz w:val="28"/>
          <w:szCs w:val="28"/>
        </w:rPr>
        <w:t xml:space="preserve"> - нагрузка резко возрастает до максимума, доступного на данном этапе тренировки, а затем так же резко снижается до определенного уровня. «Скачки» в динамике нагрузок предъявляют максимальные требования к функциональным и адаптационным возможностям организма. Они являются важным фактором, стимулирующим развитие тренированности. Но данную нагрузку нужно давать спортсменам с хорошим уровнем </w:t>
      </w:r>
      <w:r w:rsidRPr="0067361B">
        <w:rPr>
          <w:sz w:val="28"/>
          <w:szCs w:val="28"/>
        </w:rPr>
        <w:t>функциональной подготовленности. Иначе такая форма нагрузок отрицательно скажется на состоянии здоровья, на росте спортивных достижений. Пилообразная нагрузка имеет высокую эффективность при подготовке спортсмена к соревнованиям в короткие сроки.</w:t>
      </w:r>
    </w:p>
    <w:p w14:paraId="611222AB" w14:textId="77777777" w:rsidR="00595F3A" w:rsidRPr="00D970B9" w:rsidRDefault="00595F3A" w:rsidP="00166E88">
      <w:pPr>
        <w:tabs>
          <w:tab w:val="left" w:pos="361"/>
        </w:tabs>
        <w:spacing w:before="161"/>
        <w:ind w:right="3"/>
        <w:jc w:val="center"/>
        <w:rPr>
          <w:sz w:val="28"/>
          <w:szCs w:val="28"/>
        </w:rPr>
        <w:sectPr w:rsidR="00595F3A" w:rsidRPr="00D970B9" w:rsidSect="003C558C">
          <w:pgSz w:w="11910" w:h="16840"/>
          <w:pgMar w:top="1134" w:right="1276" w:bottom="1134" w:left="1559" w:header="720" w:footer="720" w:gutter="0"/>
          <w:cols w:space="720"/>
          <w:titlePg/>
          <w:docGrid w:linePitch="299"/>
        </w:sectPr>
      </w:pPr>
    </w:p>
    <w:p w14:paraId="0FC8DF0E" w14:textId="77777777" w:rsidR="00595F3A" w:rsidRPr="00D970B9" w:rsidRDefault="00595F3A" w:rsidP="00166E88">
      <w:pPr>
        <w:tabs>
          <w:tab w:val="left" w:pos="8760"/>
        </w:tabs>
        <w:ind w:right="-284"/>
        <w:contextualSpacing/>
        <w:rPr>
          <w:sz w:val="24"/>
          <w:szCs w:val="24"/>
        </w:rPr>
      </w:pPr>
    </w:p>
    <w:p w14:paraId="2821C2E7" w14:textId="77777777" w:rsidR="00595F3A" w:rsidRPr="00D970B9" w:rsidRDefault="00595F3A" w:rsidP="00595F3A">
      <w:pPr>
        <w:ind w:right="-284" w:firstLine="709"/>
        <w:jc w:val="both"/>
        <w:rPr>
          <w:sz w:val="24"/>
          <w:szCs w:val="24"/>
        </w:rPr>
      </w:pPr>
    </w:p>
    <w:p w14:paraId="323ECED7" w14:textId="77777777" w:rsidR="0052365A" w:rsidRPr="00D970B9" w:rsidRDefault="0052365A" w:rsidP="0052365A">
      <w:pPr>
        <w:tabs>
          <w:tab w:val="left" w:pos="361"/>
        </w:tabs>
        <w:spacing w:before="161"/>
        <w:ind w:right="3"/>
        <w:jc w:val="right"/>
        <w:rPr>
          <w:sz w:val="28"/>
          <w:szCs w:val="28"/>
        </w:rPr>
      </w:pPr>
      <w:r w:rsidRPr="00D970B9">
        <w:rPr>
          <w:sz w:val="28"/>
          <w:szCs w:val="28"/>
        </w:rPr>
        <w:t>Таблица 7</w:t>
      </w:r>
    </w:p>
    <w:p w14:paraId="2E91ED6A" w14:textId="77777777" w:rsidR="0052365A" w:rsidRPr="00D970B9" w:rsidRDefault="0052365A" w:rsidP="0052365A">
      <w:pPr>
        <w:ind w:right="-284" w:firstLine="709"/>
        <w:jc w:val="right"/>
        <w:rPr>
          <w:b/>
          <w:bCs/>
          <w:sz w:val="28"/>
          <w:szCs w:val="28"/>
        </w:rPr>
      </w:pPr>
    </w:p>
    <w:p w14:paraId="2F4DD725" w14:textId="77777777" w:rsidR="00166E88" w:rsidRPr="00D970B9" w:rsidRDefault="00166E88" w:rsidP="00FD3B7C">
      <w:pPr>
        <w:pStyle w:val="1"/>
        <w:spacing w:before="93"/>
        <w:ind w:left="0"/>
      </w:pPr>
      <w:r w:rsidRPr="00D970B9">
        <w:t>Годовой</w:t>
      </w:r>
      <w:r w:rsidR="00CC7E0D">
        <w:t xml:space="preserve"> </w:t>
      </w:r>
      <w:r w:rsidRPr="00D970B9">
        <w:t>учебно-тренировочный</w:t>
      </w:r>
      <w:r w:rsidR="00CC7E0D">
        <w:t xml:space="preserve"> </w:t>
      </w:r>
      <w:r w:rsidRPr="00D970B9">
        <w:t>план</w:t>
      </w:r>
    </w:p>
    <w:p w14:paraId="584385E6" w14:textId="77777777" w:rsidR="00166E88" w:rsidRPr="00D970B9" w:rsidRDefault="00166E88" w:rsidP="00166E88">
      <w:pPr>
        <w:pStyle w:val="a3"/>
        <w:spacing w:before="8"/>
        <w:ind w:left="0"/>
        <w:rPr>
          <w:b/>
          <w:sz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3094"/>
        <w:gridCol w:w="961"/>
        <w:gridCol w:w="977"/>
        <w:gridCol w:w="1848"/>
        <w:gridCol w:w="1818"/>
        <w:gridCol w:w="3515"/>
        <w:gridCol w:w="2254"/>
      </w:tblGrid>
      <w:tr w:rsidR="00166E88" w:rsidRPr="00D970B9" w14:paraId="1C8E782E" w14:textId="77777777" w:rsidTr="00166E88">
        <w:trPr>
          <w:trHeight w:val="285"/>
        </w:trPr>
        <w:tc>
          <w:tcPr>
            <w:tcW w:w="691" w:type="dxa"/>
            <w:vMerge w:val="restart"/>
            <w:tcBorders>
              <w:top w:val="single" w:sz="6" w:space="0" w:color="000000"/>
              <w:left w:val="single" w:sz="6" w:space="0" w:color="000000"/>
              <w:bottom w:val="single" w:sz="6" w:space="0" w:color="000000"/>
              <w:right w:val="single" w:sz="6" w:space="0" w:color="000000"/>
            </w:tcBorders>
          </w:tcPr>
          <w:p w14:paraId="3174B221" w14:textId="77777777" w:rsidR="00166E88" w:rsidRPr="00D970B9" w:rsidRDefault="00166E88">
            <w:pPr>
              <w:pStyle w:val="TableParagraph"/>
              <w:rPr>
                <w:b/>
                <w:sz w:val="26"/>
                <w:lang w:val="en-US"/>
              </w:rPr>
            </w:pPr>
          </w:p>
          <w:p w14:paraId="64E27334" w14:textId="77777777" w:rsidR="00166E88" w:rsidRPr="00D970B9" w:rsidRDefault="00166E88">
            <w:pPr>
              <w:pStyle w:val="TableParagraph"/>
              <w:rPr>
                <w:b/>
                <w:sz w:val="26"/>
                <w:lang w:val="en-US"/>
              </w:rPr>
            </w:pPr>
          </w:p>
          <w:p w14:paraId="5E6A7C36" w14:textId="77777777" w:rsidR="00166E88" w:rsidRPr="00D970B9" w:rsidRDefault="00166E88">
            <w:pPr>
              <w:pStyle w:val="TableParagraph"/>
              <w:rPr>
                <w:b/>
                <w:sz w:val="26"/>
                <w:lang w:val="en-US"/>
              </w:rPr>
            </w:pPr>
          </w:p>
          <w:p w14:paraId="362C1A28" w14:textId="77777777" w:rsidR="00166E88" w:rsidRPr="00D970B9" w:rsidRDefault="00166E88">
            <w:pPr>
              <w:pStyle w:val="TableParagraph"/>
              <w:rPr>
                <w:b/>
                <w:sz w:val="26"/>
                <w:lang w:val="en-US"/>
              </w:rPr>
            </w:pPr>
          </w:p>
          <w:p w14:paraId="54F431A5" w14:textId="77777777" w:rsidR="00166E88" w:rsidRPr="00D970B9" w:rsidRDefault="00166E88">
            <w:pPr>
              <w:pStyle w:val="TableParagraph"/>
              <w:spacing w:before="3"/>
              <w:rPr>
                <w:b/>
                <w:sz w:val="32"/>
                <w:lang w:val="en-US"/>
              </w:rPr>
            </w:pPr>
          </w:p>
          <w:p w14:paraId="37215ADD" w14:textId="77777777" w:rsidR="00166E88" w:rsidRPr="00D970B9" w:rsidRDefault="00166E88">
            <w:pPr>
              <w:pStyle w:val="TableParagraph"/>
              <w:spacing w:before="1" w:line="232" w:lineRule="auto"/>
              <w:ind w:left="172" w:right="160" w:firstLine="60"/>
              <w:rPr>
                <w:sz w:val="24"/>
                <w:lang w:val="en-US"/>
              </w:rPr>
            </w:pPr>
            <w:r w:rsidRPr="00D970B9">
              <w:rPr>
                <w:sz w:val="24"/>
                <w:lang w:val="en-US"/>
              </w:rPr>
              <w:t>№п/п</w:t>
            </w:r>
          </w:p>
        </w:tc>
        <w:tc>
          <w:tcPr>
            <w:tcW w:w="3094" w:type="dxa"/>
            <w:vMerge w:val="restart"/>
            <w:tcBorders>
              <w:top w:val="single" w:sz="6" w:space="0" w:color="000000"/>
              <w:left w:val="single" w:sz="6" w:space="0" w:color="000000"/>
              <w:bottom w:val="single" w:sz="6" w:space="0" w:color="000000"/>
              <w:right w:val="single" w:sz="6" w:space="0" w:color="000000"/>
            </w:tcBorders>
          </w:tcPr>
          <w:p w14:paraId="15A7948C" w14:textId="77777777" w:rsidR="00166E88" w:rsidRPr="00D970B9" w:rsidRDefault="00166E88">
            <w:pPr>
              <w:pStyle w:val="TableParagraph"/>
              <w:rPr>
                <w:b/>
                <w:sz w:val="26"/>
              </w:rPr>
            </w:pPr>
          </w:p>
          <w:p w14:paraId="58FA848B" w14:textId="77777777" w:rsidR="00166E88" w:rsidRPr="00D970B9" w:rsidRDefault="00166E88">
            <w:pPr>
              <w:pStyle w:val="TableParagraph"/>
              <w:rPr>
                <w:b/>
                <w:sz w:val="26"/>
              </w:rPr>
            </w:pPr>
          </w:p>
          <w:p w14:paraId="1DBB9F7E" w14:textId="77777777" w:rsidR="00166E88" w:rsidRPr="00D970B9" w:rsidRDefault="00166E88">
            <w:pPr>
              <w:pStyle w:val="TableParagraph"/>
              <w:rPr>
                <w:b/>
                <w:sz w:val="26"/>
              </w:rPr>
            </w:pPr>
          </w:p>
          <w:p w14:paraId="41E253D4" w14:textId="77777777" w:rsidR="00166E88" w:rsidRPr="00D970B9" w:rsidRDefault="00166E88">
            <w:pPr>
              <w:pStyle w:val="TableParagraph"/>
              <w:rPr>
                <w:b/>
                <w:sz w:val="26"/>
              </w:rPr>
            </w:pPr>
          </w:p>
          <w:p w14:paraId="22B6C88E" w14:textId="77777777" w:rsidR="00166E88" w:rsidRPr="00D970B9" w:rsidRDefault="00166E88">
            <w:pPr>
              <w:pStyle w:val="TableParagraph"/>
              <w:spacing w:before="3"/>
              <w:rPr>
                <w:b/>
                <w:sz w:val="32"/>
              </w:rPr>
            </w:pPr>
          </w:p>
          <w:p w14:paraId="5938AF93" w14:textId="77777777" w:rsidR="00166E88" w:rsidRPr="00D970B9" w:rsidRDefault="00166E88">
            <w:pPr>
              <w:pStyle w:val="TableParagraph"/>
              <w:spacing w:before="1" w:line="232" w:lineRule="auto"/>
              <w:ind w:left="863" w:right="212" w:hanging="646"/>
              <w:rPr>
                <w:sz w:val="24"/>
              </w:rPr>
            </w:pPr>
            <w:r w:rsidRPr="00D970B9">
              <w:rPr>
                <w:sz w:val="24"/>
              </w:rPr>
              <w:t>Виды</w:t>
            </w:r>
            <w:r w:rsidR="00CC7E0D">
              <w:rPr>
                <w:sz w:val="24"/>
              </w:rPr>
              <w:t xml:space="preserve"> </w:t>
            </w:r>
            <w:r w:rsidRPr="00D970B9">
              <w:rPr>
                <w:sz w:val="24"/>
              </w:rPr>
              <w:t>подготовки</w:t>
            </w:r>
            <w:r w:rsidR="00CC7E0D">
              <w:rPr>
                <w:sz w:val="24"/>
              </w:rPr>
              <w:t xml:space="preserve"> </w:t>
            </w:r>
            <w:r w:rsidRPr="00D970B9">
              <w:rPr>
                <w:sz w:val="24"/>
              </w:rPr>
              <w:t>и</w:t>
            </w:r>
            <w:r w:rsidR="00CC7E0D">
              <w:rPr>
                <w:sz w:val="24"/>
              </w:rPr>
              <w:t xml:space="preserve"> </w:t>
            </w:r>
            <w:r w:rsidRPr="00D970B9">
              <w:rPr>
                <w:sz w:val="24"/>
              </w:rPr>
              <w:t>иные</w:t>
            </w:r>
            <w:r w:rsidR="00CC7E0D">
              <w:rPr>
                <w:sz w:val="24"/>
              </w:rPr>
              <w:t xml:space="preserve"> </w:t>
            </w:r>
            <w:r w:rsidRPr="00D970B9">
              <w:rPr>
                <w:sz w:val="24"/>
              </w:rPr>
              <w:t>мероприятия</w:t>
            </w:r>
          </w:p>
        </w:tc>
        <w:tc>
          <w:tcPr>
            <w:tcW w:w="11373" w:type="dxa"/>
            <w:gridSpan w:val="6"/>
            <w:tcBorders>
              <w:top w:val="single" w:sz="6" w:space="0" w:color="000000"/>
              <w:left w:val="single" w:sz="6" w:space="0" w:color="000000"/>
              <w:bottom w:val="single" w:sz="6" w:space="0" w:color="000000"/>
              <w:right w:val="single" w:sz="6" w:space="0" w:color="000000"/>
            </w:tcBorders>
            <w:hideMark/>
          </w:tcPr>
          <w:p w14:paraId="6EB478E2" w14:textId="77777777" w:rsidR="00166E88" w:rsidRPr="00D970B9" w:rsidRDefault="00166E88">
            <w:pPr>
              <w:pStyle w:val="TableParagraph"/>
              <w:spacing w:before="16" w:line="249" w:lineRule="exact"/>
              <w:ind w:left="1379" w:right="1411"/>
              <w:jc w:val="center"/>
              <w:rPr>
                <w:sz w:val="24"/>
                <w:lang w:val="en-US"/>
              </w:rPr>
            </w:pPr>
            <w:proofErr w:type="spellStart"/>
            <w:r w:rsidRPr="00D970B9">
              <w:rPr>
                <w:sz w:val="24"/>
                <w:lang w:val="en-US"/>
              </w:rPr>
              <w:t>Этапы</w:t>
            </w:r>
            <w:proofErr w:type="spellEnd"/>
            <w:r w:rsidR="00CC7E0D">
              <w:rPr>
                <w:sz w:val="24"/>
              </w:rPr>
              <w:t xml:space="preserve"> </w:t>
            </w:r>
            <w:r w:rsidRPr="00D970B9">
              <w:rPr>
                <w:sz w:val="24"/>
                <w:lang w:val="en-US"/>
              </w:rPr>
              <w:t>и</w:t>
            </w:r>
            <w:r w:rsidR="00CC7E0D">
              <w:rPr>
                <w:sz w:val="24"/>
              </w:rPr>
              <w:t xml:space="preserve"> </w:t>
            </w:r>
            <w:proofErr w:type="spellStart"/>
            <w:r w:rsidRPr="00D970B9">
              <w:rPr>
                <w:sz w:val="24"/>
                <w:lang w:val="en-US"/>
              </w:rPr>
              <w:t>годы</w:t>
            </w:r>
            <w:proofErr w:type="spellEnd"/>
            <w:r w:rsidR="00CC7E0D">
              <w:rPr>
                <w:sz w:val="24"/>
              </w:rPr>
              <w:t xml:space="preserve"> </w:t>
            </w:r>
            <w:proofErr w:type="spellStart"/>
            <w:r w:rsidRPr="00D970B9">
              <w:rPr>
                <w:sz w:val="24"/>
                <w:lang w:val="en-US"/>
              </w:rPr>
              <w:t>подготовки</w:t>
            </w:r>
            <w:proofErr w:type="spellEnd"/>
          </w:p>
        </w:tc>
      </w:tr>
      <w:tr w:rsidR="00166E88" w:rsidRPr="00D970B9" w14:paraId="2CA3A38E" w14:textId="77777777" w:rsidTr="00166E88">
        <w:trPr>
          <w:trHeight w:val="721"/>
        </w:trPr>
        <w:tc>
          <w:tcPr>
            <w:tcW w:w="691" w:type="dxa"/>
            <w:vMerge/>
            <w:tcBorders>
              <w:top w:val="single" w:sz="6" w:space="0" w:color="000000"/>
              <w:left w:val="single" w:sz="6" w:space="0" w:color="000000"/>
              <w:bottom w:val="single" w:sz="6" w:space="0" w:color="000000"/>
              <w:right w:val="single" w:sz="6" w:space="0" w:color="000000"/>
            </w:tcBorders>
            <w:vAlign w:val="center"/>
            <w:hideMark/>
          </w:tcPr>
          <w:p w14:paraId="20A53CC7" w14:textId="77777777" w:rsidR="00166E88" w:rsidRPr="00D970B9" w:rsidRDefault="00166E88">
            <w:pPr>
              <w:rPr>
                <w:sz w:val="24"/>
                <w:lang w:val="en-US"/>
              </w:rPr>
            </w:pPr>
          </w:p>
        </w:tc>
        <w:tc>
          <w:tcPr>
            <w:tcW w:w="3094" w:type="dxa"/>
            <w:vMerge/>
            <w:tcBorders>
              <w:top w:val="single" w:sz="6" w:space="0" w:color="000000"/>
              <w:left w:val="single" w:sz="6" w:space="0" w:color="000000"/>
              <w:bottom w:val="single" w:sz="6" w:space="0" w:color="000000"/>
              <w:right w:val="single" w:sz="6" w:space="0" w:color="000000"/>
            </w:tcBorders>
            <w:vAlign w:val="center"/>
            <w:hideMark/>
          </w:tcPr>
          <w:p w14:paraId="7E195D61" w14:textId="77777777" w:rsidR="00166E88" w:rsidRPr="00D970B9" w:rsidRDefault="00166E88">
            <w:pPr>
              <w:rPr>
                <w:sz w:val="24"/>
                <w:lang w:val="en-US"/>
              </w:rPr>
            </w:pPr>
          </w:p>
        </w:tc>
        <w:tc>
          <w:tcPr>
            <w:tcW w:w="1938" w:type="dxa"/>
            <w:gridSpan w:val="2"/>
            <w:tcBorders>
              <w:top w:val="single" w:sz="6" w:space="0" w:color="000000"/>
              <w:left w:val="single" w:sz="6" w:space="0" w:color="000000"/>
              <w:bottom w:val="single" w:sz="6" w:space="0" w:color="000000"/>
              <w:right w:val="single" w:sz="6" w:space="0" w:color="000000"/>
            </w:tcBorders>
            <w:hideMark/>
          </w:tcPr>
          <w:p w14:paraId="2E205032" w14:textId="77777777" w:rsidR="00166E88" w:rsidRPr="00D970B9" w:rsidRDefault="00166E88">
            <w:pPr>
              <w:pStyle w:val="TableParagraph"/>
              <w:spacing w:before="96" w:line="232" w:lineRule="auto"/>
              <w:ind w:left="366" w:right="134" w:hanging="225"/>
              <w:rPr>
                <w:sz w:val="24"/>
                <w:lang w:val="en-US"/>
              </w:rPr>
            </w:pPr>
            <w:proofErr w:type="spellStart"/>
            <w:r w:rsidRPr="00D970B9">
              <w:rPr>
                <w:sz w:val="24"/>
                <w:lang w:val="en-US"/>
              </w:rPr>
              <w:t>Этап</w:t>
            </w:r>
            <w:proofErr w:type="spellEnd"/>
            <w:r w:rsidR="00CC7E0D">
              <w:rPr>
                <w:sz w:val="24"/>
              </w:rPr>
              <w:t xml:space="preserve"> </w:t>
            </w:r>
            <w:proofErr w:type="spellStart"/>
            <w:r w:rsidRPr="00D970B9">
              <w:rPr>
                <w:sz w:val="24"/>
                <w:lang w:val="en-US"/>
              </w:rPr>
              <w:t>начальной</w:t>
            </w:r>
            <w:proofErr w:type="spellEnd"/>
            <w:r w:rsidR="00CC7E0D">
              <w:rPr>
                <w:sz w:val="24"/>
              </w:rPr>
              <w:t xml:space="preserve"> </w:t>
            </w:r>
            <w:proofErr w:type="spellStart"/>
            <w:r w:rsidRPr="00D970B9">
              <w:rPr>
                <w:sz w:val="24"/>
                <w:lang w:val="en-US"/>
              </w:rPr>
              <w:t>подготовки</w:t>
            </w:r>
            <w:proofErr w:type="spellEnd"/>
          </w:p>
        </w:tc>
        <w:tc>
          <w:tcPr>
            <w:tcW w:w="3666" w:type="dxa"/>
            <w:gridSpan w:val="2"/>
            <w:tcBorders>
              <w:top w:val="single" w:sz="6" w:space="0" w:color="000000"/>
              <w:left w:val="single" w:sz="6" w:space="0" w:color="000000"/>
              <w:bottom w:val="single" w:sz="6" w:space="0" w:color="000000"/>
              <w:right w:val="single" w:sz="8" w:space="0" w:color="000000"/>
            </w:tcBorders>
            <w:hideMark/>
          </w:tcPr>
          <w:p w14:paraId="28B14EAE" w14:textId="77777777" w:rsidR="00166E88" w:rsidRPr="00D970B9" w:rsidRDefault="00166E88">
            <w:pPr>
              <w:pStyle w:val="TableParagraph"/>
              <w:spacing w:before="96" w:line="232" w:lineRule="auto"/>
              <w:ind w:left="64" w:firstLine="270"/>
              <w:rPr>
                <w:sz w:val="24"/>
              </w:rPr>
            </w:pPr>
            <w:r w:rsidRPr="00D970B9">
              <w:rPr>
                <w:sz w:val="24"/>
              </w:rPr>
              <w:t>Учебно-тренировочный</w:t>
            </w:r>
            <w:r w:rsidR="00CC7E0D">
              <w:rPr>
                <w:sz w:val="24"/>
              </w:rPr>
              <w:t xml:space="preserve"> </w:t>
            </w:r>
            <w:r w:rsidRPr="00D970B9">
              <w:rPr>
                <w:sz w:val="24"/>
              </w:rPr>
              <w:t>этап</w:t>
            </w:r>
            <w:r w:rsidR="00CC7E0D">
              <w:rPr>
                <w:sz w:val="24"/>
              </w:rPr>
              <w:t xml:space="preserve"> </w:t>
            </w:r>
            <w:r w:rsidRPr="00D970B9">
              <w:rPr>
                <w:sz w:val="24"/>
              </w:rPr>
              <w:t>(этап</w:t>
            </w:r>
            <w:r w:rsidR="00CC7E0D">
              <w:rPr>
                <w:sz w:val="24"/>
              </w:rPr>
              <w:t xml:space="preserve"> </w:t>
            </w:r>
            <w:r w:rsidRPr="00D970B9">
              <w:rPr>
                <w:sz w:val="24"/>
              </w:rPr>
              <w:t>спортивной</w:t>
            </w:r>
            <w:r w:rsidR="00CC7E0D">
              <w:rPr>
                <w:sz w:val="24"/>
              </w:rPr>
              <w:t xml:space="preserve"> </w:t>
            </w:r>
            <w:r w:rsidRPr="00D970B9">
              <w:rPr>
                <w:sz w:val="24"/>
              </w:rPr>
              <w:t>специализации)</w:t>
            </w:r>
          </w:p>
        </w:tc>
        <w:tc>
          <w:tcPr>
            <w:tcW w:w="3515" w:type="dxa"/>
            <w:vMerge w:val="restart"/>
            <w:tcBorders>
              <w:top w:val="single" w:sz="6" w:space="0" w:color="000000"/>
              <w:left w:val="single" w:sz="8" w:space="0" w:color="000000"/>
              <w:bottom w:val="single" w:sz="6" w:space="0" w:color="000000"/>
              <w:right w:val="single" w:sz="6" w:space="0" w:color="000000"/>
            </w:tcBorders>
          </w:tcPr>
          <w:p w14:paraId="35242BC0" w14:textId="77777777" w:rsidR="00166E88" w:rsidRPr="00D970B9" w:rsidRDefault="00166E88">
            <w:pPr>
              <w:pStyle w:val="TableParagraph"/>
              <w:rPr>
                <w:b/>
                <w:sz w:val="26"/>
              </w:rPr>
            </w:pPr>
          </w:p>
          <w:p w14:paraId="47AF239D" w14:textId="77777777" w:rsidR="00166E88" w:rsidRPr="00D970B9" w:rsidRDefault="00166E88">
            <w:pPr>
              <w:pStyle w:val="TableParagraph"/>
              <w:spacing w:before="213" w:line="244" w:lineRule="auto"/>
              <w:ind w:left="509" w:right="425" w:hanging="61"/>
              <w:rPr>
                <w:sz w:val="24"/>
                <w:lang w:val="en-US"/>
              </w:rPr>
            </w:pPr>
            <w:proofErr w:type="spellStart"/>
            <w:r w:rsidRPr="00D970B9">
              <w:rPr>
                <w:sz w:val="24"/>
                <w:lang w:val="en-US"/>
              </w:rPr>
              <w:t>Этап</w:t>
            </w:r>
            <w:proofErr w:type="spellEnd"/>
            <w:r w:rsidR="00CC7E0D">
              <w:rPr>
                <w:sz w:val="24"/>
              </w:rPr>
              <w:t xml:space="preserve"> </w:t>
            </w:r>
            <w:proofErr w:type="spellStart"/>
            <w:r w:rsidRPr="00D970B9">
              <w:rPr>
                <w:sz w:val="24"/>
                <w:lang w:val="en-US"/>
              </w:rPr>
              <w:t>совершенствования</w:t>
            </w:r>
            <w:proofErr w:type="spellEnd"/>
            <w:r w:rsidR="00CC7E0D">
              <w:rPr>
                <w:sz w:val="24"/>
              </w:rPr>
              <w:t xml:space="preserve"> </w:t>
            </w:r>
            <w:proofErr w:type="spellStart"/>
            <w:r w:rsidRPr="00D970B9">
              <w:rPr>
                <w:sz w:val="24"/>
                <w:lang w:val="en-US"/>
              </w:rPr>
              <w:t>спортивного</w:t>
            </w:r>
            <w:proofErr w:type="spellEnd"/>
            <w:r w:rsidR="00CC7E0D">
              <w:rPr>
                <w:sz w:val="24"/>
              </w:rPr>
              <w:t xml:space="preserve"> </w:t>
            </w:r>
            <w:proofErr w:type="spellStart"/>
            <w:r w:rsidRPr="00D970B9">
              <w:rPr>
                <w:sz w:val="24"/>
                <w:lang w:val="en-US"/>
              </w:rPr>
              <w:t>мастерства</w:t>
            </w:r>
            <w:proofErr w:type="spellEnd"/>
          </w:p>
        </w:tc>
        <w:tc>
          <w:tcPr>
            <w:tcW w:w="2254" w:type="dxa"/>
            <w:vMerge w:val="restart"/>
            <w:tcBorders>
              <w:top w:val="single" w:sz="6" w:space="0" w:color="000000"/>
              <w:left w:val="single" w:sz="6" w:space="0" w:color="000000"/>
              <w:bottom w:val="single" w:sz="6" w:space="0" w:color="000000"/>
              <w:right w:val="single" w:sz="6" w:space="0" w:color="000000"/>
            </w:tcBorders>
          </w:tcPr>
          <w:p w14:paraId="24F62716" w14:textId="77777777" w:rsidR="00166E88" w:rsidRPr="00D970B9" w:rsidRDefault="00166E88">
            <w:pPr>
              <w:pStyle w:val="TableParagraph"/>
              <w:spacing w:before="8"/>
              <w:rPr>
                <w:b/>
                <w:sz w:val="32"/>
                <w:lang w:val="en-US"/>
              </w:rPr>
            </w:pPr>
          </w:p>
          <w:p w14:paraId="124643CC" w14:textId="77777777" w:rsidR="00166E88" w:rsidRPr="00D970B9" w:rsidRDefault="00166E88">
            <w:pPr>
              <w:pStyle w:val="TableParagraph"/>
              <w:spacing w:before="1"/>
              <w:ind w:left="390" w:right="376"/>
              <w:jc w:val="center"/>
              <w:rPr>
                <w:sz w:val="24"/>
                <w:lang w:val="en-US"/>
              </w:rPr>
            </w:pPr>
            <w:proofErr w:type="spellStart"/>
            <w:r w:rsidRPr="00D970B9">
              <w:rPr>
                <w:sz w:val="24"/>
                <w:lang w:val="en-US"/>
              </w:rPr>
              <w:t>Этап</w:t>
            </w:r>
            <w:proofErr w:type="spellEnd"/>
            <w:r w:rsidR="00CC7E0D">
              <w:rPr>
                <w:sz w:val="24"/>
              </w:rPr>
              <w:t xml:space="preserve"> </w:t>
            </w:r>
            <w:proofErr w:type="spellStart"/>
            <w:r w:rsidRPr="00D970B9">
              <w:rPr>
                <w:sz w:val="24"/>
                <w:lang w:val="en-US"/>
              </w:rPr>
              <w:t>высшего</w:t>
            </w:r>
            <w:proofErr w:type="spellEnd"/>
            <w:r w:rsidR="00CC7E0D">
              <w:rPr>
                <w:sz w:val="24"/>
              </w:rPr>
              <w:t xml:space="preserve"> </w:t>
            </w:r>
            <w:proofErr w:type="spellStart"/>
            <w:r w:rsidRPr="00D970B9">
              <w:rPr>
                <w:sz w:val="24"/>
                <w:lang w:val="en-US"/>
              </w:rPr>
              <w:t>спортивного</w:t>
            </w:r>
            <w:proofErr w:type="spellEnd"/>
            <w:r w:rsidR="00CC7E0D">
              <w:rPr>
                <w:sz w:val="24"/>
              </w:rPr>
              <w:t xml:space="preserve"> </w:t>
            </w:r>
            <w:proofErr w:type="spellStart"/>
            <w:r w:rsidRPr="00D970B9">
              <w:rPr>
                <w:sz w:val="24"/>
                <w:lang w:val="en-US"/>
              </w:rPr>
              <w:t>мастерства</w:t>
            </w:r>
            <w:proofErr w:type="spellEnd"/>
          </w:p>
        </w:tc>
      </w:tr>
      <w:tr w:rsidR="00166E88" w:rsidRPr="00D970B9" w14:paraId="41B9CFDE" w14:textId="77777777" w:rsidTr="00166E88">
        <w:trPr>
          <w:trHeight w:val="841"/>
        </w:trPr>
        <w:tc>
          <w:tcPr>
            <w:tcW w:w="691" w:type="dxa"/>
            <w:vMerge/>
            <w:tcBorders>
              <w:top w:val="single" w:sz="6" w:space="0" w:color="000000"/>
              <w:left w:val="single" w:sz="6" w:space="0" w:color="000000"/>
              <w:bottom w:val="single" w:sz="6" w:space="0" w:color="000000"/>
              <w:right w:val="single" w:sz="6" w:space="0" w:color="000000"/>
            </w:tcBorders>
            <w:vAlign w:val="center"/>
            <w:hideMark/>
          </w:tcPr>
          <w:p w14:paraId="1CC64C24" w14:textId="77777777" w:rsidR="00166E88" w:rsidRPr="00D970B9" w:rsidRDefault="00166E88">
            <w:pPr>
              <w:rPr>
                <w:sz w:val="24"/>
                <w:lang w:val="en-US"/>
              </w:rPr>
            </w:pPr>
          </w:p>
        </w:tc>
        <w:tc>
          <w:tcPr>
            <w:tcW w:w="3094" w:type="dxa"/>
            <w:vMerge/>
            <w:tcBorders>
              <w:top w:val="single" w:sz="6" w:space="0" w:color="000000"/>
              <w:left w:val="single" w:sz="6" w:space="0" w:color="000000"/>
              <w:bottom w:val="single" w:sz="6" w:space="0" w:color="000000"/>
              <w:right w:val="single" w:sz="6" w:space="0" w:color="000000"/>
            </w:tcBorders>
            <w:vAlign w:val="center"/>
            <w:hideMark/>
          </w:tcPr>
          <w:p w14:paraId="7E63B47A" w14:textId="77777777" w:rsidR="00166E88" w:rsidRPr="00D970B9" w:rsidRDefault="00166E88">
            <w:pPr>
              <w:rPr>
                <w:sz w:val="24"/>
                <w:lang w:val="en-US"/>
              </w:rPr>
            </w:pPr>
          </w:p>
        </w:tc>
        <w:tc>
          <w:tcPr>
            <w:tcW w:w="961" w:type="dxa"/>
            <w:tcBorders>
              <w:top w:val="single" w:sz="6" w:space="0" w:color="000000"/>
              <w:left w:val="single" w:sz="6" w:space="0" w:color="000000"/>
              <w:bottom w:val="single" w:sz="6" w:space="0" w:color="000000"/>
              <w:right w:val="single" w:sz="6" w:space="0" w:color="000000"/>
            </w:tcBorders>
          </w:tcPr>
          <w:p w14:paraId="520F9D63" w14:textId="77777777" w:rsidR="00166E88" w:rsidRPr="00D970B9" w:rsidRDefault="00166E88">
            <w:pPr>
              <w:pStyle w:val="TableParagraph"/>
              <w:spacing w:before="10"/>
              <w:rPr>
                <w:b/>
                <w:sz w:val="24"/>
                <w:lang w:val="en-US"/>
              </w:rPr>
            </w:pPr>
          </w:p>
          <w:p w14:paraId="3C15BC8D" w14:textId="32476041" w:rsidR="00166E88" w:rsidRPr="00D970B9" w:rsidRDefault="00166E88">
            <w:pPr>
              <w:pStyle w:val="TableParagraph"/>
              <w:ind w:right="66"/>
              <w:jc w:val="right"/>
              <w:rPr>
                <w:sz w:val="24"/>
                <w:lang w:val="en-US"/>
              </w:rPr>
            </w:pPr>
            <w:proofErr w:type="spellStart"/>
            <w:r w:rsidRPr="00D970B9">
              <w:rPr>
                <w:sz w:val="24"/>
                <w:lang w:val="en-US"/>
              </w:rPr>
              <w:t>До</w:t>
            </w:r>
            <w:proofErr w:type="spellEnd"/>
            <w:r w:rsidR="00FC3F50">
              <w:rPr>
                <w:sz w:val="24"/>
              </w:rPr>
              <w:t xml:space="preserve"> </w:t>
            </w:r>
            <w:proofErr w:type="spellStart"/>
            <w:r w:rsidRPr="00D970B9">
              <w:rPr>
                <w:sz w:val="24"/>
                <w:lang w:val="en-US"/>
              </w:rPr>
              <w:t>года</w:t>
            </w:r>
            <w:proofErr w:type="spellEnd"/>
          </w:p>
        </w:tc>
        <w:tc>
          <w:tcPr>
            <w:tcW w:w="977" w:type="dxa"/>
            <w:tcBorders>
              <w:top w:val="single" w:sz="6" w:space="0" w:color="000000"/>
              <w:left w:val="single" w:sz="6" w:space="0" w:color="000000"/>
              <w:bottom w:val="single" w:sz="6" w:space="0" w:color="000000"/>
              <w:right w:val="single" w:sz="6" w:space="0" w:color="000000"/>
            </w:tcBorders>
            <w:hideMark/>
          </w:tcPr>
          <w:p w14:paraId="28EF420B" w14:textId="77777777" w:rsidR="00166E88" w:rsidRPr="00D970B9" w:rsidRDefault="00166E88">
            <w:pPr>
              <w:pStyle w:val="TableParagraph"/>
              <w:spacing w:before="156" w:line="232" w:lineRule="auto"/>
              <w:ind w:left="261" w:right="90" w:hanging="135"/>
              <w:rPr>
                <w:sz w:val="24"/>
                <w:lang w:val="en-US"/>
              </w:rPr>
            </w:pPr>
            <w:proofErr w:type="spellStart"/>
            <w:r w:rsidRPr="00D970B9">
              <w:rPr>
                <w:sz w:val="24"/>
                <w:lang w:val="en-US"/>
              </w:rPr>
              <w:t>Свышегода</w:t>
            </w:r>
            <w:proofErr w:type="spellEnd"/>
          </w:p>
        </w:tc>
        <w:tc>
          <w:tcPr>
            <w:tcW w:w="1848" w:type="dxa"/>
            <w:tcBorders>
              <w:top w:val="single" w:sz="6" w:space="0" w:color="000000"/>
              <w:left w:val="single" w:sz="6" w:space="0" w:color="000000"/>
              <w:bottom w:val="single" w:sz="6" w:space="0" w:color="000000"/>
              <w:right w:val="single" w:sz="6" w:space="0" w:color="000000"/>
            </w:tcBorders>
            <w:hideMark/>
          </w:tcPr>
          <w:p w14:paraId="7DC56B25" w14:textId="6578CFFE" w:rsidR="00166E88" w:rsidRPr="00D970B9" w:rsidRDefault="000C653D" w:rsidP="000C653D">
            <w:pPr>
              <w:pStyle w:val="TableParagraph"/>
              <w:spacing w:before="156" w:line="232" w:lineRule="auto"/>
              <w:ind w:right="473"/>
              <w:rPr>
                <w:sz w:val="24"/>
                <w:lang w:val="en-US"/>
              </w:rPr>
            </w:pPr>
            <w:r>
              <w:rPr>
                <w:sz w:val="24"/>
              </w:rPr>
              <w:t xml:space="preserve">  </w:t>
            </w:r>
            <w:proofErr w:type="spellStart"/>
            <w:r w:rsidR="00166E88" w:rsidRPr="00D970B9">
              <w:rPr>
                <w:sz w:val="24"/>
                <w:lang w:val="en-US"/>
              </w:rPr>
              <w:t>До</w:t>
            </w:r>
            <w:proofErr w:type="spellEnd"/>
            <w:r w:rsidR="00166E88" w:rsidRPr="00D970B9">
              <w:rPr>
                <w:sz w:val="24"/>
                <w:lang w:val="en-US"/>
              </w:rPr>
              <w:t xml:space="preserve"> </w:t>
            </w:r>
            <w:proofErr w:type="spellStart"/>
            <w:r w:rsidR="00166E88" w:rsidRPr="00D970B9">
              <w:rPr>
                <w:sz w:val="24"/>
                <w:lang w:val="en-US"/>
              </w:rPr>
              <w:t>трех</w:t>
            </w:r>
            <w:proofErr w:type="spellEnd"/>
            <w:r>
              <w:rPr>
                <w:sz w:val="24"/>
              </w:rPr>
              <w:t xml:space="preserve"> </w:t>
            </w:r>
            <w:proofErr w:type="spellStart"/>
            <w:r w:rsidR="00166E88" w:rsidRPr="00D970B9">
              <w:rPr>
                <w:sz w:val="24"/>
                <w:lang w:val="en-US"/>
              </w:rPr>
              <w:t>лет</w:t>
            </w:r>
            <w:proofErr w:type="spellEnd"/>
          </w:p>
        </w:tc>
        <w:tc>
          <w:tcPr>
            <w:tcW w:w="1818" w:type="dxa"/>
            <w:tcBorders>
              <w:top w:val="single" w:sz="6" w:space="0" w:color="000000"/>
              <w:left w:val="single" w:sz="6" w:space="0" w:color="000000"/>
              <w:bottom w:val="single" w:sz="6" w:space="0" w:color="000000"/>
              <w:right w:val="single" w:sz="8" w:space="0" w:color="000000"/>
            </w:tcBorders>
            <w:hideMark/>
          </w:tcPr>
          <w:p w14:paraId="19AC71C4" w14:textId="0D01C70A" w:rsidR="00166E88" w:rsidRPr="00D970B9" w:rsidRDefault="00166E88">
            <w:pPr>
              <w:pStyle w:val="TableParagraph"/>
              <w:spacing w:before="156" w:line="232" w:lineRule="auto"/>
              <w:ind w:left="753" w:right="256" w:hanging="466"/>
              <w:rPr>
                <w:sz w:val="24"/>
                <w:lang w:val="en-US"/>
              </w:rPr>
            </w:pPr>
            <w:proofErr w:type="spellStart"/>
            <w:r w:rsidRPr="00D970B9">
              <w:rPr>
                <w:sz w:val="24"/>
                <w:lang w:val="en-US"/>
              </w:rPr>
              <w:t>Свыше</w:t>
            </w:r>
            <w:proofErr w:type="spellEnd"/>
            <w:r w:rsidRPr="00D970B9">
              <w:rPr>
                <w:sz w:val="24"/>
                <w:lang w:val="en-US"/>
              </w:rPr>
              <w:t xml:space="preserve"> </w:t>
            </w:r>
            <w:proofErr w:type="spellStart"/>
            <w:r w:rsidRPr="00D970B9">
              <w:rPr>
                <w:sz w:val="24"/>
                <w:lang w:val="en-US"/>
              </w:rPr>
              <w:t>трех</w:t>
            </w:r>
            <w:proofErr w:type="spellEnd"/>
            <w:r w:rsidR="006E7DA9">
              <w:rPr>
                <w:sz w:val="24"/>
              </w:rPr>
              <w:t xml:space="preserve"> </w:t>
            </w:r>
            <w:proofErr w:type="spellStart"/>
            <w:r w:rsidRPr="00D970B9">
              <w:rPr>
                <w:sz w:val="24"/>
                <w:lang w:val="en-US"/>
              </w:rPr>
              <w:t>лет</w:t>
            </w:r>
            <w:proofErr w:type="spellEnd"/>
          </w:p>
        </w:tc>
        <w:tc>
          <w:tcPr>
            <w:tcW w:w="3515" w:type="dxa"/>
            <w:vMerge/>
            <w:tcBorders>
              <w:top w:val="single" w:sz="6" w:space="0" w:color="000000"/>
              <w:left w:val="single" w:sz="8" w:space="0" w:color="000000"/>
              <w:bottom w:val="single" w:sz="6" w:space="0" w:color="000000"/>
              <w:right w:val="single" w:sz="6" w:space="0" w:color="000000"/>
            </w:tcBorders>
            <w:vAlign w:val="center"/>
            <w:hideMark/>
          </w:tcPr>
          <w:p w14:paraId="0795217B" w14:textId="77777777" w:rsidR="00166E88" w:rsidRPr="00D970B9" w:rsidRDefault="00166E88">
            <w:pPr>
              <w:rPr>
                <w:sz w:val="24"/>
                <w:lang w:val="en-US"/>
              </w:rPr>
            </w:pPr>
          </w:p>
        </w:tc>
        <w:tc>
          <w:tcPr>
            <w:tcW w:w="2254" w:type="dxa"/>
            <w:vMerge/>
            <w:tcBorders>
              <w:top w:val="single" w:sz="6" w:space="0" w:color="000000"/>
              <w:left w:val="single" w:sz="6" w:space="0" w:color="000000"/>
              <w:bottom w:val="single" w:sz="6" w:space="0" w:color="000000"/>
              <w:right w:val="single" w:sz="6" w:space="0" w:color="000000"/>
            </w:tcBorders>
            <w:vAlign w:val="center"/>
            <w:hideMark/>
          </w:tcPr>
          <w:p w14:paraId="7F3224C7" w14:textId="77777777" w:rsidR="00166E88" w:rsidRPr="00D970B9" w:rsidRDefault="00166E88">
            <w:pPr>
              <w:rPr>
                <w:sz w:val="24"/>
                <w:lang w:val="en-US"/>
              </w:rPr>
            </w:pPr>
          </w:p>
        </w:tc>
      </w:tr>
      <w:tr w:rsidR="00166E88" w:rsidRPr="00D970B9" w14:paraId="3DC4D426" w14:textId="77777777" w:rsidTr="00166E88">
        <w:trPr>
          <w:trHeight w:val="285"/>
        </w:trPr>
        <w:tc>
          <w:tcPr>
            <w:tcW w:w="691" w:type="dxa"/>
            <w:vMerge/>
            <w:tcBorders>
              <w:top w:val="single" w:sz="6" w:space="0" w:color="000000"/>
              <w:left w:val="single" w:sz="6" w:space="0" w:color="000000"/>
              <w:bottom w:val="single" w:sz="6" w:space="0" w:color="000000"/>
              <w:right w:val="single" w:sz="6" w:space="0" w:color="000000"/>
            </w:tcBorders>
            <w:vAlign w:val="center"/>
            <w:hideMark/>
          </w:tcPr>
          <w:p w14:paraId="10684EF1" w14:textId="77777777" w:rsidR="00166E88" w:rsidRPr="00D970B9" w:rsidRDefault="00166E88">
            <w:pPr>
              <w:rPr>
                <w:sz w:val="24"/>
                <w:lang w:val="en-US"/>
              </w:rPr>
            </w:pPr>
          </w:p>
        </w:tc>
        <w:tc>
          <w:tcPr>
            <w:tcW w:w="3094" w:type="dxa"/>
            <w:vMerge/>
            <w:tcBorders>
              <w:top w:val="single" w:sz="6" w:space="0" w:color="000000"/>
              <w:left w:val="single" w:sz="6" w:space="0" w:color="000000"/>
              <w:bottom w:val="single" w:sz="6" w:space="0" w:color="000000"/>
              <w:right w:val="single" w:sz="6" w:space="0" w:color="000000"/>
            </w:tcBorders>
            <w:vAlign w:val="center"/>
            <w:hideMark/>
          </w:tcPr>
          <w:p w14:paraId="0CA93E7C" w14:textId="77777777" w:rsidR="00166E88" w:rsidRPr="00D970B9" w:rsidRDefault="00166E88">
            <w:pPr>
              <w:rPr>
                <w:sz w:val="24"/>
                <w:lang w:val="en-US"/>
              </w:rPr>
            </w:pPr>
          </w:p>
        </w:tc>
        <w:tc>
          <w:tcPr>
            <w:tcW w:w="11373" w:type="dxa"/>
            <w:gridSpan w:val="6"/>
            <w:tcBorders>
              <w:top w:val="single" w:sz="6" w:space="0" w:color="000000"/>
              <w:left w:val="single" w:sz="6" w:space="0" w:color="000000"/>
              <w:bottom w:val="single" w:sz="6" w:space="0" w:color="000000"/>
              <w:right w:val="single" w:sz="6" w:space="0" w:color="000000"/>
            </w:tcBorders>
            <w:hideMark/>
          </w:tcPr>
          <w:p w14:paraId="53CEC0BC" w14:textId="77777777" w:rsidR="00166E88" w:rsidRPr="00D970B9" w:rsidRDefault="00166E88">
            <w:pPr>
              <w:pStyle w:val="TableParagraph"/>
              <w:spacing w:before="1" w:line="264" w:lineRule="exact"/>
              <w:ind w:left="1383" w:right="1395"/>
              <w:jc w:val="center"/>
              <w:rPr>
                <w:sz w:val="24"/>
                <w:lang w:val="en-US"/>
              </w:rPr>
            </w:pPr>
            <w:proofErr w:type="spellStart"/>
            <w:r w:rsidRPr="00D970B9">
              <w:rPr>
                <w:sz w:val="24"/>
                <w:lang w:val="en-US"/>
              </w:rPr>
              <w:t>Недельная</w:t>
            </w:r>
            <w:proofErr w:type="spellEnd"/>
            <w:r w:rsidR="00CC7E0D">
              <w:rPr>
                <w:sz w:val="24"/>
              </w:rPr>
              <w:t xml:space="preserve"> </w:t>
            </w:r>
            <w:proofErr w:type="spellStart"/>
            <w:r w:rsidRPr="00D970B9">
              <w:rPr>
                <w:sz w:val="24"/>
                <w:lang w:val="en-US"/>
              </w:rPr>
              <w:t>нагрузка</w:t>
            </w:r>
            <w:proofErr w:type="spellEnd"/>
            <w:r w:rsidR="00CC7E0D">
              <w:rPr>
                <w:sz w:val="24"/>
              </w:rPr>
              <w:t xml:space="preserve"> </w:t>
            </w:r>
            <w:r w:rsidRPr="00D970B9">
              <w:rPr>
                <w:sz w:val="24"/>
                <w:lang w:val="en-US"/>
              </w:rPr>
              <w:t>в</w:t>
            </w:r>
            <w:r w:rsidR="00CC7E0D">
              <w:rPr>
                <w:sz w:val="24"/>
              </w:rPr>
              <w:t xml:space="preserve"> </w:t>
            </w:r>
            <w:proofErr w:type="spellStart"/>
            <w:r w:rsidRPr="00D970B9">
              <w:rPr>
                <w:sz w:val="24"/>
                <w:lang w:val="en-US"/>
              </w:rPr>
              <w:t>часах</w:t>
            </w:r>
            <w:proofErr w:type="spellEnd"/>
          </w:p>
        </w:tc>
      </w:tr>
      <w:tr w:rsidR="00166E88" w:rsidRPr="00D970B9" w14:paraId="472738AB" w14:textId="77777777" w:rsidTr="00166E88">
        <w:trPr>
          <w:trHeight w:val="270"/>
        </w:trPr>
        <w:tc>
          <w:tcPr>
            <w:tcW w:w="691" w:type="dxa"/>
            <w:vMerge/>
            <w:tcBorders>
              <w:top w:val="single" w:sz="6" w:space="0" w:color="000000"/>
              <w:left w:val="single" w:sz="6" w:space="0" w:color="000000"/>
              <w:bottom w:val="single" w:sz="6" w:space="0" w:color="000000"/>
              <w:right w:val="single" w:sz="6" w:space="0" w:color="000000"/>
            </w:tcBorders>
            <w:vAlign w:val="center"/>
            <w:hideMark/>
          </w:tcPr>
          <w:p w14:paraId="430B8634" w14:textId="77777777" w:rsidR="00166E88" w:rsidRPr="00D970B9" w:rsidRDefault="00166E88">
            <w:pPr>
              <w:rPr>
                <w:sz w:val="24"/>
                <w:lang w:val="en-US"/>
              </w:rPr>
            </w:pPr>
          </w:p>
        </w:tc>
        <w:tc>
          <w:tcPr>
            <w:tcW w:w="3094" w:type="dxa"/>
            <w:vMerge/>
            <w:tcBorders>
              <w:top w:val="single" w:sz="6" w:space="0" w:color="000000"/>
              <w:left w:val="single" w:sz="6" w:space="0" w:color="000000"/>
              <w:bottom w:val="single" w:sz="6" w:space="0" w:color="000000"/>
              <w:right w:val="single" w:sz="6" w:space="0" w:color="000000"/>
            </w:tcBorders>
            <w:vAlign w:val="center"/>
            <w:hideMark/>
          </w:tcPr>
          <w:p w14:paraId="2C284EE9" w14:textId="77777777" w:rsidR="00166E88" w:rsidRPr="00D970B9" w:rsidRDefault="00166E88">
            <w:pPr>
              <w:rPr>
                <w:sz w:val="24"/>
                <w:lang w:val="en-US"/>
              </w:rPr>
            </w:pPr>
          </w:p>
        </w:tc>
        <w:tc>
          <w:tcPr>
            <w:tcW w:w="961" w:type="dxa"/>
            <w:tcBorders>
              <w:top w:val="single" w:sz="6" w:space="0" w:color="000000"/>
              <w:left w:val="single" w:sz="6" w:space="0" w:color="000000"/>
              <w:bottom w:val="single" w:sz="6" w:space="0" w:color="000000"/>
              <w:right w:val="single" w:sz="6" w:space="0" w:color="000000"/>
            </w:tcBorders>
            <w:hideMark/>
          </w:tcPr>
          <w:p w14:paraId="21680834" w14:textId="77777777" w:rsidR="00166E88" w:rsidRPr="00D970B9" w:rsidRDefault="00166E88">
            <w:pPr>
              <w:pStyle w:val="TableParagraph"/>
              <w:spacing w:before="1" w:line="249" w:lineRule="exact"/>
              <w:ind w:left="216"/>
              <w:rPr>
                <w:sz w:val="24"/>
                <w:lang w:val="en-US"/>
              </w:rPr>
            </w:pPr>
            <w:r w:rsidRPr="00D970B9">
              <w:rPr>
                <w:sz w:val="24"/>
                <w:lang w:val="en-US"/>
              </w:rPr>
              <w:t>4,5-7</w:t>
            </w:r>
          </w:p>
        </w:tc>
        <w:tc>
          <w:tcPr>
            <w:tcW w:w="977" w:type="dxa"/>
            <w:tcBorders>
              <w:top w:val="single" w:sz="6" w:space="0" w:color="000000"/>
              <w:left w:val="single" w:sz="6" w:space="0" w:color="000000"/>
              <w:bottom w:val="single" w:sz="6" w:space="0" w:color="000000"/>
              <w:right w:val="single" w:sz="6" w:space="0" w:color="000000"/>
            </w:tcBorders>
            <w:hideMark/>
          </w:tcPr>
          <w:p w14:paraId="2F0F7847" w14:textId="77777777" w:rsidR="00166E88" w:rsidRPr="00D970B9" w:rsidRDefault="00166E88">
            <w:pPr>
              <w:pStyle w:val="TableParagraph"/>
              <w:spacing w:before="1" w:line="249" w:lineRule="exact"/>
              <w:ind w:left="57" w:right="2"/>
              <w:jc w:val="center"/>
              <w:rPr>
                <w:sz w:val="24"/>
                <w:lang w:val="en-US"/>
              </w:rPr>
            </w:pPr>
            <w:r w:rsidRPr="00D970B9">
              <w:rPr>
                <w:sz w:val="24"/>
                <w:lang w:val="en-US"/>
              </w:rPr>
              <w:t>8-9</w:t>
            </w:r>
          </w:p>
        </w:tc>
        <w:tc>
          <w:tcPr>
            <w:tcW w:w="1848" w:type="dxa"/>
            <w:tcBorders>
              <w:top w:val="single" w:sz="6" w:space="0" w:color="000000"/>
              <w:left w:val="single" w:sz="6" w:space="0" w:color="000000"/>
              <w:bottom w:val="single" w:sz="6" w:space="0" w:color="000000"/>
              <w:right w:val="single" w:sz="6" w:space="0" w:color="000000"/>
            </w:tcBorders>
            <w:hideMark/>
          </w:tcPr>
          <w:p w14:paraId="7F85F6E8" w14:textId="77777777" w:rsidR="00166E88" w:rsidRPr="00D970B9" w:rsidRDefault="00166E88">
            <w:pPr>
              <w:pStyle w:val="TableParagraph"/>
              <w:spacing w:before="1" w:line="249" w:lineRule="exact"/>
              <w:ind w:left="505" w:right="453"/>
              <w:jc w:val="center"/>
              <w:rPr>
                <w:sz w:val="24"/>
                <w:lang w:val="en-US"/>
              </w:rPr>
            </w:pPr>
            <w:r w:rsidRPr="00D970B9">
              <w:rPr>
                <w:sz w:val="24"/>
                <w:lang w:val="en-US"/>
              </w:rPr>
              <w:t>10-14</w:t>
            </w:r>
          </w:p>
        </w:tc>
        <w:tc>
          <w:tcPr>
            <w:tcW w:w="1818" w:type="dxa"/>
            <w:tcBorders>
              <w:top w:val="single" w:sz="6" w:space="0" w:color="000000"/>
              <w:left w:val="single" w:sz="6" w:space="0" w:color="000000"/>
              <w:bottom w:val="single" w:sz="6" w:space="0" w:color="000000"/>
              <w:right w:val="single" w:sz="8" w:space="0" w:color="000000"/>
            </w:tcBorders>
            <w:hideMark/>
          </w:tcPr>
          <w:p w14:paraId="515E2E8C" w14:textId="77777777" w:rsidR="00166E88" w:rsidRPr="00D970B9" w:rsidRDefault="00166E88">
            <w:pPr>
              <w:pStyle w:val="TableParagraph"/>
              <w:spacing w:before="1" w:line="249" w:lineRule="exact"/>
              <w:ind w:left="873"/>
              <w:rPr>
                <w:sz w:val="24"/>
                <w:lang w:val="en-US"/>
              </w:rPr>
            </w:pPr>
            <w:r w:rsidRPr="00D970B9">
              <w:rPr>
                <w:sz w:val="24"/>
                <w:lang w:val="en-US"/>
              </w:rPr>
              <w:t>14-16</w:t>
            </w:r>
          </w:p>
        </w:tc>
        <w:tc>
          <w:tcPr>
            <w:tcW w:w="3515" w:type="dxa"/>
            <w:tcBorders>
              <w:top w:val="single" w:sz="6" w:space="0" w:color="000000"/>
              <w:left w:val="single" w:sz="8" w:space="0" w:color="000000"/>
              <w:bottom w:val="single" w:sz="6" w:space="0" w:color="000000"/>
              <w:right w:val="single" w:sz="6" w:space="0" w:color="000000"/>
            </w:tcBorders>
            <w:hideMark/>
          </w:tcPr>
          <w:p w14:paraId="252C8BE6" w14:textId="77777777" w:rsidR="00166E88" w:rsidRPr="00D970B9" w:rsidRDefault="00166E88">
            <w:pPr>
              <w:pStyle w:val="TableParagraph"/>
              <w:spacing w:before="1" w:line="249" w:lineRule="exact"/>
              <w:ind w:left="1283" w:right="1224"/>
              <w:jc w:val="center"/>
              <w:rPr>
                <w:sz w:val="24"/>
                <w:lang w:val="en-US"/>
              </w:rPr>
            </w:pPr>
            <w:r w:rsidRPr="00D970B9">
              <w:rPr>
                <w:sz w:val="24"/>
                <w:lang w:val="en-US"/>
              </w:rPr>
              <w:t>18-22</w:t>
            </w:r>
          </w:p>
        </w:tc>
        <w:tc>
          <w:tcPr>
            <w:tcW w:w="2254" w:type="dxa"/>
            <w:tcBorders>
              <w:top w:val="single" w:sz="6" w:space="0" w:color="000000"/>
              <w:left w:val="single" w:sz="6" w:space="0" w:color="000000"/>
              <w:bottom w:val="single" w:sz="6" w:space="0" w:color="000000"/>
              <w:right w:val="single" w:sz="6" w:space="0" w:color="000000"/>
            </w:tcBorders>
            <w:hideMark/>
          </w:tcPr>
          <w:p w14:paraId="38FFC4A1" w14:textId="77777777" w:rsidR="00166E88" w:rsidRPr="00D970B9" w:rsidRDefault="00166E88">
            <w:pPr>
              <w:pStyle w:val="TableParagraph"/>
              <w:spacing w:before="1" w:line="249" w:lineRule="exact"/>
              <w:ind w:left="376" w:right="376"/>
              <w:jc w:val="center"/>
              <w:rPr>
                <w:sz w:val="24"/>
                <w:lang w:val="en-US"/>
              </w:rPr>
            </w:pPr>
            <w:r w:rsidRPr="00D970B9">
              <w:rPr>
                <w:sz w:val="24"/>
                <w:lang w:val="en-US"/>
              </w:rPr>
              <w:t>22-24</w:t>
            </w:r>
          </w:p>
        </w:tc>
      </w:tr>
      <w:tr w:rsidR="00166E88" w:rsidRPr="00D970B9" w14:paraId="62290632" w14:textId="77777777" w:rsidTr="00166E88">
        <w:trPr>
          <w:trHeight w:val="285"/>
        </w:trPr>
        <w:tc>
          <w:tcPr>
            <w:tcW w:w="691" w:type="dxa"/>
            <w:vMerge/>
            <w:tcBorders>
              <w:top w:val="single" w:sz="6" w:space="0" w:color="000000"/>
              <w:left w:val="single" w:sz="6" w:space="0" w:color="000000"/>
              <w:bottom w:val="single" w:sz="6" w:space="0" w:color="000000"/>
              <w:right w:val="single" w:sz="6" w:space="0" w:color="000000"/>
            </w:tcBorders>
            <w:vAlign w:val="center"/>
            <w:hideMark/>
          </w:tcPr>
          <w:p w14:paraId="46B5CC57" w14:textId="77777777" w:rsidR="00166E88" w:rsidRPr="00D970B9" w:rsidRDefault="00166E88">
            <w:pPr>
              <w:rPr>
                <w:sz w:val="24"/>
                <w:lang w:val="en-US"/>
              </w:rPr>
            </w:pPr>
          </w:p>
        </w:tc>
        <w:tc>
          <w:tcPr>
            <w:tcW w:w="3094" w:type="dxa"/>
            <w:vMerge/>
            <w:tcBorders>
              <w:top w:val="single" w:sz="6" w:space="0" w:color="000000"/>
              <w:left w:val="single" w:sz="6" w:space="0" w:color="000000"/>
              <w:bottom w:val="single" w:sz="6" w:space="0" w:color="000000"/>
              <w:right w:val="single" w:sz="6" w:space="0" w:color="000000"/>
            </w:tcBorders>
            <w:vAlign w:val="center"/>
            <w:hideMark/>
          </w:tcPr>
          <w:p w14:paraId="476D05BD" w14:textId="77777777" w:rsidR="00166E88" w:rsidRPr="00D970B9" w:rsidRDefault="00166E88">
            <w:pPr>
              <w:rPr>
                <w:sz w:val="24"/>
                <w:lang w:val="en-US"/>
              </w:rPr>
            </w:pPr>
          </w:p>
        </w:tc>
        <w:tc>
          <w:tcPr>
            <w:tcW w:w="11373" w:type="dxa"/>
            <w:gridSpan w:val="6"/>
            <w:tcBorders>
              <w:top w:val="single" w:sz="6" w:space="0" w:color="000000"/>
              <w:left w:val="single" w:sz="6" w:space="0" w:color="000000"/>
              <w:bottom w:val="single" w:sz="6" w:space="0" w:color="000000"/>
              <w:right w:val="single" w:sz="6" w:space="0" w:color="000000"/>
            </w:tcBorders>
            <w:hideMark/>
          </w:tcPr>
          <w:p w14:paraId="3C81FF39" w14:textId="77777777" w:rsidR="00166E88" w:rsidRPr="00D970B9" w:rsidRDefault="00166E88">
            <w:pPr>
              <w:pStyle w:val="TableParagraph"/>
              <w:spacing w:before="16" w:line="249" w:lineRule="exact"/>
              <w:ind w:left="1383" w:right="1411"/>
              <w:jc w:val="center"/>
              <w:rPr>
                <w:sz w:val="24"/>
              </w:rPr>
            </w:pPr>
            <w:r w:rsidRPr="00D970B9">
              <w:rPr>
                <w:sz w:val="24"/>
              </w:rPr>
              <w:t>Максимальная</w:t>
            </w:r>
            <w:r w:rsidR="00CC7E0D">
              <w:rPr>
                <w:sz w:val="24"/>
              </w:rPr>
              <w:t xml:space="preserve"> </w:t>
            </w:r>
            <w:r w:rsidRPr="00D970B9">
              <w:rPr>
                <w:sz w:val="24"/>
              </w:rPr>
              <w:t>продолжительность</w:t>
            </w:r>
            <w:r w:rsidR="00CC7E0D">
              <w:rPr>
                <w:sz w:val="24"/>
              </w:rPr>
              <w:t xml:space="preserve"> </w:t>
            </w:r>
            <w:r w:rsidRPr="00D970B9">
              <w:rPr>
                <w:sz w:val="24"/>
              </w:rPr>
              <w:t>одного</w:t>
            </w:r>
            <w:r w:rsidR="00CC7E0D">
              <w:rPr>
                <w:sz w:val="24"/>
              </w:rPr>
              <w:t xml:space="preserve"> </w:t>
            </w:r>
            <w:r w:rsidRPr="00D970B9">
              <w:rPr>
                <w:sz w:val="24"/>
              </w:rPr>
              <w:t>учебно-тренировочного</w:t>
            </w:r>
            <w:r w:rsidR="00CC7E0D">
              <w:rPr>
                <w:sz w:val="24"/>
              </w:rPr>
              <w:t xml:space="preserve"> </w:t>
            </w:r>
            <w:r w:rsidRPr="00D970B9">
              <w:rPr>
                <w:sz w:val="24"/>
              </w:rPr>
              <w:t>занятия</w:t>
            </w:r>
            <w:r w:rsidR="00CC7E0D">
              <w:rPr>
                <w:sz w:val="24"/>
              </w:rPr>
              <w:t xml:space="preserve"> </w:t>
            </w:r>
            <w:r w:rsidRPr="00D970B9">
              <w:rPr>
                <w:sz w:val="24"/>
              </w:rPr>
              <w:t>в</w:t>
            </w:r>
            <w:r w:rsidR="00CC7E0D">
              <w:rPr>
                <w:sz w:val="24"/>
              </w:rPr>
              <w:t xml:space="preserve"> </w:t>
            </w:r>
            <w:r w:rsidRPr="00D970B9">
              <w:rPr>
                <w:sz w:val="24"/>
              </w:rPr>
              <w:t>часах</w:t>
            </w:r>
          </w:p>
        </w:tc>
      </w:tr>
      <w:tr w:rsidR="00166E88" w:rsidRPr="00D970B9" w14:paraId="097B0D51" w14:textId="77777777" w:rsidTr="00166E88">
        <w:trPr>
          <w:trHeight w:val="285"/>
        </w:trPr>
        <w:tc>
          <w:tcPr>
            <w:tcW w:w="691" w:type="dxa"/>
            <w:vMerge/>
            <w:tcBorders>
              <w:top w:val="single" w:sz="6" w:space="0" w:color="000000"/>
              <w:left w:val="single" w:sz="6" w:space="0" w:color="000000"/>
              <w:bottom w:val="single" w:sz="6" w:space="0" w:color="000000"/>
              <w:right w:val="single" w:sz="6" w:space="0" w:color="000000"/>
            </w:tcBorders>
            <w:vAlign w:val="center"/>
            <w:hideMark/>
          </w:tcPr>
          <w:p w14:paraId="5ADF99DC" w14:textId="77777777" w:rsidR="00166E88" w:rsidRPr="00D970B9" w:rsidRDefault="00166E88">
            <w:pPr>
              <w:rPr>
                <w:sz w:val="24"/>
              </w:rPr>
            </w:pPr>
          </w:p>
        </w:tc>
        <w:tc>
          <w:tcPr>
            <w:tcW w:w="3094" w:type="dxa"/>
            <w:vMerge/>
            <w:tcBorders>
              <w:top w:val="single" w:sz="6" w:space="0" w:color="000000"/>
              <w:left w:val="single" w:sz="6" w:space="0" w:color="000000"/>
              <w:bottom w:val="single" w:sz="6" w:space="0" w:color="000000"/>
              <w:right w:val="single" w:sz="6" w:space="0" w:color="000000"/>
            </w:tcBorders>
            <w:vAlign w:val="center"/>
            <w:hideMark/>
          </w:tcPr>
          <w:p w14:paraId="4F1E63C3" w14:textId="77777777" w:rsidR="00166E88" w:rsidRPr="00D970B9" w:rsidRDefault="00166E88">
            <w:pPr>
              <w:rPr>
                <w:sz w:val="24"/>
              </w:rPr>
            </w:pPr>
          </w:p>
        </w:tc>
        <w:tc>
          <w:tcPr>
            <w:tcW w:w="961" w:type="dxa"/>
            <w:tcBorders>
              <w:top w:val="single" w:sz="6" w:space="0" w:color="000000"/>
              <w:left w:val="single" w:sz="6" w:space="0" w:color="000000"/>
              <w:bottom w:val="single" w:sz="6" w:space="0" w:color="000000"/>
              <w:right w:val="single" w:sz="6" w:space="0" w:color="000000"/>
            </w:tcBorders>
            <w:hideMark/>
          </w:tcPr>
          <w:p w14:paraId="5BE61DAF" w14:textId="77777777" w:rsidR="00166E88" w:rsidRPr="00D970B9" w:rsidRDefault="00166E88">
            <w:pPr>
              <w:pStyle w:val="TableParagraph"/>
              <w:spacing w:before="1" w:line="264" w:lineRule="exact"/>
              <w:ind w:right="1"/>
              <w:jc w:val="center"/>
              <w:rPr>
                <w:sz w:val="24"/>
                <w:lang w:val="en-US"/>
              </w:rPr>
            </w:pPr>
            <w:r w:rsidRPr="00D970B9">
              <w:rPr>
                <w:sz w:val="24"/>
                <w:lang w:val="en-US"/>
              </w:rPr>
              <w:t>2</w:t>
            </w:r>
          </w:p>
        </w:tc>
        <w:tc>
          <w:tcPr>
            <w:tcW w:w="977" w:type="dxa"/>
            <w:tcBorders>
              <w:top w:val="single" w:sz="6" w:space="0" w:color="000000"/>
              <w:left w:val="single" w:sz="6" w:space="0" w:color="000000"/>
              <w:bottom w:val="single" w:sz="6" w:space="0" w:color="000000"/>
              <w:right w:val="single" w:sz="6" w:space="0" w:color="000000"/>
            </w:tcBorders>
            <w:hideMark/>
          </w:tcPr>
          <w:p w14:paraId="260DA75B" w14:textId="77777777" w:rsidR="00166E88" w:rsidRPr="00D970B9" w:rsidRDefault="00166E88">
            <w:pPr>
              <w:pStyle w:val="TableParagraph"/>
              <w:spacing w:before="1" w:line="264" w:lineRule="exact"/>
              <w:ind w:left="40"/>
              <w:jc w:val="center"/>
              <w:rPr>
                <w:sz w:val="24"/>
                <w:lang w:val="en-US"/>
              </w:rPr>
            </w:pPr>
            <w:r w:rsidRPr="00D970B9">
              <w:rPr>
                <w:sz w:val="24"/>
                <w:lang w:val="en-US"/>
              </w:rPr>
              <w:t>3</w:t>
            </w:r>
          </w:p>
        </w:tc>
        <w:tc>
          <w:tcPr>
            <w:tcW w:w="1848" w:type="dxa"/>
            <w:tcBorders>
              <w:top w:val="single" w:sz="6" w:space="0" w:color="000000"/>
              <w:left w:val="single" w:sz="6" w:space="0" w:color="000000"/>
              <w:bottom w:val="single" w:sz="6" w:space="0" w:color="000000"/>
              <w:right w:val="single" w:sz="6" w:space="0" w:color="000000"/>
            </w:tcBorders>
            <w:hideMark/>
          </w:tcPr>
          <w:p w14:paraId="74DA0D4C" w14:textId="77777777" w:rsidR="00166E88" w:rsidRPr="00D970B9" w:rsidRDefault="00166E88">
            <w:pPr>
              <w:pStyle w:val="TableParagraph"/>
              <w:spacing w:before="1" w:line="264" w:lineRule="exact"/>
              <w:ind w:left="505" w:right="453"/>
              <w:jc w:val="center"/>
              <w:rPr>
                <w:sz w:val="24"/>
                <w:lang w:val="en-US"/>
              </w:rPr>
            </w:pPr>
            <w:r w:rsidRPr="00D970B9">
              <w:rPr>
                <w:sz w:val="24"/>
                <w:lang w:val="en-US"/>
              </w:rPr>
              <w:t>3-4</w:t>
            </w:r>
          </w:p>
        </w:tc>
        <w:tc>
          <w:tcPr>
            <w:tcW w:w="1818" w:type="dxa"/>
            <w:tcBorders>
              <w:top w:val="single" w:sz="6" w:space="0" w:color="000000"/>
              <w:left w:val="single" w:sz="6" w:space="0" w:color="000000"/>
              <w:bottom w:val="single" w:sz="6" w:space="0" w:color="000000"/>
              <w:right w:val="single" w:sz="8" w:space="0" w:color="000000"/>
            </w:tcBorders>
            <w:hideMark/>
          </w:tcPr>
          <w:p w14:paraId="6C3D0223" w14:textId="77777777" w:rsidR="00166E88" w:rsidRPr="00D970B9" w:rsidRDefault="00166E88">
            <w:pPr>
              <w:pStyle w:val="TableParagraph"/>
              <w:spacing w:before="1" w:line="264" w:lineRule="exact"/>
              <w:ind w:left="1098"/>
              <w:rPr>
                <w:sz w:val="24"/>
                <w:lang w:val="en-US"/>
              </w:rPr>
            </w:pPr>
            <w:r w:rsidRPr="00D970B9">
              <w:rPr>
                <w:sz w:val="24"/>
                <w:lang w:val="en-US"/>
              </w:rPr>
              <w:t>4</w:t>
            </w:r>
          </w:p>
        </w:tc>
        <w:tc>
          <w:tcPr>
            <w:tcW w:w="3515" w:type="dxa"/>
            <w:tcBorders>
              <w:top w:val="single" w:sz="6" w:space="0" w:color="000000"/>
              <w:left w:val="single" w:sz="8" w:space="0" w:color="000000"/>
              <w:bottom w:val="single" w:sz="6" w:space="0" w:color="000000"/>
              <w:right w:val="single" w:sz="6" w:space="0" w:color="000000"/>
            </w:tcBorders>
            <w:hideMark/>
          </w:tcPr>
          <w:p w14:paraId="7B87D759" w14:textId="77777777" w:rsidR="00166E88" w:rsidRPr="00D970B9" w:rsidRDefault="00166E88">
            <w:pPr>
              <w:pStyle w:val="TableParagraph"/>
              <w:spacing w:before="1" w:line="264" w:lineRule="exact"/>
              <w:ind w:left="74"/>
              <w:jc w:val="center"/>
              <w:rPr>
                <w:sz w:val="24"/>
                <w:lang w:val="en-US"/>
              </w:rPr>
            </w:pPr>
            <w:r w:rsidRPr="00D970B9">
              <w:rPr>
                <w:sz w:val="24"/>
                <w:lang w:val="en-US"/>
              </w:rPr>
              <w:t>4</w:t>
            </w:r>
          </w:p>
        </w:tc>
        <w:tc>
          <w:tcPr>
            <w:tcW w:w="2254" w:type="dxa"/>
            <w:tcBorders>
              <w:top w:val="single" w:sz="6" w:space="0" w:color="000000"/>
              <w:left w:val="single" w:sz="6" w:space="0" w:color="000000"/>
              <w:bottom w:val="single" w:sz="6" w:space="0" w:color="000000"/>
              <w:right w:val="single" w:sz="6" w:space="0" w:color="000000"/>
            </w:tcBorders>
            <w:hideMark/>
          </w:tcPr>
          <w:p w14:paraId="255D5B0F" w14:textId="77777777" w:rsidR="00166E88" w:rsidRPr="00D970B9" w:rsidRDefault="00166E88">
            <w:pPr>
              <w:pStyle w:val="TableParagraph"/>
              <w:spacing w:before="1" w:line="264" w:lineRule="exact"/>
              <w:ind w:left="13"/>
              <w:jc w:val="center"/>
              <w:rPr>
                <w:sz w:val="24"/>
                <w:lang w:val="en-US"/>
              </w:rPr>
            </w:pPr>
            <w:r w:rsidRPr="00D970B9">
              <w:rPr>
                <w:sz w:val="24"/>
                <w:lang w:val="en-US"/>
              </w:rPr>
              <w:t>4</w:t>
            </w:r>
          </w:p>
        </w:tc>
      </w:tr>
      <w:tr w:rsidR="00166E88" w:rsidRPr="00D970B9" w14:paraId="37271C46" w14:textId="77777777" w:rsidTr="00166E88">
        <w:trPr>
          <w:trHeight w:val="270"/>
        </w:trPr>
        <w:tc>
          <w:tcPr>
            <w:tcW w:w="691" w:type="dxa"/>
            <w:vMerge/>
            <w:tcBorders>
              <w:top w:val="single" w:sz="6" w:space="0" w:color="000000"/>
              <w:left w:val="single" w:sz="6" w:space="0" w:color="000000"/>
              <w:bottom w:val="single" w:sz="6" w:space="0" w:color="000000"/>
              <w:right w:val="single" w:sz="6" w:space="0" w:color="000000"/>
            </w:tcBorders>
            <w:vAlign w:val="center"/>
            <w:hideMark/>
          </w:tcPr>
          <w:p w14:paraId="50BA9F1C" w14:textId="77777777" w:rsidR="00166E88" w:rsidRPr="00D970B9" w:rsidRDefault="00166E88">
            <w:pPr>
              <w:rPr>
                <w:sz w:val="24"/>
                <w:lang w:val="en-US"/>
              </w:rPr>
            </w:pPr>
          </w:p>
        </w:tc>
        <w:tc>
          <w:tcPr>
            <w:tcW w:w="3094" w:type="dxa"/>
            <w:vMerge/>
            <w:tcBorders>
              <w:top w:val="single" w:sz="6" w:space="0" w:color="000000"/>
              <w:left w:val="single" w:sz="6" w:space="0" w:color="000000"/>
              <w:bottom w:val="single" w:sz="6" w:space="0" w:color="000000"/>
              <w:right w:val="single" w:sz="6" w:space="0" w:color="000000"/>
            </w:tcBorders>
            <w:vAlign w:val="center"/>
            <w:hideMark/>
          </w:tcPr>
          <w:p w14:paraId="2276E857" w14:textId="77777777" w:rsidR="00166E88" w:rsidRPr="00D970B9" w:rsidRDefault="00166E88">
            <w:pPr>
              <w:rPr>
                <w:sz w:val="24"/>
                <w:lang w:val="en-US"/>
              </w:rPr>
            </w:pPr>
          </w:p>
        </w:tc>
        <w:tc>
          <w:tcPr>
            <w:tcW w:w="11373" w:type="dxa"/>
            <w:gridSpan w:val="6"/>
            <w:tcBorders>
              <w:top w:val="single" w:sz="6" w:space="0" w:color="000000"/>
              <w:left w:val="single" w:sz="6" w:space="0" w:color="000000"/>
              <w:bottom w:val="single" w:sz="6" w:space="0" w:color="000000"/>
              <w:right w:val="single" w:sz="6" w:space="0" w:color="000000"/>
            </w:tcBorders>
            <w:hideMark/>
          </w:tcPr>
          <w:p w14:paraId="46BC0C0D" w14:textId="05A4EB91" w:rsidR="00166E88" w:rsidRPr="00FC3F50" w:rsidRDefault="00166E88">
            <w:pPr>
              <w:pStyle w:val="TableParagraph"/>
              <w:spacing w:before="1" w:line="249" w:lineRule="exact"/>
              <w:ind w:left="1383" w:right="1391"/>
              <w:jc w:val="center"/>
              <w:rPr>
                <w:sz w:val="24"/>
              </w:rPr>
            </w:pPr>
            <w:r w:rsidRPr="00FC3F50">
              <w:rPr>
                <w:sz w:val="24"/>
              </w:rPr>
              <w:t>Наполняемость</w:t>
            </w:r>
            <w:r w:rsidR="00CC7E0D">
              <w:rPr>
                <w:sz w:val="24"/>
              </w:rPr>
              <w:t xml:space="preserve"> </w:t>
            </w:r>
            <w:r w:rsidRPr="00FC3F50">
              <w:rPr>
                <w:sz w:val="24"/>
              </w:rPr>
              <w:t>групп</w:t>
            </w:r>
            <w:r w:rsidR="00CC7E0D">
              <w:rPr>
                <w:sz w:val="24"/>
              </w:rPr>
              <w:t xml:space="preserve"> </w:t>
            </w:r>
            <w:r w:rsidRPr="00FC3F50">
              <w:rPr>
                <w:sz w:val="24"/>
              </w:rPr>
              <w:t>(человек)</w:t>
            </w:r>
            <w:r w:rsidR="00FC3F50">
              <w:rPr>
                <w:sz w:val="24"/>
              </w:rPr>
              <w:t xml:space="preserve"> </w:t>
            </w:r>
            <w:r w:rsidR="00FC3F50">
              <w:rPr>
                <w:sz w:val="24"/>
                <w:lang w:val="en-GB"/>
              </w:rPr>
              <w:t>I</w:t>
            </w:r>
            <w:r w:rsidR="00FC3F50" w:rsidRPr="00FC3F50">
              <w:rPr>
                <w:sz w:val="24"/>
              </w:rPr>
              <w:t xml:space="preserve">, </w:t>
            </w:r>
            <w:r w:rsidR="00FC3F50">
              <w:rPr>
                <w:sz w:val="24"/>
                <w:lang w:val="en-GB"/>
              </w:rPr>
              <w:t>II</w:t>
            </w:r>
            <w:r w:rsidR="00FC3F50" w:rsidRPr="00FC3F50">
              <w:rPr>
                <w:sz w:val="24"/>
              </w:rPr>
              <w:t xml:space="preserve">, </w:t>
            </w:r>
            <w:r w:rsidR="00FC3F50">
              <w:rPr>
                <w:sz w:val="24"/>
                <w:lang w:val="en-GB"/>
              </w:rPr>
              <w:t>III</w:t>
            </w:r>
            <w:r w:rsidR="00FC3F50" w:rsidRPr="00FC3F50">
              <w:rPr>
                <w:sz w:val="24"/>
              </w:rPr>
              <w:t xml:space="preserve"> </w:t>
            </w:r>
            <w:r w:rsidR="00FC3F50">
              <w:rPr>
                <w:sz w:val="24"/>
              </w:rPr>
              <w:t>функциональные группы)</w:t>
            </w:r>
          </w:p>
        </w:tc>
      </w:tr>
      <w:tr w:rsidR="00166E88" w:rsidRPr="00D970B9" w14:paraId="418D5167" w14:textId="77777777" w:rsidTr="00D27F20">
        <w:trPr>
          <w:trHeight w:val="285"/>
        </w:trPr>
        <w:tc>
          <w:tcPr>
            <w:tcW w:w="691" w:type="dxa"/>
            <w:vMerge/>
            <w:tcBorders>
              <w:top w:val="single" w:sz="6" w:space="0" w:color="000000"/>
              <w:left w:val="single" w:sz="6" w:space="0" w:color="000000"/>
              <w:bottom w:val="single" w:sz="6" w:space="0" w:color="000000"/>
              <w:right w:val="single" w:sz="6" w:space="0" w:color="000000"/>
            </w:tcBorders>
            <w:vAlign w:val="center"/>
            <w:hideMark/>
          </w:tcPr>
          <w:p w14:paraId="72748331" w14:textId="77777777" w:rsidR="00166E88" w:rsidRPr="00FC3F50" w:rsidRDefault="00166E88">
            <w:pPr>
              <w:rPr>
                <w:sz w:val="24"/>
              </w:rPr>
            </w:pPr>
          </w:p>
        </w:tc>
        <w:tc>
          <w:tcPr>
            <w:tcW w:w="3094" w:type="dxa"/>
            <w:vMerge/>
            <w:tcBorders>
              <w:top w:val="single" w:sz="6" w:space="0" w:color="000000"/>
              <w:left w:val="single" w:sz="6" w:space="0" w:color="000000"/>
              <w:bottom w:val="single" w:sz="6" w:space="0" w:color="000000"/>
              <w:right w:val="single" w:sz="6" w:space="0" w:color="000000"/>
            </w:tcBorders>
            <w:vAlign w:val="center"/>
            <w:hideMark/>
          </w:tcPr>
          <w:p w14:paraId="7AD9DFDD" w14:textId="77777777" w:rsidR="00166E88" w:rsidRPr="00FC3F50" w:rsidRDefault="00166E88">
            <w:pPr>
              <w:rPr>
                <w:sz w:val="24"/>
              </w:rPr>
            </w:pPr>
          </w:p>
        </w:tc>
        <w:tc>
          <w:tcPr>
            <w:tcW w:w="1938" w:type="dxa"/>
            <w:gridSpan w:val="2"/>
            <w:tcBorders>
              <w:top w:val="single" w:sz="6" w:space="0" w:color="000000"/>
              <w:left w:val="single" w:sz="6" w:space="0" w:color="000000"/>
              <w:bottom w:val="single" w:sz="4" w:space="0" w:color="auto"/>
              <w:right w:val="single" w:sz="6" w:space="0" w:color="000000"/>
            </w:tcBorders>
            <w:hideMark/>
          </w:tcPr>
          <w:p w14:paraId="136E253D" w14:textId="1FB501B1" w:rsidR="00166E88" w:rsidRPr="00603C0E" w:rsidRDefault="00603C0E" w:rsidP="00A355B9">
            <w:pPr>
              <w:pStyle w:val="TableParagraph"/>
              <w:spacing w:before="16" w:line="249" w:lineRule="exact"/>
              <w:ind w:left="40"/>
              <w:jc w:val="center"/>
              <w:rPr>
                <w:sz w:val="24"/>
              </w:rPr>
            </w:pPr>
            <w:r>
              <w:rPr>
                <w:sz w:val="24"/>
              </w:rPr>
              <w:t>3</w:t>
            </w:r>
            <w:r w:rsidR="00A355B9">
              <w:rPr>
                <w:sz w:val="24"/>
              </w:rPr>
              <w:t>-6</w:t>
            </w:r>
            <w:r>
              <w:rPr>
                <w:sz w:val="24"/>
              </w:rPr>
              <w:t xml:space="preserve"> </w:t>
            </w:r>
          </w:p>
        </w:tc>
        <w:tc>
          <w:tcPr>
            <w:tcW w:w="3666" w:type="dxa"/>
            <w:gridSpan w:val="2"/>
            <w:tcBorders>
              <w:top w:val="single" w:sz="6" w:space="0" w:color="000000"/>
              <w:left w:val="single" w:sz="6" w:space="0" w:color="000000"/>
              <w:bottom w:val="single" w:sz="6" w:space="0" w:color="000000"/>
              <w:right w:val="single" w:sz="8" w:space="0" w:color="000000"/>
            </w:tcBorders>
            <w:hideMark/>
          </w:tcPr>
          <w:p w14:paraId="039743B2" w14:textId="3C1228D3" w:rsidR="00166E88" w:rsidRPr="00D970B9" w:rsidRDefault="00166E88" w:rsidP="00A355B9">
            <w:pPr>
              <w:pStyle w:val="TableParagraph"/>
              <w:spacing w:before="16" w:line="249" w:lineRule="exact"/>
              <w:ind w:left="504"/>
              <w:jc w:val="center"/>
              <w:rPr>
                <w:sz w:val="24"/>
                <w:lang w:val="en-US"/>
              </w:rPr>
            </w:pPr>
            <w:r w:rsidRPr="00D970B9">
              <w:rPr>
                <w:sz w:val="24"/>
                <w:lang w:val="en-US"/>
              </w:rPr>
              <w:t>2</w:t>
            </w:r>
            <w:r w:rsidR="00A355B9">
              <w:rPr>
                <w:sz w:val="24"/>
              </w:rPr>
              <w:t>-</w:t>
            </w:r>
            <w:r w:rsidR="00603C0E">
              <w:rPr>
                <w:sz w:val="24"/>
              </w:rPr>
              <w:t>4</w:t>
            </w:r>
          </w:p>
        </w:tc>
        <w:tc>
          <w:tcPr>
            <w:tcW w:w="3515" w:type="dxa"/>
            <w:tcBorders>
              <w:top w:val="single" w:sz="6" w:space="0" w:color="000000"/>
              <w:left w:val="single" w:sz="8" w:space="0" w:color="000000"/>
              <w:bottom w:val="single" w:sz="6" w:space="0" w:color="000000"/>
              <w:right w:val="single" w:sz="6" w:space="0" w:color="000000"/>
            </w:tcBorders>
            <w:hideMark/>
          </w:tcPr>
          <w:p w14:paraId="5D0CAF6C" w14:textId="61B7B161" w:rsidR="00166E88" w:rsidRPr="00A355B9" w:rsidRDefault="00A355B9">
            <w:pPr>
              <w:pStyle w:val="TableParagraph"/>
              <w:spacing w:before="16" w:line="249" w:lineRule="exact"/>
              <w:ind w:left="74"/>
              <w:jc w:val="center"/>
              <w:rPr>
                <w:sz w:val="24"/>
              </w:rPr>
            </w:pPr>
            <w:r>
              <w:rPr>
                <w:sz w:val="24"/>
              </w:rPr>
              <w:t>1-2</w:t>
            </w:r>
          </w:p>
        </w:tc>
        <w:tc>
          <w:tcPr>
            <w:tcW w:w="2254" w:type="dxa"/>
            <w:tcBorders>
              <w:top w:val="single" w:sz="6" w:space="0" w:color="000000"/>
              <w:left w:val="single" w:sz="6" w:space="0" w:color="000000"/>
              <w:bottom w:val="single" w:sz="6" w:space="0" w:color="000000"/>
              <w:right w:val="single" w:sz="6" w:space="0" w:color="000000"/>
            </w:tcBorders>
            <w:hideMark/>
          </w:tcPr>
          <w:p w14:paraId="4AB29F12" w14:textId="77777777" w:rsidR="00166E88" w:rsidRPr="00D970B9" w:rsidRDefault="00166E88">
            <w:pPr>
              <w:pStyle w:val="TableParagraph"/>
              <w:spacing w:before="16" w:line="249" w:lineRule="exact"/>
              <w:ind w:left="13"/>
              <w:jc w:val="center"/>
              <w:rPr>
                <w:sz w:val="24"/>
                <w:lang w:val="en-US"/>
              </w:rPr>
            </w:pPr>
            <w:r w:rsidRPr="00D970B9">
              <w:rPr>
                <w:sz w:val="24"/>
                <w:lang w:val="en-US"/>
              </w:rPr>
              <w:t>1</w:t>
            </w:r>
          </w:p>
        </w:tc>
      </w:tr>
      <w:tr w:rsidR="00D27F20" w:rsidRPr="00D970B9" w14:paraId="6A594006" w14:textId="77777777" w:rsidTr="00A53AFE">
        <w:trPr>
          <w:trHeight w:val="570"/>
        </w:trPr>
        <w:tc>
          <w:tcPr>
            <w:tcW w:w="691" w:type="dxa"/>
            <w:tcBorders>
              <w:top w:val="single" w:sz="6" w:space="0" w:color="000000"/>
              <w:left w:val="single" w:sz="6" w:space="0" w:color="000000"/>
              <w:bottom w:val="single" w:sz="6" w:space="0" w:color="000000"/>
              <w:right w:val="single" w:sz="6" w:space="0" w:color="000000"/>
            </w:tcBorders>
            <w:hideMark/>
          </w:tcPr>
          <w:p w14:paraId="6578AA6B" w14:textId="77777777" w:rsidR="00D27F20" w:rsidRPr="00D970B9" w:rsidRDefault="00D27F20" w:rsidP="00D27F20">
            <w:pPr>
              <w:pStyle w:val="TableParagraph"/>
              <w:spacing w:before="151"/>
              <w:ind w:left="167" w:right="168"/>
              <w:jc w:val="center"/>
              <w:rPr>
                <w:sz w:val="24"/>
                <w:lang w:val="en-US"/>
              </w:rPr>
            </w:pPr>
            <w:r w:rsidRPr="00D970B9">
              <w:rPr>
                <w:sz w:val="24"/>
                <w:lang w:val="en-US"/>
              </w:rPr>
              <w:t>1.</w:t>
            </w:r>
          </w:p>
        </w:tc>
        <w:tc>
          <w:tcPr>
            <w:tcW w:w="3094" w:type="dxa"/>
            <w:tcBorders>
              <w:top w:val="single" w:sz="6" w:space="0" w:color="000000"/>
              <w:left w:val="single" w:sz="6" w:space="0" w:color="000000"/>
              <w:bottom w:val="single" w:sz="6" w:space="0" w:color="000000"/>
              <w:right w:val="single" w:sz="4" w:space="0" w:color="auto"/>
            </w:tcBorders>
            <w:vAlign w:val="center"/>
            <w:hideMark/>
          </w:tcPr>
          <w:p w14:paraId="612EA815" w14:textId="02D1D816" w:rsidR="00D27F20" w:rsidRPr="00D970B9" w:rsidRDefault="00D27F20" w:rsidP="00D27F20">
            <w:pPr>
              <w:pStyle w:val="TableParagraph"/>
              <w:spacing w:before="4"/>
              <w:ind w:left="97"/>
              <w:rPr>
                <w:lang w:val="en-US"/>
              </w:rPr>
            </w:pPr>
            <w:r w:rsidRPr="005914FE">
              <w:rPr>
                <w:sz w:val="24"/>
                <w:szCs w:val="24"/>
              </w:rPr>
              <w:t xml:space="preserve">Общая физическая </w:t>
            </w:r>
            <w:r w:rsidRPr="005914FE">
              <w:rPr>
                <w:spacing w:val="-58"/>
                <w:sz w:val="24"/>
                <w:szCs w:val="24"/>
              </w:rPr>
              <w:t xml:space="preserve"> </w:t>
            </w:r>
            <w:r w:rsidRPr="005914FE">
              <w:rPr>
                <w:sz w:val="24"/>
                <w:szCs w:val="24"/>
              </w:rPr>
              <w:t>подготовка</w:t>
            </w:r>
            <w:r>
              <w:rPr>
                <w:sz w:val="24"/>
                <w:szCs w:val="24"/>
              </w:rPr>
              <w:t xml:space="preserve"> </w:t>
            </w:r>
            <w:r w:rsidRPr="00D76B5E">
              <w:rPr>
                <w:sz w:val="24"/>
                <w:szCs w:val="24"/>
                <w:lang w:eastAsia="ru-RU"/>
              </w:rPr>
              <w:t>(%)</w:t>
            </w:r>
          </w:p>
        </w:tc>
        <w:tc>
          <w:tcPr>
            <w:tcW w:w="1938" w:type="dxa"/>
            <w:gridSpan w:val="2"/>
            <w:tcBorders>
              <w:top w:val="single" w:sz="4" w:space="0" w:color="auto"/>
              <w:left w:val="single" w:sz="4" w:space="0" w:color="auto"/>
              <w:bottom w:val="single" w:sz="6" w:space="0" w:color="000000"/>
              <w:right w:val="single" w:sz="4" w:space="0" w:color="auto"/>
            </w:tcBorders>
            <w:vAlign w:val="center"/>
            <w:hideMark/>
          </w:tcPr>
          <w:p w14:paraId="6738DADA" w14:textId="0F4834EF" w:rsidR="00D27F20" w:rsidRPr="00D970B9" w:rsidRDefault="00D27F20" w:rsidP="00D27F20">
            <w:pPr>
              <w:pStyle w:val="TableParagraph"/>
              <w:spacing w:before="71"/>
              <w:ind w:left="57" w:right="60"/>
              <w:jc w:val="center"/>
              <w:rPr>
                <w:rFonts w:ascii="Calibri"/>
                <w:sz w:val="24"/>
                <w:lang w:val="en-US"/>
              </w:rPr>
            </w:pPr>
            <w:r w:rsidRPr="00D76B5E">
              <w:rPr>
                <w:sz w:val="24"/>
                <w:szCs w:val="24"/>
              </w:rPr>
              <w:t>50-55</w:t>
            </w:r>
          </w:p>
        </w:tc>
        <w:tc>
          <w:tcPr>
            <w:tcW w:w="3666" w:type="dxa"/>
            <w:gridSpan w:val="2"/>
            <w:tcBorders>
              <w:top w:val="single" w:sz="6" w:space="0" w:color="000000"/>
              <w:left w:val="single" w:sz="4" w:space="0" w:color="auto"/>
              <w:bottom w:val="single" w:sz="6" w:space="0" w:color="000000"/>
              <w:right w:val="single" w:sz="8" w:space="0" w:color="000000"/>
            </w:tcBorders>
            <w:vAlign w:val="center"/>
            <w:hideMark/>
          </w:tcPr>
          <w:p w14:paraId="67B3DCE3" w14:textId="4C78C035" w:rsidR="00D27F20" w:rsidRPr="00D970B9" w:rsidRDefault="00D27F20" w:rsidP="00D27F20">
            <w:pPr>
              <w:pStyle w:val="TableParagraph"/>
              <w:spacing w:before="151"/>
              <w:ind w:left="513"/>
              <w:jc w:val="center"/>
              <w:rPr>
                <w:sz w:val="24"/>
                <w:lang w:val="en-US"/>
              </w:rPr>
            </w:pPr>
            <w:r w:rsidRPr="00D76B5E">
              <w:rPr>
                <w:sz w:val="24"/>
                <w:szCs w:val="24"/>
              </w:rPr>
              <w:t>35-48</w:t>
            </w:r>
          </w:p>
        </w:tc>
        <w:tc>
          <w:tcPr>
            <w:tcW w:w="3515" w:type="dxa"/>
            <w:tcBorders>
              <w:top w:val="single" w:sz="6" w:space="0" w:color="000000"/>
              <w:left w:val="single" w:sz="8" w:space="0" w:color="000000"/>
              <w:bottom w:val="single" w:sz="6" w:space="0" w:color="000000"/>
              <w:right w:val="single" w:sz="6" w:space="0" w:color="000000"/>
            </w:tcBorders>
            <w:vAlign w:val="center"/>
            <w:hideMark/>
          </w:tcPr>
          <w:p w14:paraId="7A2DDC49" w14:textId="7B7F44A9" w:rsidR="00D27F20" w:rsidRPr="00D970B9" w:rsidRDefault="00D27F20" w:rsidP="00D27F20">
            <w:pPr>
              <w:pStyle w:val="TableParagraph"/>
              <w:spacing w:before="151"/>
              <w:ind w:left="1283" w:right="1254"/>
              <w:jc w:val="center"/>
              <w:rPr>
                <w:sz w:val="24"/>
                <w:lang w:val="en-US"/>
              </w:rPr>
            </w:pPr>
            <w:r w:rsidRPr="00D76B5E">
              <w:rPr>
                <w:sz w:val="24"/>
                <w:szCs w:val="24"/>
              </w:rPr>
              <w:t>30-44</w:t>
            </w:r>
          </w:p>
        </w:tc>
        <w:tc>
          <w:tcPr>
            <w:tcW w:w="2254" w:type="dxa"/>
            <w:tcBorders>
              <w:top w:val="single" w:sz="6" w:space="0" w:color="000000"/>
              <w:left w:val="single" w:sz="6" w:space="0" w:color="000000"/>
              <w:bottom w:val="single" w:sz="6" w:space="0" w:color="000000"/>
              <w:right w:val="single" w:sz="6" w:space="0" w:color="000000"/>
            </w:tcBorders>
            <w:vAlign w:val="center"/>
            <w:hideMark/>
          </w:tcPr>
          <w:p w14:paraId="4C68C4F8" w14:textId="4D85ACBB" w:rsidR="00D27F20" w:rsidRPr="00D970B9" w:rsidRDefault="00D27F20" w:rsidP="00D27F20">
            <w:pPr>
              <w:pStyle w:val="TableParagraph"/>
              <w:spacing w:before="151"/>
              <w:ind w:left="388" w:right="376"/>
              <w:jc w:val="center"/>
              <w:rPr>
                <w:sz w:val="24"/>
                <w:lang w:val="en-US"/>
              </w:rPr>
            </w:pPr>
            <w:r w:rsidRPr="00D76B5E">
              <w:rPr>
                <w:sz w:val="24"/>
                <w:szCs w:val="24"/>
              </w:rPr>
              <w:t>20-30</w:t>
            </w:r>
          </w:p>
        </w:tc>
      </w:tr>
      <w:tr w:rsidR="00D27F20" w:rsidRPr="00D970B9" w14:paraId="72E56ADC" w14:textId="77777777" w:rsidTr="00A53AFE">
        <w:trPr>
          <w:trHeight w:val="526"/>
        </w:trPr>
        <w:tc>
          <w:tcPr>
            <w:tcW w:w="691" w:type="dxa"/>
            <w:tcBorders>
              <w:top w:val="single" w:sz="6" w:space="0" w:color="000000"/>
              <w:left w:val="single" w:sz="6" w:space="0" w:color="000000"/>
              <w:bottom w:val="single" w:sz="6" w:space="0" w:color="000000"/>
              <w:right w:val="single" w:sz="6" w:space="0" w:color="000000"/>
            </w:tcBorders>
            <w:hideMark/>
          </w:tcPr>
          <w:p w14:paraId="7CFA0F87" w14:textId="77777777" w:rsidR="00D27F20" w:rsidRPr="00D970B9" w:rsidRDefault="00D27F20" w:rsidP="00D27F20">
            <w:pPr>
              <w:pStyle w:val="TableParagraph"/>
              <w:spacing w:before="121"/>
              <w:ind w:left="167" w:right="168"/>
              <w:jc w:val="center"/>
              <w:rPr>
                <w:sz w:val="24"/>
                <w:lang w:val="en-US"/>
              </w:rPr>
            </w:pPr>
            <w:r w:rsidRPr="00D970B9">
              <w:rPr>
                <w:sz w:val="24"/>
                <w:lang w:val="en-US"/>
              </w:rPr>
              <w:t>2.</w:t>
            </w:r>
          </w:p>
        </w:tc>
        <w:tc>
          <w:tcPr>
            <w:tcW w:w="3094" w:type="dxa"/>
            <w:tcBorders>
              <w:top w:val="single" w:sz="6" w:space="0" w:color="000000"/>
              <w:left w:val="single" w:sz="6" w:space="0" w:color="000000"/>
              <w:bottom w:val="single" w:sz="6" w:space="0" w:color="000000"/>
              <w:right w:val="single" w:sz="4" w:space="0" w:color="auto"/>
            </w:tcBorders>
            <w:vAlign w:val="center"/>
            <w:hideMark/>
          </w:tcPr>
          <w:p w14:paraId="203296B8" w14:textId="1AFD4887" w:rsidR="00D27F20" w:rsidRPr="00D970B9" w:rsidRDefault="00D27F20" w:rsidP="00D27F20">
            <w:pPr>
              <w:pStyle w:val="TableParagraph"/>
              <w:spacing w:line="250" w:lineRule="atLeast"/>
              <w:ind w:left="97" w:right="212"/>
              <w:rPr>
                <w:lang w:val="en-US"/>
              </w:rPr>
            </w:pPr>
            <w:r w:rsidRPr="005914FE">
              <w:rPr>
                <w:sz w:val="24"/>
                <w:szCs w:val="24"/>
              </w:rPr>
              <w:t xml:space="preserve">Специальная </w:t>
            </w:r>
            <w:r w:rsidRPr="005914FE">
              <w:rPr>
                <w:spacing w:val="-58"/>
                <w:sz w:val="24"/>
                <w:szCs w:val="24"/>
              </w:rPr>
              <w:t xml:space="preserve"> </w:t>
            </w:r>
            <w:r w:rsidRPr="005914FE">
              <w:rPr>
                <w:sz w:val="24"/>
                <w:szCs w:val="24"/>
              </w:rPr>
              <w:t>физическая</w:t>
            </w:r>
            <w:r w:rsidRPr="005914FE">
              <w:rPr>
                <w:spacing w:val="1"/>
                <w:sz w:val="24"/>
                <w:szCs w:val="24"/>
              </w:rPr>
              <w:t xml:space="preserve"> </w:t>
            </w:r>
            <w:r w:rsidRPr="005914FE">
              <w:rPr>
                <w:sz w:val="24"/>
                <w:szCs w:val="24"/>
              </w:rPr>
              <w:t>подготовка</w:t>
            </w:r>
            <w:r>
              <w:rPr>
                <w:sz w:val="24"/>
                <w:szCs w:val="24"/>
              </w:rPr>
              <w:t xml:space="preserve"> </w:t>
            </w:r>
            <w:r w:rsidRPr="00D76B5E">
              <w:rPr>
                <w:sz w:val="24"/>
                <w:szCs w:val="24"/>
                <w:lang w:eastAsia="ru-RU"/>
              </w:rPr>
              <w:t>(%)</w:t>
            </w:r>
          </w:p>
        </w:tc>
        <w:tc>
          <w:tcPr>
            <w:tcW w:w="1938" w:type="dxa"/>
            <w:gridSpan w:val="2"/>
            <w:tcBorders>
              <w:top w:val="single" w:sz="6" w:space="0" w:color="000000"/>
              <w:left w:val="single" w:sz="4" w:space="0" w:color="auto"/>
              <w:bottom w:val="single" w:sz="6" w:space="0" w:color="000000"/>
              <w:right w:val="single" w:sz="4" w:space="0" w:color="auto"/>
            </w:tcBorders>
            <w:vAlign w:val="center"/>
            <w:hideMark/>
          </w:tcPr>
          <w:p w14:paraId="01E9DD8C" w14:textId="6A94FD8A" w:rsidR="00D27F20" w:rsidRPr="00D970B9" w:rsidRDefault="00D27F20" w:rsidP="00D27F20">
            <w:pPr>
              <w:pStyle w:val="TableParagraph"/>
              <w:spacing w:before="42"/>
              <w:ind w:left="57" w:right="60"/>
              <w:jc w:val="center"/>
              <w:rPr>
                <w:rFonts w:ascii="Calibri"/>
                <w:sz w:val="24"/>
                <w:lang w:val="en-US"/>
              </w:rPr>
            </w:pPr>
            <w:r w:rsidRPr="00D76B5E">
              <w:rPr>
                <w:sz w:val="24"/>
                <w:szCs w:val="24"/>
              </w:rPr>
              <w:t>18-30</w:t>
            </w:r>
          </w:p>
        </w:tc>
        <w:tc>
          <w:tcPr>
            <w:tcW w:w="3666" w:type="dxa"/>
            <w:gridSpan w:val="2"/>
            <w:tcBorders>
              <w:top w:val="single" w:sz="6" w:space="0" w:color="000000"/>
              <w:left w:val="single" w:sz="4" w:space="0" w:color="auto"/>
              <w:bottom w:val="single" w:sz="6" w:space="0" w:color="000000"/>
              <w:right w:val="single" w:sz="8" w:space="0" w:color="000000"/>
            </w:tcBorders>
            <w:vAlign w:val="center"/>
            <w:hideMark/>
          </w:tcPr>
          <w:p w14:paraId="7F340F78" w14:textId="6746ABE7" w:rsidR="00D27F20" w:rsidRPr="00D970B9" w:rsidRDefault="00D27F20" w:rsidP="00D27F20">
            <w:pPr>
              <w:pStyle w:val="TableParagraph"/>
              <w:spacing w:before="121"/>
              <w:ind w:left="513"/>
              <w:jc w:val="center"/>
              <w:rPr>
                <w:sz w:val="24"/>
                <w:lang w:val="en-US"/>
              </w:rPr>
            </w:pPr>
            <w:r w:rsidRPr="00D76B5E">
              <w:rPr>
                <w:sz w:val="24"/>
                <w:szCs w:val="24"/>
              </w:rPr>
              <w:t>24-36</w:t>
            </w:r>
          </w:p>
        </w:tc>
        <w:tc>
          <w:tcPr>
            <w:tcW w:w="3515" w:type="dxa"/>
            <w:tcBorders>
              <w:top w:val="single" w:sz="6" w:space="0" w:color="000000"/>
              <w:left w:val="single" w:sz="8" w:space="0" w:color="000000"/>
              <w:bottom w:val="single" w:sz="6" w:space="0" w:color="000000"/>
              <w:right w:val="single" w:sz="6" w:space="0" w:color="000000"/>
            </w:tcBorders>
            <w:vAlign w:val="center"/>
            <w:hideMark/>
          </w:tcPr>
          <w:p w14:paraId="0B426713" w14:textId="6298F66F" w:rsidR="00D27F20" w:rsidRPr="00D970B9" w:rsidRDefault="00D27F20" w:rsidP="00D27F20">
            <w:pPr>
              <w:pStyle w:val="TableParagraph"/>
              <w:spacing w:before="121"/>
              <w:ind w:left="1283" w:right="1254"/>
              <w:jc w:val="center"/>
              <w:rPr>
                <w:sz w:val="24"/>
                <w:lang w:val="en-US"/>
              </w:rPr>
            </w:pPr>
            <w:r w:rsidRPr="00D76B5E">
              <w:rPr>
                <w:sz w:val="24"/>
                <w:szCs w:val="24"/>
              </w:rPr>
              <w:t>28-45</w:t>
            </w:r>
          </w:p>
        </w:tc>
        <w:tc>
          <w:tcPr>
            <w:tcW w:w="2254" w:type="dxa"/>
            <w:tcBorders>
              <w:top w:val="single" w:sz="6" w:space="0" w:color="000000"/>
              <w:left w:val="single" w:sz="6" w:space="0" w:color="000000"/>
              <w:bottom w:val="single" w:sz="6" w:space="0" w:color="000000"/>
              <w:right w:val="single" w:sz="6" w:space="0" w:color="000000"/>
            </w:tcBorders>
            <w:vAlign w:val="center"/>
            <w:hideMark/>
          </w:tcPr>
          <w:p w14:paraId="0D78EB3E" w14:textId="3AD0A1ED" w:rsidR="00D27F20" w:rsidRPr="00D970B9" w:rsidRDefault="00D27F20" w:rsidP="00D27F20">
            <w:pPr>
              <w:pStyle w:val="TableParagraph"/>
              <w:spacing w:before="121"/>
              <w:ind w:left="388" w:right="376"/>
              <w:jc w:val="center"/>
              <w:rPr>
                <w:sz w:val="24"/>
                <w:lang w:val="en-US"/>
              </w:rPr>
            </w:pPr>
            <w:r w:rsidRPr="00D76B5E">
              <w:rPr>
                <w:sz w:val="24"/>
                <w:szCs w:val="24"/>
              </w:rPr>
              <w:t>30-50</w:t>
            </w:r>
          </w:p>
        </w:tc>
      </w:tr>
      <w:tr w:rsidR="00D27F20" w:rsidRPr="00D970B9" w14:paraId="7C07B45C" w14:textId="77777777" w:rsidTr="00A53AFE">
        <w:trPr>
          <w:trHeight w:val="480"/>
        </w:trPr>
        <w:tc>
          <w:tcPr>
            <w:tcW w:w="691" w:type="dxa"/>
            <w:tcBorders>
              <w:top w:val="single" w:sz="6" w:space="0" w:color="000000"/>
              <w:left w:val="single" w:sz="6" w:space="0" w:color="000000"/>
              <w:bottom w:val="single" w:sz="6" w:space="0" w:color="000000"/>
              <w:right w:val="single" w:sz="6" w:space="0" w:color="000000"/>
            </w:tcBorders>
            <w:hideMark/>
          </w:tcPr>
          <w:p w14:paraId="664162BF" w14:textId="77777777" w:rsidR="00D27F20" w:rsidRPr="00D970B9" w:rsidRDefault="00D27F20" w:rsidP="00D27F20">
            <w:pPr>
              <w:pStyle w:val="TableParagraph"/>
              <w:spacing w:before="106"/>
              <w:ind w:left="167" w:right="168"/>
              <w:jc w:val="center"/>
              <w:rPr>
                <w:sz w:val="24"/>
                <w:lang w:val="en-US"/>
              </w:rPr>
            </w:pPr>
            <w:r w:rsidRPr="00D970B9">
              <w:rPr>
                <w:sz w:val="24"/>
                <w:lang w:val="en-US"/>
              </w:rPr>
              <w:t>3.</w:t>
            </w:r>
          </w:p>
        </w:tc>
        <w:tc>
          <w:tcPr>
            <w:tcW w:w="3094" w:type="dxa"/>
            <w:tcBorders>
              <w:top w:val="single" w:sz="6" w:space="0" w:color="000000"/>
              <w:left w:val="single" w:sz="6" w:space="0" w:color="000000"/>
              <w:bottom w:val="single" w:sz="6" w:space="0" w:color="000000"/>
              <w:right w:val="single" w:sz="4" w:space="0" w:color="auto"/>
            </w:tcBorders>
            <w:vAlign w:val="center"/>
            <w:hideMark/>
          </w:tcPr>
          <w:p w14:paraId="757617B8" w14:textId="450E28D6" w:rsidR="00D27F20" w:rsidRPr="00D970B9" w:rsidRDefault="00D27F20" w:rsidP="00D27F20">
            <w:pPr>
              <w:pStyle w:val="TableParagraph"/>
              <w:spacing w:before="4"/>
              <w:ind w:left="97"/>
              <w:rPr>
                <w:lang w:val="en-US"/>
              </w:rPr>
            </w:pPr>
            <w:r w:rsidRPr="00341785">
              <w:rPr>
                <w:sz w:val="24"/>
                <w:szCs w:val="24"/>
              </w:rPr>
              <w:t xml:space="preserve">Техническая подготовка </w:t>
            </w:r>
            <w:r w:rsidRPr="00D76B5E">
              <w:rPr>
                <w:sz w:val="24"/>
                <w:szCs w:val="24"/>
                <w:lang w:eastAsia="ru-RU"/>
              </w:rPr>
              <w:t>(%)</w:t>
            </w:r>
          </w:p>
        </w:tc>
        <w:tc>
          <w:tcPr>
            <w:tcW w:w="1938" w:type="dxa"/>
            <w:gridSpan w:val="2"/>
            <w:tcBorders>
              <w:top w:val="single" w:sz="6" w:space="0" w:color="000000"/>
              <w:left w:val="single" w:sz="4" w:space="0" w:color="auto"/>
              <w:bottom w:val="single" w:sz="6" w:space="0" w:color="000000"/>
              <w:right w:val="single" w:sz="4" w:space="0" w:color="auto"/>
            </w:tcBorders>
            <w:vAlign w:val="center"/>
            <w:hideMark/>
          </w:tcPr>
          <w:p w14:paraId="0E824902" w14:textId="7AF754FB" w:rsidR="00D27F20" w:rsidRPr="00D970B9" w:rsidRDefault="00D27F20" w:rsidP="00D27F20">
            <w:pPr>
              <w:pStyle w:val="TableParagraph"/>
              <w:spacing w:before="11"/>
              <w:ind w:left="57" w:right="60"/>
              <w:jc w:val="center"/>
              <w:rPr>
                <w:rFonts w:ascii="Calibri"/>
                <w:sz w:val="24"/>
                <w:lang w:val="en-US"/>
              </w:rPr>
            </w:pPr>
            <w:r w:rsidRPr="00D76B5E">
              <w:rPr>
                <w:sz w:val="24"/>
                <w:szCs w:val="24"/>
              </w:rPr>
              <w:t>10-14</w:t>
            </w:r>
          </w:p>
        </w:tc>
        <w:tc>
          <w:tcPr>
            <w:tcW w:w="3666" w:type="dxa"/>
            <w:gridSpan w:val="2"/>
            <w:tcBorders>
              <w:top w:val="single" w:sz="6" w:space="0" w:color="000000"/>
              <w:left w:val="single" w:sz="4" w:space="0" w:color="auto"/>
              <w:bottom w:val="single" w:sz="6" w:space="0" w:color="000000"/>
              <w:right w:val="single" w:sz="8" w:space="0" w:color="000000"/>
            </w:tcBorders>
            <w:vAlign w:val="center"/>
            <w:hideMark/>
          </w:tcPr>
          <w:p w14:paraId="65F5A4F8" w14:textId="4F35B967" w:rsidR="00D27F20" w:rsidRPr="00D970B9" w:rsidRDefault="00D27F20" w:rsidP="00D27F20">
            <w:pPr>
              <w:pStyle w:val="TableParagraph"/>
              <w:spacing w:before="106"/>
              <w:ind w:left="513"/>
              <w:jc w:val="center"/>
              <w:rPr>
                <w:sz w:val="24"/>
                <w:lang w:val="en-US"/>
              </w:rPr>
            </w:pPr>
            <w:r w:rsidRPr="00D76B5E">
              <w:rPr>
                <w:sz w:val="24"/>
                <w:szCs w:val="24"/>
              </w:rPr>
              <w:t>15-18</w:t>
            </w:r>
          </w:p>
        </w:tc>
        <w:tc>
          <w:tcPr>
            <w:tcW w:w="3515" w:type="dxa"/>
            <w:tcBorders>
              <w:top w:val="single" w:sz="6" w:space="0" w:color="000000"/>
              <w:left w:val="single" w:sz="8" w:space="0" w:color="000000"/>
              <w:bottom w:val="single" w:sz="6" w:space="0" w:color="000000"/>
              <w:right w:val="single" w:sz="6" w:space="0" w:color="000000"/>
            </w:tcBorders>
            <w:vAlign w:val="center"/>
            <w:hideMark/>
          </w:tcPr>
          <w:p w14:paraId="1BC6A87F" w14:textId="0B0763DB" w:rsidR="00D27F20" w:rsidRPr="00D970B9" w:rsidRDefault="00D27F20" w:rsidP="00D27F20">
            <w:pPr>
              <w:pStyle w:val="TableParagraph"/>
              <w:spacing w:before="106"/>
              <w:ind w:left="1267" w:right="1254"/>
              <w:jc w:val="center"/>
              <w:rPr>
                <w:sz w:val="24"/>
                <w:lang w:val="en-US"/>
              </w:rPr>
            </w:pPr>
            <w:r w:rsidRPr="00D76B5E">
              <w:rPr>
                <w:sz w:val="24"/>
                <w:szCs w:val="24"/>
              </w:rPr>
              <w:t>18-24</w:t>
            </w:r>
          </w:p>
        </w:tc>
        <w:tc>
          <w:tcPr>
            <w:tcW w:w="2254" w:type="dxa"/>
            <w:tcBorders>
              <w:top w:val="single" w:sz="6" w:space="0" w:color="000000"/>
              <w:left w:val="single" w:sz="6" w:space="0" w:color="000000"/>
              <w:bottom w:val="single" w:sz="6" w:space="0" w:color="000000"/>
              <w:right w:val="single" w:sz="6" w:space="0" w:color="000000"/>
            </w:tcBorders>
            <w:vAlign w:val="center"/>
            <w:hideMark/>
          </w:tcPr>
          <w:p w14:paraId="2F3AC0EB" w14:textId="3780E833" w:rsidR="00D27F20" w:rsidRPr="00D970B9" w:rsidRDefault="00D27F20" w:rsidP="00D27F20">
            <w:pPr>
              <w:pStyle w:val="TableParagraph"/>
              <w:spacing w:before="106"/>
              <w:ind w:left="388" w:right="376"/>
              <w:jc w:val="center"/>
              <w:rPr>
                <w:sz w:val="24"/>
                <w:lang w:val="en-US"/>
              </w:rPr>
            </w:pPr>
            <w:r w:rsidRPr="00D76B5E">
              <w:rPr>
                <w:sz w:val="24"/>
                <w:szCs w:val="24"/>
              </w:rPr>
              <w:t>20-35</w:t>
            </w:r>
          </w:p>
        </w:tc>
      </w:tr>
      <w:tr w:rsidR="00D27F20" w:rsidRPr="00D970B9" w14:paraId="19C11FD4" w14:textId="77777777" w:rsidTr="00A53AFE">
        <w:trPr>
          <w:trHeight w:val="510"/>
        </w:trPr>
        <w:tc>
          <w:tcPr>
            <w:tcW w:w="691" w:type="dxa"/>
            <w:tcBorders>
              <w:top w:val="single" w:sz="6" w:space="0" w:color="000000"/>
              <w:left w:val="single" w:sz="6" w:space="0" w:color="000000"/>
              <w:bottom w:val="single" w:sz="6" w:space="0" w:color="000000"/>
              <w:right w:val="single" w:sz="6" w:space="0" w:color="000000"/>
            </w:tcBorders>
            <w:hideMark/>
          </w:tcPr>
          <w:p w14:paraId="4E9F2814" w14:textId="77777777" w:rsidR="00D27F20" w:rsidRPr="00D970B9" w:rsidRDefault="00D27F20" w:rsidP="00D27F20">
            <w:pPr>
              <w:pStyle w:val="TableParagraph"/>
              <w:spacing w:before="121"/>
              <w:ind w:left="167" w:right="168"/>
              <w:jc w:val="center"/>
              <w:rPr>
                <w:sz w:val="24"/>
                <w:lang w:val="en-US"/>
              </w:rPr>
            </w:pPr>
            <w:r w:rsidRPr="00D970B9">
              <w:rPr>
                <w:sz w:val="24"/>
                <w:lang w:val="en-US"/>
              </w:rPr>
              <w:t>4.</w:t>
            </w:r>
          </w:p>
        </w:tc>
        <w:tc>
          <w:tcPr>
            <w:tcW w:w="3094" w:type="dxa"/>
            <w:tcBorders>
              <w:top w:val="single" w:sz="6" w:space="0" w:color="000000"/>
              <w:left w:val="single" w:sz="6" w:space="0" w:color="000000"/>
              <w:bottom w:val="single" w:sz="6" w:space="0" w:color="000000"/>
              <w:right w:val="single" w:sz="4" w:space="0" w:color="auto"/>
            </w:tcBorders>
            <w:vAlign w:val="center"/>
            <w:hideMark/>
          </w:tcPr>
          <w:p w14:paraId="4AD16E71" w14:textId="280D6E8A" w:rsidR="00D27F20" w:rsidRPr="00D970B9" w:rsidRDefault="00D27F20" w:rsidP="00D27F20">
            <w:pPr>
              <w:pStyle w:val="TableParagraph"/>
              <w:spacing w:before="4"/>
              <w:ind w:left="97"/>
              <w:rPr>
                <w:lang w:val="en-US"/>
              </w:rPr>
            </w:pPr>
            <w:r w:rsidRPr="00341785">
              <w:rPr>
                <w:sz w:val="24"/>
                <w:szCs w:val="24"/>
              </w:rPr>
              <w:t>Тактическая подготовка</w:t>
            </w:r>
            <w:r>
              <w:rPr>
                <w:sz w:val="24"/>
                <w:szCs w:val="24"/>
              </w:rPr>
              <w:t xml:space="preserve"> </w:t>
            </w:r>
            <w:r w:rsidRPr="00D76B5E">
              <w:rPr>
                <w:sz w:val="24"/>
                <w:szCs w:val="24"/>
                <w:lang w:eastAsia="ru-RU"/>
              </w:rPr>
              <w:t>(%)</w:t>
            </w:r>
          </w:p>
        </w:tc>
        <w:tc>
          <w:tcPr>
            <w:tcW w:w="1938" w:type="dxa"/>
            <w:gridSpan w:val="2"/>
            <w:tcBorders>
              <w:top w:val="single" w:sz="6" w:space="0" w:color="000000"/>
              <w:left w:val="single" w:sz="4" w:space="0" w:color="auto"/>
              <w:bottom w:val="single" w:sz="6" w:space="0" w:color="000000"/>
              <w:right w:val="single" w:sz="4" w:space="0" w:color="auto"/>
            </w:tcBorders>
            <w:vAlign w:val="center"/>
            <w:hideMark/>
          </w:tcPr>
          <w:p w14:paraId="50055A9C" w14:textId="524366E4" w:rsidR="00D27F20" w:rsidRPr="00D970B9" w:rsidRDefault="00D27F20" w:rsidP="00D27F20">
            <w:pPr>
              <w:pStyle w:val="TableParagraph"/>
              <w:spacing w:before="26"/>
              <w:ind w:left="57" w:right="48"/>
              <w:jc w:val="center"/>
              <w:rPr>
                <w:rFonts w:ascii="Calibri"/>
                <w:sz w:val="24"/>
                <w:lang w:val="en-US"/>
              </w:rPr>
            </w:pPr>
            <w:r w:rsidRPr="00D76B5E">
              <w:rPr>
                <w:sz w:val="24"/>
                <w:szCs w:val="24"/>
              </w:rPr>
              <w:t>0-2</w:t>
            </w:r>
          </w:p>
        </w:tc>
        <w:tc>
          <w:tcPr>
            <w:tcW w:w="3666" w:type="dxa"/>
            <w:gridSpan w:val="2"/>
            <w:tcBorders>
              <w:top w:val="single" w:sz="6" w:space="0" w:color="000000"/>
              <w:left w:val="single" w:sz="4" w:space="0" w:color="auto"/>
              <w:bottom w:val="single" w:sz="6" w:space="0" w:color="000000"/>
              <w:right w:val="single" w:sz="8" w:space="0" w:color="000000"/>
            </w:tcBorders>
            <w:vAlign w:val="center"/>
            <w:hideMark/>
          </w:tcPr>
          <w:p w14:paraId="480C326C" w14:textId="6A0330AB" w:rsidR="00D27F20" w:rsidRPr="00D970B9" w:rsidRDefault="00D27F20" w:rsidP="00D27F20">
            <w:pPr>
              <w:pStyle w:val="TableParagraph"/>
              <w:spacing w:before="121"/>
              <w:ind w:left="491" w:right="469"/>
              <w:jc w:val="center"/>
              <w:rPr>
                <w:sz w:val="24"/>
                <w:lang w:val="en-US"/>
              </w:rPr>
            </w:pPr>
            <w:r w:rsidRPr="00D76B5E">
              <w:rPr>
                <w:sz w:val="24"/>
                <w:szCs w:val="24"/>
              </w:rPr>
              <w:t>1-2</w:t>
            </w:r>
          </w:p>
        </w:tc>
        <w:tc>
          <w:tcPr>
            <w:tcW w:w="3515" w:type="dxa"/>
            <w:tcBorders>
              <w:top w:val="single" w:sz="6" w:space="0" w:color="000000"/>
              <w:left w:val="single" w:sz="8" w:space="0" w:color="000000"/>
              <w:bottom w:val="single" w:sz="6" w:space="0" w:color="000000"/>
              <w:right w:val="single" w:sz="6" w:space="0" w:color="000000"/>
            </w:tcBorders>
            <w:vAlign w:val="center"/>
            <w:hideMark/>
          </w:tcPr>
          <w:p w14:paraId="16F7346D" w14:textId="19622261" w:rsidR="00D27F20" w:rsidRPr="00D970B9" w:rsidRDefault="00D27F20" w:rsidP="00D27F20">
            <w:pPr>
              <w:pStyle w:val="TableParagraph"/>
              <w:spacing w:before="121"/>
              <w:ind w:left="1267" w:right="1254"/>
              <w:jc w:val="center"/>
              <w:rPr>
                <w:sz w:val="24"/>
                <w:lang w:val="en-US"/>
              </w:rPr>
            </w:pPr>
            <w:r w:rsidRPr="00D76B5E">
              <w:rPr>
                <w:sz w:val="24"/>
                <w:szCs w:val="24"/>
              </w:rPr>
              <w:t>2-3</w:t>
            </w:r>
          </w:p>
        </w:tc>
        <w:tc>
          <w:tcPr>
            <w:tcW w:w="2254" w:type="dxa"/>
            <w:tcBorders>
              <w:top w:val="single" w:sz="6" w:space="0" w:color="000000"/>
              <w:left w:val="single" w:sz="6" w:space="0" w:color="000000"/>
              <w:bottom w:val="single" w:sz="6" w:space="0" w:color="000000"/>
              <w:right w:val="single" w:sz="6" w:space="0" w:color="000000"/>
            </w:tcBorders>
            <w:vAlign w:val="center"/>
            <w:hideMark/>
          </w:tcPr>
          <w:p w14:paraId="24A2EF40" w14:textId="425A4B44" w:rsidR="00D27F20" w:rsidRPr="00D970B9" w:rsidRDefault="00D27F20" w:rsidP="00D27F20">
            <w:pPr>
              <w:pStyle w:val="TableParagraph"/>
              <w:spacing w:before="121"/>
              <w:ind w:left="376" w:right="376"/>
              <w:jc w:val="center"/>
              <w:rPr>
                <w:sz w:val="24"/>
                <w:lang w:val="en-US"/>
              </w:rPr>
            </w:pPr>
            <w:r w:rsidRPr="00D76B5E">
              <w:rPr>
                <w:sz w:val="24"/>
                <w:szCs w:val="24"/>
              </w:rPr>
              <w:t>3-4</w:t>
            </w:r>
          </w:p>
        </w:tc>
      </w:tr>
      <w:tr w:rsidR="00D27F20" w:rsidRPr="00D970B9" w14:paraId="49B95D44" w14:textId="77777777" w:rsidTr="00A53AFE">
        <w:trPr>
          <w:trHeight w:val="480"/>
        </w:trPr>
        <w:tc>
          <w:tcPr>
            <w:tcW w:w="691" w:type="dxa"/>
            <w:tcBorders>
              <w:top w:val="single" w:sz="6" w:space="0" w:color="000000"/>
              <w:left w:val="single" w:sz="6" w:space="0" w:color="000000"/>
              <w:bottom w:val="single" w:sz="6" w:space="0" w:color="000000"/>
              <w:right w:val="single" w:sz="6" w:space="0" w:color="000000"/>
            </w:tcBorders>
            <w:hideMark/>
          </w:tcPr>
          <w:p w14:paraId="20EEB6A0" w14:textId="77777777" w:rsidR="00D27F20" w:rsidRPr="00D970B9" w:rsidRDefault="00D27F20" w:rsidP="00D27F20">
            <w:pPr>
              <w:pStyle w:val="TableParagraph"/>
              <w:spacing w:before="106"/>
              <w:ind w:left="167" w:right="168"/>
              <w:jc w:val="center"/>
              <w:rPr>
                <w:sz w:val="24"/>
                <w:lang w:val="en-US"/>
              </w:rPr>
            </w:pPr>
            <w:r w:rsidRPr="00D970B9">
              <w:rPr>
                <w:sz w:val="24"/>
                <w:lang w:val="en-US"/>
              </w:rPr>
              <w:t>5.</w:t>
            </w:r>
          </w:p>
        </w:tc>
        <w:tc>
          <w:tcPr>
            <w:tcW w:w="3094" w:type="dxa"/>
            <w:tcBorders>
              <w:top w:val="single" w:sz="6" w:space="0" w:color="000000"/>
              <w:left w:val="single" w:sz="6" w:space="0" w:color="000000"/>
              <w:bottom w:val="single" w:sz="6" w:space="0" w:color="000000"/>
              <w:right w:val="single" w:sz="4" w:space="0" w:color="auto"/>
            </w:tcBorders>
            <w:vAlign w:val="center"/>
            <w:hideMark/>
          </w:tcPr>
          <w:p w14:paraId="00E0CADB" w14:textId="5D42E11D" w:rsidR="00D27F20" w:rsidRPr="00D970B9" w:rsidRDefault="00D27F20" w:rsidP="00D27F20">
            <w:pPr>
              <w:pStyle w:val="TableParagraph"/>
              <w:spacing w:before="20"/>
              <w:ind w:left="97"/>
              <w:rPr>
                <w:lang w:val="en-US"/>
              </w:rPr>
            </w:pPr>
            <w:r w:rsidRPr="00341785">
              <w:rPr>
                <w:sz w:val="24"/>
                <w:szCs w:val="24"/>
              </w:rPr>
              <w:t xml:space="preserve">Психологическая </w:t>
            </w:r>
            <w:r w:rsidRPr="00341785">
              <w:rPr>
                <w:spacing w:val="-58"/>
                <w:sz w:val="24"/>
                <w:szCs w:val="24"/>
              </w:rPr>
              <w:t xml:space="preserve"> </w:t>
            </w:r>
            <w:r w:rsidRPr="00341785">
              <w:rPr>
                <w:sz w:val="24"/>
                <w:szCs w:val="24"/>
              </w:rPr>
              <w:t>подготовка</w:t>
            </w:r>
            <w:r>
              <w:rPr>
                <w:sz w:val="24"/>
                <w:szCs w:val="24"/>
              </w:rPr>
              <w:t xml:space="preserve"> </w:t>
            </w:r>
            <w:r w:rsidRPr="00D76B5E">
              <w:rPr>
                <w:sz w:val="24"/>
                <w:szCs w:val="24"/>
                <w:lang w:eastAsia="ru-RU"/>
              </w:rPr>
              <w:t>(%)</w:t>
            </w:r>
          </w:p>
        </w:tc>
        <w:tc>
          <w:tcPr>
            <w:tcW w:w="1938" w:type="dxa"/>
            <w:gridSpan w:val="2"/>
            <w:tcBorders>
              <w:top w:val="single" w:sz="6" w:space="0" w:color="000000"/>
              <w:left w:val="single" w:sz="4" w:space="0" w:color="auto"/>
              <w:bottom w:val="single" w:sz="6" w:space="0" w:color="000000"/>
              <w:right w:val="single" w:sz="4" w:space="0" w:color="auto"/>
            </w:tcBorders>
            <w:vAlign w:val="center"/>
            <w:hideMark/>
          </w:tcPr>
          <w:p w14:paraId="17CAF7E3" w14:textId="177391D3" w:rsidR="00D27F20" w:rsidRPr="00D970B9" w:rsidRDefault="00D27F20" w:rsidP="00D27F20">
            <w:pPr>
              <w:pStyle w:val="TableParagraph"/>
              <w:spacing w:before="27"/>
              <w:ind w:left="57" w:right="60"/>
              <w:jc w:val="center"/>
              <w:rPr>
                <w:rFonts w:ascii="Calibri"/>
                <w:sz w:val="24"/>
                <w:lang w:val="en-US"/>
              </w:rPr>
            </w:pPr>
            <w:r w:rsidRPr="00D76B5E">
              <w:rPr>
                <w:sz w:val="24"/>
                <w:szCs w:val="24"/>
              </w:rPr>
              <w:t>2 4</w:t>
            </w:r>
          </w:p>
        </w:tc>
        <w:tc>
          <w:tcPr>
            <w:tcW w:w="3666" w:type="dxa"/>
            <w:gridSpan w:val="2"/>
            <w:tcBorders>
              <w:top w:val="single" w:sz="6" w:space="0" w:color="000000"/>
              <w:left w:val="single" w:sz="4" w:space="0" w:color="auto"/>
              <w:bottom w:val="single" w:sz="6" w:space="0" w:color="000000"/>
              <w:right w:val="single" w:sz="8" w:space="0" w:color="000000"/>
            </w:tcBorders>
            <w:vAlign w:val="center"/>
            <w:hideMark/>
          </w:tcPr>
          <w:p w14:paraId="3974DFF3" w14:textId="78BFAB0E" w:rsidR="00D27F20" w:rsidRPr="00D970B9" w:rsidRDefault="00D27F20" w:rsidP="00D27F20">
            <w:pPr>
              <w:pStyle w:val="TableParagraph"/>
              <w:spacing w:before="106"/>
              <w:ind w:left="491" w:right="469"/>
              <w:jc w:val="center"/>
              <w:rPr>
                <w:sz w:val="24"/>
                <w:lang w:val="en-US"/>
              </w:rPr>
            </w:pPr>
            <w:r w:rsidRPr="00D76B5E">
              <w:rPr>
                <w:sz w:val="24"/>
                <w:szCs w:val="24"/>
              </w:rPr>
              <w:t>4-6</w:t>
            </w:r>
          </w:p>
        </w:tc>
        <w:tc>
          <w:tcPr>
            <w:tcW w:w="3515" w:type="dxa"/>
            <w:tcBorders>
              <w:top w:val="single" w:sz="6" w:space="0" w:color="000000"/>
              <w:left w:val="single" w:sz="8" w:space="0" w:color="000000"/>
              <w:bottom w:val="single" w:sz="6" w:space="0" w:color="000000"/>
              <w:right w:val="single" w:sz="6" w:space="0" w:color="000000"/>
            </w:tcBorders>
            <w:vAlign w:val="center"/>
            <w:hideMark/>
          </w:tcPr>
          <w:p w14:paraId="53C036C8" w14:textId="0FF5586E" w:rsidR="00D27F20" w:rsidRPr="00D970B9" w:rsidRDefault="00D27F20" w:rsidP="00D27F20">
            <w:pPr>
              <w:pStyle w:val="TableParagraph"/>
              <w:spacing w:before="106"/>
              <w:ind w:left="1283" w:right="1254"/>
              <w:jc w:val="center"/>
              <w:rPr>
                <w:sz w:val="24"/>
                <w:lang w:val="en-US"/>
              </w:rPr>
            </w:pPr>
            <w:r w:rsidRPr="00D76B5E">
              <w:rPr>
                <w:sz w:val="24"/>
                <w:szCs w:val="24"/>
              </w:rPr>
              <w:t>4-8</w:t>
            </w:r>
          </w:p>
        </w:tc>
        <w:tc>
          <w:tcPr>
            <w:tcW w:w="2254" w:type="dxa"/>
            <w:tcBorders>
              <w:top w:val="single" w:sz="6" w:space="0" w:color="000000"/>
              <w:left w:val="single" w:sz="6" w:space="0" w:color="000000"/>
              <w:bottom w:val="single" w:sz="6" w:space="0" w:color="000000"/>
              <w:right w:val="single" w:sz="6" w:space="0" w:color="000000"/>
            </w:tcBorders>
            <w:vAlign w:val="center"/>
            <w:hideMark/>
          </w:tcPr>
          <w:p w14:paraId="100277C4" w14:textId="1AEFC980" w:rsidR="00D27F20" w:rsidRPr="00D970B9" w:rsidRDefault="00D27F20" w:rsidP="00D27F20">
            <w:pPr>
              <w:pStyle w:val="TableParagraph"/>
              <w:spacing w:before="106"/>
              <w:ind w:left="376" w:right="376"/>
              <w:jc w:val="center"/>
              <w:rPr>
                <w:sz w:val="24"/>
                <w:lang w:val="en-US"/>
              </w:rPr>
            </w:pPr>
            <w:r w:rsidRPr="00D76B5E">
              <w:rPr>
                <w:sz w:val="24"/>
                <w:szCs w:val="24"/>
              </w:rPr>
              <w:t>8-12</w:t>
            </w:r>
          </w:p>
        </w:tc>
      </w:tr>
      <w:tr w:rsidR="00D27F20" w:rsidRPr="00D970B9" w14:paraId="2F709CB1" w14:textId="77777777" w:rsidTr="00A53AFE">
        <w:trPr>
          <w:trHeight w:val="495"/>
        </w:trPr>
        <w:tc>
          <w:tcPr>
            <w:tcW w:w="691" w:type="dxa"/>
            <w:tcBorders>
              <w:top w:val="single" w:sz="6" w:space="0" w:color="000000"/>
              <w:left w:val="single" w:sz="6" w:space="0" w:color="000000"/>
              <w:bottom w:val="single" w:sz="6" w:space="0" w:color="000000"/>
              <w:right w:val="single" w:sz="6" w:space="0" w:color="000000"/>
            </w:tcBorders>
            <w:hideMark/>
          </w:tcPr>
          <w:p w14:paraId="673BC2FB" w14:textId="77777777" w:rsidR="00D27F20" w:rsidRPr="00D970B9" w:rsidRDefault="00D27F20" w:rsidP="00D27F20">
            <w:pPr>
              <w:pStyle w:val="TableParagraph"/>
              <w:spacing w:before="106"/>
              <w:ind w:left="167" w:right="168"/>
              <w:jc w:val="center"/>
              <w:rPr>
                <w:sz w:val="24"/>
                <w:lang w:val="en-US"/>
              </w:rPr>
            </w:pPr>
            <w:r w:rsidRPr="00D970B9">
              <w:rPr>
                <w:sz w:val="24"/>
                <w:lang w:val="en-US"/>
              </w:rPr>
              <w:t>6.</w:t>
            </w:r>
          </w:p>
        </w:tc>
        <w:tc>
          <w:tcPr>
            <w:tcW w:w="3094" w:type="dxa"/>
            <w:tcBorders>
              <w:top w:val="single" w:sz="6" w:space="0" w:color="000000"/>
              <w:left w:val="single" w:sz="6" w:space="0" w:color="000000"/>
              <w:bottom w:val="single" w:sz="6" w:space="0" w:color="000000"/>
              <w:right w:val="single" w:sz="4" w:space="0" w:color="auto"/>
            </w:tcBorders>
            <w:vAlign w:val="center"/>
            <w:hideMark/>
          </w:tcPr>
          <w:p w14:paraId="7AB409BF" w14:textId="77D5F6FD" w:rsidR="00D27F20" w:rsidRPr="00D970B9" w:rsidRDefault="00D27F20" w:rsidP="00D27F20">
            <w:pPr>
              <w:pStyle w:val="TableParagraph"/>
              <w:spacing w:before="106"/>
              <w:ind w:left="97"/>
              <w:rPr>
                <w:sz w:val="24"/>
                <w:lang w:val="en-US"/>
              </w:rPr>
            </w:pPr>
            <w:r w:rsidRPr="00341785">
              <w:rPr>
                <w:sz w:val="24"/>
                <w:szCs w:val="24"/>
              </w:rPr>
              <w:t>Теоретическая</w:t>
            </w:r>
            <w:r w:rsidRPr="00341785">
              <w:rPr>
                <w:spacing w:val="-15"/>
                <w:sz w:val="24"/>
                <w:szCs w:val="24"/>
              </w:rPr>
              <w:t xml:space="preserve"> </w:t>
            </w:r>
            <w:r w:rsidRPr="00341785">
              <w:rPr>
                <w:sz w:val="24"/>
                <w:szCs w:val="24"/>
              </w:rPr>
              <w:t>под</w:t>
            </w:r>
            <w:r w:rsidRPr="00341785">
              <w:rPr>
                <w:spacing w:val="-57"/>
                <w:sz w:val="24"/>
                <w:szCs w:val="24"/>
              </w:rPr>
              <w:t xml:space="preserve"> </w:t>
            </w:r>
            <w:r w:rsidRPr="00341785">
              <w:rPr>
                <w:sz w:val="24"/>
                <w:szCs w:val="24"/>
              </w:rPr>
              <w:t>готовка</w:t>
            </w:r>
            <w:r>
              <w:rPr>
                <w:sz w:val="24"/>
                <w:szCs w:val="24"/>
              </w:rPr>
              <w:t xml:space="preserve"> </w:t>
            </w:r>
            <w:r w:rsidRPr="00D76B5E">
              <w:rPr>
                <w:sz w:val="24"/>
                <w:szCs w:val="24"/>
                <w:lang w:eastAsia="ru-RU"/>
              </w:rPr>
              <w:t>(%)</w:t>
            </w:r>
          </w:p>
        </w:tc>
        <w:tc>
          <w:tcPr>
            <w:tcW w:w="1938" w:type="dxa"/>
            <w:gridSpan w:val="2"/>
            <w:tcBorders>
              <w:top w:val="single" w:sz="6" w:space="0" w:color="000000"/>
              <w:left w:val="single" w:sz="4" w:space="0" w:color="auto"/>
              <w:bottom w:val="single" w:sz="4" w:space="0" w:color="auto"/>
              <w:right w:val="single" w:sz="4" w:space="0" w:color="auto"/>
            </w:tcBorders>
            <w:vAlign w:val="center"/>
            <w:hideMark/>
          </w:tcPr>
          <w:p w14:paraId="1E4CB882" w14:textId="58497A4C" w:rsidR="00D27F20" w:rsidRPr="00D970B9" w:rsidRDefault="00D27F20" w:rsidP="00D27F20">
            <w:pPr>
              <w:pStyle w:val="TableParagraph"/>
              <w:spacing w:before="27"/>
              <w:ind w:left="57" w:right="48"/>
              <w:jc w:val="center"/>
              <w:rPr>
                <w:rFonts w:ascii="Calibri"/>
                <w:sz w:val="24"/>
                <w:lang w:val="en-US"/>
              </w:rPr>
            </w:pPr>
            <w:r w:rsidRPr="00D76B5E">
              <w:rPr>
                <w:sz w:val="24"/>
                <w:szCs w:val="24"/>
              </w:rPr>
              <w:t>1-2</w:t>
            </w:r>
          </w:p>
        </w:tc>
        <w:tc>
          <w:tcPr>
            <w:tcW w:w="3666" w:type="dxa"/>
            <w:gridSpan w:val="2"/>
            <w:tcBorders>
              <w:top w:val="single" w:sz="6" w:space="0" w:color="000000"/>
              <w:left w:val="single" w:sz="4" w:space="0" w:color="auto"/>
              <w:bottom w:val="single" w:sz="6" w:space="0" w:color="000000"/>
              <w:right w:val="single" w:sz="8" w:space="0" w:color="000000"/>
            </w:tcBorders>
            <w:vAlign w:val="center"/>
            <w:hideMark/>
          </w:tcPr>
          <w:p w14:paraId="724B1E5D" w14:textId="26045AB0" w:rsidR="00D27F20" w:rsidRPr="00D970B9" w:rsidRDefault="00D27F20" w:rsidP="00D27F20">
            <w:pPr>
              <w:pStyle w:val="TableParagraph"/>
              <w:spacing w:before="106"/>
              <w:ind w:left="491" w:right="469"/>
              <w:jc w:val="center"/>
              <w:rPr>
                <w:sz w:val="24"/>
                <w:lang w:val="en-US"/>
              </w:rPr>
            </w:pPr>
            <w:r w:rsidRPr="00D76B5E">
              <w:rPr>
                <w:sz w:val="24"/>
                <w:szCs w:val="24"/>
              </w:rPr>
              <w:t>1-3</w:t>
            </w:r>
          </w:p>
        </w:tc>
        <w:tc>
          <w:tcPr>
            <w:tcW w:w="3515" w:type="dxa"/>
            <w:tcBorders>
              <w:top w:val="single" w:sz="6" w:space="0" w:color="000000"/>
              <w:left w:val="single" w:sz="8" w:space="0" w:color="000000"/>
              <w:bottom w:val="single" w:sz="6" w:space="0" w:color="000000"/>
              <w:right w:val="single" w:sz="6" w:space="0" w:color="000000"/>
            </w:tcBorders>
            <w:vAlign w:val="center"/>
            <w:hideMark/>
          </w:tcPr>
          <w:p w14:paraId="46D8BEB0" w14:textId="7E8F5C0D" w:rsidR="00D27F20" w:rsidRPr="00D970B9" w:rsidRDefault="00D27F20" w:rsidP="00D27F20">
            <w:pPr>
              <w:pStyle w:val="TableParagraph"/>
              <w:spacing w:before="106"/>
              <w:ind w:left="1283" w:right="1254"/>
              <w:jc w:val="center"/>
              <w:rPr>
                <w:sz w:val="24"/>
                <w:lang w:val="en-US"/>
              </w:rPr>
            </w:pPr>
            <w:r w:rsidRPr="00D76B5E">
              <w:rPr>
                <w:sz w:val="24"/>
                <w:szCs w:val="24"/>
              </w:rPr>
              <w:t>2-3</w:t>
            </w:r>
          </w:p>
        </w:tc>
        <w:tc>
          <w:tcPr>
            <w:tcW w:w="2254" w:type="dxa"/>
            <w:tcBorders>
              <w:top w:val="single" w:sz="6" w:space="0" w:color="000000"/>
              <w:left w:val="single" w:sz="6" w:space="0" w:color="000000"/>
              <w:bottom w:val="single" w:sz="6" w:space="0" w:color="000000"/>
              <w:right w:val="single" w:sz="6" w:space="0" w:color="000000"/>
            </w:tcBorders>
            <w:vAlign w:val="center"/>
            <w:hideMark/>
          </w:tcPr>
          <w:p w14:paraId="04183331" w14:textId="0008873B" w:rsidR="00D27F20" w:rsidRPr="00D970B9" w:rsidRDefault="00D27F20" w:rsidP="00D27F20">
            <w:pPr>
              <w:pStyle w:val="TableParagraph"/>
              <w:spacing w:before="106"/>
              <w:ind w:left="376" w:right="376"/>
              <w:jc w:val="center"/>
              <w:rPr>
                <w:sz w:val="24"/>
                <w:lang w:val="en-US"/>
              </w:rPr>
            </w:pPr>
            <w:r w:rsidRPr="00D76B5E">
              <w:rPr>
                <w:sz w:val="24"/>
                <w:szCs w:val="24"/>
              </w:rPr>
              <w:t>2-3</w:t>
            </w:r>
          </w:p>
        </w:tc>
      </w:tr>
    </w:tbl>
    <w:p w14:paraId="0E380D7E" w14:textId="77777777" w:rsidR="00166E88" w:rsidRPr="00D970B9" w:rsidRDefault="00166E88" w:rsidP="00166E88">
      <w:pPr>
        <w:widowControl/>
        <w:autoSpaceDE/>
        <w:autoSpaceDN/>
        <w:rPr>
          <w:sz w:val="24"/>
        </w:rPr>
        <w:sectPr w:rsidR="00166E88" w:rsidRPr="00D970B9">
          <w:pgSz w:w="16850" w:h="11910" w:orient="landscape"/>
          <w:pgMar w:top="620" w:right="420" w:bottom="280" w:left="1040" w:header="0" w:footer="0" w:gutter="0"/>
          <w:cols w:space="720"/>
        </w:sectPr>
      </w:pPr>
    </w:p>
    <w:p w14:paraId="649C1B2B" w14:textId="77777777" w:rsidR="00166E88" w:rsidRPr="00D970B9" w:rsidRDefault="00166E88" w:rsidP="00166E88">
      <w:pPr>
        <w:pStyle w:val="a3"/>
        <w:spacing w:before="4"/>
        <w:ind w:left="0"/>
        <w:rPr>
          <w:sz w:val="23"/>
        </w:rPr>
      </w:pPr>
    </w:p>
    <w:tbl>
      <w:tblPr>
        <w:tblStyle w:val="TableNormal"/>
        <w:tblW w:w="1515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3094"/>
        <w:gridCol w:w="961"/>
        <w:gridCol w:w="977"/>
        <w:gridCol w:w="1848"/>
        <w:gridCol w:w="1818"/>
        <w:gridCol w:w="3515"/>
        <w:gridCol w:w="2254"/>
      </w:tblGrid>
      <w:tr w:rsidR="00D27F20" w:rsidRPr="00D970B9" w14:paraId="749E8206" w14:textId="77777777" w:rsidTr="00A53AFE">
        <w:trPr>
          <w:trHeight w:val="508"/>
        </w:trPr>
        <w:tc>
          <w:tcPr>
            <w:tcW w:w="691" w:type="dxa"/>
            <w:tcBorders>
              <w:top w:val="single" w:sz="6" w:space="0" w:color="000000"/>
              <w:left w:val="single" w:sz="6" w:space="0" w:color="000000"/>
              <w:bottom w:val="single" w:sz="8" w:space="0" w:color="000000"/>
              <w:right w:val="single" w:sz="6" w:space="0" w:color="000000"/>
            </w:tcBorders>
            <w:hideMark/>
          </w:tcPr>
          <w:p w14:paraId="53CB3BF4" w14:textId="77777777" w:rsidR="00D27F20" w:rsidRPr="00D970B9" w:rsidRDefault="00D27F20" w:rsidP="00D27F20">
            <w:pPr>
              <w:pStyle w:val="TableParagraph"/>
              <w:spacing w:before="121"/>
              <w:ind w:left="167" w:right="168"/>
              <w:jc w:val="center"/>
              <w:rPr>
                <w:sz w:val="24"/>
                <w:lang w:val="en-US"/>
              </w:rPr>
            </w:pPr>
            <w:r w:rsidRPr="00D970B9">
              <w:rPr>
                <w:sz w:val="24"/>
                <w:lang w:val="en-US"/>
              </w:rPr>
              <w:t>7.</w:t>
            </w:r>
          </w:p>
        </w:tc>
        <w:tc>
          <w:tcPr>
            <w:tcW w:w="3094" w:type="dxa"/>
            <w:tcBorders>
              <w:top w:val="single" w:sz="6" w:space="0" w:color="000000"/>
              <w:left w:val="single" w:sz="6" w:space="0" w:color="000000"/>
              <w:bottom w:val="single" w:sz="8" w:space="0" w:color="000000"/>
              <w:right w:val="single" w:sz="6" w:space="0" w:color="000000"/>
            </w:tcBorders>
            <w:hideMark/>
          </w:tcPr>
          <w:p w14:paraId="36C7D8BB" w14:textId="5337EB2D" w:rsidR="00D27F20" w:rsidRPr="00D970B9" w:rsidRDefault="00D27F20" w:rsidP="00D27F20">
            <w:pPr>
              <w:pStyle w:val="TableParagraph"/>
              <w:spacing w:line="250" w:lineRule="atLeast"/>
              <w:ind w:left="97" w:right="212"/>
              <w:rPr>
                <w:lang w:val="en-US"/>
              </w:rPr>
            </w:pPr>
            <w:r w:rsidRPr="005914FE">
              <w:rPr>
                <w:sz w:val="24"/>
                <w:szCs w:val="24"/>
                <w:lang w:eastAsia="ru-RU"/>
              </w:rPr>
              <w:t>Участие в спортивных соревнованиях</w:t>
            </w:r>
            <w:r>
              <w:rPr>
                <w:sz w:val="24"/>
                <w:szCs w:val="24"/>
                <w:lang w:eastAsia="ru-RU"/>
              </w:rPr>
              <w:t xml:space="preserve"> </w:t>
            </w:r>
            <w:r w:rsidRPr="00D76B5E">
              <w:rPr>
                <w:sz w:val="24"/>
                <w:szCs w:val="24"/>
                <w:lang w:eastAsia="ru-RU"/>
              </w:rPr>
              <w:t>(%)</w:t>
            </w:r>
          </w:p>
        </w:tc>
        <w:tc>
          <w:tcPr>
            <w:tcW w:w="1938" w:type="dxa"/>
            <w:gridSpan w:val="2"/>
            <w:tcBorders>
              <w:top w:val="single" w:sz="6" w:space="0" w:color="000000"/>
              <w:left w:val="single" w:sz="6" w:space="0" w:color="000000"/>
              <w:bottom w:val="single" w:sz="8" w:space="0" w:color="000000"/>
              <w:right w:val="single" w:sz="6" w:space="0" w:color="000000"/>
            </w:tcBorders>
            <w:vAlign w:val="center"/>
            <w:hideMark/>
          </w:tcPr>
          <w:p w14:paraId="3F52FA8B" w14:textId="48450986" w:rsidR="00D27F20" w:rsidRPr="00D970B9" w:rsidRDefault="00D27F20" w:rsidP="00D27F20">
            <w:pPr>
              <w:pStyle w:val="TableParagraph"/>
              <w:spacing w:before="27"/>
              <w:ind w:left="57" w:right="48"/>
              <w:jc w:val="center"/>
              <w:rPr>
                <w:rFonts w:ascii="Calibri"/>
                <w:sz w:val="24"/>
                <w:lang w:val="en-US"/>
              </w:rPr>
            </w:pPr>
            <w:r w:rsidRPr="00D76B5E">
              <w:rPr>
                <w:sz w:val="24"/>
                <w:szCs w:val="24"/>
              </w:rPr>
              <w:t>0-4</w:t>
            </w:r>
          </w:p>
        </w:tc>
        <w:tc>
          <w:tcPr>
            <w:tcW w:w="3666" w:type="dxa"/>
            <w:gridSpan w:val="2"/>
            <w:tcBorders>
              <w:top w:val="single" w:sz="6" w:space="0" w:color="000000"/>
              <w:left w:val="single" w:sz="6" w:space="0" w:color="000000"/>
              <w:bottom w:val="single" w:sz="8" w:space="0" w:color="000000"/>
              <w:right w:val="single" w:sz="8" w:space="0" w:color="000000"/>
            </w:tcBorders>
            <w:vAlign w:val="center"/>
            <w:hideMark/>
          </w:tcPr>
          <w:p w14:paraId="7494EF6C" w14:textId="46BA21B0" w:rsidR="00D27F20" w:rsidRPr="00D970B9" w:rsidRDefault="00D27F20" w:rsidP="00D27F20">
            <w:pPr>
              <w:pStyle w:val="TableParagraph"/>
              <w:spacing w:before="121"/>
              <w:ind w:left="476" w:right="469"/>
              <w:jc w:val="center"/>
              <w:rPr>
                <w:sz w:val="24"/>
                <w:lang w:val="en-US"/>
              </w:rPr>
            </w:pPr>
            <w:r w:rsidRPr="00D76B5E">
              <w:rPr>
                <w:sz w:val="24"/>
                <w:szCs w:val="24"/>
              </w:rPr>
              <w:t>1-5</w:t>
            </w:r>
          </w:p>
        </w:tc>
        <w:tc>
          <w:tcPr>
            <w:tcW w:w="3515" w:type="dxa"/>
            <w:tcBorders>
              <w:top w:val="single" w:sz="6" w:space="0" w:color="000000"/>
              <w:left w:val="single" w:sz="8" w:space="0" w:color="000000"/>
              <w:bottom w:val="single" w:sz="8" w:space="0" w:color="000000"/>
              <w:right w:val="single" w:sz="6" w:space="0" w:color="000000"/>
            </w:tcBorders>
            <w:vAlign w:val="center"/>
            <w:hideMark/>
          </w:tcPr>
          <w:p w14:paraId="10B202E4" w14:textId="59FCFD83" w:rsidR="00D27F20" w:rsidRPr="00D970B9" w:rsidRDefault="00D27F20" w:rsidP="00D27F20">
            <w:pPr>
              <w:pStyle w:val="TableParagraph"/>
              <w:spacing w:before="121"/>
              <w:ind w:left="1267" w:right="1254"/>
              <w:jc w:val="center"/>
              <w:rPr>
                <w:sz w:val="24"/>
                <w:lang w:val="en-US"/>
              </w:rPr>
            </w:pPr>
            <w:r w:rsidRPr="00D76B5E">
              <w:rPr>
                <w:sz w:val="24"/>
                <w:szCs w:val="24"/>
              </w:rPr>
              <w:t>3-8</w:t>
            </w:r>
          </w:p>
        </w:tc>
        <w:tc>
          <w:tcPr>
            <w:tcW w:w="2254" w:type="dxa"/>
            <w:tcBorders>
              <w:top w:val="single" w:sz="6" w:space="0" w:color="000000"/>
              <w:left w:val="single" w:sz="6" w:space="0" w:color="000000"/>
              <w:bottom w:val="single" w:sz="8" w:space="0" w:color="000000"/>
              <w:right w:val="single" w:sz="6" w:space="0" w:color="000000"/>
            </w:tcBorders>
            <w:vAlign w:val="center"/>
            <w:hideMark/>
          </w:tcPr>
          <w:p w14:paraId="182593A9" w14:textId="78D9EA2A" w:rsidR="00D27F20" w:rsidRPr="00D970B9" w:rsidRDefault="00D27F20" w:rsidP="00D27F20">
            <w:pPr>
              <w:pStyle w:val="TableParagraph"/>
              <w:spacing w:before="121"/>
              <w:ind w:left="388" w:right="376"/>
              <w:jc w:val="center"/>
              <w:rPr>
                <w:sz w:val="24"/>
                <w:lang w:val="en-US"/>
              </w:rPr>
            </w:pPr>
            <w:r w:rsidRPr="00D76B5E">
              <w:rPr>
                <w:sz w:val="24"/>
                <w:szCs w:val="24"/>
              </w:rPr>
              <w:t>5-10</w:t>
            </w:r>
          </w:p>
        </w:tc>
      </w:tr>
      <w:tr w:rsidR="00D27F20" w:rsidRPr="00D970B9" w14:paraId="3BF88B91" w14:textId="77777777" w:rsidTr="00A53AFE">
        <w:trPr>
          <w:trHeight w:val="553"/>
        </w:trPr>
        <w:tc>
          <w:tcPr>
            <w:tcW w:w="691" w:type="dxa"/>
            <w:tcBorders>
              <w:top w:val="single" w:sz="8" w:space="0" w:color="000000"/>
              <w:left w:val="single" w:sz="6" w:space="0" w:color="000000"/>
              <w:bottom w:val="single" w:sz="6" w:space="0" w:color="000000"/>
              <w:right w:val="single" w:sz="6" w:space="0" w:color="000000"/>
            </w:tcBorders>
            <w:hideMark/>
          </w:tcPr>
          <w:p w14:paraId="7FEF12E4" w14:textId="77777777" w:rsidR="00D27F20" w:rsidRPr="00D970B9" w:rsidRDefault="00D27F20" w:rsidP="00D27F20">
            <w:pPr>
              <w:pStyle w:val="TableParagraph"/>
              <w:spacing w:before="148"/>
              <w:ind w:left="167" w:right="167"/>
              <w:jc w:val="center"/>
              <w:rPr>
                <w:sz w:val="24"/>
                <w:lang w:val="en-US"/>
              </w:rPr>
            </w:pPr>
            <w:r w:rsidRPr="00D970B9">
              <w:rPr>
                <w:sz w:val="24"/>
                <w:lang w:val="en-US"/>
              </w:rPr>
              <w:t>8.</w:t>
            </w:r>
          </w:p>
        </w:tc>
        <w:tc>
          <w:tcPr>
            <w:tcW w:w="3094" w:type="dxa"/>
            <w:tcBorders>
              <w:top w:val="single" w:sz="8" w:space="0" w:color="000000"/>
              <w:left w:val="single" w:sz="6" w:space="0" w:color="000000"/>
              <w:bottom w:val="single" w:sz="6" w:space="0" w:color="000000"/>
              <w:right w:val="single" w:sz="6" w:space="0" w:color="000000"/>
            </w:tcBorders>
            <w:vAlign w:val="center"/>
            <w:hideMark/>
          </w:tcPr>
          <w:p w14:paraId="5D1BBF72" w14:textId="3B410C50" w:rsidR="00D27F20" w:rsidRPr="00D970B9" w:rsidRDefault="00D27F20" w:rsidP="00D27F20">
            <w:pPr>
              <w:pStyle w:val="TableParagraph"/>
              <w:spacing w:before="3"/>
              <w:ind w:left="97"/>
              <w:rPr>
                <w:lang w:val="en-US"/>
              </w:rPr>
            </w:pPr>
            <w:r w:rsidRPr="00341785">
              <w:rPr>
                <w:sz w:val="24"/>
                <w:szCs w:val="24"/>
              </w:rPr>
              <w:t>Инструкторская</w:t>
            </w:r>
            <w:r>
              <w:rPr>
                <w:sz w:val="24"/>
                <w:szCs w:val="24"/>
              </w:rPr>
              <w:t xml:space="preserve">  и судейская</w:t>
            </w:r>
            <w:r w:rsidRPr="00341785">
              <w:rPr>
                <w:sz w:val="24"/>
                <w:szCs w:val="24"/>
              </w:rPr>
              <w:t xml:space="preserve"> практика</w:t>
            </w:r>
            <w:r>
              <w:rPr>
                <w:sz w:val="24"/>
                <w:szCs w:val="24"/>
              </w:rPr>
              <w:t xml:space="preserve"> </w:t>
            </w:r>
            <w:r w:rsidRPr="00D76B5E">
              <w:rPr>
                <w:sz w:val="24"/>
                <w:szCs w:val="24"/>
                <w:lang w:eastAsia="ru-RU"/>
              </w:rPr>
              <w:t>(%)</w:t>
            </w:r>
          </w:p>
        </w:tc>
        <w:tc>
          <w:tcPr>
            <w:tcW w:w="1938" w:type="dxa"/>
            <w:gridSpan w:val="2"/>
            <w:tcBorders>
              <w:top w:val="single" w:sz="8" w:space="0" w:color="000000"/>
              <w:left w:val="single" w:sz="6" w:space="0" w:color="000000"/>
              <w:bottom w:val="single" w:sz="6" w:space="0" w:color="000000"/>
              <w:right w:val="single" w:sz="6" w:space="0" w:color="000000"/>
            </w:tcBorders>
            <w:vAlign w:val="center"/>
            <w:hideMark/>
          </w:tcPr>
          <w:p w14:paraId="7E507860" w14:textId="29907471" w:rsidR="00D27F20" w:rsidRPr="00D970B9" w:rsidRDefault="00D27F20" w:rsidP="00D27F20">
            <w:pPr>
              <w:pStyle w:val="TableParagraph"/>
              <w:spacing w:before="148"/>
              <w:jc w:val="center"/>
              <w:rPr>
                <w:sz w:val="24"/>
                <w:lang w:val="en-US"/>
              </w:rPr>
            </w:pPr>
            <w:r w:rsidRPr="00D76B5E">
              <w:rPr>
                <w:sz w:val="24"/>
                <w:szCs w:val="24"/>
              </w:rPr>
              <w:t>-</w:t>
            </w:r>
          </w:p>
        </w:tc>
        <w:tc>
          <w:tcPr>
            <w:tcW w:w="3666" w:type="dxa"/>
            <w:gridSpan w:val="2"/>
            <w:tcBorders>
              <w:top w:val="single" w:sz="8" w:space="0" w:color="000000"/>
              <w:left w:val="single" w:sz="6" w:space="0" w:color="000000"/>
              <w:bottom w:val="single" w:sz="6" w:space="0" w:color="000000"/>
              <w:right w:val="single" w:sz="8" w:space="0" w:color="000000"/>
            </w:tcBorders>
            <w:vAlign w:val="center"/>
            <w:hideMark/>
          </w:tcPr>
          <w:p w14:paraId="23D6D04B" w14:textId="3404E0E8" w:rsidR="00D27F20" w:rsidRPr="00D970B9" w:rsidRDefault="00D27F20" w:rsidP="00D27F20">
            <w:pPr>
              <w:pStyle w:val="TableParagraph"/>
              <w:spacing w:before="148"/>
              <w:ind w:left="7"/>
              <w:jc w:val="center"/>
              <w:rPr>
                <w:sz w:val="24"/>
                <w:lang w:val="en-US"/>
              </w:rPr>
            </w:pPr>
            <w:r w:rsidRPr="00D76B5E">
              <w:rPr>
                <w:sz w:val="24"/>
                <w:szCs w:val="24"/>
              </w:rPr>
              <w:t>0-4</w:t>
            </w:r>
          </w:p>
        </w:tc>
        <w:tc>
          <w:tcPr>
            <w:tcW w:w="3515" w:type="dxa"/>
            <w:tcBorders>
              <w:top w:val="single" w:sz="8" w:space="0" w:color="000000"/>
              <w:left w:val="single" w:sz="8" w:space="0" w:color="000000"/>
              <w:bottom w:val="single" w:sz="6" w:space="0" w:color="000000"/>
              <w:right w:val="single" w:sz="6" w:space="0" w:color="000000"/>
            </w:tcBorders>
            <w:vAlign w:val="center"/>
            <w:hideMark/>
          </w:tcPr>
          <w:p w14:paraId="0301806D" w14:textId="1DDA9EE0" w:rsidR="00D27F20" w:rsidRPr="00D970B9" w:rsidRDefault="00D27F20" w:rsidP="00D27F20">
            <w:pPr>
              <w:pStyle w:val="TableParagraph"/>
              <w:spacing w:before="148"/>
              <w:ind w:left="1267" w:right="1254"/>
              <w:jc w:val="center"/>
              <w:rPr>
                <w:sz w:val="24"/>
                <w:lang w:val="en-US"/>
              </w:rPr>
            </w:pPr>
            <w:r w:rsidRPr="00D76B5E">
              <w:rPr>
                <w:sz w:val="24"/>
                <w:szCs w:val="24"/>
              </w:rPr>
              <w:t>0-6</w:t>
            </w:r>
          </w:p>
        </w:tc>
        <w:tc>
          <w:tcPr>
            <w:tcW w:w="2254" w:type="dxa"/>
            <w:tcBorders>
              <w:top w:val="single" w:sz="8" w:space="0" w:color="000000"/>
              <w:left w:val="single" w:sz="6" w:space="0" w:color="000000"/>
              <w:bottom w:val="single" w:sz="6" w:space="0" w:color="000000"/>
              <w:right w:val="single" w:sz="6" w:space="0" w:color="000000"/>
            </w:tcBorders>
            <w:vAlign w:val="center"/>
            <w:hideMark/>
          </w:tcPr>
          <w:p w14:paraId="6BA88B65" w14:textId="15D2B72B" w:rsidR="00D27F20" w:rsidRPr="00D970B9" w:rsidRDefault="00D27F20" w:rsidP="00D27F20">
            <w:pPr>
              <w:pStyle w:val="TableParagraph"/>
              <w:spacing w:before="148"/>
              <w:ind w:left="388" w:right="376"/>
              <w:jc w:val="center"/>
              <w:rPr>
                <w:sz w:val="24"/>
                <w:lang w:val="en-US"/>
              </w:rPr>
            </w:pPr>
            <w:r w:rsidRPr="00D76B5E">
              <w:rPr>
                <w:sz w:val="24"/>
                <w:szCs w:val="24"/>
              </w:rPr>
              <w:t>0-8</w:t>
            </w:r>
          </w:p>
        </w:tc>
      </w:tr>
      <w:tr w:rsidR="00D27F20" w:rsidRPr="00D970B9" w14:paraId="6DC7E7C0" w14:textId="77777777" w:rsidTr="00A53AFE">
        <w:trPr>
          <w:trHeight w:val="570"/>
        </w:trPr>
        <w:tc>
          <w:tcPr>
            <w:tcW w:w="691" w:type="dxa"/>
            <w:tcBorders>
              <w:top w:val="single" w:sz="6" w:space="0" w:color="000000"/>
              <w:left w:val="single" w:sz="6" w:space="0" w:color="000000"/>
              <w:bottom w:val="single" w:sz="6" w:space="0" w:color="000000"/>
              <w:right w:val="single" w:sz="6" w:space="0" w:color="000000"/>
            </w:tcBorders>
            <w:hideMark/>
          </w:tcPr>
          <w:p w14:paraId="490F1D68" w14:textId="77777777" w:rsidR="00D27F20" w:rsidRPr="00D970B9" w:rsidRDefault="00D27F20" w:rsidP="00D27F20">
            <w:pPr>
              <w:pStyle w:val="TableParagraph"/>
              <w:spacing w:before="151"/>
              <w:jc w:val="center"/>
              <w:rPr>
                <w:sz w:val="24"/>
                <w:lang w:val="en-US"/>
              </w:rPr>
            </w:pPr>
            <w:r w:rsidRPr="00D970B9">
              <w:rPr>
                <w:sz w:val="24"/>
                <w:lang w:val="en-US"/>
              </w:rPr>
              <w:t>9</w:t>
            </w:r>
          </w:p>
        </w:tc>
        <w:tc>
          <w:tcPr>
            <w:tcW w:w="3094" w:type="dxa"/>
            <w:tcBorders>
              <w:top w:val="single" w:sz="6" w:space="0" w:color="000000"/>
              <w:left w:val="single" w:sz="6" w:space="0" w:color="000000"/>
              <w:bottom w:val="single" w:sz="6" w:space="0" w:color="000000"/>
              <w:right w:val="single" w:sz="6" w:space="0" w:color="000000"/>
            </w:tcBorders>
            <w:vAlign w:val="center"/>
            <w:hideMark/>
          </w:tcPr>
          <w:p w14:paraId="63E7EF8D" w14:textId="24910674" w:rsidR="00D27F20" w:rsidRPr="006D4E40" w:rsidRDefault="00D27F20" w:rsidP="00D27F20">
            <w:pPr>
              <w:pStyle w:val="TableParagraph"/>
              <w:spacing w:before="20"/>
              <w:ind w:left="97"/>
            </w:pPr>
            <w:r w:rsidRPr="00341785">
              <w:rPr>
                <w:sz w:val="24"/>
                <w:szCs w:val="24"/>
              </w:rPr>
              <w:t>Ме</w:t>
            </w:r>
            <w:r>
              <w:rPr>
                <w:sz w:val="24"/>
                <w:szCs w:val="24"/>
              </w:rPr>
              <w:t>дицинские, медико-биологические, в</w:t>
            </w:r>
            <w:r w:rsidRPr="00341785">
              <w:rPr>
                <w:sz w:val="24"/>
                <w:szCs w:val="24"/>
              </w:rPr>
              <w:t>осстановительные</w:t>
            </w:r>
            <w:r w:rsidRPr="00341785">
              <w:rPr>
                <w:spacing w:val="-57"/>
                <w:sz w:val="24"/>
                <w:szCs w:val="24"/>
              </w:rPr>
              <w:t xml:space="preserve"> </w:t>
            </w:r>
            <w:r w:rsidRPr="00341785">
              <w:rPr>
                <w:sz w:val="24"/>
                <w:szCs w:val="24"/>
              </w:rPr>
              <w:t>мероприятия</w:t>
            </w:r>
            <w:r>
              <w:rPr>
                <w:sz w:val="24"/>
                <w:szCs w:val="24"/>
              </w:rPr>
              <w:t xml:space="preserve">, тестирования контроль </w:t>
            </w:r>
            <w:r w:rsidRPr="00D76B5E">
              <w:rPr>
                <w:sz w:val="24"/>
                <w:szCs w:val="24"/>
                <w:lang w:eastAsia="ru-RU"/>
              </w:rPr>
              <w:t>(%)</w:t>
            </w:r>
          </w:p>
        </w:tc>
        <w:tc>
          <w:tcPr>
            <w:tcW w:w="1938" w:type="dxa"/>
            <w:gridSpan w:val="2"/>
            <w:tcBorders>
              <w:top w:val="single" w:sz="6" w:space="0" w:color="000000"/>
              <w:left w:val="single" w:sz="6" w:space="0" w:color="000000"/>
              <w:bottom w:val="single" w:sz="6" w:space="0" w:color="000000"/>
              <w:right w:val="single" w:sz="6" w:space="0" w:color="000000"/>
            </w:tcBorders>
            <w:vAlign w:val="center"/>
            <w:hideMark/>
          </w:tcPr>
          <w:p w14:paraId="03DD17F3" w14:textId="051E101C" w:rsidR="00D27F20" w:rsidRPr="00D970B9" w:rsidRDefault="00D27F20" w:rsidP="00D27F20">
            <w:pPr>
              <w:pStyle w:val="TableParagraph"/>
              <w:spacing w:before="151"/>
              <w:ind w:left="10"/>
              <w:jc w:val="center"/>
              <w:rPr>
                <w:sz w:val="24"/>
                <w:lang w:val="en-US"/>
              </w:rPr>
            </w:pPr>
            <w:r w:rsidRPr="00D76B5E">
              <w:rPr>
                <w:sz w:val="24"/>
                <w:szCs w:val="24"/>
              </w:rPr>
              <w:t>0-2</w:t>
            </w:r>
          </w:p>
        </w:tc>
        <w:tc>
          <w:tcPr>
            <w:tcW w:w="3666" w:type="dxa"/>
            <w:gridSpan w:val="2"/>
            <w:tcBorders>
              <w:top w:val="single" w:sz="6" w:space="0" w:color="000000"/>
              <w:left w:val="single" w:sz="6" w:space="0" w:color="000000"/>
              <w:bottom w:val="single" w:sz="6" w:space="0" w:color="000000"/>
              <w:right w:val="single" w:sz="8" w:space="0" w:color="000000"/>
            </w:tcBorders>
            <w:vAlign w:val="center"/>
            <w:hideMark/>
          </w:tcPr>
          <w:p w14:paraId="2F1875DC" w14:textId="1B49751B" w:rsidR="00D27F20" w:rsidRPr="00D970B9" w:rsidRDefault="00D27F20" w:rsidP="00D27F20">
            <w:pPr>
              <w:pStyle w:val="TableParagraph"/>
              <w:spacing w:before="151"/>
              <w:ind w:left="7"/>
              <w:jc w:val="center"/>
              <w:rPr>
                <w:sz w:val="24"/>
                <w:lang w:val="en-US"/>
              </w:rPr>
            </w:pPr>
            <w:r w:rsidRPr="00D76B5E">
              <w:rPr>
                <w:sz w:val="24"/>
                <w:szCs w:val="24"/>
              </w:rPr>
              <w:t>1-4</w:t>
            </w:r>
          </w:p>
        </w:tc>
        <w:tc>
          <w:tcPr>
            <w:tcW w:w="3515" w:type="dxa"/>
            <w:tcBorders>
              <w:top w:val="single" w:sz="6" w:space="0" w:color="000000"/>
              <w:left w:val="single" w:sz="8" w:space="0" w:color="000000"/>
              <w:bottom w:val="single" w:sz="6" w:space="0" w:color="000000"/>
              <w:right w:val="single" w:sz="6" w:space="0" w:color="000000"/>
            </w:tcBorders>
            <w:vAlign w:val="center"/>
            <w:hideMark/>
          </w:tcPr>
          <w:p w14:paraId="586E4486" w14:textId="6097B68D" w:rsidR="00D27F20" w:rsidRPr="00D970B9" w:rsidRDefault="00D27F20" w:rsidP="00D27F20">
            <w:pPr>
              <w:pStyle w:val="TableParagraph"/>
              <w:spacing w:before="151"/>
              <w:ind w:left="13"/>
              <w:jc w:val="center"/>
              <w:rPr>
                <w:sz w:val="24"/>
                <w:lang w:val="en-US"/>
              </w:rPr>
            </w:pPr>
            <w:r w:rsidRPr="00D76B5E">
              <w:rPr>
                <w:sz w:val="24"/>
                <w:szCs w:val="24"/>
              </w:rPr>
              <w:t>2-5</w:t>
            </w:r>
          </w:p>
        </w:tc>
        <w:tc>
          <w:tcPr>
            <w:tcW w:w="2254" w:type="dxa"/>
            <w:tcBorders>
              <w:top w:val="single" w:sz="6" w:space="0" w:color="000000"/>
              <w:left w:val="single" w:sz="6" w:space="0" w:color="000000"/>
              <w:bottom w:val="single" w:sz="6" w:space="0" w:color="000000"/>
              <w:right w:val="single" w:sz="6" w:space="0" w:color="000000"/>
            </w:tcBorders>
            <w:vAlign w:val="center"/>
            <w:hideMark/>
          </w:tcPr>
          <w:p w14:paraId="1947AD16" w14:textId="25FCB747" w:rsidR="00D27F20" w:rsidRPr="00D970B9" w:rsidRDefault="00D27F20" w:rsidP="00D27F20">
            <w:pPr>
              <w:pStyle w:val="TableParagraph"/>
              <w:spacing w:before="151"/>
              <w:ind w:left="13"/>
              <w:jc w:val="center"/>
              <w:rPr>
                <w:sz w:val="24"/>
                <w:lang w:val="en-US"/>
              </w:rPr>
            </w:pPr>
            <w:r w:rsidRPr="00D76B5E">
              <w:rPr>
                <w:sz w:val="24"/>
                <w:szCs w:val="24"/>
              </w:rPr>
              <w:t>4-8</w:t>
            </w:r>
          </w:p>
        </w:tc>
      </w:tr>
      <w:tr w:rsidR="00166E88" w:rsidRPr="00D970B9" w14:paraId="3139A9A0" w14:textId="77777777" w:rsidTr="006D4E40">
        <w:trPr>
          <w:trHeight w:val="420"/>
        </w:trPr>
        <w:tc>
          <w:tcPr>
            <w:tcW w:w="3785" w:type="dxa"/>
            <w:gridSpan w:val="2"/>
            <w:tcBorders>
              <w:top w:val="single" w:sz="6" w:space="0" w:color="000000"/>
              <w:left w:val="single" w:sz="6" w:space="0" w:color="000000"/>
              <w:bottom w:val="single" w:sz="6" w:space="0" w:color="000000"/>
              <w:right w:val="single" w:sz="6" w:space="0" w:color="000000"/>
            </w:tcBorders>
            <w:hideMark/>
          </w:tcPr>
          <w:p w14:paraId="065C4E6D" w14:textId="77777777" w:rsidR="00166E88" w:rsidRPr="00D970B9" w:rsidRDefault="00166E88">
            <w:pPr>
              <w:pStyle w:val="TableParagraph"/>
              <w:spacing w:before="76"/>
              <w:ind w:left="323"/>
              <w:rPr>
                <w:sz w:val="24"/>
              </w:rPr>
            </w:pPr>
            <w:r w:rsidRPr="00D970B9">
              <w:rPr>
                <w:sz w:val="24"/>
              </w:rPr>
              <w:t>Общее</w:t>
            </w:r>
            <w:r w:rsidR="00CC7E0D">
              <w:rPr>
                <w:sz w:val="24"/>
              </w:rPr>
              <w:t xml:space="preserve"> </w:t>
            </w:r>
            <w:r w:rsidRPr="00D970B9">
              <w:rPr>
                <w:sz w:val="24"/>
              </w:rPr>
              <w:t>количество</w:t>
            </w:r>
            <w:r w:rsidR="00CC7E0D">
              <w:rPr>
                <w:sz w:val="24"/>
              </w:rPr>
              <w:t xml:space="preserve"> </w:t>
            </w:r>
            <w:r w:rsidRPr="00D970B9">
              <w:rPr>
                <w:sz w:val="24"/>
              </w:rPr>
              <w:t>часов</w:t>
            </w:r>
            <w:r w:rsidR="00CC7E0D">
              <w:rPr>
                <w:sz w:val="24"/>
              </w:rPr>
              <w:t xml:space="preserve"> </w:t>
            </w:r>
            <w:r w:rsidRPr="00D970B9">
              <w:rPr>
                <w:sz w:val="24"/>
              </w:rPr>
              <w:t>в</w:t>
            </w:r>
            <w:r w:rsidR="00CC7E0D">
              <w:rPr>
                <w:sz w:val="24"/>
              </w:rPr>
              <w:t xml:space="preserve"> </w:t>
            </w:r>
            <w:r w:rsidRPr="00D970B9">
              <w:rPr>
                <w:sz w:val="24"/>
              </w:rPr>
              <w:t>год</w:t>
            </w:r>
          </w:p>
        </w:tc>
        <w:tc>
          <w:tcPr>
            <w:tcW w:w="961" w:type="dxa"/>
            <w:tcBorders>
              <w:top w:val="single" w:sz="6" w:space="0" w:color="000000"/>
              <w:left w:val="single" w:sz="6" w:space="0" w:color="000000"/>
              <w:bottom w:val="single" w:sz="6" w:space="0" w:color="000000"/>
              <w:right w:val="single" w:sz="6" w:space="0" w:color="000000"/>
            </w:tcBorders>
            <w:hideMark/>
          </w:tcPr>
          <w:p w14:paraId="1E3953B0" w14:textId="77777777" w:rsidR="00166E88" w:rsidRPr="00D970B9" w:rsidRDefault="00166E88">
            <w:pPr>
              <w:pStyle w:val="TableParagraph"/>
              <w:spacing w:before="76"/>
              <w:ind w:left="45" w:right="61"/>
              <w:jc w:val="center"/>
              <w:rPr>
                <w:sz w:val="24"/>
                <w:lang w:val="en-US"/>
              </w:rPr>
            </w:pPr>
            <w:r w:rsidRPr="00D970B9">
              <w:rPr>
                <w:sz w:val="24"/>
                <w:lang w:val="en-US"/>
              </w:rPr>
              <w:t>234-364</w:t>
            </w:r>
          </w:p>
        </w:tc>
        <w:tc>
          <w:tcPr>
            <w:tcW w:w="977" w:type="dxa"/>
            <w:tcBorders>
              <w:top w:val="single" w:sz="6" w:space="0" w:color="000000"/>
              <w:left w:val="single" w:sz="6" w:space="0" w:color="000000"/>
              <w:bottom w:val="single" w:sz="6" w:space="0" w:color="000000"/>
              <w:right w:val="single" w:sz="6" w:space="0" w:color="000000"/>
            </w:tcBorders>
            <w:hideMark/>
          </w:tcPr>
          <w:p w14:paraId="184C413C" w14:textId="77777777" w:rsidR="00166E88" w:rsidRPr="00D970B9" w:rsidRDefault="00166E88">
            <w:pPr>
              <w:pStyle w:val="TableParagraph"/>
              <w:spacing w:before="76"/>
              <w:ind w:left="56" w:right="60"/>
              <w:jc w:val="center"/>
              <w:rPr>
                <w:sz w:val="24"/>
                <w:lang w:val="en-US"/>
              </w:rPr>
            </w:pPr>
            <w:r w:rsidRPr="00D970B9">
              <w:rPr>
                <w:sz w:val="24"/>
                <w:lang w:val="en-US"/>
              </w:rPr>
              <w:t>416-468</w:t>
            </w:r>
          </w:p>
        </w:tc>
        <w:tc>
          <w:tcPr>
            <w:tcW w:w="1848" w:type="dxa"/>
            <w:tcBorders>
              <w:top w:val="single" w:sz="6" w:space="0" w:color="000000"/>
              <w:left w:val="single" w:sz="6" w:space="0" w:color="000000"/>
              <w:bottom w:val="single" w:sz="6" w:space="0" w:color="000000"/>
              <w:right w:val="single" w:sz="6" w:space="0" w:color="000000"/>
            </w:tcBorders>
            <w:hideMark/>
          </w:tcPr>
          <w:p w14:paraId="406F5A69" w14:textId="77777777" w:rsidR="00166E88" w:rsidRPr="00D970B9" w:rsidRDefault="00166E88">
            <w:pPr>
              <w:pStyle w:val="TableParagraph"/>
              <w:spacing w:before="1"/>
              <w:ind w:left="505" w:right="483"/>
              <w:jc w:val="center"/>
              <w:rPr>
                <w:sz w:val="24"/>
                <w:lang w:val="en-US"/>
              </w:rPr>
            </w:pPr>
            <w:r w:rsidRPr="00D970B9">
              <w:rPr>
                <w:sz w:val="24"/>
                <w:lang w:val="en-US"/>
              </w:rPr>
              <w:t>520-728</w:t>
            </w:r>
          </w:p>
        </w:tc>
        <w:tc>
          <w:tcPr>
            <w:tcW w:w="1818" w:type="dxa"/>
            <w:tcBorders>
              <w:top w:val="single" w:sz="6" w:space="0" w:color="000000"/>
              <w:left w:val="single" w:sz="6" w:space="0" w:color="000000"/>
              <w:bottom w:val="single" w:sz="6" w:space="0" w:color="000000"/>
              <w:right w:val="single" w:sz="8" w:space="0" w:color="000000"/>
            </w:tcBorders>
            <w:hideMark/>
          </w:tcPr>
          <w:p w14:paraId="0AEC5028" w14:textId="77777777" w:rsidR="00166E88" w:rsidRPr="00D970B9" w:rsidRDefault="00166E88">
            <w:pPr>
              <w:pStyle w:val="TableParagraph"/>
              <w:spacing w:before="1"/>
              <w:ind w:left="491" w:right="469"/>
              <w:jc w:val="center"/>
              <w:rPr>
                <w:sz w:val="24"/>
                <w:lang w:val="en-US"/>
              </w:rPr>
            </w:pPr>
            <w:r w:rsidRPr="00D970B9">
              <w:rPr>
                <w:sz w:val="24"/>
                <w:lang w:val="en-US"/>
              </w:rPr>
              <w:t>728-832</w:t>
            </w:r>
          </w:p>
        </w:tc>
        <w:tc>
          <w:tcPr>
            <w:tcW w:w="3515" w:type="dxa"/>
            <w:tcBorders>
              <w:top w:val="single" w:sz="6" w:space="0" w:color="000000"/>
              <w:left w:val="single" w:sz="8" w:space="0" w:color="000000"/>
              <w:bottom w:val="single" w:sz="6" w:space="0" w:color="000000"/>
              <w:right w:val="single" w:sz="6" w:space="0" w:color="000000"/>
            </w:tcBorders>
            <w:hideMark/>
          </w:tcPr>
          <w:p w14:paraId="26CBB220" w14:textId="77777777" w:rsidR="00166E88" w:rsidRPr="00D970B9" w:rsidRDefault="00166E88">
            <w:pPr>
              <w:pStyle w:val="TableParagraph"/>
              <w:spacing w:before="1"/>
              <w:ind w:left="1283" w:right="1254"/>
              <w:jc w:val="center"/>
              <w:rPr>
                <w:sz w:val="24"/>
                <w:lang w:val="en-US"/>
              </w:rPr>
            </w:pPr>
            <w:r w:rsidRPr="00D970B9">
              <w:rPr>
                <w:sz w:val="24"/>
                <w:lang w:val="en-US"/>
              </w:rPr>
              <w:t>936-1144</w:t>
            </w:r>
          </w:p>
        </w:tc>
        <w:tc>
          <w:tcPr>
            <w:tcW w:w="2254" w:type="dxa"/>
            <w:tcBorders>
              <w:top w:val="single" w:sz="6" w:space="0" w:color="000000"/>
              <w:left w:val="single" w:sz="6" w:space="0" w:color="000000"/>
              <w:bottom w:val="single" w:sz="6" w:space="0" w:color="000000"/>
              <w:right w:val="single" w:sz="6" w:space="0" w:color="000000"/>
            </w:tcBorders>
            <w:hideMark/>
          </w:tcPr>
          <w:p w14:paraId="6F7D33D0" w14:textId="77777777" w:rsidR="00166E88" w:rsidRPr="00D970B9" w:rsidRDefault="00166E88">
            <w:pPr>
              <w:pStyle w:val="TableParagraph"/>
              <w:spacing w:before="1"/>
              <w:ind w:left="376" w:right="376"/>
              <w:jc w:val="center"/>
              <w:rPr>
                <w:sz w:val="24"/>
                <w:lang w:val="en-US"/>
              </w:rPr>
            </w:pPr>
            <w:r w:rsidRPr="00D970B9">
              <w:rPr>
                <w:sz w:val="24"/>
                <w:lang w:val="en-US"/>
              </w:rPr>
              <w:t>1144-1248</w:t>
            </w:r>
          </w:p>
        </w:tc>
      </w:tr>
    </w:tbl>
    <w:p w14:paraId="0C2D2ABB" w14:textId="77777777" w:rsidR="00166E88" w:rsidRPr="00D970B9" w:rsidRDefault="00166E88" w:rsidP="00166E88"/>
    <w:p w14:paraId="56C27104" w14:textId="77777777" w:rsidR="004E6130" w:rsidRDefault="004E6130" w:rsidP="004E6130">
      <w:pPr>
        <w:spacing w:before="8"/>
        <w:ind w:firstLine="709"/>
        <w:jc w:val="both"/>
        <w:rPr>
          <w:sz w:val="28"/>
          <w:szCs w:val="28"/>
        </w:rPr>
      </w:pPr>
      <w:r w:rsidRPr="00D3268A">
        <w:rPr>
          <w:sz w:val="28"/>
          <w:szCs w:val="28"/>
        </w:rPr>
        <w:t xml:space="preserve">На основании </w:t>
      </w:r>
      <w:r>
        <w:rPr>
          <w:sz w:val="28"/>
          <w:szCs w:val="28"/>
        </w:rPr>
        <w:t xml:space="preserve">годового </w:t>
      </w:r>
      <w:r w:rsidRPr="00D3268A">
        <w:rPr>
          <w:sz w:val="28"/>
          <w:szCs w:val="28"/>
        </w:rPr>
        <w:t xml:space="preserve">учебно-тренировочного плана разрабатывается </w:t>
      </w:r>
      <w:r>
        <w:rPr>
          <w:sz w:val="28"/>
          <w:szCs w:val="28"/>
        </w:rPr>
        <w:t xml:space="preserve">годовой </w:t>
      </w:r>
      <w:r w:rsidRPr="00D3268A">
        <w:rPr>
          <w:sz w:val="28"/>
          <w:szCs w:val="28"/>
        </w:rPr>
        <w:t xml:space="preserve">учебно-тренировочный план на каждый этап подготовки. </w:t>
      </w:r>
    </w:p>
    <w:p w14:paraId="3BCD05FA" w14:textId="77777777" w:rsidR="00166E88" w:rsidRPr="00D970B9" w:rsidRDefault="00166E88" w:rsidP="003E25C1">
      <w:pPr>
        <w:tabs>
          <w:tab w:val="left" w:pos="361"/>
        </w:tabs>
        <w:spacing w:before="161"/>
        <w:ind w:right="3"/>
        <w:jc w:val="right"/>
        <w:rPr>
          <w:sz w:val="28"/>
          <w:szCs w:val="28"/>
        </w:rPr>
      </w:pPr>
    </w:p>
    <w:p w14:paraId="436B0A95" w14:textId="77777777" w:rsidR="00595F3A" w:rsidRPr="00D970B9" w:rsidRDefault="00595F3A" w:rsidP="003E25C1">
      <w:pPr>
        <w:tabs>
          <w:tab w:val="left" w:pos="361"/>
        </w:tabs>
        <w:spacing w:before="161"/>
        <w:ind w:right="3"/>
        <w:jc w:val="right"/>
        <w:rPr>
          <w:sz w:val="28"/>
          <w:szCs w:val="28"/>
        </w:rPr>
        <w:sectPr w:rsidR="00595F3A" w:rsidRPr="00D970B9" w:rsidSect="00595F3A">
          <w:pgSz w:w="16840" w:h="11910" w:orient="landscape"/>
          <w:pgMar w:top="1701" w:right="1134" w:bottom="851" w:left="1134" w:header="720" w:footer="720" w:gutter="0"/>
          <w:cols w:space="720"/>
          <w:titlePg/>
          <w:docGrid w:linePitch="299"/>
        </w:sectPr>
      </w:pPr>
    </w:p>
    <w:p w14:paraId="7C81C9E5" w14:textId="77777777" w:rsidR="00CC3457" w:rsidRPr="00D970B9" w:rsidRDefault="003E25C1" w:rsidP="003E25C1">
      <w:pPr>
        <w:tabs>
          <w:tab w:val="left" w:pos="361"/>
        </w:tabs>
        <w:spacing w:before="161"/>
        <w:ind w:right="3"/>
        <w:jc w:val="right"/>
        <w:rPr>
          <w:sz w:val="28"/>
          <w:szCs w:val="28"/>
        </w:rPr>
      </w:pPr>
      <w:r w:rsidRPr="00D970B9">
        <w:rPr>
          <w:sz w:val="28"/>
          <w:szCs w:val="28"/>
        </w:rPr>
        <w:lastRenderedPageBreak/>
        <w:t>Таблица</w:t>
      </w:r>
      <w:r w:rsidR="007043E8">
        <w:rPr>
          <w:sz w:val="28"/>
          <w:szCs w:val="28"/>
        </w:rPr>
        <w:t xml:space="preserve"> </w:t>
      </w:r>
      <w:r w:rsidR="0052365A" w:rsidRPr="00D970B9">
        <w:rPr>
          <w:sz w:val="28"/>
          <w:szCs w:val="28"/>
        </w:rPr>
        <w:t>8</w:t>
      </w:r>
    </w:p>
    <w:p w14:paraId="46B60B07" w14:textId="77777777" w:rsidR="00DD432C" w:rsidRPr="00D970B9" w:rsidRDefault="00DD432C" w:rsidP="003E25C1">
      <w:pPr>
        <w:pStyle w:val="a3"/>
        <w:spacing w:before="108" w:after="8"/>
        <w:ind w:left="0"/>
        <w:jc w:val="right"/>
        <w:rPr>
          <w:sz w:val="28"/>
          <w:szCs w:val="28"/>
        </w:rPr>
      </w:pPr>
    </w:p>
    <w:p w14:paraId="5E129FFE" w14:textId="4F00573D" w:rsidR="00407216" w:rsidRPr="00D970B9" w:rsidRDefault="00407216" w:rsidP="003E25C1">
      <w:pPr>
        <w:pStyle w:val="2"/>
        <w:ind w:right="487"/>
        <w:jc w:val="center"/>
        <w:rPr>
          <w:b w:val="0"/>
          <w:bCs w:val="0"/>
          <w:sz w:val="28"/>
          <w:szCs w:val="28"/>
        </w:rPr>
      </w:pPr>
      <w:r w:rsidRPr="00D970B9">
        <w:rPr>
          <w:sz w:val="28"/>
          <w:szCs w:val="28"/>
        </w:rPr>
        <w:t>ПРИМЕРНЫЙ</w:t>
      </w:r>
      <w:r w:rsidR="00045B0A" w:rsidRPr="00D970B9">
        <w:rPr>
          <w:sz w:val="28"/>
          <w:szCs w:val="28"/>
        </w:rPr>
        <w:t xml:space="preserve"> </w:t>
      </w:r>
      <w:r w:rsidR="00045B0A">
        <w:rPr>
          <w:sz w:val="28"/>
          <w:szCs w:val="28"/>
        </w:rPr>
        <w:t>УЧЕБНО-</w:t>
      </w:r>
      <w:r w:rsidRPr="00D970B9">
        <w:rPr>
          <w:sz w:val="28"/>
          <w:szCs w:val="28"/>
        </w:rPr>
        <w:t xml:space="preserve">ТРЕНИРОВОЧНЫЙ ПЛАН-ГРАФИК  </w:t>
      </w:r>
    </w:p>
    <w:p w14:paraId="0B90BD4D" w14:textId="77777777" w:rsidR="00407216" w:rsidRPr="00D970B9" w:rsidRDefault="00407216" w:rsidP="003E25C1">
      <w:pPr>
        <w:pStyle w:val="2"/>
        <w:ind w:right="487"/>
        <w:jc w:val="center"/>
        <w:rPr>
          <w:sz w:val="28"/>
          <w:szCs w:val="28"/>
        </w:rPr>
      </w:pPr>
      <w:r w:rsidRPr="00D970B9">
        <w:rPr>
          <w:sz w:val="28"/>
          <w:szCs w:val="28"/>
        </w:rPr>
        <w:t xml:space="preserve"> (НП </w:t>
      </w:r>
      <w:r w:rsidR="005D291B" w:rsidRPr="00D970B9">
        <w:rPr>
          <w:sz w:val="28"/>
          <w:szCs w:val="28"/>
        </w:rPr>
        <w:t>до</w:t>
      </w:r>
      <w:r w:rsidRPr="00D970B9">
        <w:rPr>
          <w:sz w:val="28"/>
          <w:szCs w:val="28"/>
        </w:rPr>
        <w:t xml:space="preserve"> года)</w:t>
      </w:r>
    </w:p>
    <w:p w14:paraId="4ABAE746" w14:textId="77777777" w:rsidR="00407216" w:rsidRPr="00D970B9" w:rsidRDefault="00407216" w:rsidP="003E25C1">
      <w:pPr>
        <w:ind w:left="852"/>
        <w:rPr>
          <w:sz w:val="28"/>
          <w:szCs w:val="28"/>
        </w:rPr>
      </w:pPr>
    </w:p>
    <w:tbl>
      <w:tblPr>
        <w:tblStyle w:val="TableGrid"/>
        <w:tblW w:w="9294" w:type="dxa"/>
        <w:tblInd w:w="-5" w:type="dxa"/>
        <w:tblCellMar>
          <w:top w:w="10" w:type="dxa"/>
          <w:left w:w="104" w:type="dxa"/>
          <w:right w:w="63" w:type="dxa"/>
        </w:tblCellMar>
        <w:tblLook w:val="04A0" w:firstRow="1" w:lastRow="0" w:firstColumn="1" w:lastColumn="0" w:noHBand="0" w:noVBand="1"/>
      </w:tblPr>
      <w:tblGrid>
        <w:gridCol w:w="2268"/>
        <w:gridCol w:w="835"/>
        <w:gridCol w:w="561"/>
        <w:gridCol w:w="424"/>
        <w:gridCol w:w="496"/>
        <w:gridCol w:w="496"/>
        <w:gridCol w:w="133"/>
        <w:gridCol w:w="349"/>
        <w:gridCol w:w="493"/>
        <w:gridCol w:w="565"/>
        <w:gridCol w:w="590"/>
        <w:gridCol w:w="547"/>
        <w:gridCol w:w="524"/>
        <w:gridCol w:w="516"/>
        <w:gridCol w:w="497"/>
      </w:tblGrid>
      <w:tr w:rsidR="00407216" w:rsidRPr="00D970B9" w14:paraId="7AF43B3F" w14:textId="77777777" w:rsidTr="00157679">
        <w:trPr>
          <w:trHeight w:val="216"/>
        </w:trPr>
        <w:tc>
          <w:tcPr>
            <w:tcW w:w="2268" w:type="dxa"/>
            <w:vMerge w:val="restart"/>
            <w:tcBorders>
              <w:top w:val="single" w:sz="4" w:space="0" w:color="000000"/>
              <w:left w:val="single" w:sz="4" w:space="0" w:color="000000"/>
              <w:bottom w:val="single" w:sz="4" w:space="0" w:color="000000"/>
              <w:right w:val="single" w:sz="4" w:space="0" w:color="000000"/>
            </w:tcBorders>
          </w:tcPr>
          <w:p w14:paraId="7F473A06" w14:textId="77777777" w:rsidR="00407216" w:rsidRPr="00D970B9" w:rsidRDefault="00407216" w:rsidP="003E25C1">
            <w:pPr>
              <w:rPr>
                <w:sz w:val="18"/>
                <w:szCs w:val="18"/>
              </w:rPr>
            </w:pPr>
            <w:r w:rsidRPr="00D970B9">
              <w:rPr>
                <w:sz w:val="18"/>
                <w:szCs w:val="18"/>
              </w:rPr>
              <w:t xml:space="preserve">Структура годичного цикла </w:t>
            </w:r>
          </w:p>
        </w:tc>
        <w:tc>
          <w:tcPr>
            <w:tcW w:w="835" w:type="dxa"/>
            <w:tcBorders>
              <w:top w:val="single" w:sz="4" w:space="0" w:color="000000"/>
              <w:left w:val="single" w:sz="4" w:space="0" w:color="000000"/>
              <w:bottom w:val="single" w:sz="4" w:space="0" w:color="000000"/>
              <w:right w:val="single" w:sz="4" w:space="0" w:color="000000"/>
            </w:tcBorders>
          </w:tcPr>
          <w:p w14:paraId="6A89F0F6" w14:textId="77777777" w:rsidR="00407216" w:rsidRPr="00D970B9" w:rsidRDefault="00407216" w:rsidP="003E25C1">
            <w:pPr>
              <w:ind w:left="2"/>
              <w:rPr>
                <w:sz w:val="18"/>
                <w:szCs w:val="18"/>
              </w:rPr>
            </w:pPr>
            <w:r w:rsidRPr="00D970B9">
              <w:rPr>
                <w:sz w:val="18"/>
                <w:szCs w:val="18"/>
              </w:rPr>
              <w:t xml:space="preserve">циклы </w:t>
            </w:r>
          </w:p>
        </w:tc>
        <w:tc>
          <w:tcPr>
            <w:tcW w:w="2110" w:type="dxa"/>
            <w:gridSpan w:val="5"/>
            <w:tcBorders>
              <w:top w:val="single" w:sz="4" w:space="0" w:color="000000"/>
              <w:left w:val="single" w:sz="4" w:space="0" w:color="000000"/>
              <w:bottom w:val="single" w:sz="4" w:space="0" w:color="000000"/>
              <w:right w:val="single" w:sz="4" w:space="0" w:color="000000"/>
            </w:tcBorders>
          </w:tcPr>
          <w:p w14:paraId="48EE0614" w14:textId="77777777" w:rsidR="00407216" w:rsidRPr="00D970B9" w:rsidRDefault="00407216" w:rsidP="003E25C1">
            <w:pPr>
              <w:ind w:right="46"/>
              <w:jc w:val="center"/>
              <w:rPr>
                <w:sz w:val="18"/>
                <w:szCs w:val="18"/>
              </w:rPr>
            </w:pPr>
            <w:r w:rsidRPr="00D970B9">
              <w:rPr>
                <w:sz w:val="18"/>
                <w:szCs w:val="18"/>
              </w:rPr>
              <w:t xml:space="preserve">первый </w:t>
            </w:r>
          </w:p>
        </w:tc>
        <w:tc>
          <w:tcPr>
            <w:tcW w:w="1997" w:type="dxa"/>
            <w:gridSpan w:val="4"/>
            <w:tcBorders>
              <w:top w:val="single" w:sz="4" w:space="0" w:color="000000"/>
              <w:left w:val="single" w:sz="4" w:space="0" w:color="000000"/>
              <w:bottom w:val="single" w:sz="4" w:space="0" w:color="000000"/>
              <w:right w:val="single" w:sz="4" w:space="0" w:color="000000"/>
            </w:tcBorders>
          </w:tcPr>
          <w:p w14:paraId="6E6BF8A4" w14:textId="77777777" w:rsidR="00407216" w:rsidRPr="00D970B9" w:rsidRDefault="00407216" w:rsidP="003E25C1">
            <w:pPr>
              <w:ind w:right="44"/>
              <w:jc w:val="center"/>
              <w:rPr>
                <w:sz w:val="18"/>
                <w:szCs w:val="18"/>
              </w:rPr>
            </w:pPr>
            <w:r w:rsidRPr="00D970B9">
              <w:rPr>
                <w:sz w:val="18"/>
                <w:szCs w:val="18"/>
              </w:rPr>
              <w:t xml:space="preserve">второй </w:t>
            </w:r>
          </w:p>
        </w:tc>
        <w:tc>
          <w:tcPr>
            <w:tcW w:w="2084" w:type="dxa"/>
            <w:gridSpan w:val="4"/>
            <w:tcBorders>
              <w:top w:val="single" w:sz="4" w:space="0" w:color="000000"/>
              <w:left w:val="single" w:sz="4" w:space="0" w:color="000000"/>
              <w:bottom w:val="single" w:sz="4" w:space="0" w:color="000000"/>
              <w:right w:val="single" w:sz="4" w:space="0" w:color="000000"/>
            </w:tcBorders>
          </w:tcPr>
          <w:p w14:paraId="3F2EA171" w14:textId="77777777" w:rsidR="00407216" w:rsidRPr="00D970B9" w:rsidRDefault="00407216" w:rsidP="003E25C1">
            <w:pPr>
              <w:ind w:right="39"/>
              <w:jc w:val="center"/>
              <w:rPr>
                <w:sz w:val="18"/>
                <w:szCs w:val="18"/>
              </w:rPr>
            </w:pPr>
            <w:r w:rsidRPr="00D970B9">
              <w:rPr>
                <w:sz w:val="18"/>
                <w:szCs w:val="18"/>
              </w:rPr>
              <w:t xml:space="preserve">третий </w:t>
            </w:r>
          </w:p>
        </w:tc>
      </w:tr>
      <w:tr w:rsidR="00407216" w:rsidRPr="00D970B9" w14:paraId="415FA186" w14:textId="77777777" w:rsidTr="00157679">
        <w:trPr>
          <w:trHeight w:val="444"/>
        </w:trPr>
        <w:tc>
          <w:tcPr>
            <w:tcW w:w="2268" w:type="dxa"/>
            <w:vMerge/>
            <w:tcBorders>
              <w:top w:val="nil"/>
              <w:left w:val="single" w:sz="4" w:space="0" w:color="000000"/>
              <w:bottom w:val="nil"/>
              <w:right w:val="single" w:sz="4" w:space="0" w:color="000000"/>
            </w:tcBorders>
          </w:tcPr>
          <w:p w14:paraId="0691DFDE" w14:textId="77777777" w:rsidR="00407216" w:rsidRPr="00D970B9" w:rsidRDefault="00407216" w:rsidP="003E25C1">
            <w:pPr>
              <w:spacing w:after="160"/>
              <w:rPr>
                <w:sz w:val="18"/>
                <w:szCs w:val="18"/>
              </w:rPr>
            </w:pPr>
          </w:p>
        </w:tc>
        <w:tc>
          <w:tcPr>
            <w:tcW w:w="835" w:type="dxa"/>
            <w:tcBorders>
              <w:top w:val="single" w:sz="4" w:space="0" w:color="000000"/>
              <w:left w:val="single" w:sz="4" w:space="0" w:color="000000"/>
              <w:bottom w:val="single" w:sz="4" w:space="0" w:color="000000"/>
              <w:right w:val="single" w:sz="4" w:space="0" w:color="000000"/>
            </w:tcBorders>
          </w:tcPr>
          <w:p w14:paraId="2546046B" w14:textId="77777777" w:rsidR="00407216" w:rsidRPr="00D970B9" w:rsidRDefault="00407216" w:rsidP="003E25C1">
            <w:pPr>
              <w:ind w:left="2"/>
              <w:rPr>
                <w:sz w:val="18"/>
                <w:szCs w:val="18"/>
              </w:rPr>
            </w:pPr>
            <w:r w:rsidRPr="00D970B9">
              <w:rPr>
                <w:sz w:val="18"/>
                <w:szCs w:val="18"/>
              </w:rPr>
              <w:t xml:space="preserve">периоды </w:t>
            </w:r>
          </w:p>
        </w:tc>
        <w:tc>
          <w:tcPr>
            <w:tcW w:w="985" w:type="dxa"/>
            <w:gridSpan w:val="2"/>
            <w:tcBorders>
              <w:top w:val="single" w:sz="4" w:space="0" w:color="000000"/>
              <w:left w:val="single" w:sz="4" w:space="0" w:color="000000"/>
              <w:bottom w:val="single" w:sz="4" w:space="0" w:color="000000"/>
              <w:right w:val="single" w:sz="4" w:space="0" w:color="000000"/>
            </w:tcBorders>
          </w:tcPr>
          <w:p w14:paraId="0A243C44" w14:textId="77777777" w:rsidR="00407216" w:rsidRPr="00D970B9" w:rsidRDefault="00407216" w:rsidP="003E25C1">
            <w:pPr>
              <w:spacing w:after="15"/>
              <w:ind w:left="42"/>
              <w:rPr>
                <w:sz w:val="18"/>
                <w:szCs w:val="18"/>
              </w:rPr>
            </w:pPr>
            <w:proofErr w:type="spellStart"/>
            <w:r w:rsidRPr="00D970B9">
              <w:rPr>
                <w:sz w:val="18"/>
                <w:szCs w:val="18"/>
              </w:rPr>
              <w:t>подготов</w:t>
            </w:r>
            <w:proofErr w:type="spellEnd"/>
          </w:p>
          <w:p w14:paraId="2B28A371" w14:textId="77777777" w:rsidR="00407216" w:rsidRPr="00D970B9" w:rsidRDefault="00407216" w:rsidP="003E25C1">
            <w:pPr>
              <w:ind w:left="20"/>
              <w:rPr>
                <w:sz w:val="18"/>
                <w:szCs w:val="18"/>
              </w:rPr>
            </w:pPr>
            <w:proofErr w:type="spellStart"/>
            <w:r w:rsidRPr="00D970B9">
              <w:rPr>
                <w:sz w:val="18"/>
                <w:szCs w:val="18"/>
              </w:rPr>
              <w:t>ительный</w:t>
            </w:r>
            <w:proofErr w:type="spellEnd"/>
            <w:r w:rsidRPr="00D970B9">
              <w:rPr>
                <w:sz w:val="18"/>
                <w:szCs w:val="18"/>
              </w:rPr>
              <w:t xml:space="preserve"> </w:t>
            </w:r>
          </w:p>
        </w:tc>
        <w:tc>
          <w:tcPr>
            <w:tcW w:w="1967" w:type="dxa"/>
            <w:gridSpan w:val="5"/>
            <w:tcBorders>
              <w:top w:val="single" w:sz="4" w:space="0" w:color="000000"/>
              <w:left w:val="single" w:sz="4" w:space="0" w:color="000000"/>
              <w:bottom w:val="single" w:sz="4" w:space="0" w:color="000000"/>
              <w:right w:val="single" w:sz="4" w:space="0" w:color="000000"/>
            </w:tcBorders>
          </w:tcPr>
          <w:p w14:paraId="5112FC5E" w14:textId="77777777" w:rsidR="00407216" w:rsidRPr="00D970B9" w:rsidRDefault="00407216" w:rsidP="003E25C1">
            <w:pPr>
              <w:ind w:right="46"/>
              <w:jc w:val="center"/>
              <w:rPr>
                <w:sz w:val="18"/>
                <w:szCs w:val="18"/>
              </w:rPr>
            </w:pPr>
            <w:r w:rsidRPr="00D970B9">
              <w:rPr>
                <w:sz w:val="18"/>
                <w:szCs w:val="18"/>
              </w:rPr>
              <w:t xml:space="preserve">соревновательный </w:t>
            </w:r>
          </w:p>
        </w:tc>
        <w:tc>
          <w:tcPr>
            <w:tcW w:w="1155" w:type="dxa"/>
            <w:gridSpan w:val="2"/>
            <w:tcBorders>
              <w:top w:val="single" w:sz="4" w:space="0" w:color="000000"/>
              <w:left w:val="single" w:sz="4" w:space="0" w:color="000000"/>
              <w:bottom w:val="single" w:sz="4" w:space="0" w:color="000000"/>
              <w:right w:val="single" w:sz="4" w:space="0" w:color="000000"/>
            </w:tcBorders>
          </w:tcPr>
          <w:p w14:paraId="60688594" w14:textId="77777777" w:rsidR="00407216" w:rsidRPr="00D970B9" w:rsidRDefault="00407216" w:rsidP="003E25C1">
            <w:pPr>
              <w:ind w:left="47"/>
              <w:rPr>
                <w:sz w:val="18"/>
                <w:szCs w:val="18"/>
              </w:rPr>
            </w:pPr>
            <w:r w:rsidRPr="00D970B9">
              <w:rPr>
                <w:sz w:val="18"/>
                <w:szCs w:val="18"/>
              </w:rPr>
              <w:t xml:space="preserve">переходный </w:t>
            </w:r>
          </w:p>
        </w:tc>
        <w:tc>
          <w:tcPr>
            <w:tcW w:w="2084" w:type="dxa"/>
            <w:gridSpan w:val="4"/>
            <w:tcBorders>
              <w:top w:val="single" w:sz="4" w:space="0" w:color="000000"/>
              <w:left w:val="single" w:sz="4" w:space="0" w:color="000000"/>
              <w:bottom w:val="single" w:sz="4" w:space="0" w:color="000000"/>
              <w:right w:val="single" w:sz="4" w:space="0" w:color="000000"/>
            </w:tcBorders>
          </w:tcPr>
          <w:p w14:paraId="24D95A08" w14:textId="77777777" w:rsidR="00407216" w:rsidRPr="00D970B9" w:rsidRDefault="00407216" w:rsidP="003E25C1">
            <w:pPr>
              <w:ind w:right="44"/>
              <w:jc w:val="center"/>
              <w:rPr>
                <w:sz w:val="18"/>
                <w:szCs w:val="18"/>
              </w:rPr>
            </w:pPr>
            <w:r w:rsidRPr="00D970B9">
              <w:rPr>
                <w:sz w:val="18"/>
                <w:szCs w:val="18"/>
              </w:rPr>
              <w:t xml:space="preserve">подготовительный </w:t>
            </w:r>
          </w:p>
        </w:tc>
      </w:tr>
      <w:tr w:rsidR="00407216" w:rsidRPr="00D970B9" w14:paraId="21C6B473" w14:textId="77777777" w:rsidTr="00157679">
        <w:trPr>
          <w:trHeight w:val="747"/>
        </w:trPr>
        <w:tc>
          <w:tcPr>
            <w:tcW w:w="2268" w:type="dxa"/>
            <w:vMerge/>
            <w:tcBorders>
              <w:top w:val="nil"/>
              <w:left w:val="single" w:sz="4" w:space="0" w:color="000000"/>
              <w:bottom w:val="single" w:sz="4" w:space="0" w:color="000000"/>
              <w:right w:val="single" w:sz="4" w:space="0" w:color="000000"/>
            </w:tcBorders>
          </w:tcPr>
          <w:p w14:paraId="0CC46980" w14:textId="77777777" w:rsidR="00407216" w:rsidRPr="00D970B9" w:rsidRDefault="00407216" w:rsidP="003E25C1">
            <w:pPr>
              <w:spacing w:after="160"/>
              <w:rPr>
                <w:sz w:val="18"/>
                <w:szCs w:val="18"/>
              </w:rPr>
            </w:pPr>
          </w:p>
        </w:tc>
        <w:tc>
          <w:tcPr>
            <w:tcW w:w="835" w:type="dxa"/>
            <w:tcBorders>
              <w:top w:val="single" w:sz="4" w:space="0" w:color="000000"/>
              <w:left w:val="single" w:sz="4" w:space="0" w:color="000000"/>
              <w:bottom w:val="single" w:sz="4" w:space="0" w:color="000000"/>
              <w:right w:val="single" w:sz="4" w:space="0" w:color="000000"/>
            </w:tcBorders>
          </w:tcPr>
          <w:p w14:paraId="6610027A" w14:textId="77777777" w:rsidR="00407216" w:rsidRPr="00D970B9" w:rsidRDefault="00407216" w:rsidP="003E25C1">
            <w:pPr>
              <w:ind w:left="2"/>
              <w:rPr>
                <w:sz w:val="18"/>
                <w:szCs w:val="18"/>
              </w:rPr>
            </w:pPr>
            <w:r w:rsidRPr="00D970B9">
              <w:rPr>
                <w:sz w:val="18"/>
                <w:szCs w:val="18"/>
              </w:rPr>
              <w:t xml:space="preserve">этапы </w:t>
            </w:r>
          </w:p>
        </w:tc>
        <w:tc>
          <w:tcPr>
            <w:tcW w:w="985" w:type="dxa"/>
            <w:gridSpan w:val="2"/>
            <w:tcBorders>
              <w:top w:val="single" w:sz="4" w:space="0" w:color="000000"/>
              <w:left w:val="single" w:sz="4" w:space="0" w:color="000000"/>
              <w:bottom w:val="single" w:sz="4" w:space="0" w:color="000000"/>
              <w:right w:val="single" w:sz="4" w:space="0" w:color="000000"/>
            </w:tcBorders>
          </w:tcPr>
          <w:p w14:paraId="0F3BFE41" w14:textId="77777777" w:rsidR="00407216" w:rsidRPr="00D970B9" w:rsidRDefault="00407216" w:rsidP="003E25C1">
            <w:pPr>
              <w:ind w:left="16"/>
              <w:rPr>
                <w:sz w:val="18"/>
                <w:szCs w:val="18"/>
              </w:rPr>
            </w:pPr>
            <w:proofErr w:type="spellStart"/>
            <w:r w:rsidRPr="00D970B9">
              <w:rPr>
                <w:sz w:val="18"/>
                <w:szCs w:val="18"/>
              </w:rPr>
              <w:t>общеподг</w:t>
            </w:r>
            <w:proofErr w:type="spellEnd"/>
          </w:p>
          <w:p w14:paraId="0B95C7BA" w14:textId="77777777" w:rsidR="00407216" w:rsidRPr="00D970B9" w:rsidRDefault="00407216" w:rsidP="003E25C1">
            <w:pPr>
              <w:jc w:val="center"/>
              <w:rPr>
                <w:sz w:val="18"/>
                <w:szCs w:val="18"/>
              </w:rPr>
            </w:pPr>
            <w:proofErr w:type="spellStart"/>
            <w:r w:rsidRPr="00D970B9">
              <w:rPr>
                <w:sz w:val="18"/>
                <w:szCs w:val="18"/>
              </w:rPr>
              <w:t>отовитель</w:t>
            </w:r>
            <w:proofErr w:type="spellEnd"/>
            <w:r w:rsidRPr="00D970B9">
              <w:rPr>
                <w:sz w:val="18"/>
                <w:szCs w:val="18"/>
              </w:rPr>
              <w:t xml:space="preserve"> </w:t>
            </w:r>
            <w:proofErr w:type="spellStart"/>
            <w:r w:rsidRPr="00D970B9">
              <w:rPr>
                <w:sz w:val="18"/>
                <w:szCs w:val="18"/>
              </w:rPr>
              <w:t>ный</w:t>
            </w:r>
            <w:proofErr w:type="spellEnd"/>
            <w:r w:rsidRPr="00D970B9">
              <w:rPr>
                <w:sz w:val="18"/>
                <w:szCs w:val="18"/>
              </w:rPr>
              <w:t xml:space="preserve"> </w:t>
            </w:r>
          </w:p>
        </w:tc>
        <w:tc>
          <w:tcPr>
            <w:tcW w:w="1967" w:type="dxa"/>
            <w:gridSpan w:val="5"/>
            <w:tcBorders>
              <w:top w:val="single" w:sz="4" w:space="0" w:color="000000"/>
              <w:left w:val="single" w:sz="4" w:space="0" w:color="000000"/>
              <w:bottom w:val="single" w:sz="4" w:space="0" w:color="000000"/>
              <w:right w:val="single" w:sz="4" w:space="0" w:color="000000"/>
            </w:tcBorders>
          </w:tcPr>
          <w:p w14:paraId="0C1BE252" w14:textId="77777777" w:rsidR="00407216" w:rsidRPr="00D970B9" w:rsidRDefault="00407216" w:rsidP="003E25C1">
            <w:pPr>
              <w:ind w:right="46"/>
              <w:jc w:val="center"/>
              <w:rPr>
                <w:sz w:val="18"/>
                <w:szCs w:val="18"/>
              </w:rPr>
            </w:pPr>
            <w:r w:rsidRPr="00D970B9">
              <w:rPr>
                <w:sz w:val="18"/>
                <w:szCs w:val="18"/>
              </w:rPr>
              <w:t xml:space="preserve">соревновательный </w:t>
            </w:r>
          </w:p>
        </w:tc>
        <w:tc>
          <w:tcPr>
            <w:tcW w:w="1155" w:type="dxa"/>
            <w:gridSpan w:val="2"/>
            <w:tcBorders>
              <w:top w:val="single" w:sz="4" w:space="0" w:color="000000"/>
              <w:left w:val="single" w:sz="4" w:space="0" w:color="000000"/>
              <w:bottom w:val="single" w:sz="4" w:space="0" w:color="000000"/>
              <w:right w:val="single" w:sz="4" w:space="0" w:color="000000"/>
            </w:tcBorders>
          </w:tcPr>
          <w:p w14:paraId="24C61CA9" w14:textId="77777777" w:rsidR="00407216" w:rsidRPr="00D970B9" w:rsidRDefault="00407216" w:rsidP="003E25C1">
            <w:pPr>
              <w:ind w:left="2"/>
              <w:jc w:val="center"/>
              <w:rPr>
                <w:sz w:val="18"/>
                <w:szCs w:val="18"/>
              </w:rPr>
            </w:pPr>
          </w:p>
        </w:tc>
        <w:tc>
          <w:tcPr>
            <w:tcW w:w="1071" w:type="dxa"/>
            <w:gridSpan w:val="2"/>
            <w:tcBorders>
              <w:top w:val="single" w:sz="4" w:space="0" w:color="000000"/>
              <w:left w:val="single" w:sz="4" w:space="0" w:color="000000"/>
              <w:bottom w:val="single" w:sz="4" w:space="0" w:color="000000"/>
              <w:right w:val="single" w:sz="4" w:space="0" w:color="000000"/>
            </w:tcBorders>
          </w:tcPr>
          <w:p w14:paraId="5F465410" w14:textId="77777777" w:rsidR="00407216" w:rsidRPr="00D970B9" w:rsidRDefault="00407216" w:rsidP="003E25C1">
            <w:pPr>
              <w:ind w:left="30"/>
              <w:rPr>
                <w:sz w:val="18"/>
                <w:szCs w:val="18"/>
              </w:rPr>
            </w:pPr>
            <w:proofErr w:type="spellStart"/>
            <w:r w:rsidRPr="00D970B9">
              <w:rPr>
                <w:sz w:val="18"/>
                <w:szCs w:val="18"/>
              </w:rPr>
              <w:t>общеподго</w:t>
            </w:r>
            <w:proofErr w:type="spellEnd"/>
          </w:p>
          <w:p w14:paraId="2813CD65" w14:textId="77777777" w:rsidR="00407216" w:rsidRPr="00D970B9" w:rsidRDefault="00407216" w:rsidP="003E25C1">
            <w:pPr>
              <w:spacing w:after="5"/>
              <w:ind w:left="6"/>
              <w:rPr>
                <w:sz w:val="18"/>
                <w:szCs w:val="18"/>
              </w:rPr>
            </w:pPr>
            <w:proofErr w:type="spellStart"/>
            <w:r w:rsidRPr="00D970B9">
              <w:rPr>
                <w:sz w:val="18"/>
                <w:szCs w:val="18"/>
              </w:rPr>
              <w:t>товительны</w:t>
            </w:r>
            <w:proofErr w:type="spellEnd"/>
          </w:p>
          <w:p w14:paraId="1ABB5E88" w14:textId="77777777" w:rsidR="00407216" w:rsidRPr="00D970B9" w:rsidRDefault="00407216" w:rsidP="003E25C1">
            <w:pPr>
              <w:ind w:right="44"/>
              <w:jc w:val="center"/>
              <w:rPr>
                <w:sz w:val="18"/>
                <w:szCs w:val="18"/>
              </w:rPr>
            </w:pPr>
            <w:r w:rsidRPr="00D970B9">
              <w:rPr>
                <w:sz w:val="18"/>
                <w:szCs w:val="18"/>
              </w:rPr>
              <w:t xml:space="preserve">й </w:t>
            </w:r>
          </w:p>
        </w:tc>
        <w:tc>
          <w:tcPr>
            <w:tcW w:w="1013" w:type="dxa"/>
            <w:gridSpan w:val="2"/>
            <w:tcBorders>
              <w:top w:val="single" w:sz="4" w:space="0" w:color="000000"/>
              <w:left w:val="single" w:sz="4" w:space="0" w:color="000000"/>
              <w:bottom w:val="single" w:sz="4" w:space="0" w:color="000000"/>
              <w:right w:val="single" w:sz="4" w:space="0" w:color="000000"/>
            </w:tcBorders>
          </w:tcPr>
          <w:p w14:paraId="21263BC9" w14:textId="77777777" w:rsidR="00407216" w:rsidRPr="00D970B9" w:rsidRDefault="00407216" w:rsidP="003E25C1">
            <w:pPr>
              <w:spacing w:after="3"/>
              <w:ind w:left="8"/>
              <w:rPr>
                <w:sz w:val="18"/>
                <w:szCs w:val="18"/>
              </w:rPr>
            </w:pPr>
            <w:proofErr w:type="spellStart"/>
            <w:r w:rsidRPr="00D970B9">
              <w:rPr>
                <w:sz w:val="18"/>
                <w:szCs w:val="18"/>
              </w:rPr>
              <w:t>Специальн</w:t>
            </w:r>
            <w:proofErr w:type="spellEnd"/>
          </w:p>
          <w:p w14:paraId="52D04038" w14:textId="77777777" w:rsidR="00407216" w:rsidRPr="00D970B9" w:rsidRDefault="00407216" w:rsidP="003E25C1">
            <w:pPr>
              <w:ind w:right="38"/>
              <w:jc w:val="center"/>
              <w:rPr>
                <w:sz w:val="18"/>
                <w:szCs w:val="18"/>
              </w:rPr>
            </w:pPr>
            <w:r w:rsidRPr="00D970B9">
              <w:rPr>
                <w:sz w:val="18"/>
                <w:szCs w:val="18"/>
              </w:rPr>
              <w:t>о-</w:t>
            </w:r>
          </w:p>
          <w:p w14:paraId="1A3C9902" w14:textId="77777777" w:rsidR="00407216" w:rsidRPr="00D970B9" w:rsidRDefault="00407216" w:rsidP="003E25C1">
            <w:pPr>
              <w:jc w:val="center"/>
              <w:rPr>
                <w:sz w:val="18"/>
                <w:szCs w:val="18"/>
              </w:rPr>
            </w:pPr>
            <w:proofErr w:type="spellStart"/>
            <w:r w:rsidRPr="00D970B9">
              <w:rPr>
                <w:sz w:val="18"/>
                <w:szCs w:val="18"/>
              </w:rPr>
              <w:t>подготови</w:t>
            </w:r>
            <w:proofErr w:type="spellEnd"/>
            <w:r w:rsidRPr="00D970B9">
              <w:rPr>
                <w:sz w:val="18"/>
                <w:szCs w:val="18"/>
              </w:rPr>
              <w:t xml:space="preserve"> тельный </w:t>
            </w:r>
          </w:p>
        </w:tc>
      </w:tr>
      <w:tr w:rsidR="00157679" w:rsidRPr="00D970B9" w14:paraId="59E79027" w14:textId="77777777" w:rsidTr="00157679">
        <w:trPr>
          <w:trHeight w:val="266"/>
        </w:trPr>
        <w:tc>
          <w:tcPr>
            <w:tcW w:w="2268" w:type="dxa"/>
            <w:tcBorders>
              <w:top w:val="single" w:sz="4" w:space="0" w:color="000000"/>
              <w:left w:val="single" w:sz="4" w:space="0" w:color="000000"/>
              <w:bottom w:val="single" w:sz="4" w:space="0" w:color="000000"/>
              <w:right w:val="single" w:sz="4" w:space="0" w:color="000000"/>
            </w:tcBorders>
          </w:tcPr>
          <w:p w14:paraId="5F0567A2" w14:textId="77777777" w:rsidR="00407216" w:rsidRPr="00D970B9" w:rsidRDefault="00407216" w:rsidP="003E25C1">
            <w:pPr>
              <w:rPr>
                <w:sz w:val="18"/>
                <w:szCs w:val="18"/>
              </w:rPr>
            </w:pPr>
            <w:r w:rsidRPr="00D970B9">
              <w:rPr>
                <w:sz w:val="18"/>
                <w:szCs w:val="18"/>
              </w:rPr>
              <w:t xml:space="preserve">месяцы </w:t>
            </w:r>
          </w:p>
        </w:tc>
        <w:tc>
          <w:tcPr>
            <w:tcW w:w="835" w:type="dxa"/>
            <w:tcBorders>
              <w:top w:val="single" w:sz="4" w:space="0" w:color="000000"/>
              <w:left w:val="single" w:sz="4" w:space="0" w:color="000000"/>
              <w:bottom w:val="single" w:sz="4" w:space="0" w:color="000000"/>
              <w:right w:val="single" w:sz="4" w:space="0" w:color="000000"/>
            </w:tcBorders>
          </w:tcPr>
          <w:p w14:paraId="6D65931B" w14:textId="77777777" w:rsidR="00407216" w:rsidRPr="00D970B9" w:rsidRDefault="00407216" w:rsidP="003E25C1">
            <w:pPr>
              <w:ind w:left="2"/>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6CC96A2B" w14:textId="77777777" w:rsidR="00407216" w:rsidRPr="00D970B9" w:rsidRDefault="00407216" w:rsidP="003E25C1">
            <w:pPr>
              <w:ind w:left="4"/>
              <w:rPr>
                <w:sz w:val="18"/>
                <w:szCs w:val="18"/>
              </w:rPr>
            </w:pPr>
            <w:r w:rsidRPr="00D970B9">
              <w:rPr>
                <w:sz w:val="18"/>
                <w:szCs w:val="18"/>
              </w:rPr>
              <w:t xml:space="preserve">I </w:t>
            </w:r>
          </w:p>
        </w:tc>
        <w:tc>
          <w:tcPr>
            <w:tcW w:w="424" w:type="dxa"/>
            <w:tcBorders>
              <w:top w:val="single" w:sz="4" w:space="0" w:color="000000"/>
              <w:left w:val="single" w:sz="4" w:space="0" w:color="000000"/>
              <w:bottom w:val="single" w:sz="4" w:space="0" w:color="000000"/>
              <w:right w:val="single" w:sz="4" w:space="0" w:color="000000"/>
            </w:tcBorders>
          </w:tcPr>
          <w:p w14:paraId="05FADB1A" w14:textId="77777777" w:rsidR="00407216" w:rsidRPr="00D970B9" w:rsidRDefault="00407216" w:rsidP="003E25C1">
            <w:pPr>
              <w:ind w:left="4"/>
              <w:rPr>
                <w:sz w:val="18"/>
                <w:szCs w:val="18"/>
              </w:rPr>
            </w:pPr>
            <w:r w:rsidRPr="00D970B9">
              <w:rPr>
                <w:sz w:val="18"/>
                <w:szCs w:val="18"/>
              </w:rPr>
              <w:t xml:space="preserve">II </w:t>
            </w:r>
          </w:p>
        </w:tc>
        <w:tc>
          <w:tcPr>
            <w:tcW w:w="496" w:type="dxa"/>
            <w:tcBorders>
              <w:top w:val="single" w:sz="4" w:space="0" w:color="000000"/>
              <w:left w:val="single" w:sz="4" w:space="0" w:color="000000"/>
              <w:bottom w:val="single" w:sz="4" w:space="0" w:color="000000"/>
              <w:right w:val="single" w:sz="4" w:space="0" w:color="000000"/>
            </w:tcBorders>
          </w:tcPr>
          <w:p w14:paraId="03B42215" w14:textId="77777777" w:rsidR="00407216" w:rsidRPr="00D970B9" w:rsidRDefault="00407216" w:rsidP="003E25C1">
            <w:pPr>
              <w:ind w:left="4"/>
              <w:rPr>
                <w:sz w:val="18"/>
                <w:szCs w:val="18"/>
              </w:rPr>
            </w:pPr>
            <w:r w:rsidRPr="00D970B9">
              <w:rPr>
                <w:sz w:val="18"/>
                <w:szCs w:val="18"/>
              </w:rPr>
              <w:t xml:space="preserve">III </w:t>
            </w:r>
          </w:p>
        </w:tc>
        <w:tc>
          <w:tcPr>
            <w:tcW w:w="496" w:type="dxa"/>
            <w:tcBorders>
              <w:top w:val="single" w:sz="4" w:space="0" w:color="000000"/>
              <w:left w:val="single" w:sz="4" w:space="0" w:color="000000"/>
              <w:bottom w:val="single" w:sz="4" w:space="0" w:color="000000"/>
              <w:right w:val="single" w:sz="4" w:space="0" w:color="000000"/>
            </w:tcBorders>
          </w:tcPr>
          <w:p w14:paraId="308C247F" w14:textId="77777777" w:rsidR="00407216" w:rsidRPr="00D970B9" w:rsidRDefault="00407216" w:rsidP="003E25C1">
            <w:pPr>
              <w:ind w:left="2"/>
              <w:rPr>
                <w:sz w:val="18"/>
                <w:szCs w:val="18"/>
              </w:rPr>
            </w:pPr>
            <w:r w:rsidRPr="00D970B9">
              <w:rPr>
                <w:sz w:val="18"/>
                <w:szCs w:val="18"/>
              </w:rPr>
              <w:t xml:space="preserve">IV </w:t>
            </w:r>
          </w:p>
        </w:tc>
        <w:tc>
          <w:tcPr>
            <w:tcW w:w="482" w:type="dxa"/>
            <w:gridSpan w:val="2"/>
            <w:tcBorders>
              <w:top w:val="single" w:sz="4" w:space="0" w:color="000000"/>
              <w:left w:val="single" w:sz="4" w:space="0" w:color="000000"/>
              <w:bottom w:val="single" w:sz="4" w:space="0" w:color="000000"/>
              <w:right w:val="single" w:sz="4" w:space="0" w:color="000000"/>
            </w:tcBorders>
          </w:tcPr>
          <w:p w14:paraId="0B60DDB4" w14:textId="77777777" w:rsidR="00407216" w:rsidRPr="00D970B9" w:rsidRDefault="00407216" w:rsidP="003E25C1">
            <w:pPr>
              <w:ind w:left="4"/>
              <w:rPr>
                <w:sz w:val="18"/>
                <w:szCs w:val="18"/>
              </w:rPr>
            </w:pPr>
            <w:r w:rsidRPr="00D970B9">
              <w:rPr>
                <w:sz w:val="18"/>
                <w:szCs w:val="18"/>
              </w:rPr>
              <w:t xml:space="preserve">V </w:t>
            </w:r>
          </w:p>
        </w:tc>
        <w:tc>
          <w:tcPr>
            <w:tcW w:w="493" w:type="dxa"/>
            <w:tcBorders>
              <w:top w:val="single" w:sz="4" w:space="0" w:color="000000"/>
              <w:left w:val="single" w:sz="4" w:space="0" w:color="000000"/>
              <w:bottom w:val="single" w:sz="4" w:space="0" w:color="000000"/>
              <w:right w:val="single" w:sz="4" w:space="0" w:color="000000"/>
            </w:tcBorders>
          </w:tcPr>
          <w:p w14:paraId="1E25F365" w14:textId="77777777" w:rsidR="00407216" w:rsidRPr="00D970B9" w:rsidRDefault="00407216" w:rsidP="003E25C1">
            <w:pPr>
              <w:ind w:left="4"/>
              <w:rPr>
                <w:sz w:val="18"/>
                <w:szCs w:val="18"/>
              </w:rPr>
            </w:pPr>
            <w:r w:rsidRPr="00D970B9">
              <w:rPr>
                <w:sz w:val="18"/>
                <w:szCs w:val="18"/>
              </w:rPr>
              <w:t xml:space="preserve">VI </w:t>
            </w:r>
          </w:p>
        </w:tc>
        <w:tc>
          <w:tcPr>
            <w:tcW w:w="565" w:type="dxa"/>
            <w:tcBorders>
              <w:top w:val="single" w:sz="4" w:space="0" w:color="000000"/>
              <w:left w:val="single" w:sz="4" w:space="0" w:color="000000"/>
              <w:bottom w:val="single" w:sz="4" w:space="0" w:color="000000"/>
              <w:right w:val="single" w:sz="4" w:space="0" w:color="000000"/>
            </w:tcBorders>
          </w:tcPr>
          <w:p w14:paraId="30F73B97" w14:textId="77777777" w:rsidR="00407216" w:rsidRPr="00D970B9" w:rsidRDefault="00407216" w:rsidP="003E25C1">
            <w:pPr>
              <w:ind w:left="4"/>
              <w:rPr>
                <w:sz w:val="18"/>
                <w:szCs w:val="18"/>
              </w:rPr>
            </w:pPr>
            <w:r w:rsidRPr="00D970B9">
              <w:rPr>
                <w:sz w:val="18"/>
                <w:szCs w:val="18"/>
              </w:rPr>
              <w:t xml:space="preserve">VII </w:t>
            </w:r>
          </w:p>
        </w:tc>
        <w:tc>
          <w:tcPr>
            <w:tcW w:w="590" w:type="dxa"/>
            <w:tcBorders>
              <w:top w:val="single" w:sz="4" w:space="0" w:color="000000"/>
              <w:left w:val="single" w:sz="4" w:space="0" w:color="000000"/>
              <w:bottom w:val="single" w:sz="4" w:space="0" w:color="000000"/>
              <w:right w:val="single" w:sz="4" w:space="0" w:color="000000"/>
            </w:tcBorders>
          </w:tcPr>
          <w:p w14:paraId="17B5D7CA" w14:textId="77777777" w:rsidR="00407216" w:rsidRPr="00D970B9" w:rsidRDefault="00407216" w:rsidP="003E25C1">
            <w:pPr>
              <w:ind w:left="4"/>
              <w:rPr>
                <w:sz w:val="18"/>
                <w:szCs w:val="18"/>
              </w:rPr>
            </w:pPr>
            <w:r w:rsidRPr="00D970B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3624223F" w14:textId="77777777" w:rsidR="00407216" w:rsidRPr="00D970B9" w:rsidRDefault="00407216" w:rsidP="003E25C1">
            <w:pPr>
              <w:ind w:left="4"/>
              <w:rPr>
                <w:sz w:val="18"/>
                <w:szCs w:val="18"/>
              </w:rPr>
            </w:pPr>
            <w:r w:rsidRPr="00D970B9">
              <w:rPr>
                <w:sz w:val="18"/>
                <w:szCs w:val="18"/>
              </w:rPr>
              <w:t xml:space="preserve">IX </w:t>
            </w:r>
          </w:p>
        </w:tc>
        <w:tc>
          <w:tcPr>
            <w:tcW w:w="524" w:type="dxa"/>
            <w:tcBorders>
              <w:top w:val="single" w:sz="4" w:space="0" w:color="000000"/>
              <w:left w:val="single" w:sz="4" w:space="0" w:color="000000"/>
              <w:bottom w:val="single" w:sz="4" w:space="0" w:color="000000"/>
              <w:right w:val="single" w:sz="4" w:space="0" w:color="000000"/>
            </w:tcBorders>
          </w:tcPr>
          <w:p w14:paraId="234297C4" w14:textId="77777777" w:rsidR="00407216" w:rsidRPr="00D970B9" w:rsidRDefault="00407216" w:rsidP="003E25C1">
            <w:pPr>
              <w:ind w:left="2"/>
              <w:rPr>
                <w:sz w:val="18"/>
                <w:szCs w:val="18"/>
              </w:rPr>
            </w:pPr>
            <w:r w:rsidRPr="00D970B9">
              <w:rPr>
                <w:sz w:val="18"/>
                <w:szCs w:val="18"/>
              </w:rPr>
              <w:t xml:space="preserve">X </w:t>
            </w:r>
          </w:p>
        </w:tc>
        <w:tc>
          <w:tcPr>
            <w:tcW w:w="516" w:type="dxa"/>
            <w:tcBorders>
              <w:top w:val="single" w:sz="4" w:space="0" w:color="000000"/>
              <w:left w:val="single" w:sz="4" w:space="0" w:color="000000"/>
              <w:bottom w:val="single" w:sz="4" w:space="0" w:color="000000"/>
              <w:right w:val="single" w:sz="4" w:space="0" w:color="000000"/>
            </w:tcBorders>
          </w:tcPr>
          <w:p w14:paraId="4CC4FB9D" w14:textId="77777777" w:rsidR="00407216" w:rsidRPr="00D970B9" w:rsidRDefault="00407216" w:rsidP="003E25C1">
            <w:pPr>
              <w:ind w:left="4"/>
              <w:rPr>
                <w:sz w:val="18"/>
                <w:szCs w:val="18"/>
              </w:rPr>
            </w:pPr>
            <w:r w:rsidRPr="00D970B9">
              <w:rPr>
                <w:sz w:val="18"/>
                <w:szCs w:val="18"/>
              </w:rPr>
              <w:t xml:space="preserve">XI </w:t>
            </w:r>
          </w:p>
        </w:tc>
        <w:tc>
          <w:tcPr>
            <w:tcW w:w="497" w:type="dxa"/>
            <w:tcBorders>
              <w:top w:val="single" w:sz="4" w:space="0" w:color="000000"/>
              <w:left w:val="single" w:sz="4" w:space="0" w:color="000000"/>
              <w:bottom w:val="single" w:sz="4" w:space="0" w:color="000000"/>
              <w:right w:val="single" w:sz="4" w:space="0" w:color="000000"/>
            </w:tcBorders>
          </w:tcPr>
          <w:p w14:paraId="3BF5A5D4" w14:textId="77777777" w:rsidR="00407216" w:rsidRPr="00D970B9" w:rsidRDefault="00407216" w:rsidP="003E25C1">
            <w:pPr>
              <w:ind w:left="4"/>
              <w:rPr>
                <w:sz w:val="18"/>
                <w:szCs w:val="18"/>
              </w:rPr>
            </w:pPr>
            <w:r w:rsidRPr="00D970B9">
              <w:rPr>
                <w:sz w:val="18"/>
                <w:szCs w:val="18"/>
              </w:rPr>
              <w:t xml:space="preserve">XII </w:t>
            </w:r>
          </w:p>
        </w:tc>
      </w:tr>
      <w:tr w:rsidR="00157679" w:rsidRPr="00D970B9" w14:paraId="67B2839F" w14:textId="77777777" w:rsidTr="00157679">
        <w:trPr>
          <w:trHeight w:val="377"/>
        </w:trPr>
        <w:tc>
          <w:tcPr>
            <w:tcW w:w="2268" w:type="dxa"/>
            <w:tcBorders>
              <w:top w:val="single" w:sz="4" w:space="0" w:color="000000"/>
              <w:left w:val="single" w:sz="4" w:space="0" w:color="000000"/>
              <w:bottom w:val="single" w:sz="4" w:space="0" w:color="000000"/>
              <w:right w:val="single" w:sz="4" w:space="0" w:color="000000"/>
            </w:tcBorders>
          </w:tcPr>
          <w:p w14:paraId="239215B7" w14:textId="77777777" w:rsidR="00407216" w:rsidRPr="00D970B9" w:rsidRDefault="00407216" w:rsidP="003E25C1">
            <w:pPr>
              <w:rPr>
                <w:sz w:val="18"/>
                <w:szCs w:val="18"/>
              </w:rPr>
            </w:pPr>
            <w:r w:rsidRPr="00D970B9">
              <w:rPr>
                <w:sz w:val="18"/>
                <w:szCs w:val="18"/>
              </w:rPr>
              <w:t xml:space="preserve">недели </w:t>
            </w:r>
          </w:p>
        </w:tc>
        <w:tc>
          <w:tcPr>
            <w:tcW w:w="835" w:type="dxa"/>
            <w:tcBorders>
              <w:top w:val="single" w:sz="4" w:space="0" w:color="000000"/>
              <w:left w:val="single" w:sz="4" w:space="0" w:color="000000"/>
              <w:bottom w:val="single" w:sz="4" w:space="0" w:color="000000"/>
              <w:right w:val="single" w:sz="4" w:space="0" w:color="000000"/>
            </w:tcBorders>
          </w:tcPr>
          <w:p w14:paraId="3657D663" w14:textId="77777777" w:rsidR="00407216" w:rsidRPr="00D970B9" w:rsidRDefault="00407216" w:rsidP="003E25C1">
            <w:pPr>
              <w:ind w:left="2"/>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62C863B0" w14:textId="77777777" w:rsidR="00407216" w:rsidRPr="00D970B9" w:rsidRDefault="00407216" w:rsidP="003E25C1">
            <w:pPr>
              <w:ind w:left="4"/>
              <w:rPr>
                <w:sz w:val="18"/>
                <w:szCs w:val="18"/>
              </w:rPr>
            </w:pPr>
            <w:r w:rsidRPr="00D970B9">
              <w:rPr>
                <w:sz w:val="18"/>
                <w:szCs w:val="18"/>
              </w:rPr>
              <w:t xml:space="preserve">1-5 </w:t>
            </w:r>
          </w:p>
        </w:tc>
        <w:tc>
          <w:tcPr>
            <w:tcW w:w="424" w:type="dxa"/>
            <w:tcBorders>
              <w:top w:val="single" w:sz="4" w:space="0" w:color="000000"/>
              <w:left w:val="single" w:sz="4" w:space="0" w:color="000000"/>
              <w:bottom w:val="single" w:sz="4" w:space="0" w:color="000000"/>
              <w:right w:val="single" w:sz="4" w:space="0" w:color="000000"/>
            </w:tcBorders>
          </w:tcPr>
          <w:p w14:paraId="3CA53AF8" w14:textId="77777777" w:rsidR="00407216" w:rsidRPr="00D970B9" w:rsidRDefault="00407216" w:rsidP="003E25C1">
            <w:pPr>
              <w:ind w:left="4"/>
              <w:rPr>
                <w:sz w:val="18"/>
                <w:szCs w:val="18"/>
              </w:rPr>
            </w:pPr>
            <w:r w:rsidRPr="00D970B9">
              <w:rPr>
                <w:sz w:val="18"/>
                <w:szCs w:val="18"/>
              </w:rPr>
              <w:t>6-</w:t>
            </w:r>
          </w:p>
          <w:p w14:paraId="29D40261" w14:textId="77777777" w:rsidR="00407216" w:rsidRPr="00D970B9" w:rsidRDefault="00407216" w:rsidP="003E25C1">
            <w:pPr>
              <w:ind w:left="4"/>
              <w:rPr>
                <w:sz w:val="18"/>
                <w:szCs w:val="18"/>
              </w:rPr>
            </w:pPr>
            <w:r w:rsidRPr="00D970B9">
              <w:rPr>
                <w:sz w:val="18"/>
                <w:szCs w:val="18"/>
              </w:rPr>
              <w:t xml:space="preserve">9 </w:t>
            </w:r>
          </w:p>
        </w:tc>
        <w:tc>
          <w:tcPr>
            <w:tcW w:w="496" w:type="dxa"/>
            <w:tcBorders>
              <w:top w:val="single" w:sz="4" w:space="0" w:color="000000"/>
              <w:left w:val="single" w:sz="4" w:space="0" w:color="000000"/>
              <w:bottom w:val="single" w:sz="4" w:space="0" w:color="000000"/>
              <w:right w:val="single" w:sz="4" w:space="0" w:color="000000"/>
            </w:tcBorders>
          </w:tcPr>
          <w:p w14:paraId="456C0540" w14:textId="77777777" w:rsidR="00407216" w:rsidRPr="00D970B9" w:rsidRDefault="00407216" w:rsidP="003E25C1">
            <w:pPr>
              <w:ind w:left="4"/>
              <w:rPr>
                <w:sz w:val="18"/>
                <w:szCs w:val="18"/>
              </w:rPr>
            </w:pPr>
            <w:r w:rsidRPr="00D970B9">
              <w:rPr>
                <w:sz w:val="18"/>
                <w:szCs w:val="18"/>
              </w:rPr>
              <w:t>10-</w:t>
            </w:r>
          </w:p>
          <w:p w14:paraId="5C124310" w14:textId="77777777" w:rsidR="00407216" w:rsidRPr="00D970B9" w:rsidRDefault="00407216" w:rsidP="003E25C1">
            <w:pPr>
              <w:ind w:left="4"/>
              <w:rPr>
                <w:sz w:val="18"/>
                <w:szCs w:val="18"/>
              </w:rPr>
            </w:pPr>
            <w:r w:rsidRPr="00D970B9">
              <w:rPr>
                <w:sz w:val="18"/>
                <w:szCs w:val="18"/>
              </w:rPr>
              <w:t xml:space="preserve">13 </w:t>
            </w:r>
          </w:p>
        </w:tc>
        <w:tc>
          <w:tcPr>
            <w:tcW w:w="496" w:type="dxa"/>
            <w:tcBorders>
              <w:top w:val="single" w:sz="4" w:space="0" w:color="000000"/>
              <w:left w:val="single" w:sz="4" w:space="0" w:color="000000"/>
              <w:bottom w:val="single" w:sz="4" w:space="0" w:color="000000"/>
              <w:right w:val="single" w:sz="4" w:space="0" w:color="000000"/>
            </w:tcBorders>
          </w:tcPr>
          <w:p w14:paraId="43A39C59" w14:textId="77777777" w:rsidR="00407216" w:rsidRPr="00D970B9" w:rsidRDefault="00407216" w:rsidP="003E25C1">
            <w:pPr>
              <w:ind w:left="2"/>
              <w:rPr>
                <w:sz w:val="18"/>
                <w:szCs w:val="18"/>
              </w:rPr>
            </w:pPr>
            <w:r w:rsidRPr="00D970B9">
              <w:rPr>
                <w:sz w:val="18"/>
                <w:szCs w:val="18"/>
              </w:rPr>
              <w:t>14-</w:t>
            </w:r>
          </w:p>
          <w:p w14:paraId="76B1CC82" w14:textId="77777777" w:rsidR="00407216" w:rsidRPr="00D970B9" w:rsidRDefault="00407216" w:rsidP="003E25C1">
            <w:pPr>
              <w:ind w:left="2"/>
              <w:rPr>
                <w:sz w:val="18"/>
                <w:szCs w:val="18"/>
              </w:rPr>
            </w:pPr>
            <w:r w:rsidRPr="00D970B9">
              <w:rPr>
                <w:sz w:val="18"/>
                <w:szCs w:val="18"/>
              </w:rPr>
              <w:t xml:space="preserve">17 </w:t>
            </w:r>
          </w:p>
        </w:tc>
        <w:tc>
          <w:tcPr>
            <w:tcW w:w="482" w:type="dxa"/>
            <w:gridSpan w:val="2"/>
            <w:tcBorders>
              <w:top w:val="single" w:sz="4" w:space="0" w:color="000000"/>
              <w:left w:val="single" w:sz="4" w:space="0" w:color="000000"/>
              <w:bottom w:val="single" w:sz="4" w:space="0" w:color="000000"/>
              <w:right w:val="single" w:sz="4" w:space="0" w:color="000000"/>
            </w:tcBorders>
          </w:tcPr>
          <w:p w14:paraId="1DFF90B0" w14:textId="77777777" w:rsidR="00407216" w:rsidRPr="00D970B9" w:rsidRDefault="00407216" w:rsidP="003E25C1">
            <w:pPr>
              <w:ind w:left="4"/>
              <w:rPr>
                <w:sz w:val="18"/>
                <w:szCs w:val="18"/>
              </w:rPr>
            </w:pPr>
            <w:r w:rsidRPr="00D970B9">
              <w:rPr>
                <w:sz w:val="18"/>
                <w:szCs w:val="18"/>
              </w:rPr>
              <w:t>18-</w:t>
            </w:r>
          </w:p>
          <w:p w14:paraId="705E7458" w14:textId="77777777" w:rsidR="00407216" w:rsidRPr="00D970B9" w:rsidRDefault="00407216" w:rsidP="003E25C1">
            <w:pPr>
              <w:ind w:left="4"/>
              <w:rPr>
                <w:sz w:val="18"/>
                <w:szCs w:val="18"/>
              </w:rPr>
            </w:pPr>
            <w:r w:rsidRPr="00D970B9">
              <w:rPr>
                <w:sz w:val="18"/>
                <w:szCs w:val="18"/>
              </w:rPr>
              <w:t xml:space="preserve">22 </w:t>
            </w:r>
          </w:p>
        </w:tc>
        <w:tc>
          <w:tcPr>
            <w:tcW w:w="493" w:type="dxa"/>
            <w:tcBorders>
              <w:top w:val="single" w:sz="4" w:space="0" w:color="000000"/>
              <w:left w:val="single" w:sz="4" w:space="0" w:color="000000"/>
              <w:bottom w:val="single" w:sz="4" w:space="0" w:color="000000"/>
              <w:right w:val="single" w:sz="4" w:space="0" w:color="000000"/>
            </w:tcBorders>
          </w:tcPr>
          <w:p w14:paraId="72A24DF3" w14:textId="77777777" w:rsidR="00407216" w:rsidRPr="00D970B9" w:rsidRDefault="00407216" w:rsidP="003E25C1">
            <w:pPr>
              <w:ind w:left="4"/>
              <w:rPr>
                <w:sz w:val="18"/>
                <w:szCs w:val="18"/>
              </w:rPr>
            </w:pPr>
            <w:r w:rsidRPr="00D970B9">
              <w:rPr>
                <w:sz w:val="18"/>
                <w:szCs w:val="18"/>
              </w:rPr>
              <w:t>23-</w:t>
            </w:r>
          </w:p>
          <w:p w14:paraId="57955864" w14:textId="77777777" w:rsidR="00407216" w:rsidRPr="00D970B9" w:rsidRDefault="00407216" w:rsidP="003E25C1">
            <w:pPr>
              <w:ind w:left="4"/>
              <w:rPr>
                <w:sz w:val="18"/>
                <w:szCs w:val="18"/>
              </w:rPr>
            </w:pPr>
            <w:r w:rsidRPr="00D970B9">
              <w:rPr>
                <w:sz w:val="18"/>
                <w:szCs w:val="18"/>
              </w:rPr>
              <w:t xml:space="preserve">26 </w:t>
            </w:r>
          </w:p>
        </w:tc>
        <w:tc>
          <w:tcPr>
            <w:tcW w:w="565" w:type="dxa"/>
            <w:tcBorders>
              <w:top w:val="single" w:sz="4" w:space="0" w:color="000000"/>
              <w:left w:val="single" w:sz="4" w:space="0" w:color="000000"/>
              <w:bottom w:val="single" w:sz="4" w:space="0" w:color="000000"/>
              <w:right w:val="single" w:sz="4" w:space="0" w:color="000000"/>
            </w:tcBorders>
          </w:tcPr>
          <w:p w14:paraId="176CCA93" w14:textId="77777777" w:rsidR="00407216" w:rsidRPr="00D970B9" w:rsidRDefault="00407216" w:rsidP="003E25C1">
            <w:pPr>
              <w:ind w:left="4"/>
              <w:rPr>
                <w:sz w:val="18"/>
                <w:szCs w:val="18"/>
              </w:rPr>
            </w:pPr>
            <w:r w:rsidRPr="00D970B9">
              <w:rPr>
                <w:sz w:val="18"/>
                <w:szCs w:val="18"/>
              </w:rPr>
              <w:t>27-</w:t>
            </w:r>
          </w:p>
          <w:p w14:paraId="43A41F80" w14:textId="77777777" w:rsidR="00407216" w:rsidRPr="00D970B9" w:rsidRDefault="00407216" w:rsidP="003E25C1">
            <w:pPr>
              <w:ind w:left="4"/>
              <w:rPr>
                <w:sz w:val="18"/>
                <w:szCs w:val="18"/>
              </w:rPr>
            </w:pPr>
            <w:r w:rsidRPr="00D970B9">
              <w:rPr>
                <w:sz w:val="18"/>
                <w:szCs w:val="18"/>
              </w:rPr>
              <w:t xml:space="preserve">30 </w:t>
            </w:r>
          </w:p>
        </w:tc>
        <w:tc>
          <w:tcPr>
            <w:tcW w:w="590" w:type="dxa"/>
            <w:tcBorders>
              <w:top w:val="single" w:sz="4" w:space="0" w:color="000000"/>
              <w:left w:val="single" w:sz="4" w:space="0" w:color="000000"/>
              <w:bottom w:val="single" w:sz="4" w:space="0" w:color="000000"/>
              <w:right w:val="single" w:sz="4" w:space="0" w:color="000000"/>
            </w:tcBorders>
          </w:tcPr>
          <w:p w14:paraId="0A5950E3" w14:textId="77777777" w:rsidR="00407216" w:rsidRPr="00D970B9" w:rsidRDefault="00407216" w:rsidP="003E25C1">
            <w:pPr>
              <w:ind w:left="4"/>
              <w:rPr>
                <w:sz w:val="18"/>
                <w:szCs w:val="18"/>
              </w:rPr>
            </w:pPr>
            <w:r w:rsidRPr="00D970B9">
              <w:rPr>
                <w:sz w:val="18"/>
                <w:szCs w:val="18"/>
              </w:rPr>
              <w:t>31-</w:t>
            </w:r>
          </w:p>
          <w:p w14:paraId="1F80D0B6" w14:textId="77777777" w:rsidR="00407216" w:rsidRPr="00D970B9" w:rsidRDefault="00407216" w:rsidP="003E25C1">
            <w:pPr>
              <w:ind w:left="4"/>
              <w:rPr>
                <w:sz w:val="18"/>
                <w:szCs w:val="18"/>
              </w:rPr>
            </w:pPr>
            <w:r w:rsidRPr="00D970B9">
              <w:rPr>
                <w:sz w:val="18"/>
                <w:szCs w:val="18"/>
              </w:rPr>
              <w:t xml:space="preserve">35 </w:t>
            </w:r>
          </w:p>
        </w:tc>
        <w:tc>
          <w:tcPr>
            <w:tcW w:w="547" w:type="dxa"/>
            <w:tcBorders>
              <w:top w:val="single" w:sz="4" w:space="0" w:color="000000"/>
              <w:left w:val="single" w:sz="4" w:space="0" w:color="000000"/>
              <w:bottom w:val="single" w:sz="4" w:space="0" w:color="000000"/>
              <w:right w:val="single" w:sz="4" w:space="0" w:color="000000"/>
            </w:tcBorders>
          </w:tcPr>
          <w:p w14:paraId="2BD38B18" w14:textId="77777777" w:rsidR="00407216" w:rsidRPr="00D970B9" w:rsidRDefault="00407216" w:rsidP="003E25C1">
            <w:pPr>
              <w:ind w:left="4"/>
              <w:rPr>
                <w:sz w:val="18"/>
                <w:szCs w:val="18"/>
              </w:rPr>
            </w:pPr>
            <w:r w:rsidRPr="00D970B9">
              <w:rPr>
                <w:sz w:val="18"/>
                <w:szCs w:val="18"/>
              </w:rPr>
              <w:t>36-</w:t>
            </w:r>
          </w:p>
          <w:p w14:paraId="6D8BDB4D" w14:textId="77777777" w:rsidR="00407216" w:rsidRPr="00D970B9" w:rsidRDefault="00407216" w:rsidP="003E25C1">
            <w:pPr>
              <w:ind w:left="4"/>
              <w:rPr>
                <w:sz w:val="18"/>
                <w:szCs w:val="18"/>
              </w:rPr>
            </w:pPr>
            <w:r w:rsidRPr="00D970B9">
              <w:rPr>
                <w:sz w:val="18"/>
                <w:szCs w:val="18"/>
              </w:rPr>
              <w:t xml:space="preserve">39 </w:t>
            </w:r>
          </w:p>
        </w:tc>
        <w:tc>
          <w:tcPr>
            <w:tcW w:w="524" w:type="dxa"/>
            <w:tcBorders>
              <w:top w:val="single" w:sz="4" w:space="0" w:color="000000"/>
              <w:left w:val="single" w:sz="4" w:space="0" w:color="000000"/>
              <w:bottom w:val="single" w:sz="4" w:space="0" w:color="000000"/>
              <w:right w:val="single" w:sz="4" w:space="0" w:color="000000"/>
            </w:tcBorders>
          </w:tcPr>
          <w:p w14:paraId="29691308" w14:textId="77777777" w:rsidR="00407216" w:rsidRPr="00D970B9" w:rsidRDefault="00407216" w:rsidP="003E25C1">
            <w:pPr>
              <w:ind w:left="2"/>
              <w:rPr>
                <w:sz w:val="18"/>
                <w:szCs w:val="18"/>
              </w:rPr>
            </w:pPr>
            <w:r w:rsidRPr="00D970B9">
              <w:rPr>
                <w:sz w:val="18"/>
                <w:szCs w:val="18"/>
              </w:rPr>
              <w:t>40-</w:t>
            </w:r>
          </w:p>
          <w:p w14:paraId="3F0BEFB3" w14:textId="77777777" w:rsidR="00407216" w:rsidRPr="00D970B9" w:rsidRDefault="00407216" w:rsidP="003E25C1">
            <w:pPr>
              <w:ind w:left="2"/>
              <w:rPr>
                <w:sz w:val="18"/>
                <w:szCs w:val="18"/>
              </w:rPr>
            </w:pPr>
            <w:r w:rsidRPr="00D970B9">
              <w:rPr>
                <w:sz w:val="18"/>
                <w:szCs w:val="18"/>
              </w:rPr>
              <w:t xml:space="preserve">44 </w:t>
            </w:r>
          </w:p>
        </w:tc>
        <w:tc>
          <w:tcPr>
            <w:tcW w:w="516" w:type="dxa"/>
            <w:tcBorders>
              <w:top w:val="single" w:sz="4" w:space="0" w:color="000000"/>
              <w:left w:val="single" w:sz="4" w:space="0" w:color="000000"/>
              <w:bottom w:val="single" w:sz="4" w:space="0" w:color="000000"/>
              <w:right w:val="single" w:sz="4" w:space="0" w:color="000000"/>
            </w:tcBorders>
          </w:tcPr>
          <w:p w14:paraId="47F77F0B" w14:textId="77777777" w:rsidR="00407216" w:rsidRPr="00D970B9" w:rsidRDefault="00407216" w:rsidP="003E25C1">
            <w:pPr>
              <w:ind w:left="4"/>
              <w:rPr>
                <w:sz w:val="18"/>
                <w:szCs w:val="18"/>
              </w:rPr>
            </w:pPr>
            <w:r w:rsidRPr="00D970B9">
              <w:rPr>
                <w:sz w:val="18"/>
                <w:szCs w:val="18"/>
              </w:rPr>
              <w:t>45-</w:t>
            </w:r>
          </w:p>
          <w:p w14:paraId="7CD19ABD" w14:textId="77777777" w:rsidR="00407216" w:rsidRPr="00D970B9" w:rsidRDefault="00407216" w:rsidP="003E25C1">
            <w:pPr>
              <w:ind w:left="4"/>
              <w:rPr>
                <w:sz w:val="18"/>
                <w:szCs w:val="18"/>
              </w:rPr>
            </w:pPr>
            <w:r w:rsidRPr="00D970B9">
              <w:rPr>
                <w:sz w:val="18"/>
                <w:szCs w:val="18"/>
              </w:rPr>
              <w:t xml:space="preserve">48 </w:t>
            </w:r>
          </w:p>
        </w:tc>
        <w:tc>
          <w:tcPr>
            <w:tcW w:w="497" w:type="dxa"/>
            <w:tcBorders>
              <w:top w:val="single" w:sz="4" w:space="0" w:color="000000"/>
              <w:left w:val="single" w:sz="4" w:space="0" w:color="000000"/>
              <w:bottom w:val="single" w:sz="4" w:space="0" w:color="000000"/>
              <w:right w:val="single" w:sz="4" w:space="0" w:color="000000"/>
            </w:tcBorders>
          </w:tcPr>
          <w:p w14:paraId="102A4B62" w14:textId="77777777" w:rsidR="00407216" w:rsidRPr="00D970B9" w:rsidRDefault="00407216" w:rsidP="003E25C1">
            <w:pPr>
              <w:ind w:left="4"/>
              <w:rPr>
                <w:sz w:val="18"/>
                <w:szCs w:val="18"/>
              </w:rPr>
            </w:pPr>
            <w:r w:rsidRPr="00D970B9">
              <w:rPr>
                <w:sz w:val="18"/>
                <w:szCs w:val="18"/>
              </w:rPr>
              <w:t>49-</w:t>
            </w:r>
          </w:p>
          <w:p w14:paraId="419AB8DB" w14:textId="77777777" w:rsidR="00407216" w:rsidRPr="00D970B9" w:rsidRDefault="00407216" w:rsidP="003E25C1">
            <w:pPr>
              <w:ind w:left="4"/>
              <w:rPr>
                <w:sz w:val="18"/>
                <w:szCs w:val="18"/>
              </w:rPr>
            </w:pPr>
            <w:r w:rsidRPr="00D970B9">
              <w:rPr>
                <w:sz w:val="18"/>
                <w:szCs w:val="18"/>
              </w:rPr>
              <w:t xml:space="preserve">52 </w:t>
            </w:r>
          </w:p>
        </w:tc>
      </w:tr>
      <w:tr w:rsidR="00157679" w:rsidRPr="00D970B9" w14:paraId="6A03E102"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46705157" w14:textId="77777777" w:rsidR="00407216" w:rsidRPr="00D970B9" w:rsidRDefault="00407216" w:rsidP="003E25C1">
            <w:pPr>
              <w:rPr>
                <w:sz w:val="18"/>
                <w:szCs w:val="18"/>
              </w:rPr>
            </w:pPr>
            <w:r w:rsidRPr="00D970B9">
              <w:rPr>
                <w:b/>
                <w:sz w:val="18"/>
                <w:szCs w:val="18"/>
              </w:rPr>
              <w:t xml:space="preserve">Содержание подготовки </w:t>
            </w:r>
          </w:p>
        </w:tc>
        <w:tc>
          <w:tcPr>
            <w:tcW w:w="835" w:type="dxa"/>
            <w:tcBorders>
              <w:top w:val="single" w:sz="4" w:space="0" w:color="000000"/>
              <w:left w:val="single" w:sz="4" w:space="0" w:color="000000"/>
              <w:bottom w:val="single" w:sz="4" w:space="0" w:color="000000"/>
              <w:right w:val="single" w:sz="4" w:space="0" w:color="000000"/>
            </w:tcBorders>
          </w:tcPr>
          <w:p w14:paraId="5DED43A1" w14:textId="77777777" w:rsidR="00407216" w:rsidRPr="00D970B9" w:rsidRDefault="00407216" w:rsidP="003E25C1">
            <w:pPr>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72486D33" w14:textId="77777777" w:rsidR="00407216" w:rsidRPr="00D970B9" w:rsidRDefault="00407216" w:rsidP="003E25C1">
            <w:pPr>
              <w:ind w:left="4"/>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5F922514" w14:textId="77777777" w:rsidR="00407216" w:rsidRPr="00D970B9" w:rsidRDefault="00407216" w:rsidP="003E25C1">
            <w:pPr>
              <w:ind w:left="1"/>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04A54B4F" w14:textId="77777777" w:rsidR="00407216" w:rsidRPr="00D970B9" w:rsidRDefault="00407216" w:rsidP="003E25C1">
            <w:pPr>
              <w:ind w:left="2"/>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5446BD69" w14:textId="77777777" w:rsidR="00407216" w:rsidRPr="00D970B9" w:rsidRDefault="00407216" w:rsidP="003E25C1">
            <w:pPr>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38DD4953" w14:textId="77777777" w:rsidR="00407216" w:rsidRPr="00D970B9" w:rsidRDefault="00407216" w:rsidP="003E25C1">
            <w:pPr>
              <w:ind w:left="4"/>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1C52C960" w14:textId="77777777" w:rsidR="00407216" w:rsidRPr="00D970B9" w:rsidRDefault="00407216" w:rsidP="003E25C1">
            <w:pPr>
              <w:ind w:left="4"/>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2F0421A5" w14:textId="77777777" w:rsidR="00407216" w:rsidRPr="00D970B9" w:rsidRDefault="00407216" w:rsidP="003E25C1">
            <w:pPr>
              <w:ind w:left="3"/>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4C8B9281" w14:textId="77777777" w:rsidR="00407216" w:rsidRPr="00D970B9" w:rsidRDefault="00407216" w:rsidP="003E25C1">
            <w:pPr>
              <w:ind w:left="1"/>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2180375B" w14:textId="77777777" w:rsidR="00407216" w:rsidRPr="00D970B9" w:rsidRDefault="00407216" w:rsidP="003E25C1">
            <w:pPr>
              <w:ind w:left="2"/>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4ED86564" w14:textId="77777777" w:rsidR="00407216" w:rsidRPr="00D970B9" w:rsidRDefault="00407216" w:rsidP="003E25C1">
            <w:pPr>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5EB6842B" w14:textId="77777777" w:rsidR="00407216" w:rsidRPr="00D970B9" w:rsidRDefault="00407216" w:rsidP="003E25C1">
            <w:pPr>
              <w:ind w:left="6"/>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1AF95378" w14:textId="77777777" w:rsidR="00407216" w:rsidRPr="00D970B9" w:rsidRDefault="00407216" w:rsidP="003E25C1">
            <w:pPr>
              <w:ind w:left="3"/>
              <w:jc w:val="center"/>
              <w:rPr>
                <w:sz w:val="18"/>
                <w:szCs w:val="18"/>
              </w:rPr>
            </w:pPr>
          </w:p>
        </w:tc>
      </w:tr>
      <w:tr w:rsidR="00157679" w:rsidRPr="00D970B9" w14:paraId="0CEDF1B3" w14:textId="77777777" w:rsidTr="00157679">
        <w:trPr>
          <w:trHeight w:val="271"/>
        </w:trPr>
        <w:tc>
          <w:tcPr>
            <w:tcW w:w="2268" w:type="dxa"/>
            <w:tcBorders>
              <w:top w:val="single" w:sz="4" w:space="0" w:color="000000"/>
              <w:left w:val="single" w:sz="4" w:space="0" w:color="000000"/>
              <w:bottom w:val="single" w:sz="4" w:space="0" w:color="000000"/>
              <w:right w:val="single" w:sz="4" w:space="0" w:color="000000"/>
            </w:tcBorders>
          </w:tcPr>
          <w:p w14:paraId="31DBEF55" w14:textId="77777777" w:rsidR="00407216" w:rsidRPr="00D970B9" w:rsidRDefault="00407216" w:rsidP="003E25C1">
            <w:pPr>
              <w:rPr>
                <w:sz w:val="18"/>
                <w:szCs w:val="18"/>
              </w:rPr>
            </w:pPr>
            <w:r w:rsidRPr="00D970B9">
              <w:rPr>
                <w:b/>
                <w:i/>
                <w:sz w:val="18"/>
                <w:szCs w:val="18"/>
              </w:rPr>
              <w:t xml:space="preserve">Теория: </w:t>
            </w:r>
          </w:p>
        </w:tc>
        <w:tc>
          <w:tcPr>
            <w:tcW w:w="835" w:type="dxa"/>
            <w:tcBorders>
              <w:top w:val="single" w:sz="4" w:space="0" w:color="000000"/>
              <w:left w:val="single" w:sz="4" w:space="0" w:color="000000"/>
              <w:bottom w:val="single" w:sz="4" w:space="0" w:color="000000"/>
              <w:right w:val="single" w:sz="4" w:space="0" w:color="000000"/>
            </w:tcBorders>
          </w:tcPr>
          <w:p w14:paraId="5D794F0B" w14:textId="77777777" w:rsidR="00407216" w:rsidRPr="00D970B9" w:rsidRDefault="00407216" w:rsidP="003E25C1">
            <w:pPr>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11DA378F" w14:textId="77777777" w:rsidR="00407216" w:rsidRPr="00D970B9" w:rsidRDefault="00407216" w:rsidP="003E25C1">
            <w:pPr>
              <w:ind w:left="4"/>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7B922543" w14:textId="77777777" w:rsidR="00407216" w:rsidRPr="00D970B9" w:rsidRDefault="00407216" w:rsidP="003E25C1">
            <w:pPr>
              <w:ind w:left="1"/>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30AC8403" w14:textId="77777777" w:rsidR="00407216" w:rsidRPr="00D970B9" w:rsidRDefault="00407216" w:rsidP="003E25C1">
            <w:pPr>
              <w:ind w:left="2"/>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6551268D" w14:textId="77777777" w:rsidR="00407216" w:rsidRPr="00D970B9" w:rsidRDefault="00407216" w:rsidP="003E25C1">
            <w:pPr>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7540E9A7" w14:textId="77777777" w:rsidR="00407216" w:rsidRPr="00D970B9" w:rsidRDefault="00407216" w:rsidP="003E25C1">
            <w:pPr>
              <w:ind w:left="4"/>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5650A43A" w14:textId="77777777" w:rsidR="00407216" w:rsidRPr="00D970B9" w:rsidRDefault="00407216" w:rsidP="003E25C1">
            <w:pPr>
              <w:ind w:left="4"/>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6EB928F2" w14:textId="77777777" w:rsidR="00407216" w:rsidRPr="00D970B9" w:rsidRDefault="00407216" w:rsidP="003E25C1">
            <w:pPr>
              <w:ind w:left="3"/>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5064D0FC" w14:textId="77777777" w:rsidR="00407216" w:rsidRPr="00D970B9" w:rsidRDefault="00407216" w:rsidP="003E25C1">
            <w:pPr>
              <w:ind w:left="1"/>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46B2442A" w14:textId="77777777" w:rsidR="00407216" w:rsidRPr="00D970B9" w:rsidRDefault="00407216" w:rsidP="003E25C1">
            <w:pPr>
              <w:ind w:left="2"/>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3FEDD952" w14:textId="77777777" w:rsidR="00407216" w:rsidRPr="00D970B9" w:rsidRDefault="00407216" w:rsidP="003E25C1">
            <w:pPr>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22B7055E" w14:textId="77777777" w:rsidR="00407216" w:rsidRPr="00D970B9" w:rsidRDefault="00407216" w:rsidP="003E25C1">
            <w:pPr>
              <w:ind w:left="6"/>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6255B42C" w14:textId="77777777" w:rsidR="00407216" w:rsidRPr="00D970B9" w:rsidRDefault="00407216" w:rsidP="003E25C1">
            <w:pPr>
              <w:ind w:left="3"/>
              <w:jc w:val="center"/>
              <w:rPr>
                <w:sz w:val="18"/>
                <w:szCs w:val="18"/>
              </w:rPr>
            </w:pPr>
          </w:p>
        </w:tc>
      </w:tr>
      <w:tr w:rsidR="00157679" w:rsidRPr="00D970B9" w14:paraId="34405CD5" w14:textId="77777777" w:rsidTr="00157679">
        <w:trPr>
          <w:trHeight w:val="701"/>
        </w:trPr>
        <w:tc>
          <w:tcPr>
            <w:tcW w:w="2268" w:type="dxa"/>
            <w:tcBorders>
              <w:top w:val="single" w:sz="4" w:space="0" w:color="000000"/>
              <w:left w:val="single" w:sz="4" w:space="0" w:color="000000"/>
              <w:bottom w:val="single" w:sz="4" w:space="0" w:color="000000"/>
              <w:right w:val="single" w:sz="4" w:space="0" w:color="000000"/>
            </w:tcBorders>
          </w:tcPr>
          <w:p w14:paraId="1F5E2138" w14:textId="77777777" w:rsidR="00407216" w:rsidRPr="00D970B9" w:rsidRDefault="00407216" w:rsidP="003E25C1">
            <w:pPr>
              <w:rPr>
                <w:sz w:val="18"/>
                <w:szCs w:val="18"/>
              </w:rPr>
            </w:pPr>
            <w:r w:rsidRPr="00D970B9">
              <w:rPr>
                <w:sz w:val="18"/>
                <w:szCs w:val="18"/>
              </w:rPr>
              <w:t xml:space="preserve">Техника безопасности, правила поведения в зале и на стадионе, меры предупреждения травматизма  </w:t>
            </w:r>
          </w:p>
        </w:tc>
        <w:tc>
          <w:tcPr>
            <w:tcW w:w="835" w:type="dxa"/>
            <w:tcBorders>
              <w:top w:val="single" w:sz="4" w:space="0" w:color="000000"/>
              <w:left w:val="single" w:sz="4" w:space="0" w:color="000000"/>
              <w:bottom w:val="single" w:sz="4" w:space="0" w:color="000000"/>
              <w:right w:val="single" w:sz="4" w:space="0" w:color="000000"/>
            </w:tcBorders>
          </w:tcPr>
          <w:p w14:paraId="792D15DE" w14:textId="77777777" w:rsidR="00407216" w:rsidRPr="00D970B9" w:rsidRDefault="00407216" w:rsidP="003E25C1">
            <w:pPr>
              <w:ind w:right="46"/>
              <w:jc w:val="center"/>
              <w:rPr>
                <w:sz w:val="18"/>
                <w:szCs w:val="18"/>
              </w:rPr>
            </w:pPr>
            <w:r w:rsidRPr="00D970B9">
              <w:rPr>
                <w:sz w:val="18"/>
                <w:szCs w:val="18"/>
              </w:rPr>
              <w:t xml:space="preserve">5 </w:t>
            </w:r>
          </w:p>
        </w:tc>
        <w:tc>
          <w:tcPr>
            <w:tcW w:w="561" w:type="dxa"/>
            <w:tcBorders>
              <w:top w:val="single" w:sz="4" w:space="0" w:color="000000"/>
              <w:left w:val="single" w:sz="4" w:space="0" w:color="000000"/>
              <w:bottom w:val="single" w:sz="4" w:space="0" w:color="000000"/>
              <w:right w:val="single" w:sz="4" w:space="0" w:color="000000"/>
            </w:tcBorders>
          </w:tcPr>
          <w:p w14:paraId="51ACCC26" w14:textId="77777777" w:rsidR="00407216" w:rsidRPr="00D970B9" w:rsidRDefault="00407216" w:rsidP="003E25C1">
            <w:pPr>
              <w:ind w:right="43"/>
              <w:jc w:val="center"/>
              <w:rPr>
                <w:sz w:val="18"/>
                <w:szCs w:val="18"/>
              </w:rPr>
            </w:pPr>
            <w:r w:rsidRPr="00D970B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D20BA39" w14:textId="77777777" w:rsidR="00407216" w:rsidRPr="00D970B9" w:rsidRDefault="00407216" w:rsidP="003E25C1">
            <w:pPr>
              <w:ind w:right="45"/>
              <w:jc w:val="center"/>
              <w:rPr>
                <w:sz w:val="18"/>
                <w:szCs w:val="18"/>
              </w:rPr>
            </w:pPr>
            <w:r w:rsidRPr="00D970B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1B95168B" w14:textId="77777777" w:rsidR="00407216" w:rsidRPr="00D970B9" w:rsidRDefault="00407216" w:rsidP="003E25C1">
            <w:pPr>
              <w:ind w:right="44"/>
              <w:jc w:val="center"/>
              <w:rPr>
                <w:sz w:val="18"/>
                <w:szCs w:val="18"/>
              </w:rPr>
            </w:pPr>
            <w:r w:rsidRPr="00D970B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418E9376" w14:textId="77777777" w:rsidR="00407216" w:rsidRPr="00D970B9" w:rsidRDefault="00407216" w:rsidP="003E25C1">
            <w:pPr>
              <w:ind w:right="46"/>
              <w:jc w:val="center"/>
              <w:rPr>
                <w:sz w:val="18"/>
                <w:szCs w:val="18"/>
              </w:rPr>
            </w:pPr>
            <w:r w:rsidRPr="00D970B9">
              <w:rPr>
                <w:sz w:val="18"/>
                <w:szCs w:val="18"/>
              </w:rPr>
              <w:t xml:space="preserve">1 </w:t>
            </w:r>
          </w:p>
        </w:tc>
        <w:tc>
          <w:tcPr>
            <w:tcW w:w="482" w:type="dxa"/>
            <w:gridSpan w:val="2"/>
            <w:tcBorders>
              <w:top w:val="single" w:sz="4" w:space="0" w:color="000000"/>
              <w:left w:val="single" w:sz="4" w:space="0" w:color="000000"/>
              <w:bottom w:val="single" w:sz="4" w:space="0" w:color="000000"/>
              <w:right w:val="single" w:sz="4" w:space="0" w:color="000000"/>
            </w:tcBorders>
          </w:tcPr>
          <w:p w14:paraId="15BBDBDA" w14:textId="77777777" w:rsidR="00407216" w:rsidRPr="00D970B9" w:rsidRDefault="00407216" w:rsidP="003E25C1">
            <w:pPr>
              <w:ind w:left="4"/>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62EE06B2" w14:textId="77777777" w:rsidR="00407216" w:rsidRPr="00D970B9" w:rsidRDefault="00407216" w:rsidP="003E25C1">
            <w:pPr>
              <w:ind w:left="4"/>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6083C5F6" w14:textId="77777777" w:rsidR="00407216" w:rsidRPr="00D970B9" w:rsidRDefault="00407216" w:rsidP="003E25C1">
            <w:pPr>
              <w:ind w:left="3"/>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3A4E4C67" w14:textId="77777777" w:rsidR="00407216" w:rsidRPr="00D970B9" w:rsidRDefault="00407216" w:rsidP="003E25C1">
            <w:pPr>
              <w:ind w:left="1"/>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68D5E3AE" w14:textId="77777777" w:rsidR="00407216" w:rsidRPr="00D970B9" w:rsidRDefault="00407216" w:rsidP="003E25C1">
            <w:pPr>
              <w:ind w:right="44"/>
              <w:jc w:val="center"/>
              <w:rPr>
                <w:sz w:val="18"/>
                <w:szCs w:val="18"/>
              </w:rPr>
            </w:pPr>
            <w:r w:rsidRPr="00D970B9">
              <w:rPr>
                <w:sz w:val="18"/>
                <w:szCs w:val="18"/>
              </w:rPr>
              <w:t xml:space="preserve">1 </w:t>
            </w:r>
          </w:p>
        </w:tc>
        <w:tc>
          <w:tcPr>
            <w:tcW w:w="524" w:type="dxa"/>
            <w:tcBorders>
              <w:top w:val="single" w:sz="4" w:space="0" w:color="000000"/>
              <w:left w:val="single" w:sz="4" w:space="0" w:color="000000"/>
              <w:bottom w:val="single" w:sz="4" w:space="0" w:color="000000"/>
              <w:right w:val="single" w:sz="4" w:space="0" w:color="000000"/>
            </w:tcBorders>
          </w:tcPr>
          <w:p w14:paraId="708C895D" w14:textId="77777777" w:rsidR="00407216" w:rsidRPr="00D970B9" w:rsidRDefault="00407216" w:rsidP="003E25C1">
            <w:pPr>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5A7E97FD" w14:textId="77777777" w:rsidR="00407216" w:rsidRPr="00D970B9" w:rsidRDefault="00407216" w:rsidP="003E25C1">
            <w:pPr>
              <w:ind w:left="6"/>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4599B1A2" w14:textId="77777777" w:rsidR="00407216" w:rsidRPr="00D970B9" w:rsidRDefault="00407216" w:rsidP="003E25C1">
            <w:pPr>
              <w:ind w:left="3"/>
              <w:jc w:val="center"/>
              <w:rPr>
                <w:sz w:val="18"/>
                <w:szCs w:val="18"/>
              </w:rPr>
            </w:pPr>
          </w:p>
        </w:tc>
      </w:tr>
      <w:tr w:rsidR="00157679" w:rsidRPr="00D970B9" w14:paraId="400135CE"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24362E13" w14:textId="77777777" w:rsidR="00407216" w:rsidRPr="00D970B9" w:rsidRDefault="00407216" w:rsidP="003E25C1">
            <w:pPr>
              <w:rPr>
                <w:sz w:val="18"/>
                <w:szCs w:val="18"/>
              </w:rPr>
            </w:pPr>
            <w:r w:rsidRPr="00D970B9">
              <w:rPr>
                <w:sz w:val="18"/>
                <w:szCs w:val="18"/>
              </w:rPr>
              <w:t xml:space="preserve">Исторический обзор развития легкой атлетики в России </w:t>
            </w:r>
          </w:p>
        </w:tc>
        <w:tc>
          <w:tcPr>
            <w:tcW w:w="835" w:type="dxa"/>
            <w:tcBorders>
              <w:top w:val="single" w:sz="4" w:space="0" w:color="000000"/>
              <w:left w:val="single" w:sz="4" w:space="0" w:color="000000"/>
              <w:bottom w:val="single" w:sz="4" w:space="0" w:color="000000"/>
              <w:right w:val="single" w:sz="4" w:space="0" w:color="000000"/>
            </w:tcBorders>
          </w:tcPr>
          <w:p w14:paraId="4D924872" w14:textId="77777777" w:rsidR="00407216" w:rsidRPr="00D970B9" w:rsidRDefault="00407216" w:rsidP="003E25C1">
            <w:pPr>
              <w:ind w:right="46"/>
              <w:jc w:val="center"/>
              <w:rPr>
                <w:sz w:val="18"/>
                <w:szCs w:val="18"/>
              </w:rPr>
            </w:pPr>
            <w:r w:rsidRPr="00D970B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7FF22A6E" w14:textId="77777777" w:rsidR="00407216" w:rsidRPr="00D970B9" w:rsidRDefault="00407216" w:rsidP="003E25C1">
            <w:pPr>
              <w:ind w:left="8"/>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0852C92E" w14:textId="77777777" w:rsidR="00407216" w:rsidRPr="00D970B9" w:rsidRDefault="00407216" w:rsidP="003E25C1">
            <w:pPr>
              <w:ind w:left="6"/>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6AFCB011" w14:textId="77777777" w:rsidR="00407216" w:rsidRPr="00D970B9" w:rsidRDefault="00407216" w:rsidP="003E25C1">
            <w:pPr>
              <w:ind w:left="7"/>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7AFB6B84" w14:textId="77777777" w:rsidR="00407216" w:rsidRPr="00D970B9" w:rsidRDefault="00407216" w:rsidP="003E25C1">
            <w:pPr>
              <w:ind w:left="5"/>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1A58A429" w14:textId="77777777" w:rsidR="00407216" w:rsidRPr="00D970B9" w:rsidRDefault="00407216" w:rsidP="003E25C1">
            <w:pPr>
              <w:ind w:left="8"/>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559E8073" w14:textId="77777777" w:rsidR="00407216" w:rsidRPr="00D970B9" w:rsidRDefault="00407216" w:rsidP="003E25C1">
            <w:pPr>
              <w:ind w:left="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3CB2A786" w14:textId="77777777" w:rsidR="00407216" w:rsidRPr="00D970B9" w:rsidRDefault="00407216" w:rsidP="003E25C1">
            <w:pPr>
              <w:ind w:left="8"/>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2CD1A12A" w14:textId="77777777" w:rsidR="00407216" w:rsidRPr="00D970B9" w:rsidRDefault="00407216" w:rsidP="003E25C1">
            <w:pPr>
              <w:ind w:left="6"/>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012087CD" w14:textId="77777777" w:rsidR="00407216" w:rsidRPr="00D970B9" w:rsidRDefault="00407216" w:rsidP="003E25C1">
            <w:pPr>
              <w:ind w:left="7"/>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58067825" w14:textId="77777777" w:rsidR="00407216" w:rsidRPr="00D970B9" w:rsidRDefault="00407216" w:rsidP="003E25C1">
            <w:pPr>
              <w:ind w:right="46"/>
              <w:jc w:val="center"/>
              <w:rPr>
                <w:sz w:val="18"/>
                <w:szCs w:val="18"/>
              </w:rPr>
            </w:pPr>
            <w:r w:rsidRPr="00D970B9">
              <w:rPr>
                <w:sz w:val="18"/>
                <w:szCs w:val="18"/>
              </w:rPr>
              <w:t xml:space="preserve">1 </w:t>
            </w:r>
          </w:p>
        </w:tc>
        <w:tc>
          <w:tcPr>
            <w:tcW w:w="516" w:type="dxa"/>
            <w:tcBorders>
              <w:top w:val="single" w:sz="4" w:space="0" w:color="000000"/>
              <w:left w:val="single" w:sz="4" w:space="0" w:color="000000"/>
              <w:bottom w:val="single" w:sz="4" w:space="0" w:color="000000"/>
              <w:right w:val="single" w:sz="4" w:space="0" w:color="000000"/>
            </w:tcBorders>
          </w:tcPr>
          <w:p w14:paraId="0B3C17E2" w14:textId="77777777" w:rsidR="00407216" w:rsidRPr="00D970B9" w:rsidRDefault="00407216" w:rsidP="003E25C1">
            <w:pPr>
              <w:ind w:left="11"/>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1B6D0262" w14:textId="77777777" w:rsidR="00407216" w:rsidRPr="00D970B9" w:rsidRDefault="00407216" w:rsidP="003E25C1">
            <w:pPr>
              <w:ind w:left="8"/>
              <w:jc w:val="center"/>
              <w:rPr>
                <w:sz w:val="18"/>
                <w:szCs w:val="18"/>
              </w:rPr>
            </w:pPr>
          </w:p>
        </w:tc>
      </w:tr>
      <w:tr w:rsidR="00157679" w:rsidRPr="00D970B9" w14:paraId="04A12CA0"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0979EF43" w14:textId="77777777" w:rsidR="00407216" w:rsidRPr="00D970B9" w:rsidRDefault="00407216" w:rsidP="003E25C1">
            <w:pPr>
              <w:rPr>
                <w:sz w:val="18"/>
                <w:szCs w:val="18"/>
              </w:rPr>
            </w:pPr>
            <w:r w:rsidRPr="00D970B9">
              <w:rPr>
                <w:sz w:val="18"/>
                <w:szCs w:val="18"/>
              </w:rPr>
              <w:t xml:space="preserve">Основы техники видов л/атлетики </w:t>
            </w:r>
          </w:p>
        </w:tc>
        <w:tc>
          <w:tcPr>
            <w:tcW w:w="835" w:type="dxa"/>
            <w:tcBorders>
              <w:top w:val="single" w:sz="4" w:space="0" w:color="000000"/>
              <w:left w:val="single" w:sz="4" w:space="0" w:color="000000"/>
              <w:bottom w:val="single" w:sz="4" w:space="0" w:color="000000"/>
              <w:right w:val="single" w:sz="4" w:space="0" w:color="000000"/>
            </w:tcBorders>
          </w:tcPr>
          <w:p w14:paraId="25DCA57F" w14:textId="77777777" w:rsidR="00407216" w:rsidRPr="00D970B9" w:rsidRDefault="00407216" w:rsidP="003E25C1">
            <w:pPr>
              <w:ind w:right="46"/>
              <w:jc w:val="center"/>
              <w:rPr>
                <w:sz w:val="18"/>
                <w:szCs w:val="18"/>
              </w:rPr>
            </w:pPr>
            <w:r w:rsidRPr="00D970B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1CC5CFE8" w14:textId="77777777" w:rsidR="00407216" w:rsidRPr="00D970B9" w:rsidRDefault="00407216" w:rsidP="003E25C1">
            <w:pPr>
              <w:ind w:right="43"/>
              <w:jc w:val="center"/>
              <w:rPr>
                <w:sz w:val="18"/>
                <w:szCs w:val="18"/>
              </w:rPr>
            </w:pPr>
            <w:r w:rsidRPr="00D970B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BC5B7CB" w14:textId="77777777" w:rsidR="00407216" w:rsidRPr="00D970B9" w:rsidRDefault="00407216" w:rsidP="003E25C1">
            <w:pPr>
              <w:ind w:left="6"/>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1B28CFA6" w14:textId="77777777" w:rsidR="00407216" w:rsidRPr="00D970B9" w:rsidRDefault="00407216" w:rsidP="003E25C1">
            <w:pPr>
              <w:ind w:left="7"/>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07B2D22C" w14:textId="77777777" w:rsidR="00407216" w:rsidRPr="00D970B9" w:rsidRDefault="00407216" w:rsidP="003E25C1">
            <w:pPr>
              <w:ind w:left="5"/>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7235A4AB" w14:textId="77777777" w:rsidR="00407216" w:rsidRPr="00D970B9" w:rsidRDefault="00407216" w:rsidP="003E25C1">
            <w:pPr>
              <w:ind w:left="8"/>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0EFB274A" w14:textId="77777777" w:rsidR="00407216" w:rsidRPr="00D970B9" w:rsidRDefault="00407216" w:rsidP="003E25C1">
            <w:pPr>
              <w:ind w:left="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541EFC67" w14:textId="77777777" w:rsidR="00407216" w:rsidRPr="00D970B9" w:rsidRDefault="00407216" w:rsidP="003E25C1">
            <w:pPr>
              <w:ind w:left="8"/>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43C5CFF0" w14:textId="77777777" w:rsidR="00407216" w:rsidRPr="00D970B9" w:rsidRDefault="00407216" w:rsidP="003E25C1">
            <w:pPr>
              <w:ind w:left="6"/>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16C6FFD5" w14:textId="77777777" w:rsidR="00407216" w:rsidRPr="00D970B9" w:rsidRDefault="00407216" w:rsidP="003E25C1">
            <w:pPr>
              <w:ind w:left="7"/>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6B515974" w14:textId="77777777" w:rsidR="00407216" w:rsidRPr="00D970B9" w:rsidRDefault="00407216" w:rsidP="003E25C1">
            <w:pPr>
              <w:ind w:left="5"/>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2AE1B77F" w14:textId="77777777" w:rsidR="00407216" w:rsidRPr="00D970B9" w:rsidRDefault="00407216" w:rsidP="003E25C1">
            <w:pPr>
              <w:ind w:left="11"/>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30493C75" w14:textId="77777777" w:rsidR="00407216" w:rsidRPr="00D970B9" w:rsidRDefault="00407216" w:rsidP="003E25C1">
            <w:pPr>
              <w:ind w:left="8"/>
              <w:jc w:val="center"/>
              <w:rPr>
                <w:sz w:val="18"/>
                <w:szCs w:val="18"/>
              </w:rPr>
            </w:pPr>
          </w:p>
        </w:tc>
      </w:tr>
      <w:tr w:rsidR="00157679" w:rsidRPr="00D970B9" w14:paraId="6317E004"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36399A9E" w14:textId="77777777" w:rsidR="00407216" w:rsidRPr="00D970B9" w:rsidRDefault="00407216" w:rsidP="003E25C1">
            <w:pPr>
              <w:rPr>
                <w:sz w:val="18"/>
                <w:szCs w:val="18"/>
              </w:rPr>
            </w:pPr>
            <w:r w:rsidRPr="00D970B9">
              <w:rPr>
                <w:sz w:val="18"/>
                <w:szCs w:val="18"/>
              </w:rPr>
              <w:t xml:space="preserve">Гигиена, закаливание, режим и питание спортсмена </w:t>
            </w:r>
          </w:p>
        </w:tc>
        <w:tc>
          <w:tcPr>
            <w:tcW w:w="835" w:type="dxa"/>
            <w:tcBorders>
              <w:top w:val="single" w:sz="4" w:space="0" w:color="000000"/>
              <w:left w:val="single" w:sz="4" w:space="0" w:color="000000"/>
              <w:bottom w:val="single" w:sz="4" w:space="0" w:color="000000"/>
              <w:right w:val="single" w:sz="4" w:space="0" w:color="000000"/>
            </w:tcBorders>
          </w:tcPr>
          <w:p w14:paraId="5AED647B" w14:textId="77777777" w:rsidR="00407216" w:rsidRPr="00D970B9" w:rsidRDefault="00407216" w:rsidP="003E25C1">
            <w:pPr>
              <w:ind w:right="46"/>
              <w:jc w:val="center"/>
              <w:rPr>
                <w:sz w:val="18"/>
                <w:szCs w:val="18"/>
              </w:rPr>
            </w:pPr>
            <w:r w:rsidRPr="00D970B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6034AEA7" w14:textId="77777777" w:rsidR="00407216" w:rsidRPr="00D970B9" w:rsidRDefault="00407216" w:rsidP="003E25C1">
            <w:pPr>
              <w:ind w:left="8"/>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601D330E" w14:textId="77777777" w:rsidR="00407216" w:rsidRPr="00D970B9" w:rsidRDefault="00407216" w:rsidP="003E25C1">
            <w:pPr>
              <w:ind w:right="45"/>
              <w:jc w:val="center"/>
              <w:rPr>
                <w:sz w:val="18"/>
                <w:szCs w:val="18"/>
              </w:rPr>
            </w:pPr>
            <w:r w:rsidRPr="00D970B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5B3C79A0" w14:textId="77777777" w:rsidR="00407216" w:rsidRPr="00D970B9" w:rsidRDefault="00407216" w:rsidP="003E25C1">
            <w:pPr>
              <w:ind w:left="7"/>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3A12CB4A" w14:textId="77777777" w:rsidR="00407216" w:rsidRPr="00D970B9" w:rsidRDefault="00407216" w:rsidP="003E25C1">
            <w:pPr>
              <w:ind w:left="5"/>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7E0D9964" w14:textId="77777777" w:rsidR="00407216" w:rsidRPr="00D970B9" w:rsidRDefault="00407216" w:rsidP="003E25C1">
            <w:pPr>
              <w:ind w:left="8"/>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6AC2846A" w14:textId="77777777" w:rsidR="00407216" w:rsidRPr="00D970B9" w:rsidRDefault="00407216" w:rsidP="003E25C1">
            <w:pPr>
              <w:ind w:left="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435ED6B6" w14:textId="77777777" w:rsidR="00407216" w:rsidRPr="00D970B9" w:rsidRDefault="00407216" w:rsidP="003E25C1">
            <w:pPr>
              <w:ind w:left="8"/>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285FD5CA" w14:textId="77777777" w:rsidR="00407216" w:rsidRPr="00D970B9" w:rsidRDefault="00407216" w:rsidP="003E25C1">
            <w:pPr>
              <w:ind w:left="6"/>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7F997FC5" w14:textId="77777777" w:rsidR="00407216" w:rsidRPr="00D970B9" w:rsidRDefault="00407216" w:rsidP="003E25C1">
            <w:pPr>
              <w:ind w:left="7"/>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3EC79D28" w14:textId="77777777" w:rsidR="00407216" w:rsidRPr="00D970B9" w:rsidRDefault="00407216" w:rsidP="003E25C1">
            <w:pPr>
              <w:ind w:left="5"/>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0AE4D34A" w14:textId="77777777" w:rsidR="00407216" w:rsidRPr="00D970B9" w:rsidRDefault="00407216" w:rsidP="003E25C1">
            <w:pPr>
              <w:ind w:left="11"/>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078A6380" w14:textId="77777777" w:rsidR="00407216" w:rsidRPr="00D970B9" w:rsidRDefault="00407216" w:rsidP="003E25C1">
            <w:pPr>
              <w:ind w:left="8"/>
              <w:jc w:val="center"/>
              <w:rPr>
                <w:sz w:val="18"/>
                <w:szCs w:val="18"/>
              </w:rPr>
            </w:pPr>
          </w:p>
        </w:tc>
      </w:tr>
      <w:tr w:rsidR="00157679" w:rsidRPr="00D970B9" w14:paraId="082B1D45" w14:textId="77777777" w:rsidTr="00157679">
        <w:trPr>
          <w:trHeight w:val="468"/>
        </w:trPr>
        <w:tc>
          <w:tcPr>
            <w:tcW w:w="2268" w:type="dxa"/>
            <w:tcBorders>
              <w:top w:val="single" w:sz="4" w:space="0" w:color="000000"/>
              <w:left w:val="single" w:sz="4" w:space="0" w:color="000000"/>
              <w:bottom w:val="single" w:sz="4" w:space="0" w:color="000000"/>
              <w:right w:val="single" w:sz="4" w:space="0" w:color="000000"/>
            </w:tcBorders>
          </w:tcPr>
          <w:p w14:paraId="25F9F456" w14:textId="77777777" w:rsidR="00407216" w:rsidRPr="00D970B9" w:rsidRDefault="00407216" w:rsidP="003E25C1">
            <w:pPr>
              <w:rPr>
                <w:sz w:val="18"/>
                <w:szCs w:val="18"/>
              </w:rPr>
            </w:pPr>
            <w:r w:rsidRPr="00D970B9">
              <w:rPr>
                <w:sz w:val="18"/>
                <w:szCs w:val="18"/>
              </w:rPr>
              <w:t xml:space="preserve">Периодизация спортивной тренировки </w:t>
            </w:r>
          </w:p>
        </w:tc>
        <w:tc>
          <w:tcPr>
            <w:tcW w:w="835" w:type="dxa"/>
            <w:tcBorders>
              <w:top w:val="single" w:sz="4" w:space="0" w:color="000000"/>
              <w:left w:val="single" w:sz="4" w:space="0" w:color="000000"/>
              <w:bottom w:val="single" w:sz="4" w:space="0" w:color="000000"/>
              <w:right w:val="single" w:sz="4" w:space="0" w:color="000000"/>
            </w:tcBorders>
          </w:tcPr>
          <w:p w14:paraId="011F5CE4" w14:textId="77777777" w:rsidR="00407216" w:rsidRPr="00D970B9" w:rsidRDefault="00407216" w:rsidP="003E25C1">
            <w:pPr>
              <w:ind w:right="46"/>
              <w:jc w:val="center"/>
              <w:rPr>
                <w:sz w:val="18"/>
                <w:szCs w:val="18"/>
              </w:rPr>
            </w:pPr>
            <w:r w:rsidRPr="00D970B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B3B3B8B" w14:textId="77777777" w:rsidR="00407216" w:rsidRPr="00D970B9" w:rsidRDefault="00407216" w:rsidP="003E25C1">
            <w:pPr>
              <w:ind w:left="8"/>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1A681D7D" w14:textId="77777777" w:rsidR="00407216" w:rsidRPr="00D970B9" w:rsidRDefault="00407216" w:rsidP="003E25C1">
            <w:pPr>
              <w:ind w:left="6"/>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27400929" w14:textId="77777777" w:rsidR="00407216" w:rsidRPr="00D970B9" w:rsidRDefault="00407216" w:rsidP="003E25C1">
            <w:pPr>
              <w:ind w:left="7"/>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5EAC2353" w14:textId="77777777" w:rsidR="00407216" w:rsidRPr="00D970B9" w:rsidRDefault="00407216" w:rsidP="003E25C1">
            <w:pPr>
              <w:ind w:left="5"/>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0CD41CE8" w14:textId="77777777" w:rsidR="00407216" w:rsidRPr="00D970B9" w:rsidRDefault="00407216" w:rsidP="003E25C1">
            <w:pPr>
              <w:ind w:left="8"/>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4065A1BC" w14:textId="77777777" w:rsidR="00407216" w:rsidRPr="00D970B9" w:rsidRDefault="00407216" w:rsidP="003E25C1">
            <w:pPr>
              <w:ind w:left="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15FA7EA5" w14:textId="77777777" w:rsidR="00407216" w:rsidRPr="00D970B9" w:rsidRDefault="00407216" w:rsidP="003E25C1">
            <w:pPr>
              <w:ind w:left="8"/>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45D92F25" w14:textId="77777777" w:rsidR="00407216" w:rsidRPr="00D970B9" w:rsidRDefault="00407216" w:rsidP="003E25C1">
            <w:pPr>
              <w:ind w:left="6"/>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37F288EA" w14:textId="77777777" w:rsidR="00407216" w:rsidRPr="00D970B9" w:rsidRDefault="00407216" w:rsidP="003E25C1">
            <w:pPr>
              <w:ind w:left="7"/>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6E7B571E" w14:textId="77777777" w:rsidR="00407216" w:rsidRPr="00D970B9" w:rsidRDefault="00407216" w:rsidP="003E25C1">
            <w:pPr>
              <w:ind w:left="5"/>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0CC9F923" w14:textId="77777777" w:rsidR="00407216" w:rsidRPr="00D970B9" w:rsidRDefault="00407216" w:rsidP="003E25C1">
            <w:pPr>
              <w:ind w:left="11"/>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3B676219" w14:textId="77777777" w:rsidR="00407216" w:rsidRPr="00D970B9" w:rsidRDefault="00407216" w:rsidP="003E25C1">
            <w:pPr>
              <w:ind w:left="8"/>
              <w:jc w:val="center"/>
              <w:rPr>
                <w:sz w:val="18"/>
                <w:szCs w:val="18"/>
              </w:rPr>
            </w:pPr>
          </w:p>
        </w:tc>
      </w:tr>
      <w:tr w:rsidR="00157679" w:rsidRPr="00D970B9" w14:paraId="53D28D9E" w14:textId="77777777" w:rsidTr="00157679">
        <w:trPr>
          <w:trHeight w:val="701"/>
        </w:trPr>
        <w:tc>
          <w:tcPr>
            <w:tcW w:w="2268" w:type="dxa"/>
            <w:tcBorders>
              <w:top w:val="single" w:sz="4" w:space="0" w:color="000000"/>
              <w:left w:val="single" w:sz="4" w:space="0" w:color="000000"/>
              <w:bottom w:val="single" w:sz="4" w:space="0" w:color="000000"/>
              <w:right w:val="single" w:sz="4" w:space="0" w:color="000000"/>
            </w:tcBorders>
          </w:tcPr>
          <w:p w14:paraId="790E9EC7" w14:textId="77777777" w:rsidR="00407216" w:rsidRPr="00D970B9" w:rsidRDefault="00407216" w:rsidP="003E25C1">
            <w:pPr>
              <w:rPr>
                <w:sz w:val="18"/>
                <w:szCs w:val="18"/>
              </w:rPr>
            </w:pPr>
            <w:r w:rsidRPr="00D970B9">
              <w:rPr>
                <w:sz w:val="18"/>
                <w:szCs w:val="18"/>
              </w:rPr>
              <w:t xml:space="preserve">Методика развития: силы, выносливости, скоростно-силовых качеств, быстроты. </w:t>
            </w:r>
          </w:p>
        </w:tc>
        <w:tc>
          <w:tcPr>
            <w:tcW w:w="835" w:type="dxa"/>
            <w:tcBorders>
              <w:top w:val="single" w:sz="4" w:space="0" w:color="000000"/>
              <w:left w:val="single" w:sz="4" w:space="0" w:color="000000"/>
              <w:bottom w:val="single" w:sz="4" w:space="0" w:color="000000"/>
              <w:right w:val="single" w:sz="4" w:space="0" w:color="000000"/>
            </w:tcBorders>
          </w:tcPr>
          <w:p w14:paraId="40EE39C5" w14:textId="77777777" w:rsidR="00407216" w:rsidRPr="00D970B9" w:rsidRDefault="00407216" w:rsidP="003E25C1">
            <w:pPr>
              <w:ind w:right="46"/>
              <w:jc w:val="center"/>
              <w:rPr>
                <w:sz w:val="18"/>
                <w:szCs w:val="18"/>
              </w:rPr>
            </w:pPr>
            <w:r w:rsidRPr="00D970B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0E2B0F9D" w14:textId="77777777" w:rsidR="00407216" w:rsidRPr="00D970B9" w:rsidRDefault="00407216" w:rsidP="003E25C1">
            <w:pPr>
              <w:ind w:left="8"/>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2502B3BB" w14:textId="77777777" w:rsidR="00407216" w:rsidRPr="00D970B9" w:rsidRDefault="00407216" w:rsidP="003E25C1">
            <w:pPr>
              <w:ind w:left="6"/>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73B5E186" w14:textId="77777777" w:rsidR="00407216" w:rsidRPr="00D970B9" w:rsidRDefault="00407216" w:rsidP="003E25C1">
            <w:pPr>
              <w:ind w:left="7"/>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2399D4A8" w14:textId="77777777" w:rsidR="00407216" w:rsidRPr="00D970B9" w:rsidRDefault="00407216" w:rsidP="003E25C1">
            <w:pPr>
              <w:ind w:right="46"/>
              <w:jc w:val="center"/>
              <w:rPr>
                <w:sz w:val="18"/>
                <w:szCs w:val="18"/>
              </w:rPr>
            </w:pPr>
            <w:r w:rsidRPr="00D970B9">
              <w:rPr>
                <w:sz w:val="18"/>
                <w:szCs w:val="18"/>
              </w:rPr>
              <w:t xml:space="preserve">1 </w:t>
            </w:r>
          </w:p>
        </w:tc>
        <w:tc>
          <w:tcPr>
            <w:tcW w:w="482" w:type="dxa"/>
            <w:gridSpan w:val="2"/>
            <w:tcBorders>
              <w:top w:val="single" w:sz="4" w:space="0" w:color="000000"/>
              <w:left w:val="single" w:sz="4" w:space="0" w:color="000000"/>
              <w:bottom w:val="single" w:sz="4" w:space="0" w:color="000000"/>
              <w:right w:val="single" w:sz="4" w:space="0" w:color="000000"/>
            </w:tcBorders>
          </w:tcPr>
          <w:p w14:paraId="5F7FF7FD" w14:textId="77777777" w:rsidR="00407216" w:rsidRPr="00D970B9" w:rsidRDefault="00407216" w:rsidP="003E25C1">
            <w:pPr>
              <w:ind w:left="8"/>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4B597F46" w14:textId="77777777" w:rsidR="00407216" w:rsidRPr="00D970B9" w:rsidRDefault="00407216" w:rsidP="003E25C1">
            <w:pPr>
              <w:ind w:left="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43747C84" w14:textId="77777777" w:rsidR="00407216" w:rsidRPr="00D970B9" w:rsidRDefault="00407216" w:rsidP="003E25C1">
            <w:pPr>
              <w:ind w:left="8"/>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66D9B6DB" w14:textId="77777777" w:rsidR="00407216" w:rsidRPr="00D970B9" w:rsidRDefault="00407216" w:rsidP="003E25C1">
            <w:pPr>
              <w:ind w:left="6"/>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4948E6C5" w14:textId="77777777" w:rsidR="00407216" w:rsidRPr="00D970B9" w:rsidRDefault="00407216" w:rsidP="003E25C1">
            <w:pPr>
              <w:ind w:left="7"/>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0CC9ED09" w14:textId="77777777" w:rsidR="00407216" w:rsidRPr="00D970B9" w:rsidRDefault="00407216" w:rsidP="003E25C1">
            <w:pPr>
              <w:ind w:left="5"/>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3997211A" w14:textId="77777777" w:rsidR="00407216" w:rsidRPr="00D970B9" w:rsidRDefault="00407216" w:rsidP="003E25C1">
            <w:pPr>
              <w:ind w:left="11"/>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75DDAA13" w14:textId="77777777" w:rsidR="00407216" w:rsidRPr="00D970B9" w:rsidRDefault="00407216" w:rsidP="003E25C1">
            <w:pPr>
              <w:ind w:left="8"/>
              <w:jc w:val="center"/>
              <w:rPr>
                <w:sz w:val="18"/>
                <w:szCs w:val="18"/>
              </w:rPr>
            </w:pPr>
          </w:p>
        </w:tc>
      </w:tr>
      <w:tr w:rsidR="00157679" w:rsidRPr="00D970B9" w14:paraId="67D1D919"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4F8FC3D5" w14:textId="77777777" w:rsidR="00407216" w:rsidRPr="00D970B9" w:rsidRDefault="00407216" w:rsidP="003E25C1">
            <w:pPr>
              <w:rPr>
                <w:sz w:val="18"/>
                <w:szCs w:val="18"/>
              </w:rPr>
            </w:pPr>
            <w:r w:rsidRPr="00D970B9">
              <w:rPr>
                <w:sz w:val="18"/>
                <w:szCs w:val="18"/>
              </w:rPr>
              <w:t xml:space="preserve">Правила организации и проведения соревнований по л/а </w:t>
            </w:r>
          </w:p>
        </w:tc>
        <w:tc>
          <w:tcPr>
            <w:tcW w:w="835" w:type="dxa"/>
            <w:tcBorders>
              <w:top w:val="single" w:sz="4" w:space="0" w:color="000000"/>
              <w:left w:val="single" w:sz="4" w:space="0" w:color="000000"/>
              <w:bottom w:val="single" w:sz="4" w:space="0" w:color="000000"/>
              <w:right w:val="single" w:sz="4" w:space="0" w:color="000000"/>
            </w:tcBorders>
          </w:tcPr>
          <w:p w14:paraId="5958AFA0" w14:textId="77777777" w:rsidR="00407216" w:rsidRPr="00D970B9" w:rsidRDefault="00407216" w:rsidP="003E25C1">
            <w:pPr>
              <w:ind w:right="46"/>
              <w:jc w:val="center"/>
              <w:rPr>
                <w:sz w:val="18"/>
                <w:szCs w:val="18"/>
              </w:rPr>
            </w:pPr>
            <w:r w:rsidRPr="00D970B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3A566085" w14:textId="77777777" w:rsidR="00407216" w:rsidRPr="00D970B9" w:rsidRDefault="00407216" w:rsidP="003E25C1">
            <w:pPr>
              <w:ind w:left="8"/>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1EC1AE87" w14:textId="77777777" w:rsidR="00407216" w:rsidRPr="00D970B9" w:rsidRDefault="00407216" w:rsidP="003E25C1">
            <w:pPr>
              <w:ind w:left="6"/>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07512D37" w14:textId="77777777" w:rsidR="00407216" w:rsidRPr="00D970B9" w:rsidRDefault="00407216" w:rsidP="003E25C1">
            <w:pPr>
              <w:ind w:left="7"/>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504044FC" w14:textId="77777777" w:rsidR="00407216" w:rsidRPr="00D970B9" w:rsidRDefault="00407216" w:rsidP="003E25C1">
            <w:pPr>
              <w:ind w:left="5"/>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4CA3659E" w14:textId="77777777" w:rsidR="00407216" w:rsidRPr="00D970B9" w:rsidRDefault="00407216" w:rsidP="003E25C1">
            <w:pPr>
              <w:ind w:left="8"/>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337E31B8" w14:textId="77777777" w:rsidR="00407216" w:rsidRPr="00D970B9" w:rsidRDefault="00407216" w:rsidP="003E25C1">
            <w:pPr>
              <w:ind w:left="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0B463916" w14:textId="77777777" w:rsidR="00407216" w:rsidRPr="00D970B9" w:rsidRDefault="00407216" w:rsidP="003E25C1">
            <w:pPr>
              <w:ind w:left="8"/>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2008C148" w14:textId="77777777" w:rsidR="00407216" w:rsidRPr="00D970B9" w:rsidRDefault="00407216" w:rsidP="003E25C1">
            <w:pPr>
              <w:ind w:right="45"/>
              <w:jc w:val="center"/>
              <w:rPr>
                <w:sz w:val="18"/>
                <w:szCs w:val="18"/>
              </w:rPr>
            </w:pPr>
            <w:r w:rsidRPr="00D970B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0AEBBB28" w14:textId="77777777" w:rsidR="00407216" w:rsidRPr="00D970B9" w:rsidRDefault="00407216" w:rsidP="003E25C1">
            <w:pPr>
              <w:ind w:left="7"/>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10779266" w14:textId="77777777" w:rsidR="00407216" w:rsidRPr="00D970B9" w:rsidRDefault="00407216" w:rsidP="003E25C1">
            <w:pPr>
              <w:ind w:left="5"/>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5638149E" w14:textId="77777777" w:rsidR="00407216" w:rsidRPr="00D970B9" w:rsidRDefault="00407216" w:rsidP="003E25C1">
            <w:pPr>
              <w:ind w:right="40"/>
              <w:jc w:val="center"/>
              <w:rPr>
                <w:sz w:val="18"/>
                <w:szCs w:val="18"/>
              </w:rPr>
            </w:pPr>
            <w:r w:rsidRPr="00D970B9">
              <w:rPr>
                <w:sz w:val="18"/>
                <w:szCs w:val="18"/>
              </w:rP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407BC8C4" w14:textId="77777777" w:rsidR="00407216" w:rsidRPr="00D970B9" w:rsidRDefault="00407216" w:rsidP="003E25C1">
            <w:pPr>
              <w:ind w:left="8"/>
              <w:jc w:val="center"/>
              <w:rPr>
                <w:sz w:val="18"/>
                <w:szCs w:val="18"/>
              </w:rPr>
            </w:pPr>
          </w:p>
        </w:tc>
      </w:tr>
      <w:tr w:rsidR="00157679" w:rsidRPr="00D970B9" w14:paraId="34F24F8A" w14:textId="77777777" w:rsidTr="00157679">
        <w:trPr>
          <w:trHeight w:val="701"/>
        </w:trPr>
        <w:tc>
          <w:tcPr>
            <w:tcW w:w="2268" w:type="dxa"/>
            <w:tcBorders>
              <w:top w:val="single" w:sz="4" w:space="0" w:color="000000"/>
              <w:left w:val="single" w:sz="4" w:space="0" w:color="000000"/>
              <w:bottom w:val="single" w:sz="4" w:space="0" w:color="000000"/>
              <w:right w:val="single" w:sz="4" w:space="0" w:color="000000"/>
            </w:tcBorders>
          </w:tcPr>
          <w:p w14:paraId="78828260" w14:textId="77777777" w:rsidR="00407216" w:rsidRPr="00D970B9" w:rsidRDefault="00407216" w:rsidP="003E25C1">
            <w:pPr>
              <w:rPr>
                <w:sz w:val="18"/>
                <w:szCs w:val="18"/>
              </w:rPr>
            </w:pPr>
            <w:r w:rsidRPr="00D970B9">
              <w:rPr>
                <w:sz w:val="18"/>
                <w:szCs w:val="18"/>
              </w:rPr>
              <w:t xml:space="preserve">Общие понятия о системе физического воспитания и о теории спорта;  </w:t>
            </w:r>
          </w:p>
        </w:tc>
        <w:tc>
          <w:tcPr>
            <w:tcW w:w="835" w:type="dxa"/>
            <w:tcBorders>
              <w:top w:val="single" w:sz="4" w:space="0" w:color="000000"/>
              <w:left w:val="single" w:sz="4" w:space="0" w:color="000000"/>
              <w:bottom w:val="single" w:sz="4" w:space="0" w:color="000000"/>
              <w:right w:val="single" w:sz="4" w:space="0" w:color="000000"/>
            </w:tcBorders>
          </w:tcPr>
          <w:p w14:paraId="41D0851A" w14:textId="77777777" w:rsidR="00407216" w:rsidRPr="00D970B9" w:rsidRDefault="00407216" w:rsidP="003E25C1">
            <w:pPr>
              <w:ind w:right="46"/>
              <w:jc w:val="center"/>
              <w:rPr>
                <w:sz w:val="18"/>
                <w:szCs w:val="18"/>
              </w:rPr>
            </w:pPr>
            <w:r w:rsidRPr="00D970B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778F0365" w14:textId="77777777" w:rsidR="00407216" w:rsidRPr="00D970B9" w:rsidRDefault="00407216" w:rsidP="003E25C1">
            <w:pPr>
              <w:ind w:left="8"/>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4482286F" w14:textId="77777777" w:rsidR="00407216" w:rsidRPr="00D970B9" w:rsidRDefault="00407216" w:rsidP="003E25C1">
            <w:pPr>
              <w:ind w:left="6"/>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50561625" w14:textId="77777777" w:rsidR="00407216" w:rsidRPr="00D970B9" w:rsidRDefault="00407216" w:rsidP="003E25C1">
            <w:pPr>
              <w:ind w:left="7"/>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119C71E5" w14:textId="77777777" w:rsidR="00407216" w:rsidRPr="00D970B9" w:rsidRDefault="00407216" w:rsidP="003E25C1">
            <w:pPr>
              <w:ind w:left="5"/>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39CA199C" w14:textId="77777777" w:rsidR="00407216" w:rsidRPr="00D970B9" w:rsidRDefault="00407216" w:rsidP="003E25C1">
            <w:pPr>
              <w:ind w:left="8"/>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19455116" w14:textId="77777777" w:rsidR="00407216" w:rsidRPr="00D970B9" w:rsidRDefault="00407216" w:rsidP="003E25C1">
            <w:pPr>
              <w:ind w:left="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1344838D" w14:textId="77777777" w:rsidR="00407216" w:rsidRPr="00D970B9" w:rsidRDefault="00407216" w:rsidP="003E25C1">
            <w:pPr>
              <w:ind w:left="8"/>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4677616F" w14:textId="77777777" w:rsidR="00407216" w:rsidRPr="00D970B9" w:rsidRDefault="00407216" w:rsidP="003E25C1">
            <w:pPr>
              <w:ind w:left="6"/>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6CE1B56A" w14:textId="77777777" w:rsidR="00407216" w:rsidRPr="00D970B9" w:rsidRDefault="00407216" w:rsidP="003E25C1">
            <w:pPr>
              <w:ind w:left="7"/>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29F99866" w14:textId="77777777" w:rsidR="00407216" w:rsidRPr="00D970B9" w:rsidRDefault="00407216" w:rsidP="003E25C1">
            <w:pPr>
              <w:ind w:left="5"/>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67584251" w14:textId="77777777" w:rsidR="00407216" w:rsidRPr="00D970B9" w:rsidRDefault="00407216" w:rsidP="003E25C1">
            <w:pPr>
              <w:ind w:left="11"/>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3FF4FF48" w14:textId="77777777" w:rsidR="00407216" w:rsidRPr="00D970B9" w:rsidRDefault="00407216" w:rsidP="003E25C1">
            <w:pPr>
              <w:ind w:right="43"/>
              <w:jc w:val="center"/>
              <w:rPr>
                <w:sz w:val="18"/>
                <w:szCs w:val="18"/>
              </w:rPr>
            </w:pPr>
            <w:r w:rsidRPr="00D970B9">
              <w:rPr>
                <w:sz w:val="18"/>
                <w:szCs w:val="18"/>
              </w:rPr>
              <w:t xml:space="preserve">1 </w:t>
            </w:r>
          </w:p>
        </w:tc>
      </w:tr>
      <w:tr w:rsidR="00157679" w:rsidRPr="00D970B9" w14:paraId="2052FCDB"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4EE22791" w14:textId="77777777" w:rsidR="00407216" w:rsidRPr="00D970B9" w:rsidRDefault="00407216" w:rsidP="003E25C1">
            <w:pPr>
              <w:rPr>
                <w:sz w:val="18"/>
                <w:szCs w:val="18"/>
              </w:rPr>
            </w:pPr>
            <w:r w:rsidRPr="00D970B9">
              <w:rPr>
                <w:sz w:val="18"/>
                <w:szCs w:val="18"/>
              </w:rPr>
              <w:t xml:space="preserve">Допинг. Запрещенные вещества, запрещенные методы. </w:t>
            </w:r>
          </w:p>
        </w:tc>
        <w:tc>
          <w:tcPr>
            <w:tcW w:w="835" w:type="dxa"/>
            <w:tcBorders>
              <w:top w:val="single" w:sz="4" w:space="0" w:color="000000"/>
              <w:left w:val="single" w:sz="4" w:space="0" w:color="000000"/>
              <w:bottom w:val="single" w:sz="4" w:space="0" w:color="000000"/>
              <w:right w:val="single" w:sz="4" w:space="0" w:color="000000"/>
            </w:tcBorders>
          </w:tcPr>
          <w:p w14:paraId="5514B5A0" w14:textId="77777777" w:rsidR="00407216" w:rsidRPr="00D970B9" w:rsidRDefault="00407216" w:rsidP="003E25C1">
            <w:pPr>
              <w:ind w:right="46"/>
              <w:jc w:val="center"/>
              <w:rPr>
                <w:sz w:val="18"/>
                <w:szCs w:val="18"/>
              </w:rPr>
            </w:pPr>
            <w:r w:rsidRPr="00D970B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16888DB3" w14:textId="77777777" w:rsidR="00407216" w:rsidRPr="00D970B9" w:rsidRDefault="00407216" w:rsidP="003E25C1">
            <w:pPr>
              <w:ind w:left="8"/>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0FB0C5F3" w14:textId="77777777" w:rsidR="00407216" w:rsidRPr="00D970B9" w:rsidRDefault="00407216" w:rsidP="003E25C1">
            <w:pPr>
              <w:ind w:left="6"/>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0BA6BE6B" w14:textId="77777777" w:rsidR="00407216" w:rsidRPr="00D970B9" w:rsidRDefault="00407216" w:rsidP="003E25C1">
            <w:pPr>
              <w:ind w:left="7"/>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16E3B8C2" w14:textId="77777777" w:rsidR="00407216" w:rsidRPr="00D970B9" w:rsidRDefault="00407216" w:rsidP="003E25C1">
            <w:pPr>
              <w:ind w:left="5"/>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3933B28F" w14:textId="77777777" w:rsidR="00407216" w:rsidRPr="00D970B9" w:rsidRDefault="00407216" w:rsidP="003E25C1">
            <w:pPr>
              <w:ind w:left="8"/>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0F55E7C0" w14:textId="77777777" w:rsidR="00407216" w:rsidRPr="00D970B9" w:rsidRDefault="00407216" w:rsidP="003E25C1">
            <w:pPr>
              <w:ind w:right="43"/>
              <w:jc w:val="center"/>
              <w:rPr>
                <w:sz w:val="18"/>
                <w:szCs w:val="18"/>
              </w:rPr>
            </w:pPr>
            <w:r w:rsidRPr="00D970B9">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6DA87562" w14:textId="77777777" w:rsidR="00407216" w:rsidRPr="00D970B9" w:rsidRDefault="00407216" w:rsidP="003E25C1">
            <w:pPr>
              <w:ind w:left="8"/>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72AC1920" w14:textId="77777777" w:rsidR="00407216" w:rsidRPr="00D970B9" w:rsidRDefault="00407216" w:rsidP="003E25C1">
            <w:pPr>
              <w:ind w:left="6"/>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4F4CC973" w14:textId="77777777" w:rsidR="00407216" w:rsidRPr="00D970B9" w:rsidRDefault="00407216" w:rsidP="003E25C1">
            <w:pPr>
              <w:ind w:left="7"/>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4FD91F1D" w14:textId="77777777" w:rsidR="00407216" w:rsidRPr="00D970B9" w:rsidRDefault="00407216" w:rsidP="003E25C1">
            <w:pPr>
              <w:ind w:left="5"/>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578B694F" w14:textId="77777777" w:rsidR="00407216" w:rsidRPr="00D970B9" w:rsidRDefault="00407216" w:rsidP="003E25C1">
            <w:pPr>
              <w:ind w:left="11"/>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1A53EA5F" w14:textId="77777777" w:rsidR="00407216" w:rsidRPr="00D970B9" w:rsidRDefault="00407216" w:rsidP="003E25C1">
            <w:pPr>
              <w:ind w:left="8"/>
              <w:jc w:val="center"/>
              <w:rPr>
                <w:sz w:val="18"/>
                <w:szCs w:val="18"/>
              </w:rPr>
            </w:pPr>
          </w:p>
        </w:tc>
      </w:tr>
      <w:tr w:rsidR="006D656F" w:rsidRPr="00D970B9" w14:paraId="4BD79FC0" w14:textId="77777777" w:rsidTr="00157679">
        <w:trPr>
          <w:trHeight w:val="236"/>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2ABB15D5" w14:textId="77777777" w:rsidR="00407216" w:rsidRPr="00D970B9" w:rsidRDefault="00407216" w:rsidP="003E25C1">
            <w:pPr>
              <w:rPr>
                <w:sz w:val="18"/>
                <w:szCs w:val="18"/>
              </w:rPr>
            </w:pPr>
            <w:r w:rsidRPr="00D970B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66414FAA" w14:textId="77777777" w:rsidR="00407216" w:rsidRPr="00D970B9" w:rsidRDefault="00407216" w:rsidP="003E25C1">
            <w:pPr>
              <w:ind w:right="46"/>
              <w:jc w:val="center"/>
              <w:rPr>
                <w:sz w:val="18"/>
                <w:szCs w:val="18"/>
              </w:rPr>
            </w:pPr>
            <w:r w:rsidRPr="00D970B9">
              <w:rPr>
                <w:b/>
                <w:sz w:val="18"/>
                <w:szCs w:val="18"/>
              </w:rPr>
              <w:t xml:space="preserve">13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729A0AF1" w14:textId="77777777" w:rsidR="00407216" w:rsidRPr="00D970B9" w:rsidRDefault="00407216" w:rsidP="003E25C1">
            <w:pPr>
              <w:ind w:right="43"/>
              <w:jc w:val="center"/>
              <w:rPr>
                <w:sz w:val="18"/>
                <w:szCs w:val="18"/>
              </w:rPr>
            </w:pPr>
            <w:r w:rsidRPr="00D970B9">
              <w:rPr>
                <w:b/>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AA2A5C1" w14:textId="77777777" w:rsidR="00407216" w:rsidRPr="00D970B9" w:rsidRDefault="00407216" w:rsidP="003E25C1">
            <w:pPr>
              <w:ind w:right="45"/>
              <w:jc w:val="center"/>
              <w:rPr>
                <w:sz w:val="18"/>
                <w:szCs w:val="18"/>
              </w:rPr>
            </w:pPr>
            <w:r w:rsidRPr="00D970B9">
              <w:rPr>
                <w:b/>
                <w:sz w:val="18"/>
                <w:szCs w:val="18"/>
              </w:rPr>
              <w:t xml:space="preserve">2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6CBDADA9" w14:textId="77777777" w:rsidR="00407216" w:rsidRPr="00D970B9" w:rsidRDefault="00407216" w:rsidP="003E25C1">
            <w:pPr>
              <w:ind w:right="44"/>
              <w:jc w:val="center"/>
              <w:rPr>
                <w:sz w:val="18"/>
                <w:szCs w:val="18"/>
              </w:rPr>
            </w:pPr>
            <w:r w:rsidRPr="00D970B9">
              <w:rPr>
                <w:b/>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43BC1059" w14:textId="77777777" w:rsidR="00407216" w:rsidRPr="00D970B9" w:rsidRDefault="00407216" w:rsidP="003E25C1">
            <w:pPr>
              <w:ind w:right="46"/>
              <w:jc w:val="center"/>
              <w:rPr>
                <w:sz w:val="18"/>
                <w:szCs w:val="18"/>
              </w:rPr>
            </w:pPr>
            <w:r w:rsidRPr="00D970B9">
              <w:rPr>
                <w:b/>
                <w:sz w:val="18"/>
                <w:szCs w:val="18"/>
              </w:rPr>
              <w:t xml:space="preserve">2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20CC0C29" w14:textId="77777777" w:rsidR="00407216" w:rsidRPr="00D970B9" w:rsidRDefault="00407216" w:rsidP="003E25C1">
            <w:pPr>
              <w:ind w:right="42"/>
              <w:jc w:val="center"/>
              <w:rPr>
                <w:sz w:val="18"/>
                <w:szCs w:val="18"/>
              </w:rPr>
            </w:pPr>
            <w:r w:rsidRPr="00D970B9">
              <w:rPr>
                <w:b/>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4EFB54F7" w14:textId="77777777" w:rsidR="00407216" w:rsidRPr="00D970B9" w:rsidRDefault="00407216" w:rsidP="003E25C1">
            <w:pPr>
              <w:ind w:right="43"/>
              <w:jc w:val="center"/>
              <w:rPr>
                <w:sz w:val="18"/>
                <w:szCs w:val="18"/>
              </w:rPr>
            </w:pPr>
            <w:r w:rsidRPr="00D970B9">
              <w:rPr>
                <w:b/>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1AF759EE" w14:textId="77777777" w:rsidR="00407216" w:rsidRPr="00D970B9" w:rsidRDefault="00407216" w:rsidP="003E25C1">
            <w:pPr>
              <w:ind w:right="43"/>
              <w:jc w:val="center"/>
              <w:rPr>
                <w:sz w:val="18"/>
                <w:szCs w:val="18"/>
              </w:rPr>
            </w:pPr>
            <w:r w:rsidRPr="00D970B9">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1E41BCE8" w14:textId="77777777" w:rsidR="00407216" w:rsidRPr="00D970B9" w:rsidRDefault="00407216" w:rsidP="003E25C1">
            <w:pPr>
              <w:ind w:right="45"/>
              <w:jc w:val="center"/>
              <w:rPr>
                <w:sz w:val="18"/>
                <w:szCs w:val="18"/>
              </w:rPr>
            </w:pPr>
            <w:r w:rsidRPr="00D970B9">
              <w:rPr>
                <w:b/>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5AF8C1A8" w14:textId="77777777" w:rsidR="00407216" w:rsidRPr="00D970B9" w:rsidRDefault="00407216" w:rsidP="003E25C1">
            <w:pPr>
              <w:ind w:right="44"/>
              <w:jc w:val="center"/>
              <w:rPr>
                <w:sz w:val="18"/>
                <w:szCs w:val="18"/>
              </w:rPr>
            </w:pPr>
            <w:r w:rsidRPr="00D970B9">
              <w:rPr>
                <w:b/>
                <w:sz w:val="18"/>
                <w:szCs w:val="18"/>
              </w:rPr>
              <w:t xml:space="preserve">1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142A3EC6" w14:textId="77777777" w:rsidR="00407216" w:rsidRPr="00D970B9" w:rsidRDefault="00407216" w:rsidP="003E25C1">
            <w:pPr>
              <w:ind w:right="46"/>
              <w:jc w:val="center"/>
              <w:rPr>
                <w:sz w:val="18"/>
                <w:szCs w:val="18"/>
              </w:rPr>
            </w:pPr>
            <w:r w:rsidRPr="00D970B9">
              <w:rPr>
                <w:b/>
                <w:sz w:val="18"/>
                <w:szCs w:val="18"/>
              </w:rPr>
              <w:t xml:space="preserve">1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33B6E542" w14:textId="77777777" w:rsidR="00407216" w:rsidRPr="00D970B9" w:rsidRDefault="00407216" w:rsidP="003E25C1">
            <w:pPr>
              <w:ind w:right="40"/>
              <w:jc w:val="center"/>
              <w:rPr>
                <w:sz w:val="18"/>
                <w:szCs w:val="18"/>
              </w:rPr>
            </w:pPr>
            <w:r w:rsidRPr="00D970B9">
              <w:rPr>
                <w:b/>
                <w:sz w:val="18"/>
                <w:szCs w:val="18"/>
              </w:rPr>
              <w:t xml:space="preserve">1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0A85D8B7" w14:textId="77777777" w:rsidR="00407216" w:rsidRPr="00D970B9" w:rsidRDefault="00407216" w:rsidP="003E25C1">
            <w:pPr>
              <w:ind w:right="43"/>
              <w:jc w:val="center"/>
              <w:rPr>
                <w:sz w:val="18"/>
                <w:szCs w:val="18"/>
              </w:rPr>
            </w:pPr>
            <w:r w:rsidRPr="00D970B9">
              <w:rPr>
                <w:b/>
                <w:sz w:val="18"/>
                <w:szCs w:val="18"/>
              </w:rPr>
              <w:t xml:space="preserve">1 </w:t>
            </w:r>
          </w:p>
        </w:tc>
      </w:tr>
      <w:tr w:rsidR="00157679" w:rsidRPr="00D970B9" w14:paraId="49244F28" w14:textId="77777777" w:rsidTr="00157679">
        <w:trPr>
          <w:trHeight w:val="241"/>
        </w:trPr>
        <w:tc>
          <w:tcPr>
            <w:tcW w:w="2268" w:type="dxa"/>
            <w:tcBorders>
              <w:top w:val="single" w:sz="4" w:space="0" w:color="000000"/>
              <w:left w:val="single" w:sz="4" w:space="0" w:color="000000"/>
              <w:bottom w:val="single" w:sz="4" w:space="0" w:color="000000"/>
              <w:right w:val="single" w:sz="4" w:space="0" w:color="000000"/>
            </w:tcBorders>
          </w:tcPr>
          <w:p w14:paraId="2A18563A" w14:textId="77777777" w:rsidR="00407216" w:rsidRPr="00D970B9" w:rsidRDefault="00407216" w:rsidP="003E25C1">
            <w:pPr>
              <w:rPr>
                <w:sz w:val="18"/>
                <w:szCs w:val="18"/>
              </w:rPr>
            </w:pPr>
            <w:r w:rsidRPr="00D970B9">
              <w:rPr>
                <w:b/>
                <w:i/>
                <w:sz w:val="18"/>
                <w:szCs w:val="18"/>
              </w:rPr>
              <w:t xml:space="preserve">Практика: </w:t>
            </w:r>
          </w:p>
        </w:tc>
        <w:tc>
          <w:tcPr>
            <w:tcW w:w="835" w:type="dxa"/>
            <w:tcBorders>
              <w:top w:val="single" w:sz="4" w:space="0" w:color="000000"/>
              <w:left w:val="single" w:sz="4" w:space="0" w:color="000000"/>
              <w:bottom w:val="single" w:sz="4" w:space="0" w:color="000000"/>
              <w:right w:val="single" w:sz="4" w:space="0" w:color="000000"/>
            </w:tcBorders>
          </w:tcPr>
          <w:p w14:paraId="02B0C1DF" w14:textId="77777777" w:rsidR="00407216" w:rsidRPr="00D970B9" w:rsidRDefault="00407216" w:rsidP="003E25C1">
            <w:pPr>
              <w:ind w:left="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520A3079" w14:textId="77777777" w:rsidR="00407216" w:rsidRPr="00D970B9" w:rsidRDefault="00407216" w:rsidP="003E25C1">
            <w:pPr>
              <w:ind w:left="8"/>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6BF26F18" w14:textId="77777777" w:rsidR="00407216" w:rsidRPr="00D970B9" w:rsidRDefault="00407216" w:rsidP="003E25C1">
            <w:pPr>
              <w:ind w:left="6"/>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4E9CD418" w14:textId="77777777" w:rsidR="00407216" w:rsidRPr="00D970B9" w:rsidRDefault="00407216" w:rsidP="003E25C1">
            <w:pPr>
              <w:ind w:left="7"/>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7181779B" w14:textId="77777777" w:rsidR="00407216" w:rsidRPr="00D970B9" w:rsidRDefault="00407216" w:rsidP="003E25C1">
            <w:pPr>
              <w:ind w:left="5"/>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0ED65BD0" w14:textId="77777777" w:rsidR="00407216" w:rsidRPr="00D970B9" w:rsidRDefault="00407216" w:rsidP="003E25C1">
            <w:pPr>
              <w:ind w:left="8"/>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508D009F" w14:textId="77777777" w:rsidR="00407216" w:rsidRPr="00D970B9" w:rsidRDefault="00407216" w:rsidP="003E25C1">
            <w:pPr>
              <w:ind w:left="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4C5DA73B" w14:textId="77777777" w:rsidR="00407216" w:rsidRPr="00D970B9" w:rsidRDefault="00407216" w:rsidP="003E25C1">
            <w:pPr>
              <w:ind w:left="8"/>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3FE5699C" w14:textId="77777777" w:rsidR="00407216" w:rsidRPr="00D970B9" w:rsidRDefault="00407216" w:rsidP="003E25C1">
            <w:pPr>
              <w:ind w:left="6"/>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5F116414" w14:textId="77777777" w:rsidR="00407216" w:rsidRPr="00D970B9" w:rsidRDefault="00407216" w:rsidP="003E25C1">
            <w:pPr>
              <w:ind w:left="7"/>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39394E60" w14:textId="77777777" w:rsidR="00407216" w:rsidRPr="00D970B9" w:rsidRDefault="00407216" w:rsidP="003E25C1">
            <w:pPr>
              <w:ind w:left="5"/>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66807D0F" w14:textId="77777777" w:rsidR="00407216" w:rsidRPr="00D970B9" w:rsidRDefault="00407216" w:rsidP="003E25C1">
            <w:pPr>
              <w:ind w:left="11"/>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6A4A8D86" w14:textId="77777777" w:rsidR="00407216" w:rsidRPr="00D970B9" w:rsidRDefault="00407216" w:rsidP="003E25C1">
            <w:pPr>
              <w:ind w:left="8"/>
              <w:jc w:val="center"/>
              <w:rPr>
                <w:sz w:val="18"/>
                <w:szCs w:val="18"/>
              </w:rPr>
            </w:pPr>
          </w:p>
        </w:tc>
      </w:tr>
      <w:tr w:rsidR="00157679" w:rsidRPr="00D970B9" w14:paraId="7C63F931" w14:textId="77777777" w:rsidTr="00157679">
        <w:trPr>
          <w:trHeight w:val="305"/>
        </w:trPr>
        <w:tc>
          <w:tcPr>
            <w:tcW w:w="2268" w:type="dxa"/>
            <w:tcBorders>
              <w:top w:val="single" w:sz="4" w:space="0" w:color="000000"/>
              <w:left w:val="single" w:sz="4" w:space="0" w:color="000000"/>
              <w:bottom w:val="single" w:sz="4" w:space="0" w:color="000000"/>
              <w:right w:val="single" w:sz="4" w:space="0" w:color="000000"/>
            </w:tcBorders>
          </w:tcPr>
          <w:p w14:paraId="10FD8694" w14:textId="77777777" w:rsidR="00407216" w:rsidRPr="00D970B9" w:rsidRDefault="00407216" w:rsidP="003E25C1">
            <w:pPr>
              <w:rPr>
                <w:sz w:val="18"/>
                <w:szCs w:val="18"/>
              </w:rPr>
            </w:pPr>
            <w:r w:rsidRPr="00D970B9">
              <w:rPr>
                <w:sz w:val="18"/>
                <w:szCs w:val="18"/>
              </w:rPr>
              <w:t xml:space="preserve">ОФП (подвижные и спортивные игры) </w:t>
            </w:r>
          </w:p>
        </w:tc>
        <w:tc>
          <w:tcPr>
            <w:tcW w:w="835" w:type="dxa"/>
            <w:tcBorders>
              <w:top w:val="single" w:sz="4" w:space="0" w:color="000000"/>
              <w:left w:val="single" w:sz="4" w:space="0" w:color="000000"/>
              <w:bottom w:val="single" w:sz="4" w:space="0" w:color="000000"/>
              <w:right w:val="single" w:sz="4" w:space="0" w:color="000000"/>
            </w:tcBorders>
          </w:tcPr>
          <w:p w14:paraId="69209575" w14:textId="77777777" w:rsidR="00407216" w:rsidRPr="00D970B9" w:rsidRDefault="00407216" w:rsidP="003E25C1">
            <w:pPr>
              <w:ind w:right="46"/>
              <w:jc w:val="center"/>
              <w:rPr>
                <w:sz w:val="18"/>
                <w:szCs w:val="18"/>
              </w:rPr>
            </w:pPr>
            <w:r w:rsidRPr="00D970B9">
              <w:rPr>
                <w:sz w:val="18"/>
                <w:szCs w:val="18"/>
              </w:rPr>
              <w:t xml:space="preserve">160 </w:t>
            </w:r>
          </w:p>
        </w:tc>
        <w:tc>
          <w:tcPr>
            <w:tcW w:w="561" w:type="dxa"/>
            <w:tcBorders>
              <w:top w:val="single" w:sz="4" w:space="0" w:color="000000"/>
              <w:left w:val="single" w:sz="4" w:space="0" w:color="000000"/>
              <w:bottom w:val="single" w:sz="4" w:space="0" w:color="000000"/>
              <w:right w:val="single" w:sz="4" w:space="0" w:color="000000"/>
            </w:tcBorders>
          </w:tcPr>
          <w:p w14:paraId="2212A477" w14:textId="77777777" w:rsidR="00407216" w:rsidRPr="00D970B9" w:rsidRDefault="00407216" w:rsidP="003E25C1">
            <w:pPr>
              <w:ind w:right="43"/>
              <w:jc w:val="center"/>
              <w:rPr>
                <w:sz w:val="18"/>
                <w:szCs w:val="18"/>
              </w:rPr>
            </w:pPr>
            <w:r w:rsidRPr="00D970B9">
              <w:rPr>
                <w:sz w:val="18"/>
                <w:szCs w:val="18"/>
              </w:rPr>
              <w:t xml:space="preserve">8 </w:t>
            </w:r>
          </w:p>
        </w:tc>
        <w:tc>
          <w:tcPr>
            <w:tcW w:w="424" w:type="dxa"/>
            <w:tcBorders>
              <w:top w:val="single" w:sz="4" w:space="0" w:color="000000"/>
              <w:left w:val="single" w:sz="4" w:space="0" w:color="000000"/>
              <w:bottom w:val="single" w:sz="4" w:space="0" w:color="000000"/>
              <w:right w:val="single" w:sz="4" w:space="0" w:color="000000"/>
            </w:tcBorders>
          </w:tcPr>
          <w:p w14:paraId="403C1F7B" w14:textId="77777777" w:rsidR="00407216" w:rsidRPr="00D970B9" w:rsidRDefault="00407216" w:rsidP="003E25C1">
            <w:pPr>
              <w:ind w:left="8"/>
              <w:rPr>
                <w:sz w:val="18"/>
                <w:szCs w:val="18"/>
              </w:rPr>
            </w:pPr>
            <w:r w:rsidRPr="00D970B9">
              <w:rPr>
                <w:sz w:val="18"/>
                <w:szCs w:val="18"/>
              </w:rPr>
              <w:t xml:space="preserve">12 </w:t>
            </w:r>
          </w:p>
        </w:tc>
        <w:tc>
          <w:tcPr>
            <w:tcW w:w="496" w:type="dxa"/>
            <w:tcBorders>
              <w:top w:val="single" w:sz="4" w:space="0" w:color="000000"/>
              <w:left w:val="single" w:sz="4" w:space="0" w:color="000000"/>
              <w:bottom w:val="single" w:sz="4" w:space="0" w:color="000000"/>
              <w:right w:val="single" w:sz="4" w:space="0" w:color="000000"/>
            </w:tcBorders>
          </w:tcPr>
          <w:p w14:paraId="5D9078A4" w14:textId="77777777" w:rsidR="00407216" w:rsidRPr="00D970B9" w:rsidRDefault="00407216" w:rsidP="003E25C1">
            <w:pPr>
              <w:ind w:left="42"/>
              <w:rPr>
                <w:sz w:val="18"/>
                <w:szCs w:val="18"/>
              </w:rPr>
            </w:pPr>
            <w:r w:rsidRPr="00D970B9">
              <w:rPr>
                <w:sz w:val="18"/>
                <w:szCs w:val="18"/>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0A7105F2" w14:textId="77777777" w:rsidR="00407216" w:rsidRPr="00D970B9" w:rsidRDefault="00407216" w:rsidP="003E25C1">
            <w:pPr>
              <w:ind w:left="41"/>
              <w:rPr>
                <w:sz w:val="18"/>
                <w:szCs w:val="18"/>
              </w:rPr>
            </w:pPr>
            <w:r w:rsidRPr="00D970B9">
              <w:rPr>
                <w:sz w:val="18"/>
                <w:szCs w:val="18"/>
              </w:rPr>
              <w:t xml:space="preserve">14 </w:t>
            </w:r>
          </w:p>
        </w:tc>
        <w:tc>
          <w:tcPr>
            <w:tcW w:w="482" w:type="dxa"/>
            <w:gridSpan w:val="2"/>
            <w:tcBorders>
              <w:top w:val="single" w:sz="4" w:space="0" w:color="000000"/>
              <w:left w:val="single" w:sz="4" w:space="0" w:color="000000"/>
              <w:bottom w:val="single" w:sz="4" w:space="0" w:color="000000"/>
              <w:right w:val="single" w:sz="4" w:space="0" w:color="000000"/>
            </w:tcBorders>
          </w:tcPr>
          <w:p w14:paraId="2CFDCAA4" w14:textId="77777777" w:rsidR="00407216" w:rsidRPr="00D970B9" w:rsidRDefault="00407216" w:rsidP="003E25C1">
            <w:pPr>
              <w:ind w:left="42"/>
              <w:rPr>
                <w:sz w:val="18"/>
                <w:szCs w:val="18"/>
              </w:rPr>
            </w:pPr>
            <w:r w:rsidRPr="00D970B9">
              <w:rPr>
                <w:sz w:val="18"/>
                <w:szCs w:val="18"/>
              </w:rPr>
              <w:t xml:space="preserve">12 </w:t>
            </w:r>
          </w:p>
        </w:tc>
        <w:tc>
          <w:tcPr>
            <w:tcW w:w="493" w:type="dxa"/>
            <w:tcBorders>
              <w:top w:val="single" w:sz="4" w:space="0" w:color="000000"/>
              <w:left w:val="single" w:sz="4" w:space="0" w:color="000000"/>
              <w:bottom w:val="single" w:sz="4" w:space="0" w:color="000000"/>
              <w:right w:val="single" w:sz="4" w:space="0" w:color="000000"/>
            </w:tcBorders>
          </w:tcPr>
          <w:p w14:paraId="1F53B21F" w14:textId="77777777" w:rsidR="00407216" w:rsidRPr="00D970B9" w:rsidRDefault="00407216" w:rsidP="003E25C1">
            <w:pPr>
              <w:ind w:left="42"/>
              <w:rPr>
                <w:sz w:val="18"/>
                <w:szCs w:val="18"/>
              </w:rPr>
            </w:pPr>
            <w:r w:rsidRPr="00D970B9">
              <w:rPr>
                <w:sz w:val="18"/>
                <w:szCs w:val="18"/>
              </w:rPr>
              <w:t xml:space="preserve">14 </w:t>
            </w:r>
          </w:p>
        </w:tc>
        <w:tc>
          <w:tcPr>
            <w:tcW w:w="565" w:type="dxa"/>
            <w:tcBorders>
              <w:top w:val="single" w:sz="4" w:space="0" w:color="000000"/>
              <w:left w:val="single" w:sz="4" w:space="0" w:color="000000"/>
              <w:bottom w:val="single" w:sz="4" w:space="0" w:color="000000"/>
              <w:right w:val="single" w:sz="4" w:space="0" w:color="000000"/>
            </w:tcBorders>
          </w:tcPr>
          <w:p w14:paraId="68E5201B" w14:textId="77777777" w:rsidR="00407216" w:rsidRPr="00D970B9" w:rsidRDefault="00407216" w:rsidP="003E25C1">
            <w:pPr>
              <w:ind w:right="43"/>
              <w:jc w:val="center"/>
              <w:rPr>
                <w:sz w:val="18"/>
                <w:szCs w:val="18"/>
              </w:rPr>
            </w:pPr>
            <w:r w:rsidRPr="00D970B9">
              <w:rPr>
                <w:sz w:val="18"/>
                <w:szCs w:val="18"/>
              </w:rPr>
              <w:t xml:space="preserve">14 </w:t>
            </w:r>
          </w:p>
        </w:tc>
        <w:tc>
          <w:tcPr>
            <w:tcW w:w="590" w:type="dxa"/>
            <w:tcBorders>
              <w:top w:val="single" w:sz="4" w:space="0" w:color="000000"/>
              <w:left w:val="single" w:sz="4" w:space="0" w:color="000000"/>
              <w:bottom w:val="single" w:sz="4" w:space="0" w:color="000000"/>
              <w:right w:val="single" w:sz="4" w:space="0" w:color="000000"/>
            </w:tcBorders>
          </w:tcPr>
          <w:p w14:paraId="390DABA3" w14:textId="77777777" w:rsidR="00407216" w:rsidRPr="00D970B9" w:rsidRDefault="00407216" w:rsidP="003E25C1">
            <w:pPr>
              <w:ind w:right="45"/>
              <w:jc w:val="center"/>
              <w:rPr>
                <w:sz w:val="18"/>
                <w:szCs w:val="18"/>
              </w:rPr>
            </w:pPr>
            <w:r w:rsidRPr="00D970B9">
              <w:rPr>
                <w:sz w:val="18"/>
                <w:szCs w:val="18"/>
              </w:rPr>
              <w:t xml:space="preserve">15 </w:t>
            </w:r>
          </w:p>
        </w:tc>
        <w:tc>
          <w:tcPr>
            <w:tcW w:w="547" w:type="dxa"/>
            <w:tcBorders>
              <w:top w:val="single" w:sz="4" w:space="0" w:color="000000"/>
              <w:left w:val="single" w:sz="4" w:space="0" w:color="000000"/>
              <w:bottom w:val="single" w:sz="4" w:space="0" w:color="000000"/>
              <w:right w:val="single" w:sz="4" w:space="0" w:color="000000"/>
            </w:tcBorders>
          </w:tcPr>
          <w:p w14:paraId="5C7E6168" w14:textId="77777777" w:rsidR="00407216" w:rsidRPr="00D970B9" w:rsidRDefault="00407216" w:rsidP="003E25C1">
            <w:pPr>
              <w:ind w:left="61"/>
              <w:rPr>
                <w:sz w:val="18"/>
                <w:szCs w:val="18"/>
              </w:rPr>
            </w:pPr>
            <w:r w:rsidRPr="00D970B9">
              <w:rPr>
                <w:sz w:val="18"/>
                <w:szCs w:val="18"/>
              </w:rPr>
              <w:t xml:space="preserve">15 </w:t>
            </w:r>
          </w:p>
        </w:tc>
        <w:tc>
          <w:tcPr>
            <w:tcW w:w="524" w:type="dxa"/>
            <w:tcBorders>
              <w:top w:val="single" w:sz="4" w:space="0" w:color="000000"/>
              <w:left w:val="single" w:sz="4" w:space="0" w:color="000000"/>
              <w:bottom w:val="single" w:sz="4" w:space="0" w:color="000000"/>
              <w:right w:val="single" w:sz="4" w:space="0" w:color="000000"/>
            </w:tcBorders>
          </w:tcPr>
          <w:p w14:paraId="776BC0C6" w14:textId="77777777" w:rsidR="00407216" w:rsidRPr="00D970B9" w:rsidRDefault="00407216" w:rsidP="003E25C1">
            <w:pPr>
              <w:ind w:left="38"/>
              <w:rPr>
                <w:sz w:val="18"/>
                <w:szCs w:val="18"/>
              </w:rPr>
            </w:pPr>
            <w:r w:rsidRPr="00D970B9">
              <w:rPr>
                <w:sz w:val="18"/>
                <w:szCs w:val="18"/>
              </w:rPr>
              <w:t xml:space="preserve">14 </w:t>
            </w:r>
          </w:p>
        </w:tc>
        <w:tc>
          <w:tcPr>
            <w:tcW w:w="516" w:type="dxa"/>
            <w:tcBorders>
              <w:top w:val="single" w:sz="4" w:space="0" w:color="000000"/>
              <w:left w:val="single" w:sz="4" w:space="0" w:color="000000"/>
              <w:bottom w:val="single" w:sz="4" w:space="0" w:color="000000"/>
              <w:right w:val="single" w:sz="4" w:space="0" w:color="000000"/>
            </w:tcBorders>
          </w:tcPr>
          <w:p w14:paraId="7BCF5EA4" w14:textId="77777777" w:rsidR="00407216" w:rsidRPr="00D970B9" w:rsidRDefault="00407216" w:rsidP="003E25C1">
            <w:pPr>
              <w:ind w:left="37"/>
              <w:rPr>
                <w:sz w:val="18"/>
                <w:szCs w:val="18"/>
              </w:rPr>
            </w:pPr>
            <w:r w:rsidRPr="00D970B9">
              <w:rPr>
                <w:sz w:val="18"/>
                <w:szCs w:val="18"/>
              </w:rPr>
              <w:t xml:space="preserve">13 </w:t>
            </w:r>
          </w:p>
        </w:tc>
        <w:tc>
          <w:tcPr>
            <w:tcW w:w="497" w:type="dxa"/>
            <w:tcBorders>
              <w:top w:val="single" w:sz="4" w:space="0" w:color="000000"/>
              <w:left w:val="single" w:sz="4" w:space="0" w:color="000000"/>
              <w:bottom w:val="single" w:sz="4" w:space="0" w:color="000000"/>
              <w:right w:val="single" w:sz="4" w:space="0" w:color="000000"/>
            </w:tcBorders>
          </w:tcPr>
          <w:p w14:paraId="5D6EBD60" w14:textId="77777777" w:rsidR="00407216" w:rsidRPr="00D970B9" w:rsidRDefault="00407216" w:rsidP="003E25C1">
            <w:pPr>
              <w:ind w:left="37"/>
              <w:rPr>
                <w:sz w:val="18"/>
                <w:szCs w:val="18"/>
              </w:rPr>
            </w:pPr>
            <w:r w:rsidRPr="00D970B9">
              <w:rPr>
                <w:sz w:val="18"/>
                <w:szCs w:val="18"/>
              </w:rPr>
              <w:t xml:space="preserve">14 </w:t>
            </w:r>
          </w:p>
        </w:tc>
      </w:tr>
      <w:tr w:rsidR="00157679" w:rsidRPr="00D970B9" w14:paraId="6AE6F7E1"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225BCD88" w14:textId="77777777" w:rsidR="00407216" w:rsidRPr="00D970B9" w:rsidRDefault="00407216" w:rsidP="003E25C1">
            <w:pPr>
              <w:rPr>
                <w:sz w:val="18"/>
                <w:szCs w:val="18"/>
              </w:rPr>
            </w:pPr>
            <w:r w:rsidRPr="00D970B9">
              <w:rPr>
                <w:sz w:val="18"/>
                <w:szCs w:val="18"/>
              </w:rPr>
              <w:t xml:space="preserve">СФП </w:t>
            </w:r>
          </w:p>
        </w:tc>
        <w:tc>
          <w:tcPr>
            <w:tcW w:w="835" w:type="dxa"/>
            <w:tcBorders>
              <w:top w:val="single" w:sz="4" w:space="0" w:color="000000"/>
              <w:left w:val="single" w:sz="4" w:space="0" w:color="000000"/>
              <w:bottom w:val="single" w:sz="4" w:space="0" w:color="000000"/>
              <w:right w:val="single" w:sz="4" w:space="0" w:color="000000"/>
            </w:tcBorders>
          </w:tcPr>
          <w:p w14:paraId="36E89048" w14:textId="77777777" w:rsidR="00407216" w:rsidRPr="00D970B9" w:rsidRDefault="00407216" w:rsidP="003E25C1">
            <w:pPr>
              <w:ind w:right="46"/>
              <w:jc w:val="center"/>
              <w:rPr>
                <w:sz w:val="18"/>
                <w:szCs w:val="18"/>
              </w:rPr>
            </w:pPr>
            <w:r w:rsidRPr="00D970B9">
              <w:rPr>
                <w:sz w:val="18"/>
                <w:szCs w:val="18"/>
              </w:rPr>
              <w:t xml:space="preserve">70 </w:t>
            </w:r>
          </w:p>
        </w:tc>
        <w:tc>
          <w:tcPr>
            <w:tcW w:w="561" w:type="dxa"/>
            <w:tcBorders>
              <w:top w:val="single" w:sz="4" w:space="0" w:color="000000"/>
              <w:left w:val="single" w:sz="4" w:space="0" w:color="000000"/>
              <w:bottom w:val="single" w:sz="4" w:space="0" w:color="000000"/>
              <w:right w:val="single" w:sz="4" w:space="0" w:color="000000"/>
            </w:tcBorders>
          </w:tcPr>
          <w:p w14:paraId="12F3E4A3" w14:textId="77777777" w:rsidR="00407216" w:rsidRPr="00D970B9" w:rsidRDefault="00407216" w:rsidP="003E25C1">
            <w:pPr>
              <w:ind w:right="43"/>
              <w:jc w:val="center"/>
              <w:rPr>
                <w:sz w:val="18"/>
                <w:szCs w:val="18"/>
              </w:rPr>
            </w:pPr>
            <w:r w:rsidRPr="00D970B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319709D2" w14:textId="77777777" w:rsidR="00407216" w:rsidRPr="00D970B9" w:rsidRDefault="00407216" w:rsidP="003E25C1">
            <w:pPr>
              <w:ind w:right="45"/>
              <w:jc w:val="center"/>
              <w:rPr>
                <w:sz w:val="18"/>
                <w:szCs w:val="18"/>
              </w:rPr>
            </w:pPr>
            <w:r w:rsidRPr="00D970B9">
              <w:rPr>
                <w:sz w:val="18"/>
                <w:szCs w:val="1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0A609782" w14:textId="77777777" w:rsidR="00407216" w:rsidRPr="00D970B9" w:rsidRDefault="00407216" w:rsidP="003E25C1">
            <w:pPr>
              <w:ind w:right="44"/>
              <w:jc w:val="center"/>
              <w:rPr>
                <w:sz w:val="18"/>
                <w:szCs w:val="18"/>
              </w:rPr>
            </w:pPr>
            <w:r w:rsidRPr="00D970B9">
              <w:rPr>
                <w:sz w:val="18"/>
                <w:szCs w:val="18"/>
              </w:rPr>
              <w:t xml:space="preserve">6 </w:t>
            </w:r>
          </w:p>
        </w:tc>
        <w:tc>
          <w:tcPr>
            <w:tcW w:w="496" w:type="dxa"/>
            <w:tcBorders>
              <w:top w:val="single" w:sz="4" w:space="0" w:color="000000"/>
              <w:left w:val="single" w:sz="4" w:space="0" w:color="000000"/>
              <w:bottom w:val="single" w:sz="4" w:space="0" w:color="000000"/>
              <w:right w:val="single" w:sz="4" w:space="0" w:color="000000"/>
            </w:tcBorders>
          </w:tcPr>
          <w:p w14:paraId="36A0FE04" w14:textId="77777777" w:rsidR="00407216" w:rsidRPr="00D970B9" w:rsidRDefault="00407216" w:rsidP="003E25C1">
            <w:pPr>
              <w:ind w:right="46"/>
              <w:jc w:val="center"/>
              <w:rPr>
                <w:sz w:val="18"/>
                <w:szCs w:val="18"/>
              </w:rPr>
            </w:pPr>
            <w:r w:rsidRPr="00D970B9">
              <w:rPr>
                <w:sz w:val="18"/>
                <w:szCs w:val="18"/>
              </w:rPr>
              <w:t xml:space="preserve">6 </w:t>
            </w:r>
          </w:p>
        </w:tc>
        <w:tc>
          <w:tcPr>
            <w:tcW w:w="482" w:type="dxa"/>
            <w:gridSpan w:val="2"/>
            <w:tcBorders>
              <w:top w:val="single" w:sz="4" w:space="0" w:color="000000"/>
              <w:left w:val="single" w:sz="4" w:space="0" w:color="000000"/>
              <w:bottom w:val="single" w:sz="4" w:space="0" w:color="000000"/>
              <w:right w:val="single" w:sz="4" w:space="0" w:color="000000"/>
            </w:tcBorders>
          </w:tcPr>
          <w:p w14:paraId="593DA43C" w14:textId="77777777" w:rsidR="00407216" w:rsidRPr="00D970B9" w:rsidRDefault="00407216" w:rsidP="003E25C1">
            <w:pPr>
              <w:ind w:right="43"/>
              <w:jc w:val="center"/>
              <w:rPr>
                <w:sz w:val="18"/>
                <w:szCs w:val="18"/>
              </w:rPr>
            </w:pPr>
            <w:r w:rsidRPr="00D970B9">
              <w:rPr>
                <w:sz w:val="18"/>
                <w:szCs w:val="18"/>
              </w:rPr>
              <w:t xml:space="preserve">5 </w:t>
            </w:r>
          </w:p>
        </w:tc>
        <w:tc>
          <w:tcPr>
            <w:tcW w:w="493" w:type="dxa"/>
            <w:tcBorders>
              <w:top w:val="single" w:sz="4" w:space="0" w:color="000000"/>
              <w:left w:val="single" w:sz="4" w:space="0" w:color="000000"/>
              <w:bottom w:val="single" w:sz="4" w:space="0" w:color="000000"/>
              <w:right w:val="single" w:sz="4" w:space="0" w:color="000000"/>
            </w:tcBorders>
          </w:tcPr>
          <w:p w14:paraId="2CD28843" w14:textId="77777777" w:rsidR="00407216" w:rsidRPr="00D970B9" w:rsidRDefault="00407216" w:rsidP="003E25C1">
            <w:pPr>
              <w:ind w:right="43"/>
              <w:jc w:val="center"/>
              <w:rPr>
                <w:sz w:val="18"/>
                <w:szCs w:val="18"/>
              </w:rPr>
            </w:pPr>
            <w:r w:rsidRPr="00D970B9">
              <w:rPr>
                <w:sz w:val="18"/>
                <w:szCs w:val="18"/>
              </w:rPr>
              <w:t xml:space="preserve">6 </w:t>
            </w:r>
          </w:p>
        </w:tc>
        <w:tc>
          <w:tcPr>
            <w:tcW w:w="565" w:type="dxa"/>
            <w:tcBorders>
              <w:top w:val="single" w:sz="4" w:space="0" w:color="000000"/>
              <w:left w:val="single" w:sz="4" w:space="0" w:color="000000"/>
              <w:bottom w:val="single" w:sz="4" w:space="0" w:color="000000"/>
              <w:right w:val="single" w:sz="4" w:space="0" w:color="000000"/>
            </w:tcBorders>
          </w:tcPr>
          <w:p w14:paraId="23C22C7C" w14:textId="77777777" w:rsidR="00407216" w:rsidRPr="00D970B9" w:rsidRDefault="00407216" w:rsidP="003E25C1">
            <w:pPr>
              <w:ind w:right="43"/>
              <w:jc w:val="center"/>
              <w:rPr>
                <w:sz w:val="18"/>
                <w:szCs w:val="18"/>
              </w:rPr>
            </w:pPr>
            <w:r w:rsidRPr="00D970B9">
              <w:rPr>
                <w:sz w:val="18"/>
                <w:szCs w:val="18"/>
              </w:rPr>
              <w:t xml:space="preserve">7 </w:t>
            </w:r>
          </w:p>
        </w:tc>
        <w:tc>
          <w:tcPr>
            <w:tcW w:w="590" w:type="dxa"/>
            <w:tcBorders>
              <w:top w:val="single" w:sz="4" w:space="0" w:color="000000"/>
              <w:left w:val="single" w:sz="4" w:space="0" w:color="000000"/>
              <w:bottom w:val="single" w:sz="4" w:space="0" w:color="000000"/>
              <w:right w:val="single" w:sz="4" w:space="0" w:color="000000"/>
            </w:tcBorders>
          </w:tcPr>
          <w:p w14:paraId="6B316916" w14:textId="77777777" w:rsidR="00407216" w:rsidRPr="00D970B9" w:rsidRDefault="00407216" w:rsidP="003E25C1">
            <w:pPr>
              <w:ind w:right="45"/>
              <w:jc w:val="center"/>
              <w:rPr>
                <w:sz w:val="18"/>
                <w:szCs w:val="18"/>
              </w:rPr>
            </w:pPr>
            <w:r w:rsidRPr="00D970B9">
              <w:rPr>
                <w:sz w:val="18"/>
                <w:szCs w:val="18"/>
              </w:rPr>
              <w:t xml:space="preserve">7 </w:t>
            </w:r>
          </w:p>
        </w:tc>
        <w:tc>
          <w:tcPr>
            <w:tcW w:w="547" w:type="dxa"/>
            <w:tcBorders>
              <w:top w:val="single" w:sz="4" w:space="0" w:color="000000"/>
              <w:left w:val="single" w:sz="4" w:space="0" w:color="000000"/>
              <w:bottom w:val="single" w:sz="4" w:space="0" w:color="000000"/>
              <w:right w:val="single" w:sz="4" w:space="0" w:color="000000"/>
            </w:tcBorders>
          </w:tcPr>
          <w:p w14:paraId="61995B3D" w14:textId="77777777" w:rsidR="00407216" w:rsidRPr="00D970B9" w:rsidRDefault="00407216" w:rsidP="003E25C1">
            <w:pPr>
              <w:ind w:right="44"/>
              <w:jc w:val="center"/>
              <w:rPr>
                <w:sz w:val="18"/>
                <w:szCs w:val="18"/>
              </w:rPr>
            </w:pPr>
            <w:r w:rsidRPr="00D970B9">
              <w:rPr>
                <w:sz w:val="18"/>
                <w:szCs w:val="18"/>
              </w:rPr>
              <w:t xml:space="preserve">7 </w:t>
            </w:r>
          </w:p>
        </w:tc>
        <w:tc>
          <w:tcPr>
            <w:tcW w:w="524" w:type="dxa"/>
            <w:tcBorders>
              <w:top w:val="single" w:sz="4" w:space="0" w:color="000000"/>
              <w:left w:val="single" w:sz="4" w:space="0" w:color="000000"/>
              <w:bottom w:val="single" w:sz="4" w:space="0" w:color="000000"/>
              <w:right w:val="single" w:sz="4" w:space="0" w:color="000000"/>
            </w:tcBorders>
          </w:tcPr>
          <w:p w14:paraId="534E22E1" w14:textId="77777777" w:rsidR="00407216" w:rsidRPr="00D970B9" w:rsidRDefault="00407216" w:rsidP="003E25C1">
            <w:pPr>
              <w:ind w:right="46"/>
              <w:jc w:val="center"/>
              <w:rPr>
                <w:sz w:val="18"/>
                <w:szCs w:val="18"/>
              </w:rPr>
            </w:pPr>
            <w:r w:rsidRPr="00D970B9">
              <w:rPr>
                <w:sz w:val="18"/>
                <w:szCs w:val="18"/>
              </w:rPr>
              <w:t xml:space="preserve">6 </w:t>
            </w:r>
          </w:p>
        </w:tc>
        <w:tc>
          <w:tcPr>
            <w:tcW w:w="516" w:type="dxa"/>
            <w:tcBorders>
              <w:top w:val="single" w:sz="4" w:space="0" w:color="000000"/>
              <w:left w:val="single" w:sz="4" w:space="0" w:color="000000"/>
              <w:bottom w:val="single" w:sz="4" w:space="0" w:color="000000"/>
              <w:right w:val="single" w:sz="4" w:space="0" w:color="000000"/>
            </w:tcBorders>
          </w:tcPr>
          <w:p w14:paraId="779CE4E8" w14:textId="77777777" w:rsidR="00407216" w:rsidRPr="00D970B9" w:rsidRDefault="00407216" w:rsidP="003E25C1">
            <w:pPr>
              <w:ind w:right="40"/>
              <w:jc w:val="center"/>
              <w:rPr>
                <w:sz w:val="18"/>
                <w:szCs w:val="18"/>
              </w:rPr>
            </w:pPr>
            <w:r w:rsidRPr="00D970B9">
              <w:rPr>
                <w:sz w:val="18"/>
                <w:szCs w:val="18"/>
              </w:rPr>
              <w:t xml:space="preserve">5 </w:t>
            </w:r>
          </w:p>
        </w:tc>
        <w:tc>
          <w:tcPr>
            <w:tcW w:w="497" w:type="dxa"/>
            <w:tcBorders>
              <w:top w:val="single" w:sz="4" w:space="0" w:color="000000"/>
              <w:left w:val="single" w:sz="4" w:space="0" w:color="000000"/>
              <w:bottom w:val="single" w:sz="4" w:space="0" w:color="000000"/>
              <w:right w:val="single" w:sz="4" w:space="0" w:color="000000"/>
            </w:tcBorders>
          </w:tcPr>
          <w:p w14:paraId="590689F2" w14:textId="77777777" w:rsidR="00407216" w:rsidRPr="00D970B9" w:rsidRDefault="00407216" w:rsidP="003E25C1">
            <w:pPr>
              <w:ind w:right="43"/>
              <w:jc w:val="center"/>
              <w:rPr>
                <w:sz w:val="18"/>
                <w:szCs w:val="18"/>
              </w:rPr>
            </w:pPr>
            <w:r w:rsidRPr="00D970B9">
              <w:rPr>
                <w:sz w:val="18"/>
                <w:szCs w:val="18"/>
              </w:rPr>
              <w:t xml:space="preserve">6 </w:t>
            </w:r>
          </w:p>
        </w:tc>
      </w:tr>
      <w:tr w:rsidR="00157679" w:rsidRPr="00D970B9" w14:paraId="40E9F1B3" w14:textId="77777777" w:rsidTr="00157679">
        <w:trPr>
          <w:trHeight w:val="281"/>
        </w:trPr>
        <w:tc>
          <w:tcPr>
            <w:tcW w:w="2268" w:type="dxa"/>
            <w:tcBorders>
              <w:top w:val="single" w:sz="4" w:space="0" w:color="000000"/>
              <w:left w:val="single" w:sz="4" w:space="0" w:color="000000"/>
              <w:bottom w:val="single" w:sz="4" w:space="0" w:color="000000"/>
              <w:right w:val="single" w:sz="4" w:space="0" w:color="000000"/>
            </w:tcBorders>
          </w:tcPr>
          <w:p w14:paraId="39C07351" w14:textId="77777777" w:rsidR="00407216" w:rsidRPr="00D970B9" w:rsidRDefault="00407216" w:rsidP="003E25C1">
            <w:pPr>
              <w:rPr>
                <w:sz w:val="18"/>
                <w:szCs w:val="18"/>
              </w:rPr>
            </w:pPr>
            <w:r w:rsidRPr="00D970B9">
              <w:rPr>
                <w:sz w:val="18"/>
                <w:szCs w:val="18"/>
              </w:rPr>
              <w:t xml:space="preserve">Технико-тактическая подготовка </w:t>
            </w:r>
          </w:p>
        </w:tc>
        <w:tc>
          <w:tcPr>
            <w:tcW w:w="835" w:type="dxa"/>
            <w:tcBorders>
              <w:top w:val="single" w:sz="4" w:space="0" w:color="000000"/>
              <w:left w:val="single" w:sz="4" w:space="0" w:color="000000"/>
              <w:bottom w:val="single" w:sz="4" w:space="0" w:color="000000"/>
              <w:right w:val="single" w:sz="4" w:space="0" w:color="000000"/>
            </w:tcBorders>
          </w:tcPr>
          <w:p w14:paraId="2714B894" w14:textId="77777777" w:rsidR="00407216" w:rsidRPr="00D970B9" w:rsidRDefault="00407216" w:rsidP="003E25C1">
            <w:pPr>
              <w:ind w:right="46"/>
              <w:jc w:val="center"/>
              <w:rPr>
                <w:sz w:val="18"/>
                <w:szCs w:val="18"/>
              </w:rPr>
            </w:pPr>
            <w:r w:rsidRPr="00D970B9">
              <w:rPr>
                <w:sz w:val="18"/>
                <w:szCs w:val="18"/>
              </w:rPr>
              <w:t xml:space="preserve">57 </w:t>
            </w:r>
          </w:p>
        </w:tc>
        <w:tc>
          <w:tcPr>
            <w:tcW w:w="561" w:type="dxa"/>
            <w:tcBorders>
              <w:top w:val="single" w:sz="4" w:space="0" w:color="000000"/>
              <w:left w:val="single" w:sz="4" w:space="0" w:color="000000"/>
              <w:bottom w:val="single" w:sz="4" w:space="0" w:color="000000"/>
              <w:right w:val="single" w:sz="4" w:space="0" w:color="000000"/>
            </w:tcBorders>
          </w:tcPr>
          <w:p w14:paraId="60F9CA8C" w14:textId="77777777" w:rsidR="00407216" w:rsidRPr="00D970B9" w:rsidRDefault="00407216" w:rsidP="003E25C1">
            <w:pPr>
              <w:ind w:right="43"/>
              <w:jc w:val="center"/>
              <w:rPr>
                <w:sz w:val="18"/>
                <w:szCs w:val="18"/>
              </w:rPr>
            </w:pPr>
            <w:r w:rsidRPr="00D970B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69DC5352" w14:textId="77777777" w:rsidR="00407216" w:rsidRPr="00D970B9" w:rsidRDefault="00407216" w:rsidP="003E25C1">
            <w:pPr>
              <w:ind w:right="45"/>
              <w:jc w:val="center"/>
              <w:rPr>
                <w:sz w:val="18"/>
                <w:szCs w:val="18"/>
              </w:rPr>
            </w:pPr>
            <w:r w:rsidRPr="00D970B9">
              <w:rPr>
                <w:sz w:val="18"/>
                <w:szCs w:val="18"/>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4475514C" w14:textId="77777777" w:rsidR="00407216" w:rsidRPr="00D970B9" w:rsidRDefault="00407216" w:rsidP="003E25C1">
            <w:pPr>
              <w:ind w:right="44"/>
              <w:jc w:val="center"/>
              <w:rPr>
                <w:sz w:val="18"/>
                <w:szCs w:val="18"/>
              </w:rPr>
            </w:pPr>
            <w:r w:rsidRPr="00D970B9">
              <w:rPr>
                <w:sz w:val="18"/>
                <w:szCs w:val="1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63BCA8A6" w14:textId="77777777" w:rsidR="00407216" w:rsidRPr="00D970B9" w:rsidRDefault="00407216" w:rsidP="003E25C1">
            <w:pPr>
              <w:ind w:right="46"/>
              <w:jc w:val="center"/>
              <w:rPr>
                <w:sz w:val="18"/>
                <w:szCs w:val="18"/>
              </w:rPr>
            </w:pPr>
            <w:r w:rsidRPr="00D970B9">
              <w:rPr>
                <w:sz w:val="18"/>
                <w:szCs w:val="18"/>
              </w:rPr>
              <w:t xml:space="preserve">5 </w:t>
            </w:r>
          </w:p>
        </w:tc>
        <w:tc>
          <w:tcPr>
            <w:tcW w:w="482" w:type="dxa"/>
            <w:gridSpan w:val="2"/>
            <w:tcBorders>
              <w:top w:val="single" w:sz="4" w:space="0" w:color="000000"/>
              <w:left w:val="single" w:sz="4" w:space="0" w:color="000000"/>
              <w:bottom w:val="single" w:sz="4" w:space="0" w:color="000000"/>
              <w:right w:val="single" w:sz="4" w:space="0" w:color="000000"/>
            </w:tcBorders>
          </w:tcPr>
          <w:p w14:paraId="579ED28D" w14:textId="77777777" w:rsidR="00407216" w:rsidRPr="00D970B9" w:rsidRDefault="00407216" w:rsidP="003E25C1">
            <w:pPr>
              <w:ind w:right="43"/>
              <w:jc w:val="center"/>
              <w:rPr>
                <w:sz w:val="18"/>
                <w:szCs w:val="18"/>
              </w:rPr>
            </w:pPr>
            <w:r w:rsidRPr="00D970B9">
              <w:rPr>
                <w:sz w:val="18"/>
                <w:szCs w:val="18"/>
              </w:rPr>
              <w:t xml:space="preserve">5 </w:t>
            </w:r>
          </w:p>
        </w:tc>
        <w:tc>
          <w:tcPr>
            <w:tcW w:w="493" w:type="dxa"/>
            <w:tcBorders>
              <w:top w:val="single" w:sz="4" w:space="0" w:color="000000"/>
              <w:left w:val="single" w:sz="4" w:space="0" w:color="000000"/>
              <w:bottom w:val="single" w:sz="4" w:space="0" w:color="000000"/>
              <w:right w:val="single" w:sz="4" w:space="0" w:color="000000"/>
            </w:tcBorders>
          </w:tcPr>
          <w:p w14:paraId="03005ACC" w14:textId="77777777" w:rsidR="00407216" w:rsidRPr="00D970B9" w:rsidRDefault="00407216" w:rsidP="003E25C1">
            <w:pPr>
              <w:ind w:right="43"/>
              <w:jc w:val="center"/>
              <w:rPr>
                <w:sz w:val="18"/>
                <w:szCs w:val="18"/>
              </w:rPr>
            </w:pPr>
            <w:r w:rsidRPr="00D970B9">
              <w:rPr>
                <w:sz w:val="18"/>
                <w:szCs w:val="18"/>
              </w:rPr>
              <w:t xml:space="preserve">5 </w:t>
            </w:r>
          </w:p>
        </w:tc>
        <w:tc>
          <w:tcPr>
            <w:tcW w:w="565" w:type="dxa"/>
            <w:tcBorders>
              <w:top w:val="single" w:sz="4" w:space="0" w:color="000000"/>
              <w:left w:val="single" w:sz="4" w:space="0" w:color="000000"/>
              <w:bottom w:val="single" w:sz="4" w:space="0" w:color="000000"/>
              <w:right w:val="single" w:sz="4" w:space="0" w:color="000000"/>
            </w:tcBorders>
          </w:tcPr>
          <w:p w14:paraId="3FA7E2FB" w14:textId="77777777" w:rsidR="00407216" w:rsidRPr="00D970B9" w:rsidRDefault="00407216" w:rsidP="003E25C1">
            <w:pPr>
              <w:ind w:right="43"/>
              <w:jc w:val="center"/>
              <w:rPr>
                <w:sz w:val="18"/>
                <w:szCs w:val="18"/>
              </w:rPr>
            </w:pPr>
            <w:r w:rsidRPr="00D970B9">
              <w:rPr>
                <w:sz w:val="18"/>
                <w:szCs w:val="18"/>
              </w:rPr>
              <w:t xml:space="preserve">5 </w:t>
            </w:r>
          </w:p>
        </w:tc>
        <w:tc>
          <w:tcPr>
            <w:tcW w:w="590" w:type="dxa"/>
            <w:tcBorders>
              <w:top w:val="single" w:sz="4" w:space="0" w:color="000000"/>
              <w:left w:val="single" w:sz="4" w:space="0" w:color="000000"/>
              <w:bottom w:val="single" w:sz="4" w:space="0" w:color="000000"/>
              <w:right w:val="single" w:sz="4" w:space="0" w:color="000000"/>
            </w:tcBorders>
          </w:tcPr>
          <w:p w14:paraId="26BB8ABC" w14:textId="77777777" w:rsidR="00407216" w:rsidRPr="00D970B9" w:rsidRDefault="00407216" w:rsidP="003E25C1">
            <w:pPr>
              <w:ind w:right="45"/>
              <w:jc w:val="center"/>
              <w:rPr>
                <w:sz w:val="18"/>
                <w:szCs w:val="18"/>
              </w:rPr>
            </w:pPr>
            <w:r w:rsidRPr="00D970B9">
              <w:rPr>
                <w:sz w:val="18"/>
                <w:szCs w:val="18"/>
              </w:rPr>
              <w:t xml:space="preserve">5 </w:t>
            </w:r>
          </w:p>
        </w:tc>
        <w:tc>
          <w:tcPr>
            <w:tcW w:w="547" w:type="dxa"/>
            <w:tcBorders>
              <w:top w:val="single" w:sz="4" w:space="0" w:color="000000"/>
              <w:left w:val="single" w:sz="4" w:space="0" w:color="000000"/>
              <w:bottom w:val="single" w:sz="4" w:space="0" w:color="000000"/>
              <w:right w:val="single" w:sz="4" w:space="0" w:color="000000"/>
            </w:tcBorders>
          </w:tcPr>
          <w:p w14:paraId="03C606B9" w14:textId="77777777" w:rsidR="00407216" w:rsidRPr="00D970B9" w:rsidRDefault="00407216" w:rsidP="003E25C1">
            <w:pPr>
              <w:ind w:right="44"/>
              <w:jc w:val="center"/>
              <w:rPr>
                <w:sz w:val="18"/>
                <w:szCs w:val="18"/>
              </w:rPr>
            </w:pPr>
            <w:r w:rsidRPr="00D970B9">
              <w:rPr>
                <w:sz w:val="18"/>
                <w:szCs w:val="18"/>
              </w:rPr>
              <w:t xml:space="preserve">5 </w:t>
            </w:r>
          </w:p>
        </w:tc>
        <w:tc>
          <w:tcPr>
            <w:tcW w:w="524" w:type="dxa"/>
            <w:tcBorders>
              <w:top w:val="single" w:sz="4" w:space="0" w:color="000000"/>
              <w:left w:val="single" w:sz="4" w:space="0" w:color="000000"/>
              <w:bottom w:val="single" w:sz="4" w:space="0" w:color="000000"/>
              <w:right w:val="single" w:sz="4" w:space="0" w:color="000000"/>
            </w:tcBorders>
          </w:tcPr>
          <w:p w14:paraId="5EFC9211" w14:textId="77777777" w:rsidR="00407216" w:rsidRPr="00D970B9" w:rsidRDefault="00407216" w:rsidP="003E25C1">
            <w:pPr>
              <w:ind w:right="46"/>
              <w:jc w:val="center"/>
              <w:rPr>
                <w:sz w:val="18"/>
                <w:szCs w:val="18"/>
              </w:rPr>
            </w:pPr>
            <w:r w:rsidRPr="00D970B9">
              <w:rPr>
                <w:sz w:val="18"/>
                <w:szCs w:val="18"/>
              </w:rPr>
              <w:t xml:space="preserve">5 </w:t>
            </w:r>
          </w:p>
        </w:tc>
        <w:tc>
          <w:tcPr>
            <w:tcW w:w="516" w:type="dxa"/>
            <w:tcBorders>
              <w:top w:val="single" w:sz="4" w:space="0" w:color="000000"/>
              <w:left w:val="single" w:sz="4" w:space="0" w:color="000000"/>
              <w:bottom w:val="single" w:sz="4" w:space="0" w:color="000000"/>
              <w:right w:val="single" w:sz="4" w:space="0" w:color="000000"/>
            </w:tcBorders>
          </w:tcPr>
          <w:p w14:paraId="1A7C6C1F" w14:textId="77777777" w:rsidR="00407216" w:rsidRPr="00D970B9" w:rsidRDefault="00407216" w:rsidP="003E25C1">
            <w:pPr>
              <w:ind w:right="40"/>
              <w:jc w:val="center"/>
              <w:rPr>
                <w:sz w:val="18"/>
                <w:szCs w:val="18"/>
              </w:rPr>
            </w:pPr>
            <w:r w:rsidRPr="00D970B9">
              <w:rPr>
                <w:sz w:val="18"/>
                <w:szCs w:val="18"/>
              </w:rPr>
              <w:t xml:space="preserve">5 </w:t>
            </w:r>
          </w:p>
        </w:tc>
        <w:tc>
          <w:tcPr>
            <w:tcW w:w="497" w:type="dxa"/>
            <w:tcBorders>
              <w:top w:val="single" w:sz="4" w:space="0" w:color="000000"/>
              <w:left w:val="single" w:sz="4" w:space="0" w:color="000000"/>
              <w:bottom w:val="single" w:sz="4" w:space="0" w:color="000000"/>
              <w:right w:val="single" w:sz="4" w:space="0" w:color="000000"/>
            </w:tcBorders>
          </w:tcPr>
          <w:p w14:paraId="324CA1DA" w14:textId="77777777" w:rsidR="00407216" w:rsidRPr="00D970B9" w:rsidRDefault="00407216" w:rsidP="003E25C1">
            <w:pPr>
              <w:ind w:right="43"/>
              <w:jc w:val="center"/>
              <w:rPr>
                <w:sz w:val="18"/>
                <w:szCs w:val="18"/>
              </w:rPr>
            </w:pPr>
            <w:r w:rsidRPr="00D970B9">
              <w:rPr>
                <w:sz w:val="18"/>
                <w:szCs w:val="18"/>
              </w:rPr>
              <w:t xml:space="preserve">5 </w:t>
            </w:r>
          </w:p>
        </w:tc>
      </w:tr>
      <w:tr w:rsidR="00157679" w:rsidRPr="00D970B9" w14:paraId="70FBB05F"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69EA4122" w14:textId="77777777" w:rsidR="00407216" w:rsidRPr="00D970B9" w:rsidRDefault="00407216" w:rsidP="003E25C1">
            <w:pPr>
              <w:rPr>
                <w:sz w:val="18"/>
                <w:szCs w:val="18"/>
              </w:rPr>
            </w:pPr>
            <w:r w:rsidRPr="00D970B9">
              <w:rPr>
                <w:sz w:val="18"/>
                <w:szCs w:val="18"/>
              </w:rPr>
              <w:t xml:space="preserve">Восстановительные мероприятия </w:t>
            </w:r>
          </w:p>
        </w:tc>
        <w:tc>
          <w:tcPr>
            <w:tcW w:w="835" w:type="dxa"/>
            <w:tcBorders>
              <w:top w:val="single" w:sz="4" w:space="0" w:color="000000"/>
              <w:left w:val="single" w:sz="4" w:space="0" w:color="000000"/>
              <w:bottom w:val="single" w:sz="4" w:space="0" w:color="000000"/>
              <w:right w:val="single" w:sz="4" w:space="0" w:color="000000"/>
            </w:tcBorders>
          </w:tcPr>
          <w:p w14:paraId="5AD19EC6" w14:textId="77777777" w:rsidR="00407216" w:rsidRPr="00D970B9" w:rsidRDefault="00407216" w:rsidP="003E25C1">
            <w:pPr>
              <w:ind w:right="46"/>
              <w:jc w:val="center"/>
              <w:rPr>
                <w:sz w:val="18"/>
                <w:szCs w:val="18"/>
              </w:rPr>
            </w:pPr>
            <w:r w:rsidRPr="00D970B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6C50193" w14:textId="77777777" w:rsidR="00407216" w:rsidRPr="00D970B9" w:rsidRDefault="00407216" w:rsidP="003E25C1">
            <w:pPr>
              <w:ind w:right="42"/>
              <w:jc w:val="center"/>
              <w:rPr>
                <w:sz w:val="18"/>
                <w:szCs w:val="18"/>
              </w:rPr>
            </w:pPr>
            <w:r w:rsidRPr="00D970B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EDA309B" w14:textId="77777777" w:rsidR="00407216" w:rsidRPr="00D970B9" w:rsidRDefault="00407216" w:rsidP="003E25C1">
            <w:pPr>
              <w:ind w:right="45"/>
              <w:jc w:val="center"/>
              <w:rPr>
                <w:sz w:val="18"/>
                <w:szCs w:val="18"/>
              </w:rPr>
            </w:pPr>
            <w:r w:rsidRPr="00D970B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38779BB" w14:textId="77777777" w:rsidR="00407216" w:rsidRPr="00D970B9" w:rsidRDefault="00407216" w:rsidP="003E25C1">
            <w:pPr>
              <w:ind w:right="43"/>
              <w:jc w:val="center"/>
              <w:rPr>
                <w:sz w:val="18"/>
                <w:szCs w:val="18"/>
              </w:rPr>
            </w:pPr>
            <w:r w:rsidRPr="00D970B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F55E975" w14:textId="77777777" w:rsidR="00407216" w:rsidRPr="00D970B9" w:rsidRDefault="00407216" w:rsidP="003E25C1">
            <w:pPr>
              <w:ind w:right="46"/>
              <w:jc w:val="center"/>
              <w:rPr>
                <w:sz w:val="18"/>
                <w:szCs w:val="18"/>
              </w:rPr>
            </w:pPr>
            <w:r w:rsidRPr="00D970B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6DE9DDE8" w14:textId="77777777" w:rsidR="00407216" w:rsidRPr="00D970B9" w:rsidRDefault="00407216" w:rsidP="003E25C1">
            <w:pPr>
              <w:ind w:right="42"/>
              <w:jc w:val="center"/>
              <w:rPr>
                <w:sz w:val="18"/>
                <w:szCs w:val="18"/>
              </w:rPr>
            </w:pPr>
            <w:r w:rsidRPr="00D970B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FF2F428" w14:textId="77777777" w:rsidR="00407216" w:rsidRPr="00D970B9" w:rsidRDefault="00407216" w:rsidP="003E25C1">
            <w:pPr>
              <w:ind w:right="42"/>
              <w:jc w:val="center"/>
              <w:rPr>
                <w:sz w:val="18"/>
                <w:szCs w:val="18"/>
              </w:rPr>
            </w:pPr>
            <w:r w:rsidRPr="00D970B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68D8B81" w14:textId="77777777" w:rsidR="00407216" w:rsidRPr="00D970B9" w:rsidRDefault="00407216" w:rsidP="003E25C1">
            <w:pPr>
              <w:ind w:right="43"/>
              <w:jc w:val="center"/>
              <w:rPr>
                <w:sz w:val="18"/>
                <w:szCs w:val="18"/>
              </w:rPr>
            </w:pPr>
            <w:r w:rsidRPr="00D970B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F2DC00F" w14:textId="77777777" w:rsidR="00407216" w:rsidRPr="00D970B9" w:rsidRDefault="00407216" w:rsidP="003E25C1">
            <w:pPr>
              <w:ind w:right="45"/>
              <w:jc w:val="center"/>
              <w:rPr>
                <w:sz w:val="18"/>
                <w:szCs w:val="18"/>
              </w:rPr>
            </w:pPr>
            <w:r w:rsidRPr="00D970B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92DE460" w14:textId="77777777" w:rsidR="00407216" w:rsidRPr="00D970B9" w:rsidRDefault="00407216" w:rsidP="003E25C1">
            <w:pPr>
              <w:ind w:right="43"/>
              <w:jc w:val="center"/>
              <w:rPr>
                <w:sz w:val="18"/>
                <w:szCs w:val="18"/>
              </w:rPr>
            </w:pPr>
            <w:r w:rsidRPr="00D970B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709F2A69" w14:textId="77777777" w:rsidR="00407216" w:rsidRPr="00D970B9" w:rsidRDefault="00407216" w:rsidP="003E25C1">
            <w:pPr>
              <w:ind w:right="46"/>
              <w:jc w:val="center"/>
              <w:rPr>
                <w:sz w:val="18"/>
                <w:szCs w:val="18"/>
              </w:rPr>
            </w:pPr>
            <w:r w:rsidRPr="00D970B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252B01F2" w14:textId="77777777" w:rsidR="00407216" w:rsidRPr="00D970B9" w:rsidRDefault="00407216" w:rsidP="003E25C1">
            <w:pPr>
              <w:ind w:right="40"/>
              <w:jc w:val="center"/>
              <w:rPr>
                <w:sz w:val="18"/>
                <w:szCs w:val="18"/>
              </w:rPr>
            </w:pPr>
            <w:r w:rsidRPr="00D970B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DF667DE" w14:textId="77777777" w:rsidR="00407216" w:rsidRPr="00D970B9" w:rsidRDefault="00407216" w:rsidP="003E25C1">
            <w:pPr>
              <w:ind w:right="42"/>
              <w:jc w:val="center"/>
              <w:rPr>
                <w:sz w:val="18"/>
                <w:szCs w:val="18"/>
              </w:rPr>
            </w:pPr>
            <w:r w:rsidRPr="00D970B9">
              <w:rPr>
                <w:sz w:val="18"/>
                <w:szCs w:val="18"/>
              </w:rPr>
              <w:t xml:space="preserve">- </w:t>
            </w:r>
          </w:p>
        </w:tc>
      </w:tr>
      <w:tr w:rsidR="00157679" w:rsidRPr="00D970B9" w14:paraId="265741D5" w14:textId="77777777" w:rsidTr="00157679">
        <w:trPr>
          <w:trHeight w:val="241"/>
        </w:trPr>
        <w:tc>
          <w:tcPr>
            <w:tcW w:w="2268" w:type="dxa"/>
            <w:tcBorders>
              <w:top w:val="single" w:sz="4" w:space="0" w:color="000000"/>
              <w:left w:val="single" w:sz="4" w:space="0" w:color="000000"/>
              <w:bottom w:val="single" w:sz="4" w:space="0" w:color="000000"/>
              <w:right w:val="single" w:sz="4" w:space="0" w:color="000000"/>
            </w:tcBorders>
          </w:tcPr>
          <w:p w14:paraId="02AA2F1E" w14:textId="77777777" w:rsidR="00407216" w:rsidRPr="00D970B9" w:rsidRDefault="00407216" w:rsidP="003E25C1">
            <w:pPr>
              <w:rPr>
                <w:sz w:val="18"/>
                <w:szCs w:val="18"/>
              </w:rPr>
            </w:pPr>
            <w:r w:rsidRPr="00D970B9">
              <w:rPr>
                <w:sz w:val="18"/>
                <w:szCs w:val="18"/>
              </w:rPr>
              <w:t xml:space="preserve">Инструкторская и судейская практика </w:t>
            </w:r>
          </w:p>
        </w:tc>
        <w:tc>
          <w:tcPr>
            <w:tcW w:w="835" w:type="dxa"/>
            <w:tcBorders>
              <w:top w:val="single" w:sz="4" w:space="0" w:color="000000"/>
              <w:left w:val="single" w:sz="4" w:space="0" w:color="000000"/>
              <w:bottom w:val="single" w:sz="4" w:space="0" w:color="000000"/>
              <w:right w:val="single" w:sz="4" w:space="0" w:color="000000"/>
            </w:tcBorders>
          </w:tcPr>
          <w:p w14:paraId="55DE3616" w14:textId="77777777" w:rsidR="00407216" w:rsidRPr="00D970B9" w:rsidRDefault="00407216" w:rsidP="003E25C1">
            <w:pPr>
              <w:ind w:right="46"/>
              <w:jc w:val="center"/>
              <w:rPr>
                <w:sz w:val="18"/>
                <w:szCs w:val="18"/>
              </w:rPr>
            </w:pPr>
            <w:r w:rsidRPr="00D970B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8CDDFEE" w14:textId="77777777" w:rsidR="00407216" w:rsidRPr="00D970B9" w:rsidRDefault="00407216" w:rsidP="003E25C1">
            <w:pPr>
              <w:ind w:right="42"/>
              <w:jc w:val="center"/>
              <w:rPr>
                <w:sz w:val="18"/>
                <w:szCs w:val="18"/>
              </w:rPr>
            </w:pPr>
            <w:r w:rsidRPr="00D970B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D149A8F" w14:textId="77777777" w:rsidR="00407216" w:rsidRPr="00D970B9" w:rsidRDefault="00407216" w:rsidP="003E25C1">
            <w:pPr>
              <w:ind w:right="45"/>
              <w:jc w:val="center"/>
              <w:rPr>
                <w:sz w:val="18"/>
                <w:szCs w:val="18"/>
              </w:rPr>
            </w:pPr>
            <w:r w:rsidRPr="00D970B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A7A2569" w14:textId="77777777" w:rsidR="00407216" w:rsidRPr="00D970B9" w:rsidRDefault="00407216" w:rsidP="003E25C1">
            <w:pPr>
              <w:ind w:right="43"/>
              <w:jc w:val="center"/>
              <w:rPr>
                <w:sz w:val="18"/>
                <w:szCs w:val="18"/>
              </w:rPr>
            </w:pPr>
            <w:r w:rsidRPr="00D970B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AF9EF3A" w14:textId="77777777" w:rsidR="00407216" w:rsidRPr="00D970B9" w:rsidRDefault="00407216" w:rsidP="003E25C1">
            <w:pPr>
              <w:ind w:right="46"/>
              <w:jc w:val="center"/>
              <w:rPr>
                <w:sz w:val="18"/>
                <w:szCs w:val="18"/>
              </w:rPr>
            </w:pPr>
            <w:r w:rsidRPr="00D970B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615B8C37" w14:textId="77777777" w:rsidR="00407216" w:rsidRPr="00D970B9" w:rsidRDefault="00407216" w:rsidP="003E25C1">
            <w:pPr>
              <w:ind w:right="42"/>
              <w:jc w:val="center"/>
              <w:rPr>
                <w:sz w:val="18"/>
                <w:szCs w:val="18"/>
              </w:rPr>
            </w:pPr>
            <w:r w:rsidRPr="00D970B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01EF579" w14:textId="77777777" w:rsidR="00407216" w:rsidRPr="00D970B9" w:rsidRDefault="00407216" w:rsidP="003E25C1">
            <w:pPr>
              <w:ind w:right="42"/>
              <w:jc w:val="center"/>
              <w:rPr>
                <w:sz w:val="18"/>
                <w:szCs w:val="18"/>
              </w:rPr>
            </w:pPr>
            <w:r w:rsidRPr="00D970B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EBBCE1E" w14:textId="77777777" w:rsidR="00407216" w:rsidRPr="00D970B9" w:rsidRDefault="00407216" w:rsidP="003E25C1">
            <w:pPr>
              <w:ind w:right="43"/>
              <w:jc w:val="center"/>
              <w:rPr>
                <w:sz w:val="18"/>
                <w:szCs w:val="18"/>
              </w:rPr>
            </w:pPr>
            <w:r w:rsidRPr="00D970B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5DF205A" w14:textId="77777777" w:rsidR="00407216" w:rsidRPr="00D970B9" w:rsidRDefault="00407216" w:rsidP="003E25C1">
            <w:pPr>
              <w:ind w:right="45"/>
              <w:jc w:val="center"/>
              <w:rPr>
                <w:sz w:val="18"/>
                <w:szCs w:val="18"/>
              </w:rPr>
            </w:pPr>
            <w:r w:rsidRPr="00D970B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BE8F329" w14:textId="77777777" w:rsidR="00407216" w:rsidRPr="00D970B9" w:rsidRDefault="00407216" w:rsidP="003E25C1">
            <w:pPr>
              <w:ind w:right="43"/>
              <w:jc w:val="center"/>
              <w:rPr>
                <w:sz w:val="18"/>
                <w:szCs w:val="18"/>
              </w:rPr>
            </w:pPr>
            <w:r w:rsidRPr="00D970B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62C55D42" w14:textId="77777777" w:rsidR="00407216" w:rsidRPr="00D970B9" w:rsidRDefault="00407216" w:rsidP="003E25C1">
            <w:pPr>
              <w:ind w:right="46"/>
              <w:jc w:val="center"/>
              <w:rPr>
                <w:sz w:val="18"/>
                <w:szCs w:val="18"/>
              </w:rPr>
            </w:pPr>
            <w:r w:rsidRPr="00D970B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897A66F" w14:textId="77777777" w:rsidR="00407216" w:rsidRPr="00D970B9" w:rsidRDefault="00407216" w:rsidP="003E25C1">
            <w:pPr>
              <w:ind w:right="40"/>
              <w:jc w:val="center"/>
              <w:rPr>
                <w:sz w:val="18"/>
                <w:szCs w:val="18"/>
              </w:rPr>
            </w:pPr>
            <w:r w:rsidRPr="00D970B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CD8DB05" w14:textId="77777777" w:rsidR="00407216" w:rsidRPr="00D970B9" w:rsidRDefault="00407216" w:rsidP="003E25C1">
            <w:pPr>
              <w:ind w:right="42"/>
              <w:jc w:val="center"/>
              <w:rPr>
                <w:sz w:val="18"/>
                <w:szCs w:val="18"/>
              </w:rPr>
            </w:pPr>
            <w:r w:rsidRPr="00D970B9">
              <w:rPr>
                <w:sz w:val="18"/>
                <w:szCs w:val="18"/>
              </w:rPr>
              <w:t xml:space="preserve">- </w:t>
            </w:r>
          </w:p>
        </w:tc>
      </w:tr>
      <w:tr w:rsidR="006D656F" w:rsidRPr="00D970B9" w14:paraId="34582A47"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7C855B52" w14:textId="77777777" w:rsidR="00407216" w:rsidRPr="00D970B9" w:rsidRDefault="00407216" w:rsidP="003E25C1">
            <w:pPr>
              <w:rPr>
                <w:sz w:val="18"/>
                <w:szCs w:val="18"/>
              </w:rPr>
            </w:pPr>
            <w:r w:rsidRPr="00D970B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230D5BEA" w14:textId="77777777" w:rsidR="00407216" w:rsidRPr="00D970B9" w:rsidRDefault="00407216" w:rsidP="003E25C1">
            <w:pPr>
              <w:ind w:right="46"/>
              <w:jc w:val="center"/>
              <w:rPr>
                <w:sz w:val="18"/>
                <w:szCs w:val="18"/>
              </w:rPr>
            </w:pPr>
            <w:r w:rsidRPr="00D970B9">
              <w:rPr>
                <w:b/>
                <w:sz w:val="18"/>
                <w:szCs w:val="18"/>
              </w:rPr>
              <w:t xml:space="preserve">287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528BF50D" w14:textId="77777777" w:rsidR="00407216" w:rsidRPr="00D970B9" w:rsidRDefault="00407216" w:rsidP="003E25C1">
            <w:pPr>
              <w:ind w:right="43"/>
              <w:jc w:val="center"/>
              <w:rPr>
                <w:sz w:val="18"/>
                <w:szCs w:val="18"/>
              </w:rPr>
            </w:pPr>
            <w:r w:rsidRPr="00D970B9">
              <w:rPr>
                <w:b/>
                <w:sz w:val="18"/>
                <w:szCs w:val="18"/>
              </w:rPr>
              <w:t xml:space="preserve">15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E44D3C7" w14:textId="77777777" w:rsidR="00407216" w:rsidRPr="00D970B9" w:rsidRDefault="00407216" w:rsidP="003E25C1">
            <w:pPr>
              <w:ind w:left="8"/>
              <w:rPr>
                <w:sz w:val="18"/>
                <w:szCs w:val="18"/>
              </w:rPr>
            </w:pPr>
            <w:r w:rsidRPr="00D970B9">
              <w:rPr>
                <w:b/>
                <w:sz w:val="18"/>
                <w:szCs w:val="18"/>
              </w:rPr>
              <w:t xml:space="preserve">21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17D7441" w14:textId="77777777" w:rsidR="00407216" w:rsidRPr="00D970B9" w:rsidRDefault="00407216" w:rsidP="003E25C1">
            <w:pPr>
              <w:ind w:left="42"/>
              <w:rPr>
                <w:sz w:val="18"/>
                <w:szCs w:val="18"/>
              </w:rPr>
            </w:pPr>
            <w:r w:rsidRPr="00D970B9">
              <w:rPr>
                <w:b/>
                <w:sz w:val="18"/>
                <w:szCs w:val="18"/>
              </w:rPr>
              <w:t xml:space="preserve">26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4E197DD" w14:textId="77777777" w:rsidR="00407216" w:rsidRPr="00D970B9" w:rsidRDefault="00407216" w:rsidP="003E25C1">
            <w:pPr>
              <w:ind w:left="41"/>
              <w:rPr>
                <w:sz w:val="18"/>
                <w:szCs w:val="18"/>
              </w:rPr>
            </w:pPr>
            <w:r w:rsidRPr="00D970B9">
              <w:rPr>
                <w:b/>
                <w:sz w:val="18"/>
                <w:szCs w:val="18"/>
              </w:rPr>
              <w:t xml:space="preserve">25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2D8BC03E" w14:textId="77777777" w:rsidR="00407216" w:rsidRPr="00D970B9" w:rsidRDefault="00407216" w:rsidP="003E25C1">
            <w:pPr>
              <w:ind w:left="42"/>
              <w:rPr>
                <w:sz w:val="18"/>
                <w:szCs w:val="18"/>
              </w:rPr>
            </w:pPr>
            <w:r w:rsidRPr="00D970B9">
              <w:rPr>
                <w:b/>
                <w:sz w:val="18"/>
                <w:szCs w:val="18"/>
              </w:rPr>
              <w:t xml:space="preserve">22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655AE4E3" w14:textId="77777777" w:rsidR="00407216" w:rsidRPr="00D970B9" w:rsidRDefault="00407216" w:rsidP="003E25C1">
            <w:pPr>
              <w:ind w:left="42"/>
              <w:rPr>
                <w:sz w:val="18"/>
                <w:szCs w:val="18"/>
              </w:rPr>
            </w:pPr>
            <w:r w:rsidRPr="00D970B9">
              <w:rPr>
                <w:b/>
                <w:sz w:val="18"/>
                <w:szCs w:val="18"/>
              </w:rPr>
              <w:t xml:space="preserve">25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6B0BB48D" w14:textId="77777777" w:rsidR="00407216" w:rsidRPr="00D970B9" w:rsidRDefault="00407216" w:rsidP="003E25C1">
            <w:pPr>
              <w:ind w:right="43"/>
              <w:jc w:val="center"/>
              <w:rPr>
                <w:sz w:val="18"/>
                <w:szCs w:val="18"/>
              </w:rPr>
            </w:pPr>
            <w:r w:rsidRPr="00D970B9">
              <w:rPr>
                <w:b/>
                <w:sz w:val="18"/>
                <w:szCs w:val="18"/>
              </w:rPr>
              <w:t xml:space="preserve">26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3B1A6821" w14:textId="77777777" w:rsidR="00407216" w:rsidRPr="00D970B9" w:rsidRDefault="00407216" w:rsidP="003E25C1">
            <w:pPr>
              <w:ind w:right="45"/>
              <w:jc w:val="center"/>
              <w:rPr>
                <w:sz w:val="18"/>
                <w:szCs w:val="18"/>
              </w:rPr>
            </w:pPr>
            <w:r w:rsidRPr="00D970B9">
              <w:rPr>
                <w:b/>
                <w:sz w:val="18"/>
                <w:szCs w:val="18"/>
              </w:rPr>
              <w:t xml:space="preserve">27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7F198AD5" w14:textId="77777777" w:rsidR="00407216" w:rsidRPr="00D970B9" w:rsidRDefault="00407216" w:rsidP="003E25C1">
            <w:pPr>
              <w:ind w:left="61"/>
              <w:rPr>
                <w:sz w:val="18"/>
                <w:szCs w:val="18"/>
              </w:rPr>
            </w:pPr>
            <w:r w:rsidRPr="00D970B9">
              <w:rPr>
                <w:b/>
                <w:sz w:val="18"/>
                <w:szCs w:val="18"/>
              </w:rPr>
              <w:t xml:space="preserve">27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11F00D36" w14:textId="77777777" w:rsidR="00407216" w:rsidRPr="00D970B9" w:rsidRDefault="00407216" w:rsidP="003E25C1">
            <w:pPr>
              <w:ind w:left="38"/>
              <w:rPr>
                <w:sz w:val="18"/>
                <w:szCs w:val="18"/>
              </w:rPr>
            </w:pPr>
            <w:r w:rsidRPr="00D970B9">
              <w:rPr>
                <w:b/>
                <w:sz w:val="18"/>
                <w:szCs w:val="18"/>
              </w:rPr>
              <w:t xml:space="preserve">25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41377F99" w14:textId="77777777" w:rsidR="00407216" w:rsidRPr="00D970B9" w:rsidRDefault="00407216" w:rsidP="003E25C1">
            <w:pPr>
              <w:ind w:left="37"/>
              <w:rPr>
                <w:sz w:val="18"/>
                <w:szCs w:val="18"/>
              </w:rPr>
            </w:pPr>
            <w:r w:rsidRPr="00D970B9">
              <w:rPr>
                <w:b/>
                <w:sz w:val="18"/>
                <w:szCs w:val="18"/>
              </w:rPr>
              <w:t xml:space="preserve">23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0926E627" w14:textId="77777777" w:rsidR="00407216" w:rsidRPr="00D970B9" w:rsidRDefault="00407216" w:rsidP="003E25C1">
            <w:pPr>
              <w:ind w:left="37"/>
              <w:rPr>
                <w:sz w:val="18"/>
                <w:szCs w:val="18"/>
              </w:rPr>
            </w:pPr>
            <w:r w:rsidRPr="00D970B9">
              <w:rPr>
                <w:b/>
                <w:sz w:val="18"/>
                <w:szCs w:val="18"/>
              </w:rPr>
              <w:t xml:space="preserve">25 </w:t>
            </w:r>
          </w:p>
        </w:tc>
      </w:tr>
      <w:tr w:rsidR="00157679" w:rsidRPr="00D970B9" w14:paraId="042815ED" w14:textId="77777777" w:rsidTr="00157679">
        <w:trPr>
          <w:trHeight w:val="241"/>
        </w:trPr>
        <w:tc>
          <w:tcPr>
            <w:tcW w:w="2268" w:type="dxa"/>
            <w:tcBorders>
              <w:top w:val="single" w:sz="4" w:space="0" w:color="000000"/>
              <w:left w:val="single" w:sz="4" w:space="0" w:color="000000"/>
              <w:bottom w:val="single" w:sz="4" w:space="0" w:color="000000"/>
              <w:right w:val="single" w:sz="4" w:space="0" w:color="000000"/>
            </w:tcBorders>
          </w:tcPr>
          <w:p w14:paraId="355AC3E7" w14:textId="77777777" w:rsidR="00407216" w:rsidRPr="00D970B9" w:rsidRDefault="00407216" w:rsidP="003E25C1">
            <w:pPr>
              <w:rPr>
                <w:sz w:val="18"/>
                <w:szCs w:val="18"/>
              </w:rPr>
            </w:pPr>
            <w:r w:rsidRPr="00D970B9">
              <w:rPr>
                <w:b/>
                <w:i/>
                <w:sz w:val="18"/>
                <w:szCs w:val="18"/>
              </w:rPr>
              <w:t xml:space="preserve">Участие в соревнованиях: </w:t>
            </w:r>
          </w:p>
        </w:tc>
        <w:tc>
          <w:tcPr>
            <w:tcW w:w="835" w:type="dxa"/>
            <w:tcBorders>
              <w:top w:val="single" w:sz="4" w:space="0" w:color="000000"/>
              <w:left w:val="single" w:sz="4" w:space="0" w:color="000000"/>
              <w:bottom w:val="single" w:sz="4" w:space="0" w:color="000000"/>
              <w:right w:val="single" w:sz="4" w:space="0" w:color="000000"/>
            </w:tcBorders>
          </w:tcPr>
          <w:p w14:paraId="761A5426" w14:textId="77777777" w:rsidR="00407216" w:rsidRPr="00D970B9" w:rsidRDefault="00407216" w:rsidP="003E25C1">
            <w:pPr>
              <w:ind w:right="46"/>
              <w:jc w:val="center"/>
              <w:rPr>
                <w:sz w:val="18"/>
                <w:szCs w:val="18"/>
              </w:rPr>
            </w:pPr>
            <w:r w:rsidRPr="00D970B9">
              <w:rPr>
                <w:sz w:val="18"/>
                <w:szCs w:val="18"/>
              </w:rPr>
              <w:t xml:space="preserve">4 </w:t>
            </w:r>
          </w:p>
        </w:tc>
        <w:tc>
          <w:tcPr>
            <w:tcW w:w="561" w:type="dxa"/>
            <w:tcBorders>
              <w:top w:val="single" w:sz="4" w:space="0" w:color="000000"/>
              <w:left w:val="single" w:sz="4" w:space="0" w:color="000000"/>
              <w:bottom w:val="single" w:sz="4" w:space="0" w:color="000000"/>
              <w:right w:val="single" w:sz="4" w:space="0" w:color="000000"/>
            </w:tcBorders>
          </w:tcPr>
          <w:p w14:paraId="6B1B30D6" w14:textId="77777777" w:rsidR="00407216" w:rsidRPr="00D970B9" w:rsidRDefault="00407216" w:rsidP="003E25C1">
            <w:pPr>
              <w:ind w:left="8"/>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0D2D657A" w14:textId="77777777" w:rsidR="00407216" w:rsidRPr="00D970B9" w:rsidRDefault="00407216" w:rsidP="003E25C1">
            <w:pPr>
              <w:ind w:left="6"/>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219AA3CF" w14:textId="77777777" w:rsidR="00407216" w:rsidRPr="00D970B9" w:rsidRDefault="00407216" w:rsidP="003E25C1">
            <w:pPr>
              <w:ind w:left="7"/>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448AEF4D" w14:textId="77777777" w:rsidR="00407216" w:rsidRPr="00D970B9" w:rsidRDefault="00407216" w:rsidP="003E25C1">
            <w:pPr>
              <w:ind w:right="46"/>
              <w:jc w:val="center"/>
              <w:rPr>
                <w:sz w:val="18"/>
                <w:szCs w:val="18"/>
              </w:rPr>
            </w:pPr>
            <w:r w:rsidRPr="00D970B9">
              <w:rPr>
                <w:sz w:val="18"/>
                <w:szCs w:val="18"/>
              </w:rPr>
              <w:t xml:space="preserve">2 </w:t>
            </w:r>
          </w:p>
        </w:tc>
        <w:tc>
          <w:tcPr>
            <w:tcW w:w="482" w:type="dxa"/>
            <w:gridSpan w:val="2"/>
            <w:tcBorders>
              <w:top w:val="single" w:sz="4" w:space="0" w:color="000000"/>
              <w:left w:val="single" w:sz="4" w:space="0" w:color="000000"/>
              <w:bottom w:val="single" w:sz="4" w:space="0" w:color="000000"/>
              <w:right w:val="single" w:sz="4" w:space="0" w:color="000000"/>
            </w:tcBorders>
          </w:tcPr>
          <w:p w14:paraId="210B322B" w14:textId="77777777" w:rsidR="00407216" w:rsidRPr="00D970B9" w:rsidRDefault="00407216" w:rsidP="003E25C1">
            <w:pPr>
              <w:ind w:left="8"/>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45906341" w14:textId="77777777" w:rsidR="00407216" w:rsidRPr="00D970B9" w:rsidRDefault="00407216" w:rsidP="003E25C1">
            <w:pPr>
              <w:ind w:left="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4F3C80F7" w14:textId="77777777" w:rsidR="00407216" w:rsidRPr="00D970B9" w:rsidRDefault="00407216" w:rsidP="003E25C1">
            <w:pPr>
              <w:ind w:left="8"/>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5F2C6117" w14:textId="77777777" w:rsidR="00407216" w:rsidRPr="00D970B9" w:rsidRDefault="00407216" w:rsidP="003E25C1">
            <w:pPr>
              <w:ind w:left="6"/>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449595A2" w14:textId="77777777" w:rsidR="00407216" w:rsidRPr="00D970B9" w:rsidRDefault="00407216" w:rsidP="003E25C1">
            <w:pPr>
              <w:ind w:left="7"/>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399A3F5E" w14:textId="77777777" w:rsidR="00407216" w:rsidRPr="00D970B9" w:rsidRDefault="00407216" w:rsidP="003E25C1">
            <w:pPr>
              <w:ind w:left="5"/>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6D7DD8FB" w14:textId="77777777" w:rsidR="00407216" w:rsidRPr="00D970B9" w:rsidRDefault="00407216" w:rsidP="003E25C1">
            <w:pPr>
              <w:ind w:right="40"/>
              <w:jc w:val="center"/>
              <w:rPr>
                <w:sz w:val="18"/>
                <w:szCs w:val="18"/>
              </w:rPr>
            </w:pPr>
            <w:r w:rsidRPr="00D970B9">
              <w:rPr>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0FF9FB3D" w14:textId="77777777" w:rsidR="00407216" w:rsidRPr="00D970B9" w:rsidRDefault="00407216" w:rsidP="003E25C1">
            <w:pPr>
              <w:ind w:left="8"/>
              <w:jc w:val="center"/>
              <w:rPr>
                <w:sz w:val="18"/>
                <w:szCs w:val="18"/>
              </w:rPr>
            </w:pPr>
          </w:p>
        </w:tc>
      </w:tr>
      <w:tr w:rsidR="00157679" w:rsidRPr="00D970B9" w14:paraId="0E6CC8FB"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10DDD282" w14:textId="77777777" w:rsidR="00407216" w:rsidRPr="00D970B9" w:rsidRDefault="00407216" w:rsidP="003E25C1">
            <w:pPr>
              <w:rPr>
                <w:sz w:val="18"/>
                <w:szCs w:val="18"/>
              </w:rPr>
            </w:pPr>
            <w:r w:rsidRPr="00D970B9">
              <w:rPr>
                <w:sz w:val="18"/>
                <w:szCs w:val="18"/>
              </w:rPr>
              <w:lastRenderedPageBreak/>
              <w:t xml:space="preserve">Нормативы по ОФП и СФП  </w:t>
            </w:r>
          </w:p>
        </w:tc>
        <w:tc>
          <w:tcPr>
            <w:tcW w:w="835" w:type="dxa"/>
            <w:tcBorders>
              <w:top w:val="single" w:sz="4" w:space="0" w:color="000000"/>
              <w:left w:val="single" w:sz="4" w:space="0" w:color="000000"/>
              <w:bottom w:val="single" w:sz="4" w:space="0" w:color="000000"/>
              <w:right w:val="single" w:sz="4" w:space="0" w:color="000000"/>
            </w:tcBorders>
          </w:tcPr>
          <w:p w14:paraId="28E17B8D" w14:textId="77777777" w:rsidR="00407216" w:rsidRPr="00D970B9" w:rsidRDefault="00407216" w:rsidP="003E25C1">
            <w:pPr>
              <w:ind w:right="46"/>
              <w:jc w:val="center"/>
              <w:rPr>
                <w:sz w:val="18"/>
                <w:szCs w:val="18"/>
              </w:rPr>
            </w:pPr>
            <w:r w:rsidRPr="00D970B9">
              <w:rPr>
                <w:sz w:val="18"/>
                <w:szCs w:val="18"/>
              </w:rPr>
              <w:t xml:space="preserve">2 </w:t>
            </w:r>
          </w:p>
        </w:tc>
        <w:tc>
          <w:tcPr>
            <w:tcW w:w="561" w:type="dxa"/>
            <w:tcBorders>
              <w:top w:val="single" w:sz="4" w:space="0" w:color="000000"/>
              <w:left w:val="single" w:sz="4" w:space="0" w:color="000000"/>
              <w:bottom w:val="single" w:sz="4" w:space="0" w:color="000000"/>
              <w:right w:val="single" w:sz="4" w:space="0" w:color="000000"/>
            </w:tcBorders>
          </w:tcPr>
          <w:p w14:paraId="6D4D9E25" w14:textId="77777777" w:rsidR="00407216" w:rsidRPr="00D970B9" w:rsidRDefault="00407216" w:rsidP="003E25C1">
            <w:pPr>
              <w:ind w:left="8"/>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55B8EE0C" w14:textId="77777777" w:rsidR="00407216" w:rsidRPr="00D970B9" w:rsidRDefault="00407216" w:rsidP="003E25C1">
            <w:pPr>
              <w:ind w:left="6"/>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32911EE6" w14:textId="77777777" w:rsidR="00407216" w:rsidRPr="00D970B9" w:rsidRDefault="00407216" w:rsidP="003E25C1">
            <w:pPr>
              <w:ind w:left="7"/>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045B1D8C" w14:textId="77777777" w:rsidR="00407216" w:rsidRPr="00D970B9" w:rsidRDefault="00407216" w:rsidP="003E25C1">
            <w:pPr>
              <w:ind w:left="5"/>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36893BFB" w14:textId="77777777" w:rsidR="00407216" w:rsidRPr="00D970B9" w:rsidRDefault="00407216" w:rsidP="003E25C1">
            <w:pPr>
              <w:ind w:right="43"/>
              <w:jc w:val="center"/>
              <w:rPr>
                <w:sz w:val="18"/>
                <w:szCs w:val="18"/>
              </w:rPr>
            </w:pPr>
            <w:r w:rsidRPr="00D970B9">
              <w:rPr>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tcPr>
          <w:p w14:paraId="49CEE7E5" w14:textId="77777777" w:rsidR="00407216" w:rsidRPr="00D970B9" w:rsidRDefault="00407216" w:rsidP="003E25C1">
            <w:pPr>
              <w:ind w:left="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21A3229F" w14:textId="77777777" w:rsidR="00407216" w:rsidRPr="00D970B9" w:rsidRDefault="00407216" w:rsidP="003E25C1">
            <w:pPr>
              <w:ind w:left="8"/>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0A73ECDB" w14:textId="77777777" w:rsidR="00407216" w:rsidRPr="00D970B9" w:rsidRDefault="00407216" w:rsidP="003E25C1">
            <w:pPr>
              <w:ind w:left="6"/>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1C523ECA" w14:textId="77777777" w:rsidR="00407216" w:rsidRPr="00D970B9" w:rsidRDefault="00407216" w:rsidP="003E25C1">
            <w:pPr>
              <w:ind w:left="7"/>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1A3F8BD3" w14:textId="77777777" w:rsidR="00407216" w:rsidRPr="00D970B9" w:rsidRDefault="00407216" w:rsidP="003E25C1">
            <w:pPr>
              <w:ind w:left="5"/>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12E3D939" w14:textId="77777777" w:rsidR="00407216" w:rsidRPr="00D970B9" w:rsidRDefault="00407216" w:rsidP="003E25C1">
            <w:pPr>
              <w:ind w:left="11"/>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4A1122B1" w14:textId="77777777" w:rsidR="00407216" w:rsidRPr="00D970B9" w:rsidRDefault="00407216" w:rsidP="003E25C1">
            <w:pPr>
              <w:ind w:left="8"/>
              <w:jc w:val="center"/>
              <w:rPr>
                <w:sz w:val="18"/>
                <w:szCs w:val="18"/>
              </w:rPr>
            </w:pPr>
          </w:p>
        </w:tc>
      </w:tr>
      <w:tr w:rsidR="00157679" w:rsidRPr="00D970B9" w14:paraId="198AE97C"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7E66EF24" w14:textId="77777777" w:rsidR="00407216" w:rsidRPr="00D970B9" w:rsidRDefault="00407216" w:rsidP="003E25C1">
            <w:pPr>
              <w:rPr>
                <w:sz w:val="18"/>
                <w:szCs w:val="18"/>
              </w:rPr>
            </w:pPr>
            <w:r w:rsidRPr="00D970B9">
              <w:rPr>
                <w:sz w:val="18"/>
                <w:szCs w:val="18"/>
              </w:rPr>
              <w:t xml:space="preserve">Нормативы по СФП </w:t>
            </w:r>
          </w:p>
        </w:tc>
        <w:tc>
          <w:tcPr>
            <w:tcW w:w="835" w:type="dxa"/>
            <w:tcBorders>
              <w:top w:val="single" w:sz="4" w:space="0" w:color="000000"/>
              <w:left w:val="single" w:sz="4" w:space="0" w:color="000000"/>
              <w:bottom w:val="single" w:sz="4" w:space="0" w:color="000000"/>
              <w:right w:val="single" w:sz="4" w:space="0" w:color="000000"/>
            </w:tcBorders>
          </w:tcPr>
          <w:p w14:paraId="4DF12D7E" w14:textId="77777777" w:rsidR="00407216" w:rsidRPr="00D970B9" w:rsidRDefault="00407216" w:rsidP="003E25C1">
            <w:pPr>
              <w:ind w:left="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386B0687" w14:textId="77777777" w:rsidR="00407216" w:rsidRPr="00D970B9" w:rsidRDefault="00407216" w:rsidP="003E25C1">
            <w:pPr>
              <w:ind w:left="8"/>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7CE63504" w14:textId="77777777" w:rsidR="00407216" w:rsidRPr="00D970B9" w:rsidRDefault="00407216" w:rsidP="003E25C1">
            <w:pPr>
              <w:ind w:left="6"/>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268CE1B3" w14:textId="77777777" w:rsidR="00407216" w:rsidRPr="00D970B9" w:rsidRDefault="00407216" w:rsidP="003E25C1">
            <w:pPr>
              <w:ind w:left="7"/>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05BB64A0" w14:textId="77777777" w:rsidR="00407216" w:rsidRPr="00D970B9" w:rsidRDefault="00407216" w:rsidP="003E25C1">
            <w:pPr>
              <w:ind w:left="5"/>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01100461" w14:textId="77777777" w:rsidR="00407216" w:rsidRPr="00D970B9" w:rsidRDefault="00407216" w:rsidP="003E25C1">
            <w:pPr>
              <w:ind w:left="8"/>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5E849DD5" w14:textId="77777777" w:rsidR="00407216" w:rsidRPr="00D970B9" w:rsidRDefault="00407216" w:rsidP="003E25C1">
            <w:pPr>
              <w:ind w:left="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20A7CEBF" w14:textId="77777777" w:rsidR="00407216" w:rsidRPr="00D970B9" w:rsidRDefault="00407216" w:rsidP="003E25C1">
            <w:pPr>
              <w:ind w:left="8"/>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60B33693" w14:textId="77777777" w:rsidR="00407216" w:rsidRPr="00D970B9" w:rsidRDefault="00407216" w:rsidP="003E25C1">
            <w:pPr>
              <w:ind w:left="6"/>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5641804A" w14:textId="77777777" w:rsidR="00407216" w:rsidRPr="00D970B9" w:rsidRDefault="00407216" w:rsidP="003E25C1">
            <w:pPr>
              <w:ind w:left="7"/>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29E37D63" w14:textId="77777777" w:rsidR="00407216" w:rsidRPr="00D970B9" w:rsidRDefault="00407216" w:rsidP="003E25C1">
            <w:pPr>
              <w:ind w:left="5"/>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174E0507" w14:textId="77777777" w:rsidR="00407216" w:rsidRPr="00D970B9" w:rsidRDefault="00407216" w:rsidP="003E25C1">
            <w:pPr>
              <w:ind w:left="11"/>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27238AA7" w14:textId="77777777" w:rsidR="00407216" w:rsidRPr="00D970B9" w:rsidRDefault="00407216" w:rsidP="003E25C1">
            <w:pPr>
              <w:ind w:left="8"/>
              <w:jc w:val="center"/>
              <w:rPr>
                <w:sz w:val="18"/>
                <w:szCs w:val="18"/>
              </w:rPr>
            </w:pPr>
          </w:p>
        </w:tc>
      </w:tr>
      <w:tr w:rsidR="00157679" w:rsidRPr="00D970B9" w14:paraId="464D2DD1" w14:textId="77777777" w:rsidTr="00157679">
        <w:trPr>
          <w:trHeight w:val="217"/>
        </w:trPr>
        <w:tc>
          <w:tcPr>
            <w:tcW w:w="2268" w:type="dxa"/>
            <w:tcBorders>
              <w:top w:val="single" w:sz="4" w:space="0" w:color="000000"/>
              <w:left w:val="single" w:sz="4" w:space="0" w:color="000000"/>
              <w:bottom w:val="single" w:sz="4" w:space="0" w:color="000000"/>
              <w:right w:val="single" w:sz="4" w:space="0" w:color="000000"/>
            </w:tcBorders>
          </w:tcPr>
          <w:p w14:paraId="012BF219" w14:textId="77777777" w:rsidR="00407216" w:rsidRPr="00D970B9" w:rsidRDefault="00407216" w:rsidP="003E25C1">
            <w:pPr>
              <w:rPr>
                <w:sz w:val="18"/>
                <w:szCs w:val="18"/>
              </w:rPr>
            </w:pPr>
            <w:r w:rsidRPr="00D970B9">
              <w:rPr>
                <w:sz w:val="18"/>
                <w:szCs w:val="18"/>
              </w:rPr>
              <w:t xml:space="preserve">Контрольно-переводные нормативы </w:t>
            </w:r>
          </w:p>
        </w:tc>
        <w:tc>
          <w:tcPr>
            <w:tcW w:w="835" w:type="dxa"/>
            <w:tcBorders>
              <w:top w:val="single" w:sz="4" w:space="0" w:color="000000"/>
              <w:left w:val="single" w:sz="4" w:space="0" w:color="000000"/>
              <w:bottom w:val="single" w:sz="4" w:space="0" w:color="000000"/>
              <w:right w:val="single" w:sz="4" w:space="0" w:color="000000"/>
            </w:tcBorders>
          </w:tcPr>
          <w:p w14:paraId="0DF35777" w14:textId="77777777" w:rsidR="00407216" w:rsidRPr="00D970B9" w:rsidRDefault="00407216" w:rsidP="003E25C1">
            <w:pPr>
              <w:ind w:right="46"/>
              <w:jc w:val="center"/>
              <w:rPr>
                <w:sz w:val="18"/>
                <w:szCs w:val="18"/>
              </w:rPr>
            </w:pPr>
            <w:r w:rsidRPr="00D970B9">
              <w:rPr>
                <w:sz w:val="18"/>
                <w:szCs w:val="18"/>
              </w:rPr>
              <w:t xml:space="preserve">2 </w:t>
            </w:r>
          </w:p>
        </w:tc>
        <w:tc>
          <w:tcPr>
            <w:tcW w:w="561" w:type="dxa"/>
            <w:tcBorders>
              <w:top w:val="single" w:sz="4" w:space="0" w:color="000000"/>
              <w:left w:val="single" w:sz="4" w:space="0" w:color="000000"/>
              <w:bottom w:val="single" w:sz="4" w:space="0" w:color="000000"/>
              <w:right w:val="single" w:sz="4" w:space="0" w:color="000000"/>
            </w:tcBorders>
          </w:tcPr>
          <w:p w14:paraId="4B6F346B" w14:textId="77777777" w:rsidR="00407216" w:rsidRPr="00D970B9" w:rsidRDefault="00407216" w:rsidP="003E25C1">
            <w:pPr>
              <w:ind w:left="4"/>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043AB717" w14:textId="77777777" w:rsidR="00407216" w:rsidRPr="00D970B9" w:rsidRDefault="00407216" w:rsidP="003E25C1">
            <w:pPr>
              <w:ind w:left="1"/>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5B8EB0CA" w14:textId="77777777" w:rsidR="00407216" w:rsidRPr="00D970B9" w:rsidRDefault="00407216" w:rsidP="003E25C1">
            <w:pPr>
              <w:ind w:left="2"/>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0C212182" w14:textId="77777777" w:rsidR="00407216" w:rsidRPr="00D970B9" w:rsidRDefault="00407216" w:rsidP="003E25C1">
            <w:pPr>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6E0F2FD2" w14:textId="77777777" w:rsidR="00407216" w:rsidRPr="00D970B9" w:rsidRDefault="00407216" w:rsidP="003E25C1">
            <w:pPr>
              <w:ind w:left="4"/>
              <w:jc w:val="center"/>
              <w:rPr>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57AA82F3" w14:textId="77777777" w:rsidR="00407216" w:rsidRPr="00D970B9" w:rsidRDefault="00407216" w:rsidP="003E25C1">
            <w:pPr>
              <w:ind w:left="4"/>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436E8143" w14:textId="77777777" w:rsidR="00407216" w:rsidRPr="00D970B9" w:rsidRDefault="00407216" w:rsidP="003E25C1">
            <w:pPr>
              <w:ind w:left="3"/>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0161D125" w14:textId="77777777" w:rsidR="00407216" w:rsidRPr="00D970B9" w:rsidRDefault="00407216" w:rsidP="003E25C1">
            <w:pPr>
              <w:ind w:left="1"/>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20A117D7" w14:textId="77777777" w:rsidR="00407216" w:rsidRPr="00D970B9" w:rsidRDefault="00407216" w:rsidP="003E25C1">
            <w:pPr>
              <w:ind w:left="2"/>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5F1C4AB4" w14:textId="77777777" w:rsidR="00407216" w:rsidRPr="00D970B9" w:rsidRDefault="00407216" w:rsidP="003E25C1">
            <w:pPr>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5B6AB830" w14:textId="77777777" w:rsidR="00407216" w:rsidRPr="00D970B9" w:rsidRDefault="00407216" w:rsidP="003E25C1">
            <w:pPr>
              <w:ind w:left="6"/>
              <w:jc w:val="center"/>
              <w:rPr>
                <w:sz w:val="18"/>
                <w:szCs w:val="18"/>
              </w:rPr>
            </w:pPr>
          </w:p>
        </w:tc>
        <w:tc>
          <w:tcPr>
            <w:tcW w:w="497" w:type="dxa"/>
            <w:tcBorders>
              <w:top w:val="single" w:sz="4" w:space="0" w:color="000000"/>
              <w:left w:val="single" w:sz="4" w:space="0" w:color="000000"/>
              <w:bottom w:val="single" w:sz="4" w:space="0" w:color="000000"/>
              <w:right w:val="single" w:sz="4" w:space="0" w:color="000000"/>
            </w:tcBorders>
          </w:tcPr>
          <w:p w14:paraId="2828F509" w14:textId="77777777" w:rsidR="00407216" w:rsidRPr="00D970B9" w:rsidRDefault="00407216" w:rsidP="003E25C1">
            <w:pPr>
              <w:ind w:right="43"/>
              <w:jc w:val="center"/>
              <w:rPr>
                <w:sz w:val="18"/>
                <w:szCs w:val="18"/>
              </w:rPr>
            </w:pPr>
            <w:r w:rsidRPr="00D970B9">
              <w:rPr>
                <w:sz w:val="18"/>
                <w:szCs w:val="18"/>
              </w:rPr>
              <w:t xml:space="preserve">2 </w:t>
            </w:r>
          </w:p>
        </w:tc>
      </w:tr>
      <w:tr w:rsidR="006D656F" w:rsidRPr="00D970B9" w14:paraId="6BCFEBF4"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19E372B6" w14:textId="77777777" w:rsidR="00407216" w:rsidRPr="00D970B9" w:rsidRDefault="00407216" w:rsidP="003E25C1">
            <w:pPr>
              <w:rPr>
                <w:sz w:val="18"/>
                <w:szCs w:val="18"/>
              </w:rPr>
            </w:pPr>
            <w:r w:rsidRPr="00D970B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45B4640B" w14:textId="77777777" w:rsidR="00407216" w:rsidRPr="00D970B9" w:rsidRDefault="00407216" w:rsidP="003E25C1">
            <w:pPr>
              <w:ind w:right="46"/>
              <w:jc w:val="center"/>
              <w:rPr>
                <w:sz w:val="18"/>
                <w:szCs w:val="18"/>
              </w:rPr>
            </w:pPr>
            <w:r w:rsidRPr="00D970B9">
              <w:rPr>
                <w:b/>
                <w:sz w:val="18"/>
                <w:szCs w:val="18"/>
              </w:rPr>
              <w:t xml:space="preserve">8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346ECF1E" w14:textId="77777777" w:rsidR="00407216" w:rsidRPr="00D970B9" w:rsidRDefault="00407216" w:rsidP="003E25C1">
            <w:pPr>
              <w:ind w:left="4"/>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A0C7290" w14:textId="77777777" w:rsidR="00407216" w:rsidRPr="00D970B9" w:rsidRDefault="00407216" w:rsidP="003E25C1">
            <w:pPr>
              <w:ind w:left="1"/>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6A93CEC9" w14:textId="77777777" w:rsidR="00407216" w:rsidRPr="00D970B9" w:rsidRDefault="00407216" w:rsidP="003E25C1">
            <w:pPr>
              <w:ind w:left="2"/>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4370D201" w14:textId="77777777" w:rsidR="00407216" w:rsidRPr="00D970B9" w:rsidRDefault="00407216" w:rsidP="003E25C1">
            <w:pPr>
              <w:ind w:right="46"/>
              <w:jc w:val="center"/>
              <w:rPr>
                <w:sz w:val="18"/>
                <w:szCs w:val="18"/>
              </w:rPr>
            </w:pPr>
            <w:r w:rsidRPr="00D970B9">
              <w:rPr>
                <w:b/>
                <w:sz w:val="18"/>
                <w:szCs w:val="18"/>
              </w:rPr>
              <w:t xml:space="preserve">2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5A355A29" w14:textId="77777777" w:rsidR="00407216" w:rsidRPr="00D970B9" w:rsidRDefault="00407216" w:rsidP="003E25C1">
            <w:pPr>
              <w:ind w:right="43"/>
              <w:jc w:val="center"/>
              <w:rPr>
                <w:sz w:val="18"/>
                <w:szCs w:val="18"/>
              </w:rPr>
            </w:pPr>
            <w:r w:rsidRPr="00D970B9">
              <w:rPr>
                <w:b/>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4BD0C304" w14:textId="77777777" w:rsidR="00407216" w:rsidRPr="00D970B9" w:rsidRDefault="00407216" w:rsidP="003E25C1">
            <w:pPr>
              <w:ind w:left="4"/>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22D64E6A" w14:textId="77777777" w:rsidR="00407216" w:rsidRPr="00D970B9" w:rsidRDefault="00407216" w:rsidP="003E25C1">
            <w:pPr>
              <w:ind w:left="3"/>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128B09CF" w14:textId="77777777" w:rsidR="00407216" w:rsidRPr="00D970B9" w:rsidRDefault="00407216" w:rsidP="003E25C1">
            <w:pPr>
              <w:ind w:left="1"/>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7B0400BE" w14:textId="77777777" w:rsidR="00407216" w:rsidRPr="00D970B9" w:rsidRDefault="00407216" w:rsidP="003E25C1">
            <w:pPr>
              <w:ind w:left="2"/>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639D8237" w14:textId="77777777" w:rsidR="00407216" w:rsidRPr="00D970B9" w:rsidRDefault="00407216" w:rsidP="003E25C1">
            <w:pPr>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2C99684D" w14:textId="77777777" w:rsidR="00407216" w:rsidRPr="00D970B9" w:rsidRDefault="00407216" w:rsidP="003E25C1">
            <w:pPr>
              <w:ind w:right="40"/>
              <w:jc w:val="center"/>
              <w:rPr>
                <w:sz w:val="18"/>
                <w:szCs w:val="18"/>
              </w:rPr>
            </w:pPr>
            <w:r w:rsidRPr="00D970B9">
              <w:rPr>
                <w:b/>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1443102B" w14:textId="77777777" w:rsidR="00407216" w:rsidRPr="00D970B9" w:rsidRDefault="00407216" w:rsidP="003E25C1">
            <w:pPr>
              <w:ind w:right="43"/>
              <w:jc w:val="center"/>
              <w:rPr>
                <w:sz w:val="18"/>
                <w:szCs w:val="18"/>
              </w:rPr>
            </w:pPr>
            <w:r w:rsidRPr="00D970B9">
              <w:rPr>
                <w:b/>
                <w:sz w:val="18"/>
                <w:szCs w:val="18"/>
              </w:rPr>
              <w:t xml:space="preserve">2 </w:t>
            </w:r>
          </w:p>
        </w:tc>
      </w:tr>
      <w:tr w:rsidR="00157679" w:rsidRPr="00D970B9" w14:paraId="509232DE" w14:textId="77777777" w:rsidTr="00157679">
        <w:trPr>
          <w:trHeight w:val="220"/>
        </w:trPr>
        <w:tc>
          <w:tcPr>
            <w:tcW w:w="2268" w:type="dxa"/>
            <w:tcBorders>
              <w:top w:val="single" w:sz="4" w:space="0" w:color="000000"/>
              <w:left w:val="single" w:sz="4" w:space="0" w:color="000000"/>
              <w:bottom w:val="single" w:sz="4" w:space="0" w:color="000000"/>
              <w:right w:val="single" w:sz="4" w:space="0" w:color="000000"/>
            </w:tcBorders>
          </w:tcPr>
          <w:p w14:paraId="229BE189" w14:textId="77777777" w:rsidR="00407216" w:rsidRPr="00D970B9" w:rsidRDefault="00407216" w:rsidP="003E25C1">
            <w:pPr>
              <w:rPr>
                <w:sz w:val="18"/>
                <w:szCs w:val="18"/>
              </w:rPr>
            </w:pPr>
            <w:r w:rsidRPr="00D970B9">
              <w:rPr>
                <w:sz w:val="18"/>
                <w:szCs w:val="18"/>
              </w:rPr>
              <w:t xml:space="preserve">Мед. обследования </w:t>
            </w:r>
          </w:p>
        </w:tc>
        <w:tc>
          <w:tcPr>
            <w:tcW w:w="835" w:type="dxa"/>
            <w:tcBorders>
              <w:top w:val="single" w:sz="4" w:space="0" w:color="000000"/>
              <w:left w:val="single" w:sz="4" w:space="0" w:color="000000"/>
              <w:bottom w:val="single" w:sz="4" w:space="0" w:color="000000"/>
              <w:right w:val="single" w:sz="4" w:space="0" w:color="000000"/>
            </w:tcBorders>
          </w:tcPr>
          <w:p w14:paraId="5127FBD7" w14:textId="77777777" w:rsidR="00407216" w:rsidRPr="00D970B9" w:rsidRDefault="00407216" w:rsidP="003E25C1">
            <w:pPr>
              <w:ind w:right="46"/>
              <w:jc w:val="center"/>
              <w:rPr>
                <w:sz w:val="18"/>
                <w:szCs w:val="18"/>
              </w:rPr>
            </w:pPr>
            <w:r w:rsidRPr="00D970B9">
              <w:rPr>
                <w:sz w:val="18"/>
                <w:szCs w:val="18"/>
              </w:rPr>
              <w:t xml:space="preserve">4 </w:t>
            </w:r>
          </w:p>
        </w:tc>
        <w:tc>
          <w:tcPr>
            <w:tcW w:w="561" w:type="dxa"/>
            <w:tcBorders>
              <w:top w:val="single" w:sz="4" w:space="0" w:color="000000"/>
              <w:left w:val="single" w:sz="4" w:space="0" w:color="000000"/>
              <w:bottom w:val="single" w:sz="4" w:space="0" w:color="000000"/>
              <w:right w:val="single" w:sz="4" w:space="0" w:color="000000"/>
            </w:tcBorders>
          </w:tcPr>
          <w:p w14:paraId="05F5545B" w14:textId="77777777" w:rsidR="00407216" w:rsidRPr="00D970B9" w:rsidRDefault="00407216" w:rsidP="003E25C1">
            <w:pPr>
              <w:ind w:left="4"/>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2FB1D418" w14:textId="77777777" w:rsidR="00407216" w:rsidRPr="00D970B9" w:rsidRDefault="00407216" w:rsidP="003E25C1">
            <w:pPr>
              <w:ind w:left="1"/>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54225690" w14:textId="77777777" w:rsidR="00407216" w:rsidRPr="00D970B9" w:rsidRDefault="00407216" w:rsidP="003E25C1">
            <w:pPr>
              <w:ind w:left="2"/>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445FB4D8" w14:textId="77777777" w:rsidR="00407216" w:rsidRPr="00D970B9" w:rsidRDefault="00407216" w:rsidP="003E25C1">
            <w:pPr>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tcPr>
          <w:p w14:paraId="26A996D7" w14:textId="77777777" w:rsidR="00407216" w:rsidRPr="00D970B9" w:rsidRDefault="00407216" w:rsidP="003E25C1">
            <w:pPr>
              <w:ind w:right="43"/>
              <w:jc w:val="center"/>
              <w:rPr>
                <w:sz w:val="18"/>
                <w:szCs w:val="18"/>
              </w:rPr>
            </w:pPr>
            <w:r w:rsidRPr="00D970B9">
              <w:rPr>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tcPr>
          <w:p w14:paraId="530C7DD0" w14:textId="77777777" w:rsidR="00407216" w:rsidRPr="00D970B9" w:rsidRDefault="00407216" w:rsidP="003E25C1">
            <w:pPr>
              <w:ind w:left="4"/>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214367E3" w14:textId="77777777" w:rsidR="00407216" w:rsidRPr="00D970B9" w:rsidRDefault="00407216" w:rsidP="003E25C1">
            <w:pPr>
              <w:ind w:left="3"/>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31F52258" w14:textId="77777777" w:rsidR="00407216" w:rsidRPr="00D970B9" w:rsidRDefault="00407216" w:rsidP="003E25C1">
            <w:pPr>
              <w:ind w:left="1"/>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24334A42" w14:textId="77777777" w:rsidR="00407216" w:rsidRPr="00D970B9" w:rsidRDefault="00407216" w:rsidP="003E25C1">
            <w:pPr>
              <w:ind w:left="2"/>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tcPr>
          <w:p w14:paraId="5EB499F8" w14:textId="77777777" w:rsidR="00407216" w:rsidRPr="00D970B9" w:rsidRDefault="00407216" w:rsidP="003E25C1">
            <w:pPr>
              <w:jc w:val="center"/>
              <w:rPr>
                <w:sz w:val="18"/>
                <w:szCs w:val="18"/>
              </w:rPr>
            </w:pPr>
          </w:p>
        </w:tc>
        <w:tc>
          <w:tcPr>
            <w:tcW w:w="516" w:type="dxa"/>
            <w:tcBorders>
              <w:top w:val="single" w:sz="4" w:space="0" w:color="000000"/>
              <w:left w:val="single" w:sz="4" w:space="0" w:color="000000"/>
              <w:bottom w:val="single" w:sz="4" w:space="0" w:color="000000"/>
              <w:right w:val="single" w:sz="4" w:space="0" w:color="000000"/>
            </w:tcBorders>
          </w:tcPr>
          <w:p w14:paraId="5183B0AF" w14:textId="77777777" w:rsidR="00407216" w:rsidRPr="00D970B9" w:rsidRDefault="00407216" w:rsidP="003E25C1">
            <w:pPr>
              <w:ind w:right="40"/>
              <w:jc w:val="center"/>
              <w:rPr>
                <w:sz w:val="18"/>
                <w:szCs w:val="18"/>
              </w:rPr>
            </w:pPr>
            <w:r w:rsidRPr="00D970B9">
              <w:rPr>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441E1180" w14:textId="77777777" w:rsidR="00407216" w:rsidRPr="00D970B9" w:rsidRDefault="00407216" w:rsidP="003E25C1">
            <w:pPr>
              <w:ind w:left="3"/>
              <w:jc w:val="center"/>
              <w:rPr>
                <w:sz w:val="18"/>
                <w:szCs w:val="18"/>
              </w:rPr>
            </w:pPr>
          </w:p>
        </w:tc>
      </w:tr>
      <w:tr w:rsidR="006D656F" w:rsidRPr="00D970B9" w14:paraId="11658B44"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13B6408C" w14:textId="77777777" w:rsidR="00407216" w:rsidRPr="00D970B9" w:rsidRDefault="00407216" w:rsidP="003E25C1">
            <w:pPr>
              <w:rPr>
                <w:sz w:val="18"/>
                <w:szCs w:val="18"/>
              </w:rPr>
            </w:pPr>
            <w:r w:rsidRPr="00D970B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51D702CA" w14:textId="77777777" w:rsidR="00407216" w:rsidRPr="00D970B9" w:rsidRDefault="00407216" w:rsidP="003E25C1">
            <w:pPr>
              <w:ind w:right="46"/>
              <w:jc w:val="center"/>
              <w:rPr>
                <w:sz w:val="18"/>
                <w:szCs w:val="18"/>
              </w:rPr>
            </w:pPr>
            <w:r w:rsidRPr="00D970B9">
              <w:rPr>
                <w:b/>
                <w:sz w:val="18"/>
                <w:szCs w:val="18"/>
              </w:rPr>
              <w:t xml:space="preserve">4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092E79C" w14:textId="77777777" w:rsidR="00407216" w:rsidRPr="00D970B9" w:rsidRDefault="00407216" w:rsidP="003E25C1">
            <w:pPr>
              <w:ind w:left="4"/>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ECC188C" w14:textId="77777777" w:rsidR="00407216" w:rsidRPr="00D970B9" w:rsidRDefault="00407216" w:rsidP="003E25C1">
            <w:pPr>
              <w:ind w:left="1"/>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6D69AA2" w14:textId="77777777" w:rsidR="00407216" w:rsidRPr="00D970B9" w:rsidRDefault="00407216" w:rsidP="003E25C1">
            <w:pPr>
              <w:ind w:left="2"/>
              <w:jc w:val="center"/>
              <w:rPr>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01F728A6" w14:textId="77777777" w:rsidR="00407216" w:rsidRPr="00D970B9" w:rsidRDefault="00407216" w:rsidP="003E25C1">
            <w:pPr>
              <w:jc w:val="center"/>
              <w:rPr>
                <w:sz w:val="18"/>
                <w:szCs w:val="18"/>
              </w:rPr>
            </w:pP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01DF1C16" w14:textId="77777777" w:rsidR="00407216" w:rsidRPr="00D970B9" w:rsidRDefault="00407216" w:rsidP="003E25C1">
            <w:pPr>
              <w:ind w:right="43"/>
              <w:jc w:val="center"/>
              <w:rPr>
                <w:sz w:val="18"/>
                <w:szCs w:val="18"/>
              </w:rPr>
            </w:pPr>
            <w:r w:rsidRPr="00D970B9">
              <w:rPr>
                <w:b/>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674518D0" w14:textId="77777777" w:rsidR="00407216" w:rsidRPr="00D970B9" w:rsidRDefault="00407216" w:rsidP="003E25C1">
            <w:pPr>
              <w:ind w:left="4"/>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60D5C377" w14:textId="77777777" w:rsidR="00407216" w:rsidRPr="00D970B9" w:rsidRDefault="00407216" w:rsidP="003E25C1">
            <w:pPr>
              <w:ind w:left="3"/>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03B8919D" w14:textId="77777777" w:rsidR="00407216" w:rsidRPr="00D970B9" w:rsidRDefault="00407216" w:rsidP="003E25C1">
            <w:pPr>
              <w:ind w:left="1"/>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5AB6DE4B" w14:textId="77777777" w:rsidR="00407216" w:rsidRPr="00D970B9" w:rsidRDefault="00407216" w:rsidP="003E25C1">
            <w:pPr>
              <w:ind w:left="2"/>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347ACE2B" w14:textId="77777777" w:rsidR="00407216" w:rsidRPr="00D970B9" w:rsidRDefault="00407216" w:rsidP="003E25C1">
            <w:pPr>
              <w:ind w:left="2"/>
              <w:rPr>
                <w:sz w:val="18"/>
                <w:szCs w:val="18"/>
              </w:rPr>
            </w:pP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6644292D" w14:textId="77777777" w:rsidR="00407216" w:rsidRPr="00D970B9" w:rsidRDefault="00407216" w:rsidP="003E25C1">
            <w:pPr>
              <w:ind w:right="40"/>
              <w:jc w:val="center"/>
              <w:rPr>
                <w:sz w:val="18"/>
                <w:szCs w:val="18"/>
              </w:rPr>
            </w:pPr>
            <w:r w:rsidRPr="00D970B9">
              <w:rPr>
                <w:b/>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5FEC9038" w14:textId="77777777" w:rsidR="00407216" w:rsidRPr="00D970B9" w:rsidRDefault="00407216" w:rsidP="003E25C1">
            <w:pPr>
              <w:ind w:left="3"/>
              <w:jc w:val="center"/>
              <w:rPr>
                <w:sz w:val="18"/>
                <w:szCs w:val="18"/>
              </w:rPr>
            </w:pPr>
          </w:p>
        </w:tc>
      </w:tr>
      <w:tr w:rsidR="006D656F" w:rsidRPr="00D970B9" w14:paraId="2C1183FF"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7F9C57C9" w14:textId="77777777" w:rsidR="00407216" w:rsidRPr="00D970B9" w:rsidRDefault="00407216" w:rsidP="003E25C1">
            <w:pPr>
              <w:rPr>
                <w:b/>
                <w:sz w:val="18"/>
                <w:szCs w:val="18"/>
              </w:rPr>
            </w:pPr>
            <w:r w:rsidRPr="00D970B9">
              <w:rPr>
                <w:b/>
                <w:sz w:val="18"/>
                <w:szCs w:val="18"/>
              </w:rPr>
              <w:t>Всего часов</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2BE0C10B" w14:textId="77777777" w:rsidR="00407216" w:rsidRPr="00D970B9" w:rsidRDefault="00407216" w:rsidP="003E25C1">
            <w:pPr>
              <w:ind w:right="46"/>
              <w:jc w:val="center"/>
              <w:rPr>
                <w:b/>
                <w:sz w:val="18"/>
                <w:szCs w:val="18"/>
              </w:rPr>
            </w:pPr>
            <w:r w:rsidRPr="00D970B9">
              <w:rPr>
                <w:b/>
                <w:sz w:val="18"/>
                <w:szCs w:val="18"/>
              </w:rPr>
              <w:t>312</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685A82C2" w14:textId="77777777" w:rsidR="00407216" w:rsidRPr="00D970B9" w:rsidRDefault="00407216" w:rsidP="003E25C1">
            <w:pPr>
              <w:ind w:left="4"/>
              <w:jc w:val="center"/>
              <w:rPr>
                <w:b/>
                <w:sz w:val="18"/>
                <w:szCs w:val="18"/>
              </w:rPr>
            </w:pPr>
            <w:r w:rsidRPr="00D970B9">
              <w:rPr>
                <w:b/>
                <w:sz w:val="18"/>
                <w:szCs w:val="18"/>
              </w:rPr>
              <w:t>17</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73573C6B" w14:textId="77777777" w:rsidR="00407216" w:rsidRPr="00D970B9" w:rsidRDefault="00407216" w:rsidP="003E25C1">
            <w:pPr>
              <w:ind w:left="1"/>
              <w:jc w:val="center"/>
              <w:rPr>
                <w:b/>
                <w:sz w:val="18"/>
                <w:szCs w:val="18"/>
              </w:rPr>
            </w:pPr>
            <w:r w:rsidRPr="00D970B9">
              <w:rPr>
                <w:b/>
                <w:sz w:val="18"/>
                <w:szCs w:val="18"/>
              </w:rPr>
              <w:t>23</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4B5BCF2" w14:textId="77777777" w:rsidR="00407216" w:rsidRPr="00D970B9" w:rsidRDefault="00407216" w:rsidP="003E25C1">
            <w:pPr>
              <w:ind w:left="2"/>
              <w:jc w:val="center"/>
              <w:rPr>
                <w:b/>
                <w:sz w:val="18"/>
                <w:szCs w:val="18"/>
              </w:rPr>
            </w:pPr>
            <w:r w:rsidRPr="00D970B9">
              <w:rPr>
                <w:b/>
                <w:sz w:val="18"/>
                <w:szCs w:val="18"/>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B1E754A" w14:textId="77777777" w:rsidR="00407216" w:rsidRPr="00D970B9" w:rsidRDefault="00407216" w:rsidP="003E25C1">
            <w:pPr>
              <w:jc w:val="center"/>
              <w:rPr>
                <w:b/>
                <w:sz w:val="18"/>
                <w:szCs w:val="18"/>
              </w:rPr>
            </w:pPr>
            <w:r w:rsidRPr="00D970B9">
              <w:rPr>
                <w:b/>
                <w:sz w:val="18"/>
                <w:szCs w:val="18"/>
              </w:rPr>
              <w:t>29</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5A868EF1" w14:textId="77777777" w:rsidR="00407216" w:rsidRPr="00D970B9" w:rsidRDefault="00407216" w:rsidP="003E25C1">
            <w:pPr>
              <w:ind w:right="43"/>
              <w:jc w:val="center"/>
              <w:rPr>
                <w:b/>
                <w:sz w:val="18"/>
                <w:szCs w:val="18"/>
              </w:rPr>
            </w:pPr>
            <w:r w:rsidRPr="00D970B9">
              <w:rPr>
                <w:b/>
                <w:sz w:val="18"/>
                <w:szCs w:val="18"/>
              </w:rPr>
              <w:t>26</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7726A583" w14:textId="77777777" w:rsidR="00407216" w:rsidRPr="00D970B9" w:rsidRDefault="00407216" w:rsidP="003E25C1">
            <w:pPr>
              <w:ind w:left="4"/>
              <w:jc w:val="center"/>
              <w:rPr>
                <w:b/>
                <w:sz w:val="18"/>
                <w:szCs w:val="18"/>
              </w:rPr>
            </w:pPr>
            <w:r w:rsidRPr="00D970B9">
              <w:rPr>
                <w:b/>
                <w:sz w:val="18"/>
                <w:szCs w:val="18"/>
              </w:rPr>
              <w:t>26</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20A89D5C" w14:textId="77777777" w:rsidR="00407216" w:rsidRPr="00D970B9" w:rsidRDefault="00407216" w:rsidP="003E25C1">
            <w:pPr>
              <w:ind w:left="3"/>
              <w:jc w:val="center"/>
              <w:rPr>
                <w:b/>
                <w:sz w:val="18"/>
                <w:szCs w:val="18"/>
              </w:rPr>
            </w:pPr>
            <w:r w:rsidRPr="00D970B9">
              <w:rPr>
                <w:b/>
                <w:sz w:val="18"/>
                <w:szCs w:val="18"/>
              </w:rPr>
              <w:t>26</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7FA9952E" w14:textId="77777777" w:rsidR="00407216" w:rsidRPr="00D970B9" w:rsidRDefault="00407216" w:rsidP="003E25C1">
            <w:pPr>
              <w:ind w:left="1"/>
              <w:jc w:val="center"/>
              <w:rPr>
                <w:b/>
                <w:sz w:val="18"/>
                <w:szCs w:val="18"/>
              </w:rPr>
            </w:pPr>
            <w:r w:rsidRPr="00D970B9">
              <w:rPr>
                <w:b/>
                <w:sz w:val="18"/>
                <w:szCs w:val="18"/>
              </w:rPr>
              <w:t>28</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27CCFFD9" w14:textId="77777777" w:rsidR="00407216" w:rsidRPr="00D970B9" w:rsidRDefault="00407216" w:rsidP="003E25C1">
            <w:pPr>
              <w:ind w:left="2"/>
              <w:jc w:val="center"/>
              <w:rPr>
                <w:b/>
                <w:sz w:val="18"/>
                <w:szCs w:val="18"/>
              </w:rPr>
            </w:pPr>
            <w:r w:rsidRPr="00D970B9">
              <w:rPr>
                <w:b/>
                <w:sz w:val="18"/>
                <w:szCs w:val="18"/>
              </w:rPr>
              <w:t>26</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7E7FDE4D" w14:textId="77777777" w:rsidR="00407216" w:rsidRPr="00D970B9" w:rsidRDefault="00407216" w:rsidP="003E25C1">
            <w:pPr>
              <w:ind w:left="2"/>
              <w:rPr>
                <w:b/>
                <w:sz w:val="18"/>
                <w:szCs w:val="18"/>
              </w:rPr>
            </w:pPr>
            <w:r w:rsidRPr="00D970B9">
              <w:rPr>
                <w:b/>
                <w:sz w:val="18"/>
                <w:szCs w:val="18"/>
              </w:rPr>
              <w:t>26</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0A803234" w14:textId="77777777" w:rsidR="00407216" w:rsidRPr="00D970B9" w:rsidRDefault="00407216" w:rsidP="003E25C1">
            <w:pPr>
              <w:ind w:right="40"/>
              <w:jc w:val="center"/>
              <w:rPr>
                <w:b/>
                <w:sz w:val="18"/>
                <w:szCs w:val="18"/>
              </w:rPr>
            </w:pPr>
            <w:r w:rsidRPr="00D970B9">
              <w:rPr>
                <w:b/>
                <w:sz w:val="18"/>
                <w:szCs w:val="18"/>
              </w:rPr>
              <w:t>28</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73129CAD" w14:textId="77777777" w:rsidR="00407216" w:rsidRPr="00D970B9" w:rsidRDefault="00407216" w:rsidP="003E25C1">
            <w:pPr>
              <w:ind w:left="3"/>
              <w:jc w:val="center"/>
              <w:rPr>
                <w:b/>
                <w:sz w:val="18"/>
                <w:szCs w:val="18"/>
              </w:rPr>
            </w:pPr>
            <w:r w:rsidRPr="00D970B9">
              <w:rPr>
                <w:b/>
                <w:sz w:val="18"/>
                <w:szCs w:val="18"/>
              </w:rPr>
              <w:t>28</w:t>
            </w:r>
          </w:p>
        </w:tc>
      </w:tr>
    </w:tbl>
    <w:p w14:paraId="37019DE3" w14:textId="77777777" w:rsidR="00273D8D" w:rsidRPr="00D970B9" w:rsidRDefault="00273D8D" w:rsidP="003E25C1">
      <w:pPr>
        <w:spacing w:after="21"/>
        <w:ind w:right="1603"/>
        <w:rPr>
          <w:sz w:val="18"/>
          <w:szCs w:val="18"/>
        </w:rPr>
      </w:pPr>
    </w:p>
    <w:p w14:paraId="5412D58C" w14:textId="77777777" w:rsidR="003E25C1" w:rsidRPr="00D970B9" w:rsidRDefault="003E25C1" w:rsidP="003E25C1">
      <w:pPr>
        <w:spacing w:after="21"/>
        <w:ind w:left="10" w:right="3"/>
        <w:jc w:val="right"/>
        <w:rPr>
          <w:bCs/>
          <w:sz w:val="28"/>
          <w:szCs w:val="28"/>
        </w:rPr>
      </w:pPr>
    </w:p>
    <w:p w14:paraId="71972BA8" w14:textId="70798D25" w:rsidR="00273D8D" w:rsidRPr="00D83BE8" w:rsidRDefault="003E25C1" w:rsidP="003E25C1">
      <w:pPr>
        <w:spacing w:after="21"/>
        <w:ind w:left="10" w:right="3"/>
        <w:jc w:val="right"/>
        <w:rPr>
          <w:bCs/>
          <w:sz w:val="28"/>
          <w:szCs w:val="28"/>
          <w:lang w:val="en-GB"/>
        </w:rPr>
      </w:pPr>
      <w:r w:rsidRPr="00D970B9">
        <w:rPr>
          <w:bCs/>
          <w:sz w:val="28"/>
          <w:szCs w:val="28"/>
        </w:rPr>
        <w:t xml:space="preserve">Таблица </w:t>
      </w:r>
      <w:r w:rsidR="00D83BE8">
        <w:rPr>
          <w:bCs/>
          <w:sz w:val="28"/>
          <w:szCs w:val="28"/>
          <w:lang w:val="en-GB"/>
        </w:rPr>
        <w:t>9</w:t>
      </w:r>
    </w:p>
    <w:p w14:paraId="4F72B707" w14:textId="77777777" w:rsidR="008F5837" w:rsidRPr="00D970B9" w:rsidRDefault="008F5837" w:rsidP="003E25C1">
      <w:pPr>
        <w:spacing w:after="21"/>
        <w:ind w:left="851" w:right="1603" w:firstLine="850"/>
        <w:jc w:val="center"/>
        <w:rPr>
          <w:b/>
          <w:sz w:val="28"/>
          <w:szCs w:val="28"/>
        </w:rPr>
      </w:pPr>
    </w:p>
    <w:p w14:paraId="7EE47010" w14:textId="15DF6389" w:rsidR="00FD2018" w:rsidRPr="00D970B9" w:rsidRDefault="00407216" w:rsidP="003E25C1">
      <w:pPr>
        <w:spacing w:after="21"/>
        <w:ind w:right="145"/>
        <w:jc w:val="center"/>
        <w:rPr>
          <w:b/>
          <w:sz w:val="28"/>
          <w:szCs w:val="28"/>
        </w:rPr>
      </w:pPr>
      <w:r w:rsidRPr="00D970B9">
        <w:rPr>
          <w:b/>
          <w:sz w:val="28"/>
          <w:szCs w:val="28"/>
        </w:rPr>
        <w:t xml:space="preserve">ПРИМЕРНЫЙ </w:t>
      </w:r>
      <w:r w:rsidR="00045B0A">
        <w:rPr>
          <w:b/>
          <w:sz w:val="28"/>
          <w:szCs w:val="28"/>
        </w:rPr>
        <w:t>УЧЕБНО-</w:t>
      </w:r>
      <w:r w:rsidRPr="00D970B9">
        <w:rPr>
          <w:b/>
          <w:sz w:val="28"/>
          <w:szCs w:val="28"/>
        </w:rPr>
        <w:t>ТРЕНИРОВОЧНЫЙ ПЛАН</w:t>
      </w:r>
      <w:r w:rsidR="003E25C1" w:rsidRPr="00D970B9">
        <w:rPr>
          <w:b/>
          <w:sz w:val="28"/>
          <w:szCs w:val="28"/>
        </w:rPr>
        <w:t>-</w:t>
      </w:r>
      <w:r w:rsidRPr="00D970B9">
        <w:rPr>
          <w:b/>
          <w:sz w:val="28"/>
          <w:szCs w:val="28"/>
        </w:rPr>
        <w:t>ГРАФИК</w:t>
      </w:r>
    </w:p>
    <w:p w14:paraId="1CAC24EE" w14:textId="77777777" w:rsidR="00407216" w:rsidRPr="00D970B9" w:rsidRDefault="00407216" w:rsidP="003E25C1">
      <w:pPr>
        <w:spacing w:after="21"/>
        <w:ind w:left="851" w:right="1603" w:firstLine="425"/>
        <w:jc w:val="center"/>
        <w:rPr>
          <w:sz w:val="28"/>
          <w:szCs w:val="28"/>
        </w:rPr>
      </w:pPr>
      <w:r w:rsidRPr="00D970B9">
        <w:rPr>
          <w:b/>
          <w:sz w:val="28"/>
          <w:szCs w:val="28"/>
        </w:rPr>
        <w:t>(</w:t>
      </w:r>
      <w:r w:rsidR="00273D8D" w:rsidRPr="00D970B9">
        <w:rPr>
          <w:b/>
          <w:sz w:val="28"/>
          <w:szCs w:val="28"/>
        </w:rPr>
        <w:t>НП</w:t>
      </w:r>
      <w:r w:rsidR="003E25C1" w:rsidRPr="00D970B9">
        <w:rPr>
          <w:b/>
          <w:sz w:val="28"/>
          <w:szCs w:val="28"/>
        </w:rPr>
        <w:t xml:space="preserve"> свыше</w:t>
      </w:r>
      <w:r w:rsidR="00804167" w:rsidRPr="00D970B9">
        <w:rPr>
          <w:b/>
          <w:sz w:val="28"/>
          <w:szCs w:val="28"/>
        </w:rPr>
        <w:t xml:space="preserve"> года</w:t>
      </w:r>
      <w:r w:rsidRPr="00D970B9">
        <w:rPr>
          <w:b/>
          <w:sz w:val="28"/>
          <w:szCs w:val="28"/>
        </w:rPr>
        <w:t>)</w:t>
      </w:r>
    </w:p>
    <w:p w14:paraId="13116F8B" w14:textId="77777777" w:rsidR="00407216" w:rsidRPr="00D970B9" w:rsidRDefault="00407216" w:rsidP="003E25C1">
      <w:pPr>
        <w:ind w:left="852"/>
        <w:rPr>
          <w:sz w:val="28"/>
          <w:szCs w:val="28"/>
        </w:rPr>
      </w:pPr>
    </w:p>
    <w:tbl>
      <w:tblPr>
        <w:tblStyle w:val="TableGrid"/>
        <w:tblW w:w="9214" w:type="dxa"/>
        <w:tblInd w:w="279" w:type="dxa"/>
        <w:tblCellMar>
          <w:top w:w="10" w:type="dxa"/>
          <w:left w:w="104" w:type="dxa"/>
        </w:tblCellMar>
        <w:tblLook w:val="04A0" w:firstRow="1" w:lastRow="0" w:firstColumn="1" w:lastColumn="0" w:noHBand="0" w:noVBand="1"/>
      </w:tblPr>
      <w:tblGrid>
        <w:gridCol w:w="1984"/>
        <w:gridCol w:w="709"/>
        <w:gridCol w:w="426"/>
        <w:gridCol w:w="560"/>
        <w:gridCol w:w="567"/>
        <w:gridCol w:w="561"/>
        <w:gridCol w:w="584"/>
        <w:gridCol w:w="468"/>
        <w:gridCol w:w="578"/>
        <w:gridCol w:w="561"/>
        <w:gridCol w:w="545"/>
        <w:gridCol w:w="598"/>
        <w:gridCol w:w="481"/>
        <w:gridCol w:w="592"/>
      </w:tblGrid>
      <w:tr w:rsidR="00A355B9" w:rsidRPr="00D970B9" w14:paraId="5291F88E" w14:textId="77777777" w:rsidTr="00157679">
        <w:trPr>
          <w:trHeight w:val="379"/>
        </w:trPr>
        <w:tc>
          <w:tcPr>
            <w:tcW w:w="1984" w:type="dxa"/>
            <w:vMerge w:val="restart"/>
            <w:tcBorders>
              <w:top w:val="single" w:sz="4" w:space="0" w:color="000000"/>
              <w:left w:val="single" w:sz="4" w:space="0" w:color="000000"/>
              <w:bottom w:val="single" w:sz="4" w:space="0" w:color="000000"/>
              <w:right w:val="single" w:sz="4" w:space="0" w:color="000000"/>
            </w:tcBorders>
          </w:tcPr>
          <w:p w14:paraId="1EF0DA00" w14:textId="77777777" w:rsidR="00407216" w:rsidRPr="00D970B9" w:rsidRDefault="00407216" w:rsidP="003E25C1">
            <w:pPr>
              <w:rPr>
                <w:sz w:val="18"/>
                <w:szCs w:val="18"/>
              </w:rPr>
            </w:pPr>
            <w:r w:rsidRPr="00D970B9">
              <w:rPr>
                <w:sz w:val="18"/>
                <w:szCs w:val="18"/>
              </w:rPr>
              <w:t xml:space="preserve">Структура годичного цикла </w:t>
            </w:r>
          </w:p>
        </w:tc>
        <w:tc>
          <w:tcPr>
            <w:tcW w:w="709" w:type="dxa"/>
            <w:tcBorders>
              <w:top w:val="single" w:sz="4" w:space="0" w:color="000000"/>
              <w:left w:val="single" w:sz="4" w:space="0" w:color="000000"/>
              <w:bottom w:val="single" w:sz="4" w:space="0" w:color="000000"/>
              <w:right w:val="single" w:sz="4" w:space="0" w:color="000000"/>
            </w:tcBorders>
          </w:tcPr>
          <w:p w14:paraId="18E7F5D0" w14:textId="77777777" w:rsidR="00407216" w:rsidRPr="00D970B9" w:rsidRDefault="00407216" w:rsidP="003E25C1">
            <w:pPr>
              <w:ind w:left="4" w:right="30"/>
              <w:rPr>
                <w:sz w:val="18"/>
                <w:szCs w:val="18"/>
              </w:rPr>
            </w:pPr>
            <w:r w:rsidRPr="00D970B9">
              <w:rPr>
                <w:sz w:val="18"/>
                <w:szCs w:val="18"/>
              </w:rPr>
              <w:t xml:space="preserve">цикл ы </w:t>
            </w:r>
          </w:p>
        </w:tc>
        <w:tc>
          <w:tcPr>
            <w:tcW w:w="2114" w:type="dxa"/>
            <w:gridSpan w:val="4"/>
            <w:tcBorders>
              <w:top w:val="single" w:sz="4" w:space="0" w:color="000000"/>
              <w:left w:val="single" w:sz="4" w:space="0" w:color="000000"/>
              <w:bottom w:val="single" w:sz="4" w:space="0" w:color="000000"/>
              <w:right w:val="single" w:sz="4" w:space="0" w:color="000000"/>
            </w:tcBorders>
          </w:tcPr>
          <w:p w14:paraId="15CDEECD" w14:textId="77777777" w:rsidR="00407216" w:rsidRPr="00D970B9" w:rsidRDefault="00407216" w:rsidP="003E25C1">
            <w:pPr>
              <w:ind w:right="105"/>
              <w:jc w:val="center"/>
              <w:rPr>
                <w:sz w:val="18"/>
                <w:szCs w:val="18"/>
              </w:rPr>
            </w:pPr>
            <w:r w:rsidRPr="00D970B9">
              <w:rPr>
                <w:sz w:val="18"/>
                <w:szCs w:val="18"/>
              </w:rPr>
              <w:t xml:space="preserve">первый </w:t>
            </w:r>
          </w:p>
        </w:tc>
        <w:tc>
          <w:tcPr>
            <w:tcW w:w="1630" w:type="dxa"/>
            <w:gridSpan w:val="3"/>
            <w:tcBorders>
              <w:top w:val="single" w:sz="4" w:space="0" w:color="000000"/>
              <w:left w:val="single" w:sz="4" w:space="0" w:color="000000"/>
              <w:bottom w:val="single" w:sz="4" w:space="0" w:color="000000"/>
              <w:right w:val="nil"/>
            </w:tcBorders>
          </w:tcPr>
          <w:p w14:paraId="184EF7D5" w14:textId="77777777" w:rsidR="00407216" w:rsidRPr="00D970B9" w:rsidRDefault="00407216" w:rsidP="003E25C1">
            <w:pPr>
              <w:ind w:right="188"/>
              <w:jc w:val="right"/>
              <w:rPr>
                <w:sz w:val="18"/>
                <w:szCs w:val="18"/>
              </w:rPr>
            </w:pPr>
            <w:r w:rsidRPr="00D970B9">
              <w:rPr>
                <w:sz w:val="18"/>
                <w:szCs w:val="18"/>
              </w:rPr>
              <w:t xml:space="preserve">второй </w:t>
            </w:r>
          </w:p>
        </w:tc>
        <w:tc>
          <w:tcPr>
            <w:tcW w:w="561" w:type="dxa"/>
            <w:tcBorders>
              <w:top w:val="single" w:sz="4" w:space="0" w:color="000000"/>
              <w:left w:val="nil"/>
              <w:bottom w:val="single" w:sz="4" w:space="0" w:color="000000"/>
              <w:right w:val="single" w:sz="4" w:space="0" w:color="000000"/>
            </w:tcBorders>
          </w:tcPr>
          <w:p w14:paraId="28865330" w14:textId="77777777" w:rsidR="00407216" w:rsidRPr="00D970B9" w:rsidRDefault="00407216" w:rsidP="003E25C1">
            <w:pPr>
              <w:spacing w:after="160"/>
              <w:rPr>
                <w:sz w:val="18"/>
                <w:szCs w:val="18"/>
              </w:rPr>
            </w:pPr>
          </w:p>
        </w:tc>
        <w:tc>
          <w:tcPr>
            <w:tcW w:w="2216" w:type="dxa"/>
            <w:gridSpan w:val="4"/>
            <w:tcBorders>
              <w:top w:val="single" w:sz="4" w:space="0" w:color="000000"/>
              <w:left w:val="single" w:sz="4" w:space="0" w:color="000000"/>
              <w:bottom w:val="single" w:sz="4" w:space="0" w:color="000000"/>
              <w:right w:val="single" w:sz="4" w:space="0" w:color="000000"/>
            </w:tcBorders>
          </w:tcPr>
          <w:p w14:paraId="443223BE" w14:textId="77777777" w:rsidR="00407216" w:rsidRPr="00D970B9" w:rsidRDefault="00407216" w:rsidP="003E25C1">
            <w:pPr>
              <w:ind w:right="103"/>
              <w:jc w:val="center"/>
              <w:rPr>
                <w:sz w:val="18"/>
                <w:szCs w:val="18"/>
              </w:rPr>
            </w:pPr>
            <w:r w:rsidRPr="00D970B9">
              <w:rPr>
                <w:sz w:val="18"/>
                <w:szCs w:val="18"/>
              </w:rPr>
              <w:t xml:space="preserve">третий </w:t>
            </w:r>
          </w:p>
        </w:tc>
      </w:tr>
      <w:tr w:rsidR="00A355B9" w:rsidRPr="00D970B9" w14:paraId="426FB701" w14:textId="77777777" w:rsidTr="00A355B9">
        <w:trPr>
          <w:trHeight w:val="401"/>
        </w:trPr>
        <w:tc>
          <w:tcPr>
            <w:tcW w:w="1984" w:type="dxa"/>
            <w:vMerge/>
            <w:tcBorders>
              <w:top w:val="nil"/>
              <w:left w:val="single" w:sz="4" w:space="0" w:color="000000"/>
              <w:bottom w:val="nil"/>
              <w:right w:val="single" w:sz="4" w:space="0" w:color="000000"/>
            </w:tcBorders>
          </w:tcPr>
          <w:p w14:paraId="44F932D5" w14:textId="77777777" w:rsidR="00407216" w:rsidRPr="00D970B9" w:rsidRDefault="00407216" w:rsidP="003E25C1">
            <w:pPr>
              <w:spacing w:after="16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71FE7A7" w14:textId="77777777" w:rsidR="00407216" w:rsidRPr="00D970B9" w:rsidRDefault="00407216" w:rsidP="003E25C1">
            <w:pPr>
              <w:ind w:left="4"/>
              <w:rPr>
                <w:sz w:val="18"/>
                <w:szCs w:val="18"/>
              </w:rPr>
            </w:pPr>
            <w:r w:rsidRPr="00D970B9">
              <w:rPr>
                <w:sz w:val="18"/>
                <w:szCs w:val="18"/>
              </w:rPr>
              <w:t xml:space="preserve">пери оды </w:t>
            </w:r>
          </w:p>
        </w:tc>
        <w:tc>
          <w:tcPr>
            <w:tcW w:w="986" w:type="dxa"/>
            <w:gridSpan w:val="2"/>
            <w:tcBorders>
              <w:top w:val="single" w:sz="4" w:space="0" w:color="000000"/>
              <w:left w:val="single" w:sz="4" w:space="0" w:color="000000"/>
              <w:bottom w:val="single" w:sz="4" w:space="0" w:color="000000"/>
              <w:right w:val="single" w:sz="4" w:space="0" w:color="000000"/>
            </w:tcBorders>
          </w:tcPr>
          <w:p w14:paraId="0E06B615" w14:textId="77777777" w:rsidR="00407216" w:rsidRPr="00D970B9" w:rsidRDefault="00407216" w:rsidP="003E25C1">
            <w:pPr>
              <w:spacing w:after="11"/>
              <w:ind w:left="11"/>
              <w:rPr>
                <w:sz w:val="18"/>
                <w:szCs w:val="18"/>
              </w:rPr>
            </w:pPr>
            <w:proofErr w:type="spellStart"/>
            <w:r w:rsidRPr="00D970B9">
              <w:rPr>
                <w:sz w:val="18"/>
                <w:szCs w:val="18"/>
              </w:rPr>
              <w:t>соревноват</w:t>
            </w:r>
            <w:proofErr w:type="spellEnd"/>
          </w:p>
          <w:p w14:paraId="3283F0E3" w14:textId="77777777" w:rsidR="00407216" w:rsidRPr="00D970B9" w:rsidRDefault="00407216" w:rsidP="003E25C1">
            <w:pPr>
              <w:ind w:right="103"/>
              <w:jc w:val="center"/>
              <w:rPr>
                <w:sz w:val="18"/>
                <w:szCs w:val="18"/>
              </w:rPr>
            </w:pPr>
            <w:proofErr w:type="spellStart"/>
            <w:r w:rsidRPr="00D970B9">
              <w:rPr>
                <w:sz w:val="18"/>
                <w:szCs w:val="18"/>
              </w:rPr>
              <w:t>ельный</w:t>
            </w:r>
            <w:proofErr w:type="spellEnd"/>
            <w:r w:rsidRPr="00D970B9">
              <w:rPr>
                <w:sz w:val="18"/>
                <w:szCs w:val="18"/>
              </w:rPr>
              <w:t xml:space="preserve"> </w:t>
            </w:r>
          </w:p>
        </w:tc>
        <w:tc>
          <w:tcPr>
            <w:tcW w:w="1128" w:type="dxa"/>
            <w:gridSpan w:val="2"/>
            <w:tcBorders>
              <w:top w:val="single" w:sz="4" w:space="0" w:color="000000"/>
              <w:left w:val="single" w:sz="4" w:space="0" w:color="000000"/>
              <w:bottom w:val="single" w:sz="4" w:space="0" w:color="000000"/>
              <w:right w:val="single" w:sz="4" w:space="0" w:color="000000"/>
            </w:tcBorders>
          </w:tcPr>
          <w:p w14:paraId="0ABD0338" w14:textId="77777777" w:rsidR="00407216" w:rsidRPr="00D970B9" w:rsidRDefault="00407216" w:rsidP="003E25C1">
            <w:pPr>
              <w:jc w:val="center"/>
              <w:rPr>
                <w:sz w:val="18"/>
                <w:szCs w:val="18"/>
              </w:rPr>
            </w:pPr>
            <w:r w:rsidRPr="00D970B9">
              <w:rPr>
                <w:sz w:val="18"/>
                <w:szCs w:val="18"/>
              </w:rPr>
              <w:t xml:space="preserve">подготовите </w:t>
            </w:r>
            <w:proofErr w:type="spellStart"/>
            <w:r w:rsidRPr="00D970B9">
              <w:rPr>
                <w:sz w:val="18"/>
                <w:szCs w:val="18"/>
              </w:rPr>
              <w:t>льный</w:t>
            </w:r>
            <w:proofErr w:type="spellEnd"/>
            <w:r w:rsidRPr="00D970B9">
              <w:rPr>
                <w:sz w:val="18"/>
                <w:szCs w:val="18"/>
              </w:rPr>
              <w:t xml:space="preserve"> </w:t>
            </w:r>
          </w:p>
        </w:tc>
        <w:tc>
          <w:tcPr>
            <w:tcW w:w="1630" w:type="dxa"/>
            <w:gridSpan w:val="3"/>
            <w:tcBorders>
              <w:top w:val="single" w:sz="4" w:space="0" w:color="000000"/>
              <w:left w:val="single" w:sz="4" w:space="0" w:color="000000"/>
              <w:bottom w:val="single" w:sz="4" w:space="0" w:color="000000"/>
              <w:right w:val="single" w:sz="4" w:space="0" w:color="000000"/>
            </w:tcBorders>
          </w:tcPr>
          <w:p w14:paraId="10312B27" w14:textId="77777777" w:rsidR="00407216" w:rsidRPr="00D970B9" w:rsidRDefault="00407216" w:rsidP="003E25C1">
            <w:pPr>
              <w:ind w:right="105"/>
              <w:jc w:val="center"/>
              <w:rPr>
                <w:sz w:val="18"/>
                <w:szCs w:val="18"/>
              </w:rPr>
            </w:pPr>
            <w:r w:rsidRPr="00D970B9">
              <w:rPr>
                <w:sz w:val="18"/>
                <w:szCs w:val="18"/>
              </w:rPr>
              <w:t xml:space="preserve">соревновательный </w:t>
            </w:r>
          </w:p>
        </w:tc>
        <w:tc>
          <w:tcPr>
            <w:tcW w:w="561" w:type="dxa"/>
            <w:vMerge w:val="restart"/>
            <w:tcBorders>
              <w:top w:val="single" w:sz="4" w:space="0" w:color="000000"/>
              <w:left w:val="single" w:sz="4" w:space="0" w:color="000000"/>
              <w:bottom w:val="single" w:sz="4" w:space="0" w:color="000000"/>
              <w:right w:val="single" w:sz="4" w:space="0" w:color="000000"/>
            </w:tcBorders>
          </w:tcPr>
          <w:p w14:paraId="4951264C" w14:textId="77777777" w:rsidR="00407216" w:rsidRPr="00D970B9" w:rsidRDefault="00407216" w:rsidP="003E25C1">
            <w:pPr>
              <w:spacing w:after="1"/>
              <w:ind w:left="103" w:right="210"/>
              <w:jc w:val="center"/>
              <w:rPr>
                <w:sz w:val="18"/>
                <w:szCs w:val="18"/>
              </w:rPr>
            </w:pPr>
            <w:r w:rsidRPr="00D970B9">
              <w:rPr>
                <w:sz w:val="18"/>
                <w:szCs w:val="18"/>
              </w:rPr>
              <w:t>п е р е х о д н</w:t>
            </w:r>
          </w:p>
          <w:p w14:paraId="4937151D" w14:textId="77777777" w:rsidR="00407216" w:rsidRPr="00D970B9" w:rsidRDefault="00407216" w:rsidP="003E25C1">
            <w:pPr>
              <w:spacing w:after="3"/>
              <w:ind w:right="108"/>
              <w:jc w:val="center"/>
              <w:rPr>
                <w:sz w:val="18"/>
                <w:szCs w:val="18"/>
              </w:rPr>
            </w:pPr>
            <w:r w:rsidRPr="00D970B9">
              <w:rPr>
                <w:sz w:val="18"/>
                <w:szCs w:val="18"/>
              </w:rPr>
              <w:t>ы</w:t>
            </w:r>
          </w:p>
          <w:p w14:paraId="6131DBC4" w14:textId="77777777" w:rsidR="00407216" w:rsidRPr="00D970B9" w:rsidRDefault="00407216" w:rsidP="003E25C1">
            <w:pPr>
              <w:ind w:right="107"/>
              <w:jc w:val="center"/>
              <w:rPr>
                <w:sz w:val="18"/>
                <w:szCs w:val="18"/>
              </w:rPr>
            </w:pPr>
            <w:r w:rsidRPr="00D970B9">
              <w:rPr>
                <w:sz w:val="18"/>
                <w:szCs w:val="18"/>
              </w:rPr>
              <w:t xml:space="preserve">й </w:t>
            </w:r>
          </w:p>
        </w:tc>
        <w:tc>
          <w:tcPr>
            <w:tcW w:w="2216" w:type="dxa"/>
            <w:gridSpan w:val="4"/>
            <w:tcBorders>
              <w:top w:val="single" w:sz="4" w:space="0" w:color="000000"/>
              <w:left w:val="single" w:sz="4" w:space="0" w:color="000000"/>
              <w:bottom w:val="single" w:sz="4" w:space="0" w:color="000000"/>
              <w:right w:val="single" w:sz="4" w:space="0" w:color="000000"/>
            </w:tcBorders>
          </w:tcPr>
          <w:p w14:paraId="50C8CD10" w14:textId="77777777" w:rsidR="00407216" w:rsidRPr="00D970B9" w:rsidRDefault="00407216" w:rsidP="003E25C1">
            <w:pPr>
              <w:ind w:right="101"/>
              <w:jc w:val="center"/>
              <w:rPr>
                <w:sz w:val="18"/>
                <w:szCs w:val="18"/>
              </w:rPr>
            </w:pPr>
            <w:r w:rsidRPr="00D970B9">
              <w:rPr>
                <w:sz w:val="18"/>
                <w:szCs w:val="18"/>
              </w:rPr>
              <w:t xml:space="preserve">подготовительный </w:t>
            </w:r>
          </w:p>
        </w:tc>
      </w:tr>
      <w:tr w:rsidR="00A355B9" w:rsidRPr="00D970B9" w14:paraId="6E0960C9" w14:textId="77777777" w:rsidTr="00A355B9">
        <w:trPr>
          <w:cantSplit/>
          <w:trHeight w:val="1286"/>
        </w:trPr>
        <w:tc>
          <w:tcPr>
            <w:tcW w:w="1984" w:type="dxa"/>
            <w:vMerge/>
            <w:tcBorders>
              <w:top w:val="nil"/>
              <w:left w:val="single" w:sz="4" w:space="0" w:color="000000"/>
              <w:bottom w:val="single" w:sz="4" w:space="0" w:color="000000"/>
              <w:right w:val="single" w:sz="4" w:space="0" w:color="000000"/>
            </w:tcBorders>
          </w:tcPr>
          <w:p w14:paraId="52CC732F" w14:textId="77777777" w:rsidR="00407216" w:rsidRPr="00D970B9" w:rsidRDefault="00407216" w:rsidP="003E25C1">
            <w:pPr>
              <w:spacing w:after="16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086BB967" w14:textId="77777777" w:rsidR="00407216" w:rsidRPr="00D970B9" w:rsidRDefault="00407216" w:rsidP="003E25C1">
            <w:pPr>
              <w:ind w:left="4" w:right="65"/>
              <w:rPr>
                <w:sz w:val="18"/>
                <w:szCs w:val="18"/>
              </w:rPr>
            </w:pPr>
            <w:r w:rsidRPr="00D970B9">
              <w:rPr>
                <w:sz w:val="18"/>
                <w:szCs w:val="18"/>
              </w:rPr>
              <w:t xml:space="preserve">этап ы </w:t>
            </w:r>
          </w:p>
        </w:tc>
        <w:tc>
          <w:tcPr>
            <w:tcW w:w="986" w:type="dxa"/>
            <w:gridSpan w:val="2"/>
            <w:tcBorders>
              <w:top w:val="single" w:sz="4" w:space="0" w:color="000000"/>
              <w:left w:val="single" w:sz="4" w:space="0" w:color="000000"/>
              <w:bottom w:val="single" w:sz="4" w:space="0" w:color="000000"/>
              <w:right w:val="single" w:sz="4" w:space="0" w:color="000000"/>
            </w:tcBorders>
          </w:tcPr>
          <w:p w14:paraId="27B46A67" w14:textId="77777777" w:rsidR="00407216" w:rsidRPr="00D970B9" w:rsidRDefault="00407216" w:rsidP="003E25C1">
            <w:pPr>
              <w:jc w:val="center"/>
              <w:rPr>
                <w:sz w:val="18"/>
                <w:szCs w:val="18"/>
              </w:rPr>
            </w:pPr>
            <w:r w:rsidRPr="00D970B9">
              <w:rPr>
                <w:sz w:val="18"/>
                <w:szCs w:val="18"/>
              </w:rPr>
              <w:t>Зимний сор-</w:t>
            </w:r>
            <w:proofErr w:type="spellStart"/>
            <w:r w:rsidRPr="00D970B9">
              <w:rPr>
                <w:sz w:val="18"/>
                <w:szCs w:val="18"/>
              </w:rPr>
              <w:t>ый</w:t>
            </w:r>
            <w:proofErr w:type="spellEnd"/>
            <w:r w:rsidRPr="00D970B9">
              <w:rPr>
                <w:sz w:val="18"/>
                <w:szCs w:val="18"/>
              </w:rPr>
              <w:t xml:space="preserve"> </w:t>
            </w:r>
          </w:p>
        </w:tc>
        <w:tc>
          <w:tcPr>
            <w:tcW w:w="1128" w:type="dxa"/>
            <w:gridSpan w:val="2"/>
            <w:tcBorders>
              <w:top w:val="single" w:sz="4" w:space="0" w:color="000000"/>
              <w:left w:val="single" w:sz="4" w:space="0" w:color="000000"/>
              <w:bottom w:val="single" w:sz="4" w:space="0" w:color="000000"/>
              <w:right w:val="single" w:sz="4" w:space="0" w:color="000000"/>
            </w:tcBorders>
          </w:tcPr>
          <w:p w14:paraId="4F62BDEB" w14:textId="77777777" w:rsidR="00407216" w:rsidRPr="00D970B9" w:rsidRDefault="00407216" w:rsidP="003E25C1">
            <w:pPr>
              <w:ind w:left="14" w:right="83"/>
              <w:jc w:val="center"/>
              <w:rPr>
                <w:sz w:val="18"/>
                <w:szCs w:val="18"/>
              </w:rPr>
            </w:pPr>
            <w:r w:rsidRPr="00D970B9">
              <w:rPr>
                <w:sz w:val="18"/>
                <w:szCs w:val="18"/>
              </w:rPr>
              <w:t xml:space="preserve">1-ый базовый </w:t>
            </w:r>
          </w:p>
          <w:p w14:paraId="1A1CCBAC" w14:textId="77777777" w:rsidR="00407216" w:rsidRPr="00D970B9" w:rsidRDefault="00407216" w:rsidP="003E25C1">
            <w:pPr>
              <w:spacing w:after="3"/>
              <w:ind w:left="38"/>
              <w:rPr>
                <w:sz w:val="18"/>
                <w:szCs w:val="18"/>
              </w:rPr>
            </w:pPr>
            <w:proofErr w:type="spellStart"/>
            <w:r w:rsidRPr="00D970B9">
              <w:rPr>
                <w:sz w:val="18"/>
                <w:szCs w:val="18"/>
              </w:rPr>
              <w:t>развивающи</w:t>
            </w:r>
            <w:proofErr w:type="spellEnd"/>
          </w:p>
          <w:p w14:paraId="5DBE3D28" w14:textId="77777777" w:rsidR="00407216" w:rsidRPr="00D970B9" w:rsidRDefault="00407216" w:rsidP="003E25C1">
            <w:pPr>
              <w:ind w:right="107"/>
              <w:jc w:val="center"/>
              <w:rPr>
                <w:sz w:val="18"/>
                <w:szCs w:val="18"/>
              </w:rPr>
            </w:pPr>
            <w:r w:rsidRPr="00D970B9">
              <w:rPr>
                <w:sz w:val="18"/>
                <w:szCs w:val="18"/>
              </w:rPr>
              <w:t xml:space="preserve">й </w:t>
            </w:r>
          </w:p>
        </w:tc>
        <w:tc>
          <w:tcPr>
            <w:tcW w:w="584" w:type="dxa"/>
            <w:tcBorders>
              <w:top w:val="single" w:sz="4" w:space="0" w:color="000000"/>
              <w:left w:val="single" w:sz="4" w:space="0" w:color="000000"/>
              <w:bottom w:val="single" w:sz="4" w:space="0" w:color="000000"/>
              <w:right w:val="single" w:sz="4" w:space="0" w:color="000000"/>
            </w:tcBorders>
            <w:textDirection w:val="btLr"/>
          </w:tcPr>
          <w:p w14:paraId="663CFFCB" w14:textId="20DAC904" w:rsidR="00407216" w:rsidRPr="00D970B9" w:rsidRDefault="00A355B9" w:rsidP="003E25C1">
            <w:pPr>
              <w:ind w:left="43" w:right="-56"/>
              <w:rPr>
                <w:sz w:val="18"/>
                <w:szCs w:val="18"/>
              </w:rPr>
            </w:pPr>
            <w:proofErr w:type="spellStart"/>
            <w:r>
              <w:rPr>
                <w:sz w:val="18"/>
                <w:szCs w:val="18"/>
              </w:rPr>
              <w:t>предсоревноваттельный</w:t>
            </w:r>
            <w:proofErr w:type="spellEnd"/>
          </w:p>
        </w:tc>
        <w:tc>
          <w:tcPr>
            <w:tcW w:w="1046" w:type="dxa"/>
            <w:gridSpan w:val="2"/>
            <w:tcBorders>
              <w:top w:val="single" w:sz="4" w:space="0" w:color="000000"/>
              <w:left w:val="single" w:sz="4" w:space="0" w:color="000000"/>
              <w:bottom w:val="single" w:sz="4" w:space="0" w:color="000000"/>
              <w:right w:val="single" w:sz="4" w:space="0" w:color="000000"/>
            </w:tcBorders>
          </w:tcPr>
          <w:p w14:paraId="4D2E0DE6" w14:textId="77777777" w:rsidR="00407216" w:rsidRPr="00D970B9" w:rsidRDefault="00407216" w:rsidP="003E25C1">
            <w:pPr>
              <w:jc w:val="center"/>
              <w:rPr>
                <w:sz w:val="18"/>
                <w:szCs w:val="18"/>
              </w:rPr>
            </w:pPr>
            <w:r w:rsidRPr="00D970B9">
              <w:rPr>
                <w:sz w:val="18"/>
                <w:szCs w:val="18"/>
              </w:rPr>
              <w:t>Летний  сор-</w:t>
            </w:r>
            <w:proofErr w:type="spellStart"/>
            <w:r w:rsidRPr="00D970B9">
              <w:rPr>
                <w:sz w:val="18"/>
                <w:szCs w:val="18"/>
              </w:rPr>
              <w:t>ый</w:t>
            </w:r>
            <w:proofErr w:type="spellEnd"/>
            <w:r w:rsidRPr="00D970B9">
              <w:rPr>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7AD813C2" w14:textId="77777777" w:rsidR="00407216" w:rsidRPr="00D970B9" w:rsidRDefault="00407216" w:rsidP="003E25C1">
            <w:pPr>
              <w:spacing w:after="160"/>
              <w:rPr>
                <w:sz w:val="18"/>
                <w:szCs w:val="18"/>
              </w:rPr>
            </w:pPr>
          </w:p>
        </w:tc>
        <w:tc>
          <w:tcPr>
            <w:tcW w:w="545" w:type="dxa"/>
            <w:tcBorders>
              <w:top w:val="single" w:sz="4" w:space="0" w:color="000000"/>
              <w:left w:val="single" w:sz="4" w:space="0" w:color="000000"/>
              <w:bottom w:val="single" w:sz="4" w:space="0" w:color="000000"/>
              <w:right w:val="single" w:sz="4" w:space="0" w:color="000000"/>
            </w:tcBorders>
            <w:textDirection w:val="btLr"/>
            <w:vAlign w:val="center"/>
          </w:tcPr>
          <w:p w14:paraId="4E7AE632" w14:textId="5E2F35E4" w:rsidR="00407216" w:rsidRPr="00D970B9" w:rsidRDefault="00A355B9" w:rsidP="00A355B9">
            <w:pPr>
              <w:ind w:left="12" w:right="113"/>
              <w:jc w:val="center"/>
              <w:rPr>
                <w:sz w:val="18"/>
                <w:szCs w:val="18"/>
              </w:rPr>
            </w:pPr>
            <w:r>
              <w:rPr>
                <w:sz w:val="18"/>
                <w:szCs w:val="18"/>
              </w:rPr>
              <w:t>втягивающий</w:t>
            </w:r>
          </w:p>
        </w:tc>
        <w:tc>
          <w:tcPr>
            <w:tcW w:w="1671" w:type="dxa"/>
            <w:gridSpan w:val="3"/>
            <w:tcBorders>
              <w:top w:val="single" w:sz="4" w:space="0" w:color="000000"/>
              <w:left w:val="single" w:sz="4" w:space="0" w:color="000000"/>
              <w:bottom w:val="single" w:sz="4" w:space="0" w:color="000000"/>
              <w:right w:val="single" w:sz="4" w:space="0" w:color="000000"/>
            </w:tcBorders>
          </w:tcPr>
          <w:p w14:paraId="5BDDFB95" w14:textId="77777777" w:rsidR="00407216" w:rsidRPr="00D970B9" w:rsidRDefault="00407216" w:rsidP="003E25C1">
            <w:pPr>
              <w:ind w:left="208" w:right="306"/>
              <w:jc w:val="center"/>
              <w:rPr>
                <w:sz w:val="18"/>
                <w:szCs w:val="18"/>
              </w:rPr>
            </w:pPr>
            <w:r w:rsidRPr="00D970B9">
              <w:rPr>
                <w:sz w:val="18"/>
                <w:szCs w:val="18"/>
              </w:rPr>
              <w:t xml:space="preserve">2-ой базовый развивающий </w:t>
            </w:r>
          </w:p>
        </w:tc>
      </w:tr>
      <w:tr w:rsidR="00A355B9" w:rsidRPr="00D970B9" w14:paraId="01234AF9" w14:textId="77777777" w:rsidTr="00157679">
        <w:trPr>
          <w:trHeight w:val="266"/>
        </w:trPr>
        <w:tc>
          <w:tcPr>
            <w:tcW w:w="1984" w:type="dxa"/>
            <w:tcBorders>
              <w:top w:val="single" w:sz="4" w:space="0" w:color="000000"/>
              <w:left w:val="single" w:sz="4" w:space="0" w:color="000000"/>
              <w:bottom w:val="single" w:sz="4" w:space="0" w:color="000000"/>
              <w:right w:val="single" w:sz="4" w:space="0" w:color="000000"/>
            </w:tcBorders>
          </w:tcPr>
          <w:p w14:paraId="78D3012B" w14:textId="77777777" w:rsidR="00407216" w:rsidRPr="00D970B9" w:rsidRDefault="00407216" w:rsidP="003E25C1">
            <w:pPr>
              <w:rPr>
                <w:sz w:val="18"/>
                <w:szCs w:val="18"/>
              </w:rPr>
            </w:pPr>
            <w:r w:rsidRPr="00D970B9">
              <w:rPr>
                <w:sz w:val="18"/>
                <w:szCs w:val="18"/>
              </w:rPr>
              <w:t xml:space="preserve">месяцы </w:t>
            </w:r>
          </w:p>
        </w:tc>
        <w:tc>
          <w:tcPr>
            <w:tcW w:w="709" w:type="dxa"/>
            <w:tcBorders>
              <w:top w:val="single" w:sz="4" w:space="0" w:color="000000"/>
              <w:left w:val="single" w:sz="4" w:space="0" w:color="000000"/>
              <w:bottom w:val="single" w:sz="4" w:space="0" w:color="000000"/>
              <w:right w:val="single" w:sz="4" w:space="0" w:color="000000"/>
            </w:tcBorders>
          </w:tcPr>
          <w:p w14:paraId="51E0BC17" w14:textId="77777777" w:rsidR="00407216" w:rsidRPr="00D970B9" w:rsidRDefault="00407216" w:rsidP="003E25C1">
            <w:pPr>
              <w:ind w:left="4"/>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359CA6BB" w14:textId="77777777" w:rsidR="00407216" w:rsidRPr="00D970B9" w:rsidRDefault="00407216" w:rsidP="003E25C1">
            <w:pPr>
              <w:ind w:left="4"/>
              <w:rPr>
                <w:sz w:val="18"/>
                <w:szCs w:val="18"/>
              </w:rPr>
            </w:pPr>
            <w:r w:rsidRPr="00D970B9">
              <w:rPr>
                <w:sz w:val="18"/>
                <w:szCs w:val="18"/>
              </w:rPr>
              <w:t xml:space="preserve">I </w:t>
            </w:r>
          </w:p>
        </w:tc>
        <w:tc>
          <w:tcPr>
            <w:tcW w:w="560" w:type="dxa"/>
            <w:tcBorders>
              <w:top w:val="single" w:sz="4" w:space="0" w:color="000000"/>
              <w:left w:val="single" w:sz="4" w:space="0" w:color="000000"/>
              <w:bottom w:val="single" w:sz="4" w:space="0" w:color="000000"/>
              <w:right w:val="single" w:sz="4" w:space="0" w:color="000000"/>
            </w:tcBorders>
          </w:tcPr>
          <w:p w14:paraId="55B52EBF" w14:textId="77777777" w:rsidR="00407216" w:rsidRPr="00D970B9" w:rsidRDefault="00407216" w:rsidP="003E25C1">
            <w:pPr>
              <w:ind w:left="4"/>
              <w:rPr>
                <w:sz w:val="18"/>
                <w:szCs w:val="18"/>
              </w:rPr>
            </w:pPr>
            <w:r w:rsidRPr="00D970B9">
              <w:rPr>
                <w:sz w:val="18"/>
                <w:szCs w:val="18"/>
              </w:rPr>
              <w:t xml:space="preserve">II </w:t>
            </w:r>
          </w:p>
        </w:tc>
        <w:tc>
          <w:tcPr>
            <w:tcW w:w="567" w:type="dxa"/>
            <w:tcBorders>
              <w:top w:val="single" w:sz="4" w:space="0" w:color="000000"/>
              <w:left w:val="single" w:sz="4" w:space="0" w:color="000000"/>
              <w:bottom w:val="single" w:sz="4" w:space="0" w:color="000000"/>
              <w:right w:val="single" w:sz="4" w:space="0" w:color="000000"/>
            </w:tcBorders>
          </w:tcPr>
          <w:p w14:paraId="22CF34EC" w14:textId="77777777" w:rsidR="00407216" w:rsidRPr="00D970B9" w:rsidRDefault="00407216" w:rsidP="003E25C1">
            <w:pPr>
              <w:ind w:left="4"/>
              <w:rPr>
                <w:sz w:val="18"/>
                <w:szCs w:val="18"/>
              </w:rPr>
            </w:pPr>
            <w:r w:rsidRPr="00D970B9">
              <w:rPr>
                <w:sz w:val="18"/>
                <w:szCs w:val="18"/>
              </w:rPr>
              <w:t xml:space="preserve">III </w:t>
            </w:r>
          </w:p>
        </w:tc>
        <w:tc>
          <w:tcPr>
            <w:tcW w:w="561" w:type="dxa"/>
            <w:tcBorders>
              <w:top w:val="single" w:sz="4" w:space="0" w:color="000000"/>
              <w:left w:val="single" w:sz="4" w:space="0" w:color="000000"/>
              <w:bottom w:val="single" w:sz="4" w:space="0" w:color="000000"/>
              <w:right w:val="single" w:sz="4" w:space="0" w:color="000000"/>
            </w:tcBorders>
          </w:tcPr>
          <w:p w14:paraId="022E0BEB" w14:textId="77777777" w:rsidR="00407216" w:rsidRPr="00D970B9" w:rsidRDefault="00407216" w:rsidP="003E25C1">
            <w:pPr>
              <w:ind w:left="2"/>
              <w:rPr>
                <w:sz w:val="18"/>
                <w:szCs w:val="18"/>
              </w:rPr>
            </w:pPr>
            <w:r w:rsidRPr="00D970B9">
              <w:rPr>
                <w:sz w:val="18"/>
                <w:szCs w:val="18"/>
              </w:rPr>
              <w:t xml:space="preserve">IV </w:t>
            </w:r>
          </w:p>
        </w:tc>
        <w:tc>
          <w:tcPr>
            <w:tcW w:w="584" w:type="dxa"/>
            <w:tcBorders>
              <w:top w:val="single" w:sz="4" w:space="0" w:color="000000"/>
              <w:left w:val="single" w:sz="4" w:space="0" w:color="000000"/>
              <w:bottom w:val="single" w:sz="4" w:space="0" w:color="000000"/>
              <w:right w:val="single" w:sz="4" w:space="0" w:color="000000"/>
            </w:tcBorders>
          </w:tcPr>
          <w:p w14:paraId="3B8BE31B" w14:textId="77777777" w:rsidR="00407216" w:rsidRPr="00D970B9" w:rsidRDefault="00407216" w:rsidP="003E25C1">
            <w:pPr>
              <w:ind w:left="4"/>
              <w:rPr>
                <w:sz w:val="18"/>
                <w:szCs w:val="18"/>
              </w:rPr>
            </w:pPr>
            <w:r w:rsidRPr="00D970B9">
              <w:rPr>
                <w:sz w:val="18"/>
                <w:szCs w:val="18"/>
              </w:rPr>
              <w:t xml:space="preserve">V </w:t>
            </w:r>
          </w:p>
        </w:tc>
        <w:tc>
          <w:tcPr>
            <w:tcW w:w="468" w:type="dxa"/>
            <w:tcBorders>
              <w:top w:val="single" w:sz="4" w:space="0" w:color="000000"/>
              <w:left w:val="single" w:sz="4" w:space="0" w:color="000000"/>
              <w:bottom w:val="single" w:sz="4" w:space="0" w:color="000000"/>
              <w:right w:val="single" w:sz="4" w:space="0" w:color="000000"/>
            </w:tcBorders>
          </w:tcPr>
          <w:p w14:paraId="00944726" w14:textId="77777777" w:rsidR="00407216" w:rsidRPr="00D970B9" w:rsidRDefault="00407216" w:rsidP="003E25C1">
            <w:pPr>
              <w:ind w:left="4"/>
              <w:rPr>
                <w:sz w:val="18"/>
                <w:szCs w:val="18"/>
              </w:rPr>
            </w:pPr>
            <w:r w:rsidRPr="00D970B9">
              <w:rPr>
                <w:sz w:val="18"/>
                <w:szCs w:val="18"/>
              </w:rPr>
              <w:t xml:space="preserve">VI </w:t>
            </w:r>
          </w:p>
        </w:tc>
        <w:tc>
          <w:tcPr>
            <w:tcW w:w="578" w:type="dxa"/>
            <w:tcBorders>
              <w:top w:val="single" w:sz="4" w:space="0" w:color="000000"/>
              <w:left w:val="single" w:sz="4" w:space="0" w:color="000000"/>
              <w:bottom w:val="single" w:sz="4" w:space="0" w:color="000000"/>
              <w:right w:val="single" w:sz="4" w:space="0" w:color="000000"/>
            </w:tcBorders>
          </w:tcPr>
          <w:p w14:paraId="537A3A18" w14:textId="77777777" w:rsidR="00407216" w:rsidRPr="00D970B9" w:rsidRDefault="00407216" w:rsidP="003E25C1">
            <w:pPr>
              <w:ind w:left="4"/>
              <w:rPr>
                <w:sz w:val="18"/>
                <w:szCs w:val="18"/>
              </w:rPr>
            </w:pPr>
            <w:r w:rsidRPr="00D970B9">
              <w:rPr>
                <w:sz w:val="18"/>
                <w:szCs w:val="18"/>
              </w:rPr>
              <w:t xml:space="preserve">VII </w:t>
            </w:r>
          </w:p>
        </w:tc>
        <w:tc>
          <w:tcPr>
            <w:tcW w:w="561" w:type="dxa"/>
            <w:tcBorders>
              <w:top w:val="single" w:sz="4" w:space="0" w:color="000000"/>
              <w:left w:val="single" w:sz="4" w:space="0" w:color="000000"/>
              <w:bottom w:val="single" w:sz="4" w:space="0" w:color="000000"/>
              <w:right w:val="single" w:sz="4" w:space="0" w:color="000000"/>
            </w:tcBorders>
          </w:tcPr>
          <w:p w14:paraId="13139AE4" w14:textId="77777777" w:rsidR="00407216" w:rsidRPr="00D970B9" w:rsidRDefault="00407216" w:rsidP="003E25C1">
            <w:pPr>
              <w:ind w:left="4"/>
              <w:rPr>
                <w:sz w:val="18"/>
                <w:szCs w:val="18"/>
              </w:rPr>
            </w:pPr>
            <w:r w:rsidRPr="00D970B9">
              <w:rPr>
                <w:sz w:val="18"/>
                <w:szCs w:val="18"/>
              </w:rPr>
              <w:t xml:space="preserve">VIII </w:t>
            </w:r>
          </w:p>
        </w:tc>
        <w:tc>
          <w:tcPr>
            <w:tcW w:w="545" w:type="dxa"/>
            <w:tcBorders>
              <w:top w:val="single" w:sz="4" w:space="0" w:color="000000"/>
              <w:left w:val="single" w:sz="4" w:space="0" w:color="000000"/>
              <w:bottom w:val="single" w:sz="4" w:space="0" w:color="000000"/>
              <w:right w:val="single" w:sz="4" w:space="0" w:color="000000"/>
            </w:tcBorders>
          </w:tcPr>
          <w:p w14:paraId="7229D88B" w14:textId="77777777" w:rsidR="00407216" w:rsidRPr="00D970B9" w:rsidRDefault="00407216" w:rsidP="003E25C1">
            <w:pPr>
              <w:ind w:left="4"/>
              <w:rPr>
                <w:sz w:val="18"/>
                <w:szCs w:val="18"/>
              </w:rPr>
            </w:pPr>
            <w:r w:rsidRPr="00D970B9">
              <w:rPr>
                <w:sz w:val="18"/>
                <w:szCs w:val="18"/>
              </w:rPr>
              <w:t xml:space="preserve">IX </w:t>
            </w:r>
          </w:p>
        </w:tc>
        <w:tc>
          <w:tcPr>
            <w:tcW w:w="598" w:type="dxa"/>
            <w:tcBorders>
              <w:top w:val="single" w:sz="4" w:space="0" w:color="000000"/>
              <w:left w:val="single" w:sz="4" w:space="0" w:color="000000"/>
              <w:bottom w:val="single" w:sz="4" w:space="0" w:color="000000"/>
              <w:right w:val="single" w:sz="4" w:space="0" w:color="000000"/>
            </w:tcBorders>
          </w:tcPr>
          <w:p w14:paraId="4A6543C8" w14:textId="77777777" w:rsidR="00407216" w:rsidRPr="00D970B9" w:rsidRDefault="00407216" w:rsidP="003E25C1">
            <w:pPr>
              <w:ind w:left="4"/>
              <w:rPr>
                <w:sz w:val="18"/>
                <w:szCs w:val="18"/>
              </w:rPr>
            </w:pPr>
            <w:r w:rsidRPr="00D970B9">
              <w:rPr>
                <w:sz w:val="18"/>
                <w:szCs w:val="18"/>
              </w:rPr>
              <w:t xml:space="preserve">X </w:t>
            </w:r>
          </w:p>
        </w:tc>
        <w:tc>
          <w:tcPr>
            <w:tcW w:w="481" w:type="dxa"/>
            <w:tcBorders>
              <w:top w:val="single" w:sz="4" w:space="0" w:color="000000"/>
              <w:left w:val="single" w:sz="4" w:space="0" w:color="000000"/>
              <w:bottom w:val="single" w:sz="4" w:space="0" w:color="000000"/>
              <w:right w:val="single" w:sz="4" w:space="0" w:color="000000"/>
            </w:tcBorders>
          </w:tcPr>
          <w:p w14:paraId="29E63017" w14:textId="77777777" w:rsidR="00407216" w:rsidRPr="00D970B9" w:rsidRDefault="00407216" w:rsidP="003E25C1">
            <w:pPr>
              <w:ind w:left="4"/>
              <w:rPr>
                <w:sz w:val="18"/>
                <w:szCs w:val="18"/>
              </w:rPr>
            </w:pPr>
            <w:r w:rsidRPr="00D970B9">
              <w:rPr>
                <w:sz w:val="18"/>
                <w:szCs w:val="18"/>
              </w:rPr>
              <w:t xml:space="preserve">XI </w:t>
            </w:r>
          </w:p>
        </w:tc>
        <w:tc>
          <w:tcPr>
            <w:tcW w:w="592" w:type="dxa"/>
            <w:tcBorders>
              <w:top w:val="single" w:sz="4" w:space="0" w:color="000000"/>
              <w:left w:val="single" w:sz="4" w:space="0" w:color="000000"/>
              <w:bottom w:val="single" w:sz="4" w:space="0" w:color="000000"/>
              <w:right w:val="single" w:sz="4" w:space="0" w:color="000000"/>
            </w:tcBorders>
          </w:tcPr>
          <w:p w14:paraId="7ECFB36D" w14:textId="77777777" w:rsidR="00407216" w:rsidRPr="00D970B9" w:rsidRDefault="00407216" w:rsidP="003E25C1">
            <w:pPr>
              <w:ind w:left="4"/>
              <w:rPr>
                <w:sz w:val="18"/>
                <w:szCs w:val="18"/>
              </w:rPr>
            </w:pPr>
            <w:r w:rsidRPr="00D970B9">
              <w:rPr>
                <w:sz w:val="18"/>
                <w:szCs w:val="18"/>
              </w:rPr>
              <w:t xml:space="preserve">XII </w:t>
            </w:r>
          </w:p>
        </w:tc>
      </w:tr>
      <w:tr w:rsidR="00A355B9" w:rsidRPr="00D970B9" w14:paraId="794A2EF2" w14:textId="77777777" w:rsidTr="00157679">
        <w:trPr>
          <w:trHeight w:val="365"/>
        </w:trPr>
        <w:tc>
          <w:tcPr>
            <w:tcW w:w="1984" w:type="dxa"/>
            <w:tcBorders>
              <w:top w:val="single" w:sz="4" w:space="0" w:color="000000"/>
              <w:left w:val="single" w:sz="4" w:space="0" w:color="000000"/>
              <w:bottom w:val="single" w:sz="4" w:space="0" w:color="000000"/>
              <w:right w:val="single" w:sz="4" w:space="0" w:color="000000"/>
            </w:tcBorders>
          </w:tcPr>
          <w:p w14:paraId="41FFD500" w14:textId="77777777" w:rsidR="00407216" w:rsidRPr="00D970B9" w:rsidRDefault="00407216" w:rsidP="003E25C1">
            <w:pPr>
              <w:rPr>
                <w:sz w:val="18"/>
                <w:szCs w:val="18"/>
              </w:rPr>
            </w:pPr>
            <w:r w:rsidRPr="00D970B9">
              <w:rPr>
                <w:sz w:val="18"/>
                <w:szCs w:val="18"/>
              </w:rPr>
              <w:t xml:space="preserve">недели </w:t>
            </w:r>
          </w:p>
        </w:tc>
        <w:tc>
          <w:tcPr>
            <w:tcW w:w="709" w:type="dxa"/>
            <w:tcBorders>
              <w:top w:val="single" w:sz="4" w:space="0" w:color="000000"/>
              <w:left w:val="single" w:sz="4" w:space="0" w:color="000000"/>
              <w:bottom w:val="single" w:sz="4" w:space="0" w:color="000000"/>
              <w:right w:val="single" w:sz="4" w:space="0" w:color="000000"/>
            </w:tcBorders>
          </w:tcPr>
          <w:p w14:paraId="0E9B30BA" w14:textId="77777777" w:rsidR="00407216" w:rsidRPr="00D970B9" w:rsidRDefault="00407216" w:rsidP="003E25C1">
            <w:pPr>
              <w:ind w:left="4"/>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72A918B3" w14:textId="77777777" w:rsidR="00407216" w:rsidRPr="00D970B9" w:rsidRDefault="00407216" w:rsidP="003E25C1">
            <w:pPr>
              <w:ind w:left="4"/>
              <w:rPr>
                <w:sz w:val="18"/>
                <w:szCs w:val="18"/>
              </w:rPr>
            </w:pPr>
            <w:r w:rsidRPr="00D970B9">
              <w:rPr>
                <w:sz w:val="18"/>
                <w:szCs w:val="18"/>
              </w:rPr>
              <w:t xml:space="preserve">1-5 </w:t>
            </w:r>
          </w:p>
        </w:tc>
        <w:tc>
          <w:tcPr>
            <w:tcW w:w="560" w:type="dxa"/>
            <w:tcBorders>
              <w:top w:val="single" w:sz="4" w:space="0" w:color="000000"/>
              <w:left w:val="single" w:sz="4" w:space="0" w:color="000000"/>
              <w:bottom w:val="single" w:sz="4" w:space="0" w:color="000000"/>
              <w:right w:val="single" w:sz="4" w:space="0" w:color="000000"/>
            </w:tcBorders>
          </w:tcPr>
          <w:p w14:paraId="5C256FA8" w14:textId="77777777" w:rsidR="00407216" w:rsidRPr="00D970B9" w:rsidRDefault="00407216" w:rsidP="003E25C1">
            <w:pPr>
              <w:ind w:left="4"/>
              <w:rPr>
                <w:sz w:val="18"/>
                <w:szCs w:val="18"/>
              </w:rPr>
            </w:pPr>
            <w:r w:rsidRPr="00D970B9">
              <w:rPr>
                <w:sz w:val="18"/>
                <w:szCs w:val="18"/>
              </w:rPr>
              <w:t xml:space="preserve">6-9 </w:t>
            </w:r>
          </w:p>
        </w:tc>
        <w:tc>
          <w:tcPr>
            <w:tcW w:w="567" w:type="dxa"/>
            <w:tcBorders>
              <w:top w:val="single" w:sz="4" w:space="0" w:color="000000"/>
              <w:left w:val="single" w:sz="4" w:space="0" w:color="000000"/>
              <w:bottom w:val="single" w:sz="4" w:space="0" w:color="000000"/>
              <w:right w:val="single" w:sz="4" w:space="0" w:color="000000"/>
            </w:tcBorders>
          </w:tcPr>
          <w:p w14:paraId="233957C6" w14:textId="77777777" w:rsidR="00407216" w:rsidRPr="00D970B9" w:rsidRDefault="00407216" w:rsidP="003E25C1">
            <w:pPr>
              <w:ind w:left="4"/>
              <w:rPr>
                <w:sz w:val="18"/>
                <w:szCs w:val="18"/>
              </w:rPr>
            </w:pPr>
            <w:r w:rsidRPr="00D970B9">
              <w:rPr>
                <w:sz w:val="18"/>
                <w:szCs w:val="18"/>
              </w:rPr>
              <w:t xml:space="preserve">10-13 </w:t>
            </w:r>
          </w:p>
        </w:tc>
        <w:tc>
          <w:tcPr>
            <w:tcW w:w="561" w:type="dxa"/>
            <w:tcBorders>
              <w:top w:val="single" w:sz="4" w:space="0" w:color="000000"/>
              <w:left w:val="single" w:sz="4" w:space="0" w:color="000000"/>
              <w:bottom w:val="single" w:sz="4" w:space="0" w:color="000000"/>
              <w:right w:val="single" w:sz="4" w:space="0" w:color="000000"/>
            </w:tcBorders>
          </w:tcPr>
          <w:p w14:paraId="69E9154D" w14:textId="77777777" w:rsidR="00407216" w:rsidRPr="00D970B9" w:rsidRDefault="00407216" w:rsidP="003E25C1">
            <w:pPr>
              <w:ind w:left="2"/>
              <w:rPr>
                <w:sz w:val="18"/>
                <w:szCs w:val="18"/>
              </w:rPr>
            </w:pPr>
            <w:r w:rsidRPr="00D970B9">
              <w:rPr>
                <w:sz w:val="18"/>
                <w:szCs w:val="18"/>
              </w:rPr>
              <w:t xml:space="preserve">14-17 </w:t>
            </w:r>
          </w:p>
        </w:tc>
        <w:tc>
          <w:tcPr>
            <w:tcW w:w="584" w:type="dxa"/>
            <w:tcBorders>
              <w:top w:val="single" w:sz="4" w:space="0" w:color="000000"/>
              <w:left w:val="single" w:sz="4" w:space="0" w:color="000000"/>
              <w:bottom w:val="single" w:sz="4" w:space="0" w:color="000000"/>
              <w:right w:val="single" w:sz="4" w:space="0" w:color="000000"/>
            </w:tcBorders>
          </w:tcPr>
          <w:p w14:paraId="2DE32B07" w14:textId="77777777" w:rsidR="00407216" w:rsidRPr="00D970B9" w:rsidRDefault="00407216" w:rsidP="003E25C1">
            <w:pPr>
              <w:ind w:left="4"/>
              <w:rPr>
                <w:sz w:val="18"/>
                <w:szCs w:val="18"/>
              </w:rPr>
            </w:pPr>
            <w:r w:rsidRPr="00D970B9">
              <w:rPr>
                <w:sz w:val="18"/>
                <w:szCs w:val="18"/>
              </w:rPr>
              <w:t>18-</w:t>
            </w:r>
          </w:p>
          <w:p w14:paraId="7EF66F46" w14:textId="77777777" w:rsidR="00407216" w:rsidRPr="00D970B9" w:rsidRDefault="00407216" w:rsidP="003E25C1">
            <w:pPr>
              <w:ind w:left="4"/>
              <w:rPr>
                <w:sz w:val="18"/>
                <w:szCs w:val="18"/>
              </w:rPr>
            </w:pPr>
            <w:r w:rsidRPr="00D970B9">
              <w:rPr>
                <w:sz w:val="18"/>
                <w:szCs w:val="18"/>
              </w:rPr>
              <w:t xml:space="preserve">22 </w:t>
            </w:r>
          </w:p>
        </w:tc>
        <w:tc>
          <w:tcPr>
            <w:tcW w:w="468" w:type="dxa"/>
            <w:tcBorders>
              <w:top w:val="single" w:sz="4" w:space="0" w:color="000000"/>
              <w:left w:val="single" w:sz="4" w:space="0" w:color="000000"/>
              <w:bottom w:val="single" w:sz="4" w:space="0" w:color="000000"/>
              <w:right w:val="single" w:sz="4" w:space="0" w:color="000000"/>
            </w:tcBorders>
          </w:tcPr>
          <w:p w14:paraId="4F17D86D" w14:textId="77777777" w:rsidR="00407216" w:rsidRPr="00D970B9" w:rsidRDefault="00407216" w:rsidP="003E25C1">
            <w:pPr>
              <w:ind w:left="4"/>
              <w:rPr>
                <w:sz w:val="18"/>
                <w:szCs w:val="18"/>
              </w:rPr>
            </w:pPr>
            <w:r w:rsidRPr="00D970B9">
              <w:rPr>
                <w:sz w:val="18"/>
                <w:szCs w:val="18"/>
              </w:rPr>
              <w:t>23-</w:t>
            </w:r>
          </w:p>
          <w:p w14:paraId="60D69B26" w14:textId="77777777" w:rsidR="00407216" w:rsidRPr="00D970B9" w:rsidRDefault="00407216" w:rsidP="003E25C1">
            <w:pPr>
              <w:ind w:left="4"/>
              <w:rPr>
                <w:sz w:val="18"/>
                <w:szCs w:val="18"/>
              </w:rPr>
            </w:pPr>
            <w:r w:rsidRPr="00D970B9">
              <w:rPr>
                <w:sz w:val="18"/>
                <w:szCs w:val="18"/>
              </w:rPr>
              <w:t xml:space="preserve">26 </w:t>
            </w:r>
          </w:p>
        </w:tc>
        <w:tc>
          <w:tcPr>
            <w:tcW w:w="578" w:type="dxa"/>
            <w:tcBorders>
              <w:top w:val="single" w:sz="4" w:space="0" w:color="000000"/>
              <w:left w:val="single" w:sz="4" w:space="0" w:color="000000"/>
              <w:bottom w:val="single" w:sz="4" w:space="0" w:color="000000"/>
              <w:right w:val="single" w:sz="4" w:space="0" w:color="000000"/>
            </w:tcBorders>
          </w:tcPr>
          <w:p w14:paraId="240ADA92" w14:textId="77777777" w:rsidR="00407216" w:rsidRPr="00D970B9" w:rsidRDefault="00407216" w:rsidP="003E25C1">
            <w:pPr>
              <w:ind w:left="4"/>
              <w:rPr>
                <w:sz w:val="18"/>
                <w:szCs w:val="18"/>
              </w:rPr>
            </w:pPr>
            <w:r w:rsidRPr="00D970B9">
              <w:rPr>
                <w:sz w:val="18"/>
                <w:szCs w:val="18"/>
              </w:rPr>
              <w:t xml:space="preserve">27-30 </w:t>
            </w:r>
          </w:p>
        </w:tc>
        <w:tc>
          <w:tcPr>
            <w:tcW w:w="561" w:type="dxa"/>
            <w:tcBorders>
              <w:top w:val="single" w:sz="4" w:space="0" w:color="000000"/>
              <w:left w:val="single" w:sz="4" w:space="0" w:color="000000"/>
              <w:bottom w:val="single" w:sz="4" w:space="0" w:color="000000"/>
              <w:right w:val="single" w:sz="4" w:space="0" w:color="000000"/>
            </w:tcBorders>
          </w:tcPr>
          <w:p w14:paraId="4F6FDDBE" w14:textId="77777777" w:rsidR="00407216" w:rsidRPr="00D970B9" w:rsidRDefault="00407216" w:rsidP="003E25C1">
            <w:pPr>
              <w:ind w:left="4"/>
              <w:rPr>
                <w:sz w:val="18"/>
                <w:szCs w:val="18"/>
              </w:rPr>
            </w:pPr>
            <w:r w:rsidRPr="00D970B9">
              <w:rPr>
                <w:sz w:val="18"/>
                <w:szCs w:val="18"/>
              </w:rPr>
              <w:t xml:space="preserve">31-35 </w:t>
            </w:r>
          </w:p>
        </w:tc>
        <w:tc>
          <w:tcPr>
            <w:tcW w:w="545" w:type="dxa"/>
            <w:tcBorders>
              <w:top w:val="single" w:sz="4" w:space="0" w:color="000000"/>
              <w:left w:val="single" w:sz="4" w:space="0" w:color="000000"/>
              <w:bottom w:val="single" w:sz="4" w:space="0" w:color="000000"/>
              <w:right w:val="single" w:sz="4" w:space="0" w:color="000000"/>
            </w:tcBorders>
          </w:tcPr>
          <w:p w14:paraId="119A9F89" w14:textId="77777777" w:rsidR="00407216" w:rsidRPr="00D970B9" w:rsidRDefault="00407216" w:rsidP="003E25C1">
            <w:pPr>
              <w:ind w:left="4"/>
              <w:rPr>
                <w:sz w:val="18"/>
                <w:szCs w:val="18"/>
              </w:rPr>
            </w:pPr>
            <w:r w:rsidRPr="00D970B9">
              <w:rPr>
                <w:sz w:val="18"/>
                <w:szCs w:val="18"/>
              </w:rPr>
              <w:t xml:space="preserve">36-39 </w:t>
            </w:r>
          </w:p>
        </w:tc>
        <w:tc>
          <w:tcPr>
            <w:tcW w:w="598" w:type="dxa"/>
            <w:tcBorders>
              <w:top w:val="single" w:sz="4" w:space="0" w:color="000000"/>
              <w:left w:val="single" w:sz="4" w:space="0" w:color="000000"/>
              <w:bottom w:val="single" w:sz="4" w:space="0" w:color="000000"/>
              <w:right w:val="single" w:sz="4" w:space="0" w:color="000000"/>
            </w:tcBorders>
          </w:tcPr>
          <w:p w14:paraId="73E7189E" w14:textId="77777777" w:rsidR="00407216" w:rsidRPr="00D970B9" w:rsidRDefault="00407216" w:rsidP="003E25C1">
            <w:pPr>
              <w:ind w:left="4"/>
              <w:rPr>
                <w:sz w:val="18"/>
                <w:szCs w:val="18"/>
              </w:rPr>
            </w:pPr>
            <w:r w:rsidRPr="00D970B9">
              <w:rPr>
                <w:sz w:val="18"/>
                <w:szCs w:val="18"/>
              </w:rPr>
              <w:t xml:space="preserve">40-44 </w:t>
            </w:r>
          </w:p>
        </w:tc>
        <w:tc>
          <w:tcPr>
            <w:tcW w:w="481" w:type="dxa"/>
            <w:tcBorders>
              <w:top w:val="single" w:sz="4" w:space="0" w:color="000000"/>
              <w:left w:val="single" w:sz="4" w:space="0" w:color="000000"/>
              <w:bottom w:val="single" w:sz="4" w:space="0" w:color="000000"/>
              <w:right w:val="single" w:sz="4" w:space="0" w:color="000000"/>
            </w:tcBorders>
          </w:tcPr>
          <w:p w14:paraId="03A85B0A" w14:textId="77777777" w:rsidR="00407216" w:rsidRPr="00D970B9" w:rsidRDefault="00407216" w:rsidP="003E25C1">
            <w:pPr>
              <w:ind w:left="4"/>
              <w:rPr>
                <w:sz w:val="18"/>
                <w:szCs w:val="18"/>
              </w:rPr>
            </w:pPr>
            <w:r w:rsidRPr="00D970B9">
              <w:rPr>
                <w:sz w:val="18"/>
                <w:szCs w:val="18"/>
              </w:rPr>
              <w:t>45-</w:t>
            </w:r>
          </w:p>
          <w:p w14:paraId="6CB94900" w14:textId="77777777" w:rsidR="00407216" w:rsidRPr="00D970B9" w:rsidRDefault="00407216" w:rsidP="003E25C1">
            <w:pPr>
              <w:ind w:left="4"/>
              <w:rPr>
                <w:sz w:val="18"/>
                <w:szCs w:val="18"/>
              </w:rPr>
            </w:pPr>
            <w:r w:rsidRPr="00D970B9">
              <w:rPr>
                <w:sz w:val="18"/>
                <w:szCs w:val="18"/>
              </w:rPr>
              <w:t xml:space="preserve">48 </w:t>
            </w:r>
          </w:p>
        </w:tc>
        <w:tc>
          <w:tcPr>
            <w:tcW w:w="592" w:type="dxa"/>
            <w:tcBorders>
              <w:top w:val="single" w:sz="4" w:space="0" w:color="000000"/>
              <w:left w:val="single" w:sz="4" w:space="0" w:color="000000"/>
              <w:bottom w:val="single" w:sz="4" w:space="0" w:color="000000"/>
              <w:right w:val="single" w:sz="4" w:space="0" w:color="000000"/>
            </w:tcBorders>
          </w:tcPr>
          <w:p w14:paraId="1B3271F3" w14:textId="77777777" w:rsidR="00407216" w:rsidRPr="00D970B9" w:rsidRDefault="00407216" w:rsidP="003E25C1">
            <w:pPr>
              <w:ind w:left="4"/>
              <w:rPr>
                <w:sz w:val="18"/>
                <w:szCs w:val="18"/>
              </w:rPr>
            </w:pPr>
            <w:r w:rsidRPr="00D970B9">
              <w:rPr>
                <w:sz w:val="18"/>
                <w:szCs w:val="18"/>
              </w:rPr>
              <w:t xml:space="preserve">49-52 </w:t>
            </w:r>
          </w:p>
        </w:tc>
      </w:tr>
      <w:tr w:rsidR="00A355B9" w:rsidRPr="00D970B9" w14:paraId="5F8F9628"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2DF7F88B" w14:textId="77777777" w:rsidR="00407216" w:rsidRPr="00D970B9" w:rsidRDefault="00407216" w:rsidP="003E25C1">
            <w:pPr>
              <w:rPr>
                <w:sz w:val="18"/>
                <w:szCs w:val="18"/>
              </w:rPr>
            </w:pPr>
            <w:r w:rsidRPr="00D970B9">
              <w:rPr>
                <w:b/>
                <w:sz w:val="18"/>
                <w:szCs w:val="18"/>
              </w:rPr>
              <w:t xml:space="preserve">Содержание подготовки </w:t>
            </w:r>
          </w:p>
        </w:tc>
        <w:tc>
          <w:tcPr>
            <w:tcW w:w="709" w:type="dxa"/>
            <w:tcBorders>
              <w:top w:val="single" w:sz="4" w:space="0" w:color="000000"/>
              <w:left w:val="single" w:sz="4" w:space="0" w:color="000000"/>
              <w:bottom w:val="single" w:sz="4" w:space="0" w:color="000000"/>
              <w:right w:val="single" w:sz="4" w:space="0" w:color="000000"/>
            </w:tcBorders>
          </w:tcPr>
          <w:p w14:paraId="1D06C570" w14:textId="77777777" w:rsidR="00407216" w:rsidRPr="00D970B9" w:rsidRDefault="00407216" w:rsidP="003E25C1">
            <w:pPr>
              <w:ind w:right="62"/>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27D12478" w14:textId="77777777" w:rsidR="00407216" w:rsidRPr="00D970B9" w:rsidRDefault="00407216" w:rsidP="003E25C1">
            <w:pPr>
              <w:ind w:right="59"/>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1D70CDB6" w14:textId="77777777" w:rsidR="00407216" w:rsidRPr="00D970B9" w:rsidRDefault="00407216" w:rsidP="003E25C1">
            <w:pPr>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B9088DA" w14:textId="77777777" w:rsidR="00407216" w:rsidRPr="00D970B9" w:rsidRDefault="00407216" w:rsidP="003E25C1">
            <w:pPr>
              <w:ind w:right="60"/>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42DEBC7B" w14:textId="77777777" w:rsidR="00407216" w:rsidRPr="00D970B9" w:rsidRDefault="00407216" w:rsidP="003E25C1">
            <w:pPr>
              <w:ind w:right="63"/>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75F197BE" w14:textId="77777777" w:rsidR="00407216" w:rsidRPr="00D970B9" w:rsidRDefault="00407216" w:rsidP="003E25C1">
            <w:pPr>
              <w:ind w:right="59"/>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505744CA" w14:textId="77777777" w:rsidR="00407216" w:rsidRPr="00D970B9" w:rsidRDefault="00407216" w:rsidP="003E25C1">
            <w:pPr>
              <w:ind w:right="57"/>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3EF6E175" w14:textId="77777777" w:rsidR="00407216" w:rsidRPr="00D970B9" w:rsidRDefault="00407216" w:rsidP="003E25C1">
            <w:pPr>
              <w:ind w:right="59"/>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20342ACF" w14:textId="77777777" w:rsidR="00407216" w:rsidRPr="00D970B9" w:rsidRDefault="00407216" w:rsidP="003E25C1">
            <w:pPr>
              <w:ind w:right="61"/>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0C5B10DB" w14:textId="77777777" w:rsidR="00407216" w:rsidRPr="00D970B9" w:rsidRDefault="00407216" w:rsidP="003E25C1">
            <w:pPr>
              <w:ind w:right="59"/>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1CA26A3E" w14:textId="77777777" w:rsidR="00407216" w:rsidRPr="00D970B9" w:rsidRDefault="00407216" w:rsidP="003E25C1">
            <w:pPr>
              <w:ind w:right="59"/>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1DD28758" w14:textId="77777777" w:rsidR="00407216" w:rsidRPr="00D970B9" w:rsidRDefault="00407216" w:rsidP="003E25C1">
            <w:pPr>
              <w:ind w:right="62"/>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309F0500" w14:textId="77777777" w:rsidR="00407216" w:rsidRPr="00D970B9" w:rsidRDefault="00407216" w:rsidP="003E25C1">
            <w:pPr>
              <w:ind w:right="59"/>
              <w:jc w:val="center"/>
              <w:rPr>
                <w:sz w:val="18"/>
                <w:szCs w:val="18"/>
              </w:rPr>
            </w:pPr>
          </w:p>
        </w:tc>
      </w:tr>
      <w:tr w:rsidR="00A355B9" w:rsidRPr="00D970B9" w14:paraId="4BE4F09B" w14:textId="77777777" w:rsidTr="00157679">
        <w:trPr>
          <w:trHeight w:val="271"/>
        </w:trPr>
        <w:tc>
          <w:tcPr>
            <w:tcW w:w="1984" w:type="dxa"/>
            <w:tcBorders>
              <w:top w:val="single" w:sz="4" w:space="0" w:color="000000"/>
              <w:left w:val="single" w:sz="4" w:space="0" w:color="000000"/>
              <w:bottom w:val="single" w:sz="4" w:space="0" w:color="000000"/>
              <w:right w:val="single" w:sz="4" w:space="0" w:color="000000"/>
            </w:tcBorders>
          </w:tcPr>
          <w:p w14:paraId="22806F79" w14:textId="77777777" w:rsidR="00407216" w:rsidRPr="00D970B9" w:rsidRDefault="00407216" w:rsidP="003E25C1">
            <w:pPr>
              <w:rPr>
                <w:sz w:val="18"/>
                <w:szCs w:val="18"/>
              </w:rPr>
            </w:pPr>
            <w:r w:rsidRPr="00D970B9">
              <w:rPr>
                <w:b/>
                <w:i/>
                <w:sz w:val="18"/>
                <w:szCs w:val="18"/>
              </w:rPr>
              <w:t xml:space="preserve">Теория: </w:t>
            </w:r>
          </w:p>
        </w:tc>
        <w:tc>
          <w:tcPr>
            <w:tcW w:w="709" w:type="dxa"/>
            <w:tcBorders>
              <w:top w:val="single" w:sz="4" w:space="0" w:color="000000"/>
              <w:left w:val="single" w:sz="4" w:space="0" w:color="000000"/>
              <w:bottom w:val="single" w:sz="4" w:space="0" w:color="000000"/>
              <w:right w:val="single" w:sz="4" w:space="0" w:color="000000"/>
            </w:tcBorders>
          </w:tcPr>
          <w:p w14:paraId="344140DC" w14:textId="77777777" w:rsidR="00407216" w:rsidRPr="00D970B9" w:rsidRDefault="00407216" w:rsidP="003E25C1">
            <w:pPr>
              <w:ind w:right="62"/>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466211D6" w14:textId="77777777" w:rsidR="00407216" w:rsidRPr="00D970B9" w:rsidRDefault="00407216" w:rsidP="003E25C1">
            <w:pPr>
              <w:ind w:right="59"/>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3B531762" w14:textId="77777777" w:rsidR="00407216" w:rsidRPr="00D970B9" w:rsidRDefault="00407216" w:rsidP="003E25C1">
            <w:pPr>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DB4DFDE" w14:textId="77777777" w:rsidR="00407216" w:rsidRPr="00D970B9" w:rsidRDefault="00407216" w:rsidP="003E25C1">
            <w:pPr>
              <w:ind w:right="60"/>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1EFD3C9D" w14:textId="77777777" w:rsidR="00407216" w:rsidRPr="00D970B9" w:rsidRDefault="00407216" w:rsidP="003E25C1">
            <w:pPr>
              <w:ind w:right="63"/>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740B1B57" w14:textId="77777777" w:rsidR="00407216" w:rsidRPr="00D970B9" w:rsidRDefault="00407216" w:rsidP="003E25C1">
            <w:pPr>
              <w:ind w:right="59"/>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6924BD4F" w14:textId="77777777" w:rsidR="00407216" w:rsidRPr="00D970B9" w:rsidRDefault="00407216" w:rsidP="003E25C1">
            <w:pPr>
              <w:ind w:right="57"/>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417F5E55" w14:textId="77777777" w:rsidR="00407216" w:rsidRPr="00D970B9" w:rsidRDefault="00407216" w:rsidP="003E25C1">
            <w:pPr>
              <w:ind w:right="59"/>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4E52CC87" w14:textId="77777777" w:rsidR="00407216" w:rsidRPr="00D970B9" w:rsidRDefault="00407216" w:rsidP="003E25C1">
            <w:pPr>
              <w:ind w:right="61"/>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597D353A" w14:textId="77777777" w:rsidR="00407216" w:rsidRPr="00D970B9" w:rsidRDefault="00407216" w:rsidP="003E25C1">
            <w:pPr>
              <w:ind w:right="59"/>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336FD846" w14:textId="77777777" w:rsidR="00407216" w:rsidRPr="00D970B9" w:rsidRDefault="00407216" w:rsidP="003E25C1">
            <w:pPr>
              <w:ind w:right="59"/>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64C8C5FA" w14:textId="77777777" w:rsidR="00407216" w:rsidRPr="00D970B9" w:rsidRDefault="00407216" w:rsidP="003E25C1">
            <w:pPr>
              <w:ind w:right="62"/>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055FEBC7" w14:textId="77777777" w:rsidR="00407216" w:rsidRPr="00D970B9" w:rsidRDefault="00407216" w:rsidP="003E25C1">
            <w:pPr>
              <w:ind w:right="59"/>
              <w:jc w:val="center"/>
              <w:rPr>
                <w:sz w:val="18"/>
                <w:szCs w:val="18"/>
              </w:rPr>
            </w:pPr>
          </w:p>
        </w:tc>
      </w:tr>
      <w:tr w:rsidR="00A355B9" w:rsidRPr="00D970B9" w14:paraId="43251941" w14:textId="77777777" w:rsidTr="00157679">
        <w:trPr>
          <w:trHeight w:val="701"/>
        </w:trPr>
        <w:tc>
          <w:tcPr>
            <w:tcW w:w="1984" w:type="dxa"/>
            <w:tcBorders>
              <w:top w:val="single" w:sz="4" w:space="0" w:color="000000"/>
              <w:left w:val="single" w:sz="4" w:space="0" w:color="000000"/>
              <w:bottom w:val="single" w:sz="4" w:space="0" w:color="000000"/>
              <w:right w:val="single" w:sz="4" w:space="0" w:color="000000"/>
            </w:tcBorders>
          </w:tcPr>
          <w:p w14:paraId="28EF56CE" w14:textId="77777777" w:rsidR="00407216" w:rsidRPr="00D970B9" w:rsidRDefault="00407216" w:rsidP="003E25C1">
            <w:pPr>
              <w:rPr>
                <w:sz w:val="18"/>
                <w:szCs w:val="18"/>
              </w:rPr>
            </w:pPr>
            <w:r w:rsidRPr="00D970B9">
              <w:rPr>
                <w:sz w:val="18"/>
                <w:szCs w:val="18"/>
              </w:rPr>
              <w:t xml:space="preserve">Техника безопасности, правила поведения в зале и  на  стадионе,  меры предупреждения травматизма  </w:t>
            </w:r>
          </w:p>
        </w:tc>
        <w:tc>
          <w:tcPr>
            <w:tcW w:w="709" w:type="dxa"/>
            <w:tcBorders>
              <w:top w:val="single" w:sz="4" w:space="0" w:color="000000"/>
              <w:left w:val="single" w:sz="4" w:space="0" w:color="000000"/>
              <w:bottom w:val="single" w:sz="4" w:space="0" w:color="000000"/>
              <w:right w:val="single" w:sz="4" w:space="0" w:color="000000"/>
            </w:tcBorders>
          </w:tcPr>
          <w:p w14:paraId="00E1F747" w14:textId="77777777" w:rsidR="00407216" w:rsidRPr="00D970B9" w:rsidRDefault="00407216" w:rsidP="003E25C1">
            <w:pPr>
              <w:ind w:right="108"/>
              <w:jc w:val="center"/>
              <w:rPr>
                <w:sz w:val="18"/>
                <w:szCs w:val="18"/>
              </w:rPr>
            </w:pPr>
            <w:r w:rsidRPr="00D970B9">
              <w:rPr>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77D81B7B" w14:textId="77777777" w:rsidR="00407216" w:rsidRPr="00D970B9" w:rsidRDefault="00407216" w:rsidP="003E25C1">
            <w:pPr>
              <w:ind w:right="106"/>
              <w:jc w:val="center"/>
              <w:rPr>
                <w:sz w:val="18"/>
                <w:szCs w:val="18"/>
              </w:rPr>
            </w:pPr>
            <w:r w:rsidRPr="00D970B9">
              <w:rPr>
                <w:sz w:val="18"/>
                <w:szCs w:val="18"/>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38A342D5" w14:textId="77777777" w:rsidR="00407216" w:rsidRPr="00D970B9" w:rsidRDefault="00407216" w:rsidP="003E25C1">
            <w:pPr>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A47C236" w14:textId="77777777" w:rsidR="00407216" w:rsidRPr="00D970B9" w:rsidRDefault="00407216" w:rsidP="003E25C1">
            <w:pPr>
              <w:ind w:right="60"/>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5DF293D7" w14:textId="77777777" w:rsidR="00407216" w:rsidRPr="00D970B9" w:rsidRDefault="00407216" w:rsidP="003E25C1">
            <w:pPr>
              <w:ind w:right="109"/>
              <w:jc w:val="center"/>
              <w:rPr>
                <w:sz w:val="18"/>
                <w:szCs w:val="18"/>
              </w:rPr>
            </w:pPr>
            <w:r w:rsidRPr="00D970B9">
              <w:rPr>
                <w:sz w:val="18"/>
                <w:szCs w:val="18"/>
              </w:rPr>
              <w:t xml:space="preserve">1 </w:t>
            </w:r>
          </w:p>
        </w:tc>
        <w:tc>
          <w:tcPr>
            <w:tcW w:w="584" w:type="dxa"/>
            <w:tcBorders>
              <w:top w:val="single" w:sz="4" w:space="0" w:color="000000"/>
              <w:left w:val="single" w:sz="4" w:space="0" w:color="000000"/>
              <w:bottom w:val="single" w:sz="4" w:space="0" w:color="000000"/>
              <w:right w:val="single" w:sz="4" w:space="0" w:color="000000"/>
            </w:tcBorders>
          </w:tcPr>
          <w:p w14:paraId="3E1E9378" w14:textId="77777777" w:rsidR="00407216" w:rsidRPr="00D970B9" w:rsidRDefault="00407216" w:rsidP="003E25C1">
            <w:pPr>
              <w:ind w:right="59"/>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360C3FCE" w14:textId="77777777" w:rsidR="00407216" w:rsidRPr="00D970B9" w:rsidRDefault="00407216" w:rsidP="003E25C1">
            <w:pPr>
              <w:ind w:left="4"/>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0EF89A2E" w14:textId="77777777" w:rsidR="00407216" w:rsidRPr="00D970B9" w:rsidRDefault="00407216" w:rsidP="003E25C1">
            <w:pPr>
              <w:ind w:right="59"/>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723F901A" w14:textId="77777777" w:rsidR="00407216" w:rsidRPr="00D970B9" w:rsidRDefault="00407216" w:rsidP="003E25C1">
            <w:pPr>
              <w:ind w:right="61"/>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0B883AE5" w14:textId="77777777" w:rsidR="00407216" w:rsidRPr="00D970B9" w:rsidRDefault="00407216" w:rsidP="003E25C1">
            <w:pPr>
              <w:ind w:right="106"/>
              <w:jc w:val="center"/>
              <w:rPr>
                <w:sz w:val="18"/>
                <w:szCs w:val="18"/>
              </w:rPr>
            </w:pPr>
            <w:r w:rsidRPr="00D970B9">
              <w:rPr>
                <w:sz w:val="18"/>
                <w:szCs w:val="18"/>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04482A01" w14:textId="77777777" w:rsidR="00407216" w:rsidRPr="00D970B9" w:rsidRDefault="00407216" w:rsidP="003E25C1">
            <w:pPr>
              <w:ind w:right="59"/>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5F800E6D" w14:textId="77777777" w:rsidR="00407216" w:rsidRPr="00D970B9" w:rsidRDefault="00407216" w:rsidP="003E25C1">
            <w:pPr>
              <w:ind w:right="62"/>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4EB64FED" w14:textId="77777777" w:rsidR="00407216" w:rsidRPr="00D970B9" w:rsidRDefault="00407216" w:rsidP="003E25C1">
            <w:pPr>
              <w:ind w:left="4"/>
              <w:rPr>
                <w:sz w:val="18"/>
                <w:szCs w:val="18"/>
              </w:rPr>
            </w:pPr>
            <w:r w:rsidRPr="00D970B9">
              <w:rPr>
                <w:sz w:val="18"/>
                <w:szCs w:val="18"/>
              </w:rPr>
              <w:t xml:space="preserve">1 </w:t>
            </w:r>
          </w:p>
        </w:tc>
      </w:tr>
      <w:tr w:rsidR="00A355B9" w:rsidRPr="00D970B9" w14:paraId="1EE3EAC0"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0146AA82" w14:textId="77777777" w:rsidR="00407216" w:rsidRPr="00D970B9" w:rsidRDefault="00407216" w:rsidP="003E25C1">
            <w:pPr>
              <w:rPr>
                <w:sz w:val="18"/>
                <w:szCs w:val="18"/>
              </w:rPr>
            </w:pPr>
            <w:r w:rsidRPr="00D970B9">
              <w:rPr>
                <w:sz w:val="18"/>
                <w:szCs w:val="18"/>
              </w:rPr>
              <w:t xml:space="preserve">Развития легкой атлетики в России и в мире </w:t>
            </w:r>
          </w:p>
        </w:tc>
        <w:tc>
          <w:tcPr>
            <w:tcW w:w="709" w:type="dxa"/>
            <w:tcBorders>
              <w:top w:val="single" w:sz="4" w:space="0" w:color="000000"/>
              <w:left w:val="single" w:sz="4" w:space="0" w:color="000000"/>
              <w:bottom w:val="single" w:sz="4" w:space="0" w:color="000000"/>
              <w:right w:val="single" w:sz="4" w:space="0" w:color="000000"/>
            </w:tcBorders>
          </w:tcPr>
          <w:p w14:paraId="0F07F32E" w14:textId="77777777" w:rsidR="00407216" w:rsidRPr="00D970B9" w:rsidRDefault="00407216" w:rsidP="003E25C1">
            <w:pPr>
              <w:ind w:right="108"/>
              <w:jc w:val="center"/>
              <w:rPr>
                <w:sz w:val="18"/>
                <w:szCs w:val="18"/>
              </w:rPr>
            </w:pPr>
            <w:r w:rsidRPr="00D970B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3F08D6CC"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51252018"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84D21EC"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621B0F1C"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431F7DBD"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2A2789F6"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49E47516"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5C6CBB36"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5256E7E0"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6B0A4D5F"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05471CEB" w14:textId="77777777" w:rsidR="00407216" w:rsidRPr="00D970B9" w:rsidRDefault="00407216" w:rsidP="003E25C1">
            <w:pPr>
              <w:ind w:right="108"/>
              <w:jc w:val="center"/>
              <w:rPr>
                <w:sz w:val="18"/>
                <w:szCs w:val="18"/>
              </w:rPr>
            </w:pPr>
            <w:r w:rsidRPr="00D970B9">
              <w:rPr>
                <w:sz w:val="18"/>
                <w:szCs w:val="18"/>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142D09F6" w14:textId="77777777" w:rsidR="00407216" w:rsidRPr="00D970B9" w:rsidRDefault="00407216" w:rsidP="003E25C1">
            <w:pPr>
              <w:ind w:right="55"/>
              <w:jc w:val="center"/>
              <w:rPr>
                <w:sz w:val="18"/>
                <w:szCs w:val="18"/>
              </w:rPr>
            </w:pPr>
          </w:p>
        </w:tc>
      </w:tr>
      <w:tr w:rsidR="00A355B9" w:rsidRPr="00D970B9" w14:paraId="7A14880D" w14:textId="77777777" w:rsidTr="00157679">
        <w:trPr>
          <w:trHeight w:val="698"/>
        </w:trPr>
        <w:tc>
          <w:tcPr>
            <w:tcW w:w="1984" w:type="dxa"/>
            <w:tcBorders>
              <w:top w:val="single" w:sz="4" w:space="0" w:color="000000"/>
              <w:left w:val="single" w:sz="4" w:space="0" w:color="000000"/>
              <w:bottom w:val="single" w:sz="4" w:space="0" w:color="000000"/>
              <w:right w:val="single" w:sz="4" w:space="0" w:color="000000"/>
            </w:tcBorders>
          </w:tcPr>
          <w:p w14:paraId="28B18D0F" w14:textId="35FA2F79" w:rsidR="00407216" w:rsidRPr="00D970B9" w:rsidRDefault="00407216" w:rsidP="003E25C1">
            <w:pPr>
              <w:rPr>
                <w:sz w:val="18"/>
                <w:szCs w:val="18"/>
              </w:rPr>
            </w:pPr>
            <w:r w:rsidRPr="00D970B9">
              <w:rPr>
                <w:sz w:val="18"/>
                <w:szCs w:val="18"/>
              </w:rPr>
              <w:t xml:space="preserve">Цель и задачи разминки, основной и заключительной части </w:t>
            </w:r>
            <w:r w:rsidR="00045B0A">
              <w:rPr>
                <w:sz w:val="18"/>
                <w:szCs w:val="18"/>
              </w:rPr>
              <w:t>учебно-</w:t>
            </w:r>
            <w:r w:rsidRPr="00D970B9">
              <w:rPr>
                <w:sz w:val="18"/>
                <w:szCs w:val="18"/>
              </w:rPr>
              <w:t xml:space="preserve">тренировочного занятия </w:t>
            </w:r>
          </w:p>
        </w:tc>
        <w:tc>
          <w:tcPr>
            <w:tcW w:w="709" w:type="dxa"/>
            <w:tcBorders>
              <w:top w:val="single" w:sz="4" w:space="0" w:color="000000"/>
              <w:left w:val="single" w:sz="4" w:space="0" w:color="000000"/>
              <w:bottom w:val="single" w:sz="4" w:space="0" w:color="000000"/>
              <w:right w:val="single" w:sz="4" w:space="0" w:color="000000"/>
            </w:tcBorders>
          </w:tcPr>
          <w:p w14:paraId="3E7D52F7" w14:textId="77777777" w:rsidR="00407216" w:rsidRPr="00D970B9" w:rsidRDefault="00407216" w:rsidP="003E25C1">
            <w:pPr>
              <w:ind w:right="108"/>
              <w:jc w:val="center"/>
              <w:rPr>
                <w:sz w:val="18"/>
                <w:szCs w:val="18"/>
              </w:rPr>
            </w:pPr>
            <w:r w:rsidRPr="00D970B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68E49163"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23AA83FE"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F9678DE"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2AA7D56F"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03B3D5AD"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2518F2DD"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4929D7C9"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65480924" w14:textId="77777777" w:rsidR="00407216" w:rsidRPr="00D970B9" w:rsidRDefault="00407216" w:rsidP="003E25C1">
            <w:pPr>
              <w:ind w:right="107"/>
              <w:jc w:val="center"/>
              <w:rPr>
                <w:sz w:val="18"/>
                <w:szCs w:val="18"/>
              </w:rPr>
            </w:pPr>
            <w:r w:rsidRPr="00D970B9">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1793A317"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15E46A3F"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76CCB1E6" w14:textId="77777777" w:rsidR="00407216" w:rsidRPr="00D970B9" w:rsidRDefault="00407216" w:rsidP="003E25C1">
            <w:pPr>
              <w:ind w:right="57"/>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25D1BB8B" w14:textId="77777777" w:rsidR="00407216" w:rsidRPr="00D970B9" w:rsidRDefault="00407216" w:rsidP="003E25C1">
            <w:pPr>
              <w:ind w:right="55"/>
              <w:jc w:val="center"/>
              <w:rPr>
                <w:sz w:val="18"/>
                <w:szCs w:val="18"/>
              </w:rPr>
            </w:pPr>
          </w:p>
        </w:tc>
      </w:tr>
      <w:tr w:rsidR="00A355B9" w:rsidRPr="00D970B9" w14:paraId="2E0DBEB5"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00B462A6" w14:textId="77777777" w:rsidR="00407216" w:rsidRPr="00D970B9" w:rsidRDefault="00407216" w:rsidP="003E25C1">
            <w:pPr>
              <w:rPr>
                <w:sz w:val="18"/>
                <w:szCs w:val="18"/>
              </w:rPr>
            </w:pPr>
            <w:r w:rsidRPr="00D970B9">
              <w:rPr>
                <w:sz w:val="18"/>
                <w:szCs w:val="18"/>
              </w:rPr>
              <w:t xml:space="preserve">Гигиена, закаливание, режим и питание спортсмена </w:t>
            </w:r>
          </w:p>
        </w:tc>
        <w:tc>
          <w:tcPr>
            <w:tcW w:w="709" w:type="dxa"/>
            <w:tcBorders>
              <w:top w:val="single" w:sz="4" w:space="0" w:color="000000"/>
              <w:left w:val="single" w:sz="4" w:space="0" w:color="000000"/>
              <w:bottom w:val="single" w:sz="4" w:space="0" w:color="000000"/>
              <w:right w:val="single" w:sz="4" w:space="0" w:color="000000"/>
            </w:tcBorders>
          </w:tcPr>
          <w:p w14:paraId="23391A9A" w14:textId="77777777" w:rsidR="00407216" w:rsidRPr="00D970B9" w:rsidRDefault="00407216" w:rsidP="003E25C1">
            <w:pPr>
              <w:ind w:right="108"/>
              <w:jc w:val="center"/>
              <w:rPr>
                <w:sz w:val="18"/>
                <w:szCs w:val="18"/>
              </w:rPr>
            </w:pPr>
            <w:r w:rsidRPr="00D970B9">
              <w:rPr>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60BE446F"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7E544E65"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35068CA"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3ED0B6AB"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67FC9B2F"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60DA3B7B" w14:textId="77777777" w:rsidR="00407216" w:rsidRPr="00D970B9" w:rsidRDefault="00407216" w:rsidP="003E25C1">
            <w:pPr>
              <w:ind w:right="103"/>
              <w:jc w:val="center"/>
              <w:rPr>
                <w:sz w:val="18"/>
                <w:szCs w:val="18"/>
              </w:rPr>
            </w:pPr>
            <w:r w:rsidRPr="00D970B9">
              <w:rPr>
                <w:sz w:val="18"/>
                <w:szCs w:val="18"/>
              </w:rPr>
              <w:t xml:space="preserve">1 </w:t>
            </w:r>
          </w:p>
        </w:tc>
        <w:tc>
          <w:tcPr>
            <w:tcW w:w="578" w:type="dxa"/>
            <w:tcBorders>
              <w:top w:val="single" w:sz="4" w:space="0" w:color="000000"/>
              <w:left w:val="single" w:sz="4" w:space="0" w:color="000000"/>
              <w:bottom w:val="single" w:sz="4" w:space="0" w:color="000000"/>
              <w:right w:val="single" w:sz="4" w:space="0" w:color="000000"/>
            </w:tcBorders>
          </w:tcPr>
          <w:p w14:paraId="2F28BC9E" w14:textId="77777777" w:rsidR="00407216" w:rsidRPr="00D970B9" w:rsidRDefault="00407216" w:rsidP="003E25C1">
            <w:pPr>
              <w:ind w:right="106"/>
              <w:jc w:val="center"/>
              <w:rPr>
                <w:sz w:val="18"/>
                <w:szCs w:val="18"/>
              </w:rPr>
            </w:pPr>
            <w:r w:rsidRPr="00D970B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48D8D88F" w14:textId="77777777" w:rsidR="00407216" w:rsidRPr="00D970B9" w:rsidRDefault="00407216" w:rsidP="003E25C1">
            <w:pPr>
              <w:ind w:right="107"/>
              <w:jc w:val="center"/>
              <w:rPr>
                <w:sz w:val="18"/>
                <w:szCs w:val="18"/>
              </w:rPr>
            </w:pPr>
            <w:r w:rsidRPr="00D970B9">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41F8B3A6"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7D10CF01"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08E24231" w14:textId="77777777" w:rsidR="00407216" w:rsidRPr="00D970B9" w:rsidRDefault="00407216" w:rsidP="003E25C1">
            <w:pPr>
              <w:ind w:right="57"/>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6B1209C5" w14:textId="77777777" w:rsidR="00407216" w:rsidRPr="00D970B9" w:rsidRDefault="00407216" w:rsidP="003E25C1">
            <w:pPr>
              <w:ind w:right="55"/>
              <w:jc w:val="center"/>
              <w:rPr>
                <w:sz w:val="18"/>
                <w:szCs w:val="18"/>
              </w:rPr>
            </w:pPr>
          </w:p>
        </w:tc>
      </w:tr>
      <w:tr w:rsidR="00A355B9" w:rsidRPr="00D970B9" w14:paraId="3575E64C"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6059EE35" w14:textId="77777777" w:rsidR="00407216" w:rsidRPr="00D970B9" w:rsidRDefault="00407216" w:rsidP="003E25C1">
            <w:pPr>
              <w:rPr>
                <w:sz w:val="18"/>
                <w:szCs w:val="18"/>
              </w:rPr>
            </w:pPr>
            <w:r w:rsidRPr="00D970B9">
              <w:rPr>
                <w:sz w:val="18"/>
                <w:szCs w:val="18"/>
              </w:rPr>
              <w:t xml:space="preserve">Общая характеристика техники избранного вида л/а </w:t>
            </w:r>
          </w:p>
        </w:tc>
        <w:tc>
          <w:tcPr>
            <w:tcW w:w="709" w:type="dxa"/>
            <w:tcBorders>
              <w:top w:val="single" w:sz="4" w:space="0" w:color="000000"/>
              <w:left w:val="single" w:sz="4" w:space="0" w:color="000000"/>
              <w:bottom w:val="single" w:sz="4" w:space="0" w:color="000000"/>
              <w:right w:val="single" w:sz="4" w:space="0" w:color="000000"/>
            </w:tcBorders>
          </w:tcPr>
          <w:p w14:paraId="751459E4" w14:textId="77777777" w:rsidR="00407216" w:rsidRPr="00D970B9" w:rsidRDefault="00407216" w:rsidP="003E25C1">
            <w:pPr>
              <w:ind w:right="108"/>
              <w:jc w:val="center"/>
              <w:rPr>
                <w:sz w:val="18"/>
                <w:szCs w:val="18"/>
              </w:rPr>
            </w:pPr>
            <w:r w:rsidRPr="00D970B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28C97C96"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54BD4A9A"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CE3D40D" w14:textId="77777777" w:rsidR="00407216" w:rsidRPr="00D970B9" w:rsidRDefault="00407216" w:rsidP="003E25C1">
            <w:pPr>
              <w:ind w:right="106"/>
              <w:jc w:val="center"/>
              <w:rPr>
                <w:sz w:val="18"/>
                <w:szCs w:val="18"/>
              </w:rPr>
            </w:pPr>
            <w:r w:rsidRPr="00D970B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4B4AFC52"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16BEAA89"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2BA10DF5"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5CA12EB8"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2E8A23F5"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0492430D"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7A23036A"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2C46F477" w14:textId="77777777" w:rsidR="00407216" w:rsidRPr="00D970B9" w:rsidRDefault="00407216" w:rsidP="003E25C1">
            <w:pPr>
              <w:ind w:right="57"/>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391D55EB" w14:textId="77777777" w:rsidR="00407216" w:rsidRPr="00D970B9" w:rsidRDefault="00407216" w:rsidP="003E25C1">
            <w:pPr>
              <w:ind w:right="55"/>
              <w:jc w:val="center"/>
              <w:rPr>
                <w:sz w:val="18"/>
                <w:szCs w:val="18"/>
              </w:rPr>
            </w:pPr>
          </w:p>
        </w:tc>
      </w:tr>
      <w:tr w:rsidR="00A355B9" w:rsidRPr="00D970B9" w14:paraId="42CF7756" w14:textId="77777777" w:rsidTr="00157679">
        <w:trPr>
          <w:trHeight w:val="471"/>
        </w:trPr>
        <w:tc>
          <w:tcPr>
            <w:tcW w:w="1984" w:type="dxa"/>
            <w:tcBorders>
              <w:top w:val="single" w:sz="4" w:space="0" w:color="000000"/>
              <w:left w:val="single" w:sz="4" w:space="0" w:color="000000"/>
              <w:bottom w:val="single" w:sz="4" w:space="0" w:color="000000"/>
              <w:right w:val="single" w:sz="4" w:space="0" w:color="000000"/>
            </w:tcBorders>
          </w:tcPr>
          <w:p w14:paraId="0710C7DB" w14:textId="77777777" w:rsidR="00407216" w:rsidRPr="00D970B9" w:rsidRDefault="00407216" w:rsidP="003E25C1">
            <w:pPr>
              <w:rPr>
                <w:sz w:val="18"/>
                <w:szCs w:val="18"/>
              </w:rPr>
            </w:pPr>
            <w:r w:rsidRPr="00D970B9">
              <w:rPr>
                <w:sz w:val="18"/>
                <w:szCs w:val="18"/>
              </w:rPr>
              <w:t xml:space="preserve">Средства и методы развития основных физ. качеств </w:t>
            </w:r>
          </w:p>
        </w:tc>
        <w:tc>
          <w:tcPr>
            <w:tcW w:w="709" w:type="dxa"/>
            <w:tcBorders>
              <w:top w:val="single" w:sz="4" w:space="0" w:color="000000"/>
              <w:left w:val="single" w:sz="4" w:space="0" w:color="000000"/>
              <w:bottom w:val="single" w:sz="4" w:space="0" w:color="000000"/>
              <w:right w:val="single" w:sz="4" w:space="0" w:color="000000"/>
            </w:tcBorders>
          </w:tcPr>
          <w:p w14:paraId="29CFD2A9" w14:textId="77777777" w:rsidR="00407216" w:rsidRPr="00D970B9" w:rsidRDefault="00407216" w:rsidP="003E25C1">
            <w:pPr>
              <w:ind w:right="108"/>
              <w:jc w:val="center"/>
              <w:rPr>
                <w:sz w:val="18"/>
                <w:szCs w:val="18"/>
              </w:rPr>
            </w:pPr>
            <w:r w:rsidRPr="00D970B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24D1566B"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0DED031E"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89D4ADF"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254E36F6" w14:textId="77777777" w:rsidR="00407216" w:rsidRPr="00D970B9" w:rsidRDefault="00407216" w:rsidP="003E25C1">
            <w:pPr>
              <w:ind w:right="109"/>
              <w:jc w:val="center"/>
              <w:rPr>
                <w:sz w:val="18"/>
                <w:szCs w:val="18"/>
              </w:rPr>
            </w:pPr>
            <w:r w:rsidRPr="00D970B9">
              <w:rPr>
                <w:sz w:val="18"/>
                <w:szCs w:val="18"/>
              </w:rPr>
              <w:t xml:space="preserve">1 </w:t>
            </w:r>
          </w:p>
        </w:tc>
        <w:tc>
          <w:tcPr>
            <w:tcW w:w="584" w:type="dxa"/>
            <w:tcBorders>
              <w:top w:val="single" w:sz="4" w:space="0" w:color="000000"/>
              <w:left w:val="single" w:sz="4" w:space="0" w:color="000000"/>
              <w:bottom w:val="single" w:sz="4" w:space="0" w:color="000000"/>
              <w:right w:val="single" w:sz="4" w:space="0" w:color="000000"/>
            </w:tcBorders>
          </w:tcPr>
          <w:p w14:paraId="449F4F10"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2EA8EE88"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21D3A974"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50189D02"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5B4C35B5"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15B554BF"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6880DDC1" w14:textId="77777777" w:rsidR="00407216" w:rsidRPr="00D970B9" w:rsidRDefault="00407216" w:rsidP="003E25C1">
            <w:pPr>
              <w:ind w:right="57"/>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32C8220F" w14:textId="77777777" w:rsidR="00407216" w:rsidRPr="00D970B9" w:rsidRDefault="00407216" w:rsidP="003E25C1">
            <w:pPr>
              <w:ind w:right="55"/>
              <w:jc w:val="center"/>
              <w:rPr>
                <w:sz w:val="18"/>
                <w:szCs w:val="18"/>
              </w:rPr>
            </w:pPr>
          </w:p>
        </w:tc>
      </w:tr>
      <w:tr w:rsidR="00A355B9" w:rsidRPr="00D970B9" w14:paraId="1E89241E" w14:textId="77777777" w:rsidTr="00157679">
        <w:trPr>
          <w:trHeight w:val="468"/>
        </w:trPr>
        <w:tc>
          <w:tcPr>
            <w:tcW w:w="1984" w:type="dxa"/>
            <w:tcBorders>
              <w:top w:val="single" w:sz="4" w:space="0" w:color="000000"/>
              <w:left w:val="single" w:sz="4" w:space="0" w:color="000000"/>
              <w:bottom w:val="single" w:sz="4" w:space="0" w:color="000000"/>
              <w:right w:val="single" w:sz="4" w:space="0" w:color="000000"/>
            </w:tcBorders>
          </w:tcPr>
          <w:p w14:paraId="2C21E893" w14:textId="77777777" w:rsidR="00407216" w:rsidRPr="00D970B9" w:rsidRDefault="00407216" w:rsidP="003E25C1">
            <w:pPr>
              <w:rPr>
                <w:sz w:val="18"/>
                <w:szCs w:val="18"/>
              </w:rPr>
            </w:pPr>
            <w:r w:rsidRPr="00D970B9">
              <w:rPr>
                <w:sz w:val="18"/>
                <w:szCs w:val="18"/>
              </w:rPr>
              <w:t xml:space="preserve">Правила </w:t>
            </w:r>
            <w:proofErr w:type="gramStart"/>
            <w:r w:rsidRPr="00D970B9">
              <w:rPr>
                <w:sz w:val="18"/>
                <w:szCs w:val="18"/>
              </w:rPr>
              <w:t>организации  и</w:t>
            </w:r>
            <w:proofErr w:type="gramEnd"/>
            <w:r w:rsidRPr="00D970B9">
              <w:rPr>
                <w:sz w:val="18"/>
                <w:szCs w:val="18"/>
              </w:rPr>
              <w:t xml:space="preserve"> проведения соревнований по л/а </w:t>
            </w:r>
          </w:p>
        </w:tc>
        <w:tc>
          <w:tcPr>
            <w:tcW w:w="709" w:type="dxa"/>
            <w:tcBorders>
              <w:top w:val="single" w:sz="4" w:space="0" w:color="000000"/>
              <w:left w:val="single" w:sz="4" w:space="0" w:color="000000"/>
              <w:bottom w:val="single" w:sz="4" w:space="0" w:color="000000"/>
              <w:right w:val="single" w:sz="4" w:space="0" w:color="000000"/>
            </w:tcBorders>
          </w:tcPr>
          <w:p w14:paraId="2BE40A13" w14:textId="77777777" w:rsidR="00407216" w:rsidRPr="00D970B9" w:rsidRDefault="00407216" w:rsidP="003E25C1">
            <w:pPr>
              <w:ind w:right="108"/>
              <w:jc w:val="center"/>
              <w:rPr>
                <w:sz w:val="18"/>
                <w:szCs w:val="18"/>
              </w:rPr>
            </w:pPr>
            <w:r w:rsidRPr="00D970B9">
              <w:rPr>
                <w:sz w:val="18"/>
                <w:szCs w:val="18"/>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666336FE" w14:textId="77777777" w:rsidR="00407216" w:rsidRPr="00D970B9" w:rsidRDefault="00407216" w:rsidP="003E25C1">
            <w:pPr>
              <w:ind w:right="106"/>
              <w:jc w:val="center"/>
              <w:rPr>
                <w:sz w:val="18"/>
                <w:szCs w:val="18"/>
              </w:rPr>
            </w:pPr>
            <w:r w:rsidRPr="00D970B9">
              <w:rPr>
                <w:sz w:val="18"/>
                <w:szCs w:val="18"/>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0741A20B"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BF22575"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1393F2D1"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2DD6F266" w14:textId="77777777" w:rsidR="00407216" w:rsidRPr="00D970B9" w:rsidRDefault="00407216" w:rsidP="003E25C1">
            <w:pPr>
              <w:ind w:right="106"/>
              <w:jc w:val="center"/>
              <w:rPr>
                <w:sz w:val="18"/>
                <w:szCs w:val="18"/>
              </w:rPr>
            </w:pPr>
            <w:r w:rsidRPr="00D970B9">
              <w:rPr>
                <w:sz w:val="18"/>
                <w:szCs w:val="18"/>
              </w:rPr>
              <w:t xml:space="preserve">2 </w:t>
            </w:r>
          </w:p>
        </w:tc>
        <w:tc>
          <w:tcPr>
            <w:tcW w:w="468" w:type="dxa"/>
            <w:tcBorders>
              <w:top w:val="single" w:sz="4" w:space="0" w:color="000000"/>
              <w:left w:val="single" w:sz="4" w:space="0" w:color="000000"/>
              <w:bottom w:val="single" w:sz="4" w:space="0" w:color="000000"/>
              <w:right w:val="single" w:sz="4" w:space="0" w:color="000000"/>
            </w:tcBorders>
          </w:tcPr>
          <w:p w14:paraId="2A1E0EEB"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5E2F1B5F"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5039E8B9"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58A1D98C" w14:textId="77777777" w:rsidR="00407216" w:rsidRPr="00D970B9" w:rsidRDefault="00407216" w:rsidP="003E25C1">
            <w:pPr>
              <w:ind w:right="106"/>
              <w:jc w:val="center"/>
              <w:rPr>
                <w:sz w:val="18"/>
                <w:szCs w:val="18"/>
              </w:rPr>
            </w:pPr>
            <w:r w:rsidRPr="00D970B9">
              <w:rPr>
                <w:sz w:val="18"/>
                <w:szCs w:val="18"/>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5423AF9E"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78151F7B" w14:textId="77777777" w:rsidR="00407216" w:rsidRPr="00D970B9" w:rsidRDefault="00407216" w:rsidP="003E25C1">
            <w:pPr>
              <w:ind w:right="108"/>
              <w:jc w:val="center"/>
              <w:rPr>
                <w:sz w:val="18"/>
                <w:szCs w:val="18"/>
              </w:rPr>
            </w:pPr>
            <w:r w:rsidRPr="00D970B9">
              <w:rPr>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tcPr>
          <w:p w14:paraId="5D659EC7" w14:textId="77777777" w:rsidR="00407216" w:rsidRPr="00D970B9" w:rsidRDefault="00407216" w:rsidP="003E25C1">
            <w:pPr>
              <w:ind w:right="55"/>
              <w:jc w:val="center"/>
              <w:rPr>
                <w:sz w:val="18"/>
                <w:szCs w:val="18"/>
              </w:rPr>
            </w:pPr>
          </w:p>
        </w:tc>
      </w:tr>
      <w:tr w:rsidR="00A355B9" w:rsidRPr="00D970B9" w14:paraId="1EA3F5A2"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0E3B54FD" w14:textId="0D64A4FD" w:rsidR="00407216" w:rsidRPr="00D970B9" w:rsidRDefault="00407216" w:rsidP="003E25C1">
            <w:pPr>
              <w:rPr>
                <w:sz w:val="18"/>
                <w:szCs w:val="18"/>
              </w:rPr>
            </w:pPr>
            <w:r w:rsidRPr="00D970B9">
              <w:rPr>
                <w:sz w:val="18"/>
                <w:szCs w:val="18"/>
              </w:rPr>
              <w:lastRenderedPageBreak/>
              <w:t xml:space="preserve">Построения </w:t>
            </w:r>
            <w:r w:rsidR="00C01683">
              <w:rPr>
                <w:sz w:val="18"/>
                <w:szCs w:val="18"/>
              </w:rPr>
              <w:t>учебно-</w:t>
            </w:r>
            <w:r w:rsidRPr="00D970B9">
              <w:rPr>
                <w:sz w:val="18"/>
                <w:szCs w:val="18"/>
              </w:rPr>
              <w:t>трен</w:t>
            </w:r>
            <w:r w:rsidR="00C01683">
              <w:rPr>
                <w:sz w:val="18"/>
                <w:szCs w:val="18"/>
              </w:rPr>
              <w:t>ировочных</w:t>
            </w:r>
            <w:r w:rsidRPr="00D970B9">
              <w:rPr>
                <w:sz w:val="18"/>
                <w:szCs w:val="18"/>
              </w:rPr>
              <w:t xml:space="preserve"> занятий в микро-, мезо-, </w:t>
            </w:r>
            <w:proofErr w:type="gramStart"/>
            <w:r w:rsidRPr="00D970B9">
              <w:rPr>
                <w:sz w:val="18"/>
                <w:szCs w:val="18"/>
              </w:rPr>
              <w:t>макро-циклах</w:t>
            </w:r>
            <w:proofErr w:type="gramEnd"/>
            <w:r w:rsidRPr="00D970B9">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5382955" w14:textId="77777777" w:rsidR="00407216" w:rsidRPr="00D970B9" w:rsidRDefault="00407216" w:rsidP="003E25C1">
            <w:pPr>
              <w:ind w:right="108"/>
              <w:jc w:val="center"/>
              <w:rPr>
                <w:sz w:val="18"/>
                <w:szCs w:val="18"/>
              </w:rPr>
            </w:pPr>
            <w:r w:rsidRPr="00D970B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269656EE"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7091B303"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08D7007"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6D0F92C8"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097F057C"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69021F37"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11747187"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3B33F4C7"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53423AA0"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2ECFFF24" w14:textId="77777777" w:rsidR="00407216" w:rsidRPr="00D970B9" w:rsidRDefault="00407216" w:rsidP="003E25C1">
            <w:pPr>
              <w:ind w:right="106"/>
              <w:jc w:val="center"/>
              <w:rPr>
                <w:sz w:val="18"/>
                <w:szCs w:val="18"/>
              </w:rPr>
            </w:pPr>
            <w:r w:rsidRPr="00D970B9">
              <w:rPr>
                <w:sz w:val="18"/>
                <w:szCs w:val="18"/>
              </w:rPr>
              <w:t xml:space="preserve">1 </w:t>
            </w:r>
          </w:p>
        </w:tc>
        <w:tc>
          <w:tcPr>
            <w:tcW w:w="481" w:type="dxa"/>
            <w:tcBorders>
              <w:top w:val="single" w:sz="4" w:space="0" w:color="000000"/>
              <w:left w:val="single" w:sz="4" w:space="0" w:color="000000"/>
              <w:bottom w:val="single" w:sz="4" w:space="0" w:color="000000"/>
              <w:right w:val="single" w:sz="4" w:space="0" w:color="000000"/>
            </w:tcBorders>
          </w:tcPr>
          <w:p w14:paraId="7C7BDAF2" w14:textId="77777777" w:rsidR="00407216" w:rsidRPr="00D970B9" w:rsidRDefault="00407216" w:rsidP="003E25C1">
            <w:pPr>
              <w:ind w:right="57"/>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368B7212" w14:textId="77777777" w:rsidR="00407216" w:rsidRPr="00D970B9" w:rsidRDefault="00407216" w:rsidP="003E25C1">
            <w:pPr>
              <w:ind w:right="55"/>
              <w:jc w:val="center"/>
              <w:rPr>
                <w:sz w:val="18"/>
                <w:szCs w:val="18"/>
              </w:rPr>
            </w:pPr>
          </w:p>
        </w:tc>
      </w:tr>
      <w:tr w:rsidR="00A355B9" w:rsidRPr="00D970B9" w14:paraId="35718B7F" w14:textId="77777777" w:rsidTr="00157679">
        <w:trPr>
          <w:trHeight w:val="472"/>
        </w:trPr>
        <w:tc>
          <w:tcPr>
            <w:tcW w:w="1984" w:type="dxa"/>
            <w:tcBorders>
              <w:top w:val="single" w:sz="4" w:space="0" w:color="000000"/>
              <w:left w:val="single" w:sz="4" w:space="0" w:color="000000"/>
              <w:bottom w:val="single" w:sz="4" w:space="0" w:color="000000"/>
              <w:right w:val="single" w:sz="4" w:space="0" w:color="000000"/>
            </w:tcBorders>
          </w:tcPr>
          <w:p w14:paraId="1312FA35" w14:textId="77777777" w:rsidR="00407216" w:rsidRPr="00D970B9" w:rsidRDefault="00407216" w:rsidP="003E25C1">
            <w:pPr>
              <w:rPr>
                <w:sz w:val="18"/>
                <w:szCs w:val="18"/>
              </w:rPr>
            </w:pPr>
            <w:r w:rsidRPr="00D970B9">
              <w:rPr>
                <w:sz w:val="18"/>
                <w:szCs w:val="18"/>
              </w:rPr>
              <w:t xml:space="preserve">Допинг. Запрещенные вещества, запрещенные методы. </w:t>
            </w:r>
          </w:p>
        </w:tc>
        <w:tc>
          <w:tcPr>
            <w:tcW w:w="709" w:type="dxa"/>
            <w:tcBorders>
              <w:top w:val="single" w:sz="4" w:space="0" w:color="000000"/>
              <w:left w:val="single" w:sz="4" w:space="0" w:color="000000"/>
              <w:bottom w:val="single" w:sz="4" w:space="0" w:color="000000"/>
              <w:right w:val="single" w:sz="4" w:space="0" w:color="000000"/>
            </w:tcBorders>
          </w:tcPr>
          <w:p w14:paraId="5A157920" w14:textId="77777777" w:rsidR="00407216" w:rsidRPr="00D970B9" w:rsidRDefault="00407216" w:rsidP="003E25C1">
            <w:pPr>
              <w:ind w:right="108"/>
              <w:jc w:val="center"/>
              <w:rPr>
                <w:sz w:val="18"/>
                <w:szCs w:val="18"/>
              </w:rPr>
            </w:pPr>
            <w:r w:rsidRPr="00D970B9">
              <w:rPr>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04D4B179"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6EA91132" w14:textId="77777777" w:rsidR="00407216" w:rsidRPr="00D970B9" w:rsidRDefault="00407216" w:rsidP="003E25C1">
            <w:pPr>
              <w:ind w:right="108"/>
              <w:jc w:val="center"/>
              <w:rPr>
                <w:sz w:val="18"/>
                <w:szCs w:val="18"/>
              </w:rPr>
            </w:pPr>
            <w:r w:rsidRPr="00D970B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705ABBD"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5F9A662C"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414E9122" w14:textId="77777777" w:rsidR="00407216" w:rsidRPr="00D970B9" w:rsidRDefault="00407216" w:rsidP="003E25C1">
            <w:pPr>
              <w:ind w:right="106"/>
              <w:jc w:val="center"/>
              <w:rPr>
                <w:sz w:val="18"/>
                <w:szCs w:val="18"/>
              </w:rPr>
            </w:pPr>
            <w:r w:rsidRPr="00D970B9">
              <w:rPr>
                <w:sz w:val="18"/>
                <w:szCs w:val="18"/>
              </w:rPr>
              <w:t xml:space="preserve">1 </w:t>
            </w:r>
          </w:p>
        </w:tc>
        <w:tc>
          <w:tcPr>
            <w:tcW w:w="468" w:type="dxa"/>
            <w:tcBorders>
              <w:top w:val="single" w:sz="4" w:space="0" w:color="000000"/>
              <w:left w:val="single" w:sz="4" w:space="0" w:color="000000"/>
              <w:bottom w:val="single" w:sz="4" w:space="0" w:color="000000"/>
              <w:right w:val="single" w:sz="4" w:space="0" w:color="000000"/>
            </w:tcBorders>
          </w:tcPr>
          <w:p w14:paraId="7E229572"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0FCC3D4A"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2957F190"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2DDAE533"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41979EBC"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70B15787" w14:textId="77777777" w:rsidR="00407216" w:rsidRPr="00D970B9" w:rsidRDefault="00407216" w:rsidP="003E25C1">
            <w:pPr>
              <w:ind w:right="108"/>
              <w:jc w:val="center"/>
              <w:rPr>
                <w:sz w:val="18"/>
                <w:szCs w:val="18"/>
              </w:rPr>
            </w:pPr>
            <w:r w:rsidRPr="00D970B9">
              <w:rPr>
                <w:sz w:val="18"/>
                <w:szCs w:val="18"/>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5E77CFF3" w14:textId="77777777" w:rsidR="00407216" w:rsidRPr="00D970B9" w:rsidRDefault="00407216" w:rsidP="003E25C1">
            <w:pPr>
              <w:ind w:right="55"/>
              <w:jc w:val="center"/>
              <w:rPr>
                <w:sz w:val="18"/>
                <w:szCs w:val="18"/>
              </w:rPr>
            </w:pPr>
          </w:p>
        </w:tc>
      </w:tr>
      <w:tr w:rsidR="00A355B9" w:rsidRPr="00D970B9" w14:paraId="7166A625"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60016864" w14:textId="77777777" w:rsidR="00407216" w:rsidRPr="00D970B9" w:rsidRDefault="00407216" w:rsidP="003E25C1">
            <w:pPr>
              <w:rPr>
                <w:sz w:val="18"/>
                <w:szCs w:val="18"/>
              </w:rPr>
            </w:pPr>
            <w:r w:rsidRPr="00D970B9">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310EBBB1" w14:textId="77777777" w:rsidR="00407216" w:rsidRPr="00D970B9" w:rsidRDefault="00407216" w:rsidP="003E25C1">
            <w:pPr>
              <w:ind w:right="103"/>
              <w:jc w:val="center"/>
              <w:rPr>
                <w:sz w:val="18"/>
                <w:szCs w:val="18"/>
              </w:rPr>
            </w:pPr>
            <w:r w:rsidRPr="00D970B9">
              <w:rPr>
                <w:b/>
                <w:sz w:val="18"/>
                <w:szCs w:val="18"/>
              </w:rPr>
              <w:t xml:space="preserve">21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1D433657" w14:textId="77777777" w:rsidR="00407216" w:rsidRPr="00D970B9" w:rsidRDefault="00407216" w:rsidP="003E25C1">
            <w:pPr>
              <w:ind w:right="106"/>
              <w:jc w:val="center"/>
              <w:rPr>
                <w:sz w:val="18"/>
                <w:szCs w:val="18"/>
              </w:rPr>
            </w:pPr>
            <w:r w:rsidRPr="00D970B9">
              <w:rPr>
                <w:b/>
                <w:sz w:val="18"/>
                <w:szCs w:val="18"/>
              </w:rPr>
              <w:t xml:space="preserve">2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3688748F" w14:textId="77777777" w:rsidR="00407216" w:rsidRPr="00D970B9" w:rsidRDefault="00407216" w:rsidP="003E25C1">
            <w:pPr>
              <w:ind w:right="108"/>
              <w:jc w:val="center"/>
              <w:rPr>
                <w:sz w:val="18"/>
                <w:szCs w:val="18"/>
              </w:rPr>
            </w:pPr>
            <w:r w:rsidRPr="00D970B9">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BEC5A55" w14:textId="77777777" w:rsidR="00407216" w:rsidRPr="00D970B9" w:rsidRDefault="00407216" w:rsidP="003E25C1">
            <w:pPr>
              <w:ind w:right="106"/>
              <w:jc w:val="center"/>
              <w:rPr>
                <w:sz w:val="18"/>
                <w:szCs w:val="18"/>
              </w:rPr>
            </w:pPr>
            <w:r w:rsidRPr="00D970B9">
              <w:rPr>
                <w:b/>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25523431" w14:textId="77777777" w:rsidR="00407216" w:rsidRPr="00D970B9" w:rsidRDefault="00407216" w:rsidP="003E25C1">
            <w:pPr>
              <w:ind w:right="109"/>
              <w:jc w:val="center"/>
              <w:rPr>
                <w:sz w:val="18"/>
                <w:szCs w:val="18"/>
              </w:rPr>
            </w:pPr>
            <w:r w:rsidRPr="00D970B9">
              <w:rPr>
                <w:b/>
                <w:sz w:val="18"/>
                <w:szCs w:val="18"/>
              </w:rPr>
              <w:t xml:space="preserve">2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5DA8EFF3" w14:textId="77777777" w:rsidR="00407216" w:rsidRPr="00D970B9" w:rsidRDefault="00407216" w:rsidP="003E25C1">
            <w:pPr>
              <w:ind w:right="106"/>
              <w:jc w:val="center"/>
              <w:rPr>
                <w:sz w:val="18"/>
                <w:szCs w:val="18"/>
              </w:rPr>
            </w:pPr>
            <w:r w:rsidRPr="00D970B9">
              <w:rPr>
                <w:b/>
                <w:sz w:val="18"/>
                <w:szCs w:val="18"/>
              </w:rPr>
              <w:t xml:space="preserve">3 </w:t>
            </w:r>
          </w:p>
        </w:tc>
        <w:tc>
          <w:tcPr>
            <w:tcW w:w="468" w:type="dxa"/>
            <w:tcBorders>
              <w:top w:val="single" w:sz="4" w:space="0" w:color="000000"/>
              <w:left w:val="single" w:sz="4" w:space="0" w:color="000000"/>
              <w:bottom w:val="single" w:sz="4" w:space="0" w:color="000000"/>
              <w:right w:val="single" w:sz="4" w:space="0" w:color="000000"/>
            </w:tcBorders>
            <w:shd w:val="clear" w:color="auto" w:fill="92D050"/>
          </w:tcPr>
          <w:p w14:paraId="350A274D" w14:textId="77777777" w:rsidR="00407216" w:rsidRPr="00D970B9" w:rsidRDefault="00407216" w:rsidP="003E25C1">
            <w:pPr>
              <w:ind w:right="103"/>
              <w:jc w:val="center"/>
              <w:rPr>
                <w:sz w:val="18"/>
                <w:szCs w:val="18"/>
              </w:rPr>
            </w:pPr>
            <w:r w:rsidRPr="00D970B9">
              <w:rPr>
                <w:b/>
                <w:sz w:val="18"/>
                <w:szCs w:val="18"/>
              </w:rPr>
              <w:t xml:space="preserve">1 </w:t>
            </w:r>
          </w:p>
        </w:tc>
        <w:tc>
          <w:tcPr>
            <w:tcW w:w="578" w:type="dxa"/>
            <w:tcBorders>
              <w:top w:val="single" w:sz="4" w:space="0" w:color="000000"/>
              <w:left w:val="single" w:sz="4" w:space="0" w:color="000000"/>
              <w:bottom w:val="single" w:sz="4" w:space="0" w:color="000000"/>
              <w:right w:val="single" w:sz="4" w:space="0" w:color="000000"/>
            </w:tcBorders>
            <w:shd w:val="clear" w:color="auto" w:fill="92D050"/>
          </w:tcPr>
          <w:p w14:paraId="61928FA2" w14:textId="77777777" w:rsidR="00407216" w:rsidRPr="00D970B9" w:rsidRDefault="00407216" w:rsidP="003E25C1">
            <w:pPr>
              <w:ind w:right="106"/>
              <w:jc w:val="center"/>
              <w:rPr>
                <w:sz w:val="18"/>
                <w:szCs w:val="18"/>
              </w:rPr>
            </w:pPr>
            <w:r w:rsidRPr="00D970B9">
              <w:rPr>
                <w:b/>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E9D31D0" w14:textId="77777777" w:rsidR="00407216" w:rsidRPr="00D970B9" w:rsidRDefault="00407216" w:rsidP="003E25C1">
            <w:pPr>
              <w:ind w:right="107"/>
              <w:jc w:val="center"/>
              <w:rPr>
                <w:sz w:val="18"/>
                <w:szCs w:val="18"/>
              </w:rPr>
            </w:pPr>
            <w:r w:rsidRPr="00D970B9">
              <w:rPr>
                <w:b/>
                <w:sz w:val="18"/>
                <w:szCs w:val="18"/>
              </w:rPr>
              <w:t xml:space="preserve">2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7F8CCAFB" w14:textId="77777777" w:rsidR="00407216" w:rsidRPr="00D970B9" w:rsidRDefault="00407216" w:rsidP="003E25C1">
            <w:pPr>
              <w:ind w:right="106"/>
              <w:jc w:val="center"/>
              <w:rPr>
                <w:sz w:val="18"/>
                <w:szCs w:val="18"/>
              </w:rPr>
            </w:pPr>
            <w:r w:rsidRPr="00D970B9">
              <w:rPr>
                <w:b/>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5753F7E4" w14:textId="77777777" w:rsidR="00407216" w:rsidRPr="00D970B9" w:rsidRDefault="00407216" w:rsidP="003E25C1">
            <w:pPr>
              <w:ind w:right="106"/>
              <w:jc w:val="center"/>
              <w:rPr>
                <w:sz w:val="18"/>
                <w:szCs w:val="18"/>
              </w:rPr>
            </w:pPr>
            <w:r w:rsidRPr="00D970B9">
              <w:rPr>
                <w:b/>
                <w:sz w:val="18"/>
                <w:szCs w:val="18"/>
              </w:rPr>
              <w:t xml:space="preserve">1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4B59D7A5" w14:textId="77777777" w:rsidR="00407216" w:rsidRPr="00D970B9" w:rsidRDefault="00407216" w:rsidP="003E25C1">
            <w:pPr>
              <w:ind w:right="108"/>
              <w:jc w:val="center"/>
              <w:rPr>
                <w:sz w:val="18"/>
                <w:szCs w:val="18"/>
              </w:rPr>
            </w:pPr>
            <w:r w:rsidRPr="00D970B9">
              <w:rPr>
                <w:b/>
                <w:sz w:val="18"/>
                <w:szCs w:val="18"/>
              </w:rPr>
              <w:t xml:space="preserve">4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50B2AB68" w14:textId="77777777" w:rsidR="00407216" w:rsidRPr="00D970B9" w:rsidRDefault="00407216" w:rsidP="003E25C1">
            <w:pPr>
              <w:ind w:right="106"/>
              <w:jc w:val="center"/>
              <w:rPr>
                <w:sz w:val="18"/>
                <w:szCs w:val="18"/>
              </w:rPr>
            </w:pPr>
            <w:r w:rsidRPr="00D970B9">
              <w:rPr>
                <w:b/>
                <w:sz w:val="18"/>
                <w:szCs w:val="18"/>
              </w:rPr>
              <w:t xml:space="preserve">1 </w:t>
            </w:r>
          </w:p>
        </w:tc>
      </w:tr>
      <w:tr w:rsidR="00A355B9" w:rsidRPr="00D970B9" w14:paraId="13A70A99"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0A00D2D4" w14:textId="77777777" w:rsidR="00407216" w:rsidRPr="00D970B9" w:rsidRDefault="00407216" w:rsidP="003E25C1">
            <w:pPr>
              <w:rPr>
                <w:sz w:val="18"/>
                <w:szCs w:val="18"/>
              </w:rPr>
            </w:pPr>
            <w:r w:rsidRPr="00D970B9">
              <w:rPr>
                <w:b/>
                <w:i/>
                <w:sz w:val="18"/>
                <w:szCs w:val="18"/>
              </w:rPr>
              <w:t xml:space="preserve">Практика: </w:t>
            </w:r>
          </w:p>
        </w:tc>
        <w:tc>
          <w:tcPr>
            <w:tcW w:w="709" w:type="dxa"/>
            <w:tcBorders>
              <w:top w:val="single" w:sz="4" w:space="0" w:color="000000"/>
              <w:left w:val="single" w:sz="4" w:space="0" w:color="000000"/>
              <w:bottom w:val="single" w:sz="4" w:space="0" w:color="000000"/>
              <w:right w:val="single" w:sz="4" w:space="0" w:color="000000"/>
            </w:tcBorders>
          </w:tcPr>
          <w:p w14:paraId="5CA4CC61" w14:textId="77777777" w:rsidR="00407216" w:rsidRPr="00D970B9" w:rsidRDefault="00407216" w:rsidP="003E25C1">
            <w:pPr>
              <w:ind w:right="57"/>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39419C60"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2518E15F"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68AD2D3"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56C6D645"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25170B4E"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00197AF1"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6C8E2D97"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2577E2FC"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034B98AB"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062C97AA"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77C3096F" w14:textId="77777777" w:rsidR="00407216" w:rsidRPr="00D970B9" w:rsidRDefault="00407216" w:rsidP="003E25C1">
            <w:pPr>
              <w:ind w:right="57"/>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104DCC65" w14:textId="77777777" w:rsidR="00407216" w:rsidRPr="00D970B9" w:rsidRDefault="00407216" w:rsidP="003E25C1">
            <w:pPr>
              <w:ind w:right="55"/>
              <w:jc w:val="center"/>
              <w:rPr>
                <w:sz w:val="18"/>
                <w:szCs w:val="18"/>
              </w:rPr>
            </w:pPr>
          </w:p>
        </w:tc>
      </w:tr>
      <w:tr w:rsidR="00A355B9" w:rsidRPr="00D970B9" w14:paraId="45390DD5" w14:textId="77777777" w:rsidTr="00157679">
        <w:trPr>
          <w:trHeight w:val="305"/>
        </w:trPr>
        <w:tc>
          <w:tcPr>
            <w:tcW w:w="1984" w:type="dxa"/>
            <w:tcBorders>
              <w:top w:val="single" w:sz="4" w:space="0" w:color="000000"/>
              <w:left w:val="single" w:sz="4" w:space="0" w:color="000000"/>
              <w:bottom w:val="single" w:sz="4" w:space="0" w:color="000000"/>
              <w:right w:val="single" w:sz="4" w:space="0" w:color="000000"/>
            </w:tcBorders>
          </w:tcPr>
          <w:p w14:paraId="0A4E4323" w14:textId="77777777" w:rsidR="00407216" w:rsidRPr="00D970B9" w:rsidRDefault="00407216" w:rsidP="003E25C1">
            <w:pPr>
              <w:rPr>
                <w:sz w:val="18"/>
                <w:szCs w:val="18"/>
              </w:rPr>
            </w:pPr>
            <w:r w:rsidRPr="00D970B9">
              <w:rPr>
                <w:sz w:val="18"/>
                <w:szCs w:val="18"/>
              </w:rPr>
              <w:t xml:space="preserve">ОФП  </w:t>
            </w:r>
          </w:p>
        </w:tc>
        <w:tc>
          <w:tcPr>
            <w:tcW w:w="709" w:type="dxa"/>
            <w:tcBorders>
              <w:top w:val="single" w:sz="4" w:space="0" w:color="000000"/>
              <w:left w:val="single" w:sz="4" w:space="0" w:color="000000"/>
              <w:bottom w:val="single" w:sz="4" w:space="0" w:color="000000"/>
              <w:right w:val="single" w:sz="4" w:space="0" w:color="000000"/>
            </w:tcBorders>
          </w:tcPr>
          <w:p w14:paraId="777247FD" w14:textId="77777777" w:rsidR="00407216" w:rsidRPr="00D970B9" w:rsidRDefault="00407216" w:rsidP="003E25C1">
            <w:pPr>
              <w:ind w:left="35"/>
              <w:rPr>
                <w:sz w:val="18"/>
                <w:szCs w:val="18"/>
              </w:rPr>
            </w:pPr>
            <w:r w:rsidRPr="00D970B9">
              <w:rPr>
                <w:sz w:val="18"/>
                <w:szCs w:val="18"/>
              </w:rPr>
              <w:t xml:space="preserve">175 </w:t>
            </w:r>
          </w:p>
        </w:tc>
        <w:tc>
          <w:tcPr>
            <w:tcW w:w="426" w:type="dxa"/>
            <w:tcBorders>
              <w:top w:val="single" w:sz="4" w:space="0" w:color="000000"/>
              <w:left w:val="single" w:sz="4" w:space="0" w:color="000000"/>
              <w:bottom w:val="single" w:sz="4" w:space="0" w:color="000000"/>
              <w:right w:val="single" w:sz="4" w:space="0" w:color="000000"/>
            </w:tcBorders>
          </w:tcPr>
          <w:p w14:paraId="7640B08A" w14:textId="77777777" w:rsidR="00407216" w:rsidRPr="00D970B9" w:rsidRDefault="00407216" w:rsidP="003E25C1">
            <w:pPr>
              <w:ind w:left="8"/>
              <w:rPr>
                <w:sz w:val="18"/>
                <w:szCs w:val="18"/>
              </w:rPr>
            </w:pPr>
            <w:r w:rsidRPr="00D970B9">
              <w:rPr>
                <w:sz w:val="18"/>
                <w:szCs w:val="18"/>
              </w:rPr>
              <w:t xml:space="preserve">10 </w:t>
            </w:r>
          </w:p>
        </w:tc>
        <w:tc>
          <w:tcPr>
            <w:tcW w:w="560" w:type="dxa"/>
            <w:tcBorders>
              <w:top w:val="single" w:sz="4" w:space="0" w:color="000000"/>
              <w:left w:val="single" w:sz="4" w:space="0" w:color="000000"/>
              <w:bottom w:val="single" w:sz="4" w:space="0" w:color="000000"/>
              <w:right w:val="single" w:sz="4" w:space="0" w:color="000000"/>
            </w:tcBorders>
          </w:tcPr>
          <w:p w14:paraId="2AC1933F" w14:textId="77777777" w:rsidR="00407216" w:rsidRPr="00D970B9" w:rsidRDefault="00407216" w:rsidP="003E25C1">
            <w:pPr>
              <w:ind w:right="103"/>
              <w:jc w:val="center"/>
              <w:rPr>
                <w:sz w:val="18"/>
                <w:szCs w:val="18"/>
              </w:rPr>
            </w:pPr>
            <w:r w:rsidRPr="00D970B9">
              <w:rPr>
                <w:sz w:val="18"/>
                <w:szCs w:val="18"/>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5F3AAE21" w14:textId="77777777" w:rsidR="00407216" w:rsidRPr="00D970B9" w:rsidRDefault="00407216" w:rsidP="003E25C1">
            <w:pPr>
              <w:ind w:right="106"/>
              <w:jc w:val="center"/>
              <w:rPr>
                <w:sz w:val="18"/>
                <w:szCs w:val="18"/>
              </w:rPr>
            </w:pPr>
            <w:r w:rsidRPr="00D970B9">
              <w:rPr>
                <w:sz w:val="18"/>
                <w:szCs w:val="18"/>
              </w:rPr>
              <w:t xml:space="preserve">15 </w:t>
            </w:r>
          </w:p>
        </w:tc>
        <w:tc>
          <w:tcPr>
            <w:tcW w:w="561" w:type="dxa"/>
            <w:tcBorders>
              <w:top w:val="single" w:sz="4" w:space="0" w:color="000000"/>
              <w:left w:val="single" w:sz="4" w:space="0" w:color="000000"/>
              <w:bottom w:val="single" w:sz="4" w:space="0" w:color="000000"/>
              <w:right w:val="single" w:sz="4" w:space="0" w:color="000000"/>
            </w:tcBorders>
          </w:tcPr>
          <w:p w14:paraId="69370473" w14:textId="77777777" w:rsidR="00407216" w:rsidRPr="00D970B9" w:rsidRDefault="00407216" w:rsidP="003E25C1">
            <w:pPr>
              <w:ind w:right="109"/>
              <w:jc w:val="center"/>
              <w:rPr>
                <w:sz w:val="18"/>
                <w:szCs w:val="18"/>
              </w:rPr>
            </w:pPr>
            <w:r w:rsidRPr="00D970B9">
              <w:rPr>
                <w:sz w:val="18"/>
                <w:szCs w:val="18"/>
              </w:rPr>
              <w:t xml:space="preserve">15 </w:t>
            </w:r>
          </w:p>
        </w:tc>
        <w:tc>
          <w:tcPr>
            <w:tcW w:w="584" w:type="dxa"/>
            <w:tcBorders>
              <w:top w:val="single" w:sz="4" w:space="0" w:color="000000"/>
              <w:left w:val="single" w:sz="4" w:space="0" w:color="000000"/>
              <w:bottom w:val="single" w:sz="4" w:space="0" w:color="000000"/>
              <w:right w:val="single" w:sz="4" w:space="0" w:color="000000"/>
            </w:tcBorders>
          </w:tcPr>
          <w:p w14:paraId="7EB28F28" w14:textId="77777777" w:rsidR="00407216" w:rsidRPr="00D970B9" w:rsidRDefault="00407216" w:rsidP="003E25C1">
            <w:pPr>
              <w:ind w:left="8"/>
              <w:rPr>
                <w:sz w:val="18"/>
                <w:szCs w:val="18"/>
              </w:rPr>
            </w:pPr>
            <w:r w:rsidRPr="00D970B9">
              <w:rPr>
                <w:sz w:val="18"/>
                <w:szCs w:val="18"/>
              </w:rPr>
              <w:t xml:space="preserve">14 </w:t>
            </w:r>
          </w:p>
        </w:tc>
        <w:tc>
          <w:tcPr>
            <w:tcW w:w="468" w:type="dxa"/>
            <w:tcBorders>
              <w:top w:val="single" w:sz="4" w:space="0" w:color="000000"/>
              <w:left w:val="single" w:sz="4" w:space="0" w:color="000000"/>
              <w:bottom w:val="single" w:sz="4" w:space="0" w:color="000000"/>
              <w:right w:val="single" w:sz="4" w:space="0" w:color="000000"/>
            </w:tcBorders>
          </w:tcPr>
          <w:p w14:paraId="232AFA81" w14:textId="77777777" w:rsidR="00407216" w:rsidRPr="00D970B9" w:rsidRDefault="00407216" w:rsidP="003E25C1">
            <w:pPr>
              <w:ind w:left="8"/>
              <w:rPr>
                <w:sz w:val="18"/>
                <w:szCs w:val="18"/>
              </w:rPr>
            </w:pPr>
            <w:r w:rsidRPr="00D970B9">
              <w:rPr>
                <w:sz w:val="18"/>
                <w:szCs w:val="18"/>
              </w:rPr>
              <w:t xml:space="preserve">16 </w:t>
            </w:r>
          </w:p>
        </w:tc>
        <w:tc>
          <w:tcPr>
            <w:tcW w:w="578" w:type="dxa"/>
            <w:tcBorders>
              <w:top w:val="single" w:sz="4" w:space="0" w:color="000000"/>
              <w:left w:val="single" w:sz="4" w:space="0" w:color="000000"/>
              <w:bottom w:val="single" w:sz="4" w:space="0" w:color="000000"/>
              <w:right w:val="single" w:sz="4" w:space="0" w:color="000000"/>
            </w:tcBorders>
          </w:tcPr>
          <w:p w14:paraId="42D8DBD6" w14:textId="77777777" w:rsidR="00407216" w:rsidRPr="00D970B9" w:rsidRDefault="00407216" w:rsidP="003E25C1">
            <w:pPr>
              <w:ind w:right="106"/>
              <w:jc w:val="center"/>
              <w:rPr>
                <w:sz w:val="18"/>
                <w:szCs w:val="18"/>
              </w:rPr>
            </w:pPr>
            <w:r w:rsidRPr="00D970B9">
              <w:rPr>
                <w:sz w:val="18"/>
                <w:szCs w:val="18"/>
              </w:rPr>
              <w:t xml:space="preserve">16 </w:t>
            </w:r>
          </w:p>
        </w:tc>
        <w:tc>
          <w:tcPr>
            <w:tcW w:w="561" w:type="dxa"/>
            <w:tcBorders>
              <w:top w:val="single" w:sz="4" w:space="0" w:color="000000"/>
              <w:left w:val="single" w:sz="4" w:space="0" w:color="000000"/>
              <w:bottom w:val="single" w:sz="4" w:space="0" w:color="000000"/>
              <w:right w:val="single" w:sz="4" w:space="0" w:color="000000"/>
            </w:tcBorders>
          </w:tcPr>
          <w:p w14:paraId="14768AB2" w14:textId="77777777" w:rsidR="00407216" w:rsidRPr="00D970B9" w:rsidRDefault="00407216" w:rsidP="003E25C1">
            <w:pPr>
              <w:ind w:right="107"/>
              <w:jc w:val="center"/>
              <w:rPr>
                <w:sz w:val="18"/>
                <w:szCs w:val="18"/>
              </w:rPr>
            </w:pPr>
            <w:r w:rsidRPr="00D970B9">
              <w:rPr>
                <w:sz w:val="18"/>
                <w:szCs w:val="18"/>
              </w:rPr>
              <w:t xml:space="preserve">16 </w:t>
            </w:r>
          </w:p>
        </w:tc>
        <w:tc>
          <w:tcPr>
            <w:tcW w:w="545" w:type="dxa"/>
            <w:tcBorders>
              <w:top w:val="single" w:sz="4" w:space="0" w:color="000000"/>
              <w:left w:val="single" w:sz="4" w:space="0" w:color="000000"/>
              <w:bottom w:val="single" w:sz="4" w:space="0" w:color="000000"/>
              <w:right w:val="single" w:sz="4" w:space="0" w:color="000000"/>
            </w:tcBorders>
          </w:tcPr>
          <w:p w14:paraId="22B37BFF" w14:textId="77777777" w:rsidR="00407216" w:rsidRPr="00D970B9" w:rsidRDefault="00407216" w:rsidP="003E25C1">
            <w:pPr>
              <w:ind w:right="106"/>
              <w:jc w:val="center"/>
              <w:rPr>
                <w:sz w:val="18"/>
                <w:szCs w:val="18"/>
              </w:rPr>
            </w:pPr>
            <w:r w:rsidRPr="00D970B9">
              <w:rPr>
                <w:sz w:val="18"/>
                <w:szCs w:val="18"/>
              </w:rPr>
              <w:t xml:space="preserve">15 </w:t>
            </w:r>
          </w:p>
        </w:tc>
        <w:tc>
          <w:tcPr>
            <w:tcW w:w="598" w:type="dxa"/>
            <w:tcBorders>
              <w:top w:val="single" w:sz="4" w:space="0" w:color="000000"/>
              <w:left w:val="single" w:sz="4" w:space="0" w:color="000000"/>
              <w:bottom w:val="single" w:sz="4" w:space="0" w:color="000000"/>
              <w:right w:val="single" w:sz="4" w:space="0" w:color="000000"/>
            </w:tcBorders>
          </w:tcPr>
          <w:p w14:paraId="5AA8BB5A" w14:textId="77777777" w:rsidR="00407216" w:rsidRPr="00D970B9" w:rsidRDefault="00407216" w:rsidP="003E25C1">
            <w:pPr>
              <w:ind w:right="106"/>
              <w:jc w:val="center"/>
              <w:rPr>
                <w:sz w:val="18"/>
                <w:szCs w:val="18"/>
              </w:rPr>
            </w:pPr>
            <w:r w:rsidRPr="00D970B9">
              <w:rPr>
                <w:sz w:val="18"/>
                <w:szCs w:val="18"/>
              </w:rPr>
              <w:t xml:space="preserve">16 </w:t>
            </w:r>
          </w:p>
        </w:tc>
        <w:tc>
          <w:tcPr>
            <w:tcW w:w="481" w:type="dxa"/>
            <w:tcBorders>
              <w:top w:val="single" w:sz="4" w:space="0" w:color="000000"/>
              <w:left w:val="single" w:sz="4" w:space="0" w:color="000000"/>
              <w:bottom w:val="single" w:sz="4" w:space="0" w:color="000000"/>
              <w:right w:val="single" w:sz="4" w:space="0" w:color="000000"/>
            </w:tcBorders>
          </w:tcPr>
          <w:p w14:paraId="1628641C" w14:textId="77777777" w:rsidR="00407216" w:rsidRPr="00D970B9" w:rsidRDefault="00407216" w:rsidP="003E25C1">
            <w:pPr>
              <w:ind w:left="8"/>
              <w:rPr>
                <w:sz w:val="18"/>
                <w:szCs w:val="18"/>
              </w:rPr>
            </w:pPr>
            <w:r w:rsidRPr="00D970B9">
              <w:rPr>
                <w:sz w:val="18"/>
                <w:szCs w:val="18"/>
              </w:rPr>
              <w:t xml:space="preserve">14 </w:t>
            </w:r>
          </w:p>
        </w:tc>
        <w:tc>
          <w:tcPr>
            <w:tcW w:w="592" w:type="dxa"/>
            <w:tcBorders>
              <w:top w:val="single" w:sz="4" w:space="0" w:color="000000"/>
              <w:left w:val="single" w:sz="4" w:space="0" w:color="000000"/>
              <w:bottom w:val="single" w:sz="4" w:space="0" w:color="000000"/>
              <w:right w:val="single" w:sz="4" w:space="0" w:color="000000"/>
            </w:tcBorders>
          </w:tcPr>
          <w:p w14:paraId="269535AE" w14:textId="77777777" w:rsidR="00407216" w:rsidRPr="00D970B9" w:rsidRDefault="00407216" w:rsidP="003E25C1">
            <w:pPr>
              <w:ind w:right="106"/>
              <w:jc w:val="center"/>
              <w:rPr>
                <w:sz w:val="18"/>
                <w:szCs w:val="18"/>
              </w:rPr>
            </w:pPr>
            <w:r w:rsidRPr="00D970B9">
              <w:rPr>
                <w:sz w:val="18"/>
                <w:szCs w:val="18"/>
              </w:rPr>
              <w:t xml:space="preserve">15 </w:t>
            </w:r>
          </w:p>
        </w:tc>
      </w:tr>
      <w:tr w:rsidR="00A355B9" w:rsidRPr="00D970B9" w14:paraId="74F5A913"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38D47201" w14:textId="77777777" w:rsidR="00407216" w:rsidRPr="00D970B9" w:rsidRDefault="00407216" w:rsidP="003E25C1">
            <w:pPr>
              <w:rPr>
                <w:sz w:val="18"/>
                <w:szCs w:val="18"/>
              </w:rPr>
            </w:pPr>
            <w:r w:rsidRPr="00D970B9">
              <w:rPr>
                <w:sz w:val="18"/>
                <w:szCs w:val="18"/>
              </w:rPr>
              <w:t xml:space="preserve">СФП </w:t>
            </w:r>
          </w:p>
        </w:tc>
        <w:tc>
          <w:tcPr>
            <w:tcW w:w="709" w:type="dxa"/>
            <w:tcBorders>
              <w:top w:val="single" w:sz="4" w:space="0" w:color="000000"/>
              <w:left w:val="single" w:sz="4" w:space="0" w:color="000000"/>
              <w:bottom w:val="single" w:sz="4" w:space="0" w:color="000000"/>
              <w:right w:val="single" w:sz="4" w:space="0" w:color="000000"/>
            </w:tcBorders>
          </w:tcPr>
          <w:p w14:paraId="49267118" w14:textId="77777777" w:rsidR="00407216" w:rsidRPr="00D970B9" w:rsidRDefault="00407216" w:rsidP="003E25C1">
            <w:pPr>
              <w:ind w:left="35"/>
              <w:rPr>
                <w:sz w:val="18"/>
                <w:szCs w:val="18"/>
              </w:rPr>
            </w:pPr>
            <w:r w:rsidRPr="00D970B9">
              <w:rPr>
                <w:sz w:val="18"/>
                <w:szCs w:val="18"/>
              </w:rPr>
              <w:t xml:space="preserve">120 </w:t>
            </w:r>
          </w:p>
        </w:tc>
        <w:tc>
          <w:tcPr>
            <w:tcW w:w="426" w:type="dxa"/>
            <w:tcBorders>
              <w:top w:val="single" w:sz="4" w:space="0" w:color="000000"/>
              <w:left w:val="single" w:sz="4" w:space="0" w:color="000000"/>
              <w:bottom w:val="single" w:sz="4" w:space="0" w:color="000000"/>
              <w:right w:val="single" w:sz="4" w:space="0" w:color="000000"/>
            </w:tcBorders>
          </w:tcPr>
          <w:p w14:paraId="62CD92AA" w14:textId="77777777" w:rsidR="00407216" w:rsidRPr="00D970B9" w:rsidRDefault="00407216" w:rsidP="003E25C1">
            <w:pPr>
              <w:ind w:right="106"/>
              <w:jc w:val="center"/>
              <w:rPr>
                <w:sz w:val="18"/>
                <w:szCs w:val="18"/>
              </w:rPr>
            </w:pPr>
            <w:r w:rsidRPr="00D970B9">
              <w:rPr>
                <w:sz w:val="18"/>
                <w:szCs w:val="18"/>
              </w:rPr>
              <w:t xml:space="preserve">5 </w:t>
            </w:r>
          </w:p>
        </w:tc>
        <w:tc>
          <w:tcPr>
            <w:tcW w:w="560" w:type="dxa"/>
            <w:tcBorders>
              <w:top w:val="single" w:sz="4" w:space="0" w:color="000000"/>
              <w:left w:val="single" w:sz="4" w:space="0" w:color="000000"/>
              <w:bottom w:val="single" w:sz="4" w:space="0" w:color="000000"/>
              <w:right w:val="single" w:sz="4" w:space="0" w:color="000000"/>
            </w:tcBorders>
          </w:tcPr>
          <w:p w14:paraId="038061A6" w14:textId="77777777" w:rsidR="00407216" w:rsidRPr="00D970B9" w:rsidRDefault="00407216" w:rsidP="003E25C1">
            <w:pPr>
              <w:ind w:right="103"/>
              <w:jc w:val="center"/>
              <w:rPr>
                <w:sz w:val="18"/>
                <w:szCs w:val="18"/>
              </w:rPr>
            </w:pPr>
            <w:r w:rsidRPr="00D970B9">
              <w:rPr>
                <w:sz w:val="18"/>
                <w:szCs w:val="18"/>
              </w:rPr>
              <w:t xml:space="preserve">11 </w:t>
            </w:r>
          </w:p>
        </w:tc>
        <w:tc>
          <w:tcPr>
            <w:tcW w:w="567" w:type="dxa"/>
            <w:tcBorders>
              <w:top w:val="single" w:sz="4" w:space="0" w:color="000000"/>
              <w:left w:val="single" w:sz="4" w:space="0" w:color="000000"/>
              <w:bottom w:val="single" w:sz="4" w:space="0" w:color="000000"/>
              <w:right w:val="single" w:sz="4" w:space="0" w:color="000000"/>
            </w:tcBorders>
          </w:tcPr>
          <w:p w14:paraId="6F2EC145" w14:textId="77777777" w:rsidR="00407216" w:rsidRPr="00D970B9" w:rsidRDefault="00407216" w:rsidP="003E25C1">
            <w:pPr>
              <w:ind w:right="106"/>
              <w:jc w:val="center"/>
              <w:rPr>
                <w:sz w:val="18"/>
                <w:szCs w:val="18"/>
              </w:rPr>
            </w:pPr>
            <w:r w:rsidRPr="00D970B9">
              <w:rPr>
                <w:sz w:val="18"/>
                <w:szCs w:val="18"/>
              </w:rPr>
              <w:t xml:space="preserve">11 </w:t>
            </w:r>
          </w:p>
        </w:tc>
        <w:tc>
          <w:tcPr>
            <w:tcW w:w="561" w:type="dxa"/>
            <w:tcBorders>
              <w:top w:val="single" w:sz="4" w:space="0" w:color="000000"/>
              <w:left w:val="single" w:sz="4" w:space="0" w:color="000000"/>
              <w:bottom w:val="single" w:sz="4" w:space="0" w:color="000000"/>
              <w:right w:val="single" w:sz="4" w:space="0" w:color="000000"/>
            </w:tcBorders>
          </w:tcPr>
          <w:p w14:paraId="6FB95519" w14:textId="77777777" w:rsidR="00407216" w:rsidRPr="00D970B9" w:rsidRDefault="00407216" w:rsidP="003E25C1">
            <w:pPr>
              <w:ind w:right="109"/>
              <w:jc w:val="center"/>
              <w:rPr>
                <w:sz w:val="18"/>
                <w:szCs w:val="18"/>
              </w:rPr>
            </w:pPr>
            <w:r w:rsidRPr="00D970B9">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3402829D" w14:textId="77777777" w:rsidR="00407216" w:rsidRPr="00D970B9" w:rsidRDefault="00407216" w:rsidP="003E25C1">
            <w:pPr>
              <w:ind w:right="106"/>
              <w:jc w:val="center"/>
              <w:rPr>
                <w:sz w:val="18"/>
                <w:szCs w:val="18"/>
              </w:rPr>
            </w:pPr>
            <w:r w:rsidRPr="00D970B9">
              <w:rPr>
                <w:sz w:val="18"/>
                <w:szCs w:val="18"/>
              </w:rPr>
              <w:t xml:space="preserve">8 </w:t>
            </w:r>
          </w:p>
        </w:tc>
        <w:tc>
          <w:tcPr>
            <w:tcW w:w="468" w:type="dxa"/>
            <w:tcBorders>
              <w:top w:val="single" w:sz="4" w:space="0" w:color="000000"/>
              <w:left w:val="single" w:sz="4" w:space="0" w:color="000000"/>
              <w:bottom w:val="single" w:sz="4" w:space="0" w:color="000000"/>
              <w:right w:val="single" w:sz="4" w:space="0" w:color="000000"/>
            </w:tcBorders>
          </w:tcPr>
          <w:p w14:paraId="5F59957A" w14:textId="77777777" w:rsidR="00407216" w:rsidRPr="00D970B9" w:rsidRDefault="00407216" w:rsidP="003E25C1">
            <w:pPr>
              <w:ind w:left="8"/>
              <w:rPr>
                <w:sz w:val="18"/>
                <w:szCs w:val="18"/>
              </w:rPr>
            </w:pPr>
            <w:r w:rsidRPr="00D970B9">
              <w:rPr>
                <w:sz w:val="18"/>
                <w:szCs w:val="18"/>
              </w:rPr>
              <w:t xml:space="preserve">11 </w:t>
            </w:r>
          </w:p>
        </w:tc>
        <w:tc>
          <w:tcPr>
            <w:tcW w:w="578" w:type="dxa"/>
            <w:tcBorders>
              <w:top w:val="single" w:sz="4" w:space="0" w:color="000000"/>
              <w:left w:val="single" w:sz="4" w:space="0" w:color="000000"/>
              <w:bottom w:val="single" w:sz="4" w:space="0" w:color="000000"/>
              <w:right w:val="single" w:sz="4" w:space="0" w:color="000000"/>
            </w:tcBorders>
          </w:tcPr>
          <w:p w14:paraId="0AC85E5D" w14:textId="77777777" w:rsidR="00407216" w:rsidRPr="00D970B9" w:rsidRDefault="00407216" w:rsidP="003E25C1">
            <w:pPr>
              <w:ind w:right="106"/>
              <w:jc w:val="center"/>
              <w:rPr>
                <w:sz w:val="18"/>
                <w:szCs w:val="18"/>
              </w:rPr>
            </w:pPr>
            <w:r w:rsidRPr="00D970B9">
              <w:rPr>
                <w:sz w:val="18"/>
                <w:szCs w:val="18"/>
              </w:rPr>
              <w:t xml:space="preserve">11 </w:t>
            </w:r>
          </w:p>
        </w:tc>
        <w:tc>
          <w:tcPr>
            <w:tcW w:w="561" w:type="dxa"/>
            <w:tcBorders>
              <w:top w:val="single" w:sz="4" w:space="0" w:color="000000"/>
              <w:left w:val="single" w:sz="4" w:space="0" w:color="000000"/>
              <w:bottom w:val="single" w:sz="4" w:space="0" w:color="000000"/>
              <w:right w:val="single" w:sz="4" w:space="0" w:color="000000"/>
            </w:tcBorders>
          </w:tcPr>
          <w:p w14:paraId="43D8BE9F" w14:textId="77777777" w:rsidR="00407216" w:rsidRPr="00D970B9" w:rsidRDefault="00407216" w:rsidP="003E25C1">
            <w:pPr>
              <w:ind w:right="107"/>
              <w:jc w:val="center"/>
              <w:rPr>
                <w:sz w:val="18"/>
                <w:szCs w:val="18"/>
              </w:rPr>
            </w:pPr>
            <w:r w:rsidRPr="00D970B9">
              <w:rPr>
                <w:sz w:val="18"/>
                <w:szCs w:val="18"/>
              </w:rPr>
              <w:t xml:space="preserve">11 </w:t>
            </w:r>
          </w:p>
        </w:tc>
        <w:tc>
          <w:tcPr>
            <w:tcW w:w="545" w:type="dxa"/>
            <w:tcBorders>
              <w:top w:val="single" w:sz="4" w:space="0" w:color="000000"/>
              <w:left w:val="single" w:sz="4" w:space="0" w:color="000000"/>
              <w:bottom w:val="single" w:sz="4" w:space="0" w:color="000000"/>
              <w:right w:val="single" w:sz="4" w:space="0" w:color="000000"/>
            </w:tcBorders>
          </w:tcPr>
          <w:p w14:paraId="6D15B360" w14:textId="77777777" w:rsidR="00407216" w:rsidRPr="00D970B9" w:rsidRDefault="00407216" w:rsidP="003E25C1">
            <w:pPr>
              <w:ind w:right="106"/>
              <w:jc w:val="center"/>
              <w:rPr>
                <w:sz w:val="18"/>
                <w:szCs w:val="18"/>
              </w:rPr>
            </w:pPr>
            <w:r w:rsidRPr="00D970B9">
              <w:rPr>
                <w:sz w:val="18"/>
                <w:szCs w:val="18"/>
              </w:rPr>
              <w:t xml:space="preserve">11 </w:t>
            </w:r>
          </w:p>
        </w:tc>
        <w:tc>
          <w:tcPr>
            <w:tcW w:w="598" w:type="dxa"/>
            <w:tcBorders>
              <w:top w:val="single" w:sz="4" w:space="0" w:color="000000"/>
              <w:left w:val="single" w:sz="4" w:space="0" w:color="000000"/>
              <w:bottom w:val="single" w:sz="4" w:space="0" w:color="000000"/>
              <w:right w:val="single" w:sz="4" w:space="0" w:color="000000"/>
            </w:tcBorders>
          </w:tcPr>
          <w:p w14:paraId="748F4D01" w14:textId="77777777" w:rsidR="00407216" w:rsidRPr="00D970B9" w:rsidRDefault="00407216" w:rsidP="003E25C1">
            <w:pPr>
              <w:ind w:right="106"/>
              <w:jc w:val="center"/>
              <w:rPr>
                <w:sz w:val="18"/>
                <w:szCs w:val="18"/>
              </w:rPr>
            </w:pPr>
            <w:r w:rsidRPr="00D970B9">
              <w:rPr>
                <w:sz w:val="18"/>
                <w:szCs w:val="18"/>
              </w:rPr>
              <w:t xml:space="preserve">11 </w:t>
            </w:r>
          </w:p>
        </w:tc>
        <w:tc>
          <w:tcPr>
            <w:tcW w:w="481" w:type="dxa"/>
            <w:tcBorders>
              <w:top w:val="single" w:sz="4" w:space="0" w:color="000000"/>
              <w:left w:val="single" w:sz="4" w:space="0" w:color="000000"/>
              <w:bottom w:val="single" w:sz="4" w:space="0" w:color="000000"/>
              <w:right w:val="single" w:sz="4" w:space="0" w:color="000000"/>
            </w:tcBorders>
          </w:tcPr>
          <w:p w14:paraId="388A0531" w14:textId="77777777" w:rsidR="00407216" w:rsidRPr="00D970B9" w:rsidRDefault="00407216" w:rsidP="003E25C1">
            <w:pPr>
              <w:ind w:right="108"/>
              <w:jc w:val="center"/>
              <w:rPr>
                <w:sz w:val="18"/>
                <w:szCs w:val="18"/>
              </w:rPr>
            </w:pPr>
            <w:r w:rsidRPr="00D970B9">
              <w:rPr>
                <w:sz w:val="18"/>
                <w:szCs w:val="18"/>
              </w:rPr>
              <w:t xml:space="preserve">8 </w:t>
            </w:r>
          </w:p>
        </w:tc>
        <w:tc>
          <w:tcPr>
            <w:tcW w:w="592" w:type="dxa"/>
            <w:tcBorders>
              <w:top w:val="single" w:sz="4" w:space="0" w:color="000000"/>
              <w:left w:val="single" w:sz="4" w:space="0" w:color="000000"/>
              <w:bottom w:val="single" w:sz="4" w:space="0" w:color="000000"/>
              <w:right w:val="single" w:sz="4" w:space="0" w:color="000000"/>
            </w:tcBorders>
          </w:tcPr>
          <w:p w14:paraId="21F5FCF3" w14:textId="77777777" w:rsidR="00407216" w:rsidRPr="00D970B9" w:rsidRDefault="00407216" w:rsidP="003E25C1">
            <w:pPr>
              <w:ind w:right="106"/>
              <w:jc w:val="center"/>
              <w:rPr>
                <w:sz w:val="18"/>
                <w:szCs w:val="18"/>
              </w:rPr>
            </w:pPr>
            <w:r w:rsidRPr="00D970B9">
              <w:rPr>
                <w:sz w:val="18"/>
                <w:szCs w:val="18"/>
              </w:rPr>
              <w:t xml:space="preserve">11 </w:t>
            </w:r>
          </w:p>
        </w:tc>
      </w:tr>
      <w:tr w:rsidR="00A355B9" w:rsidRPr="00D970B9" w14:paraId="3C418666" w14:textId="77777777" w:rsidTr="00157679">
        <w:trPr>
          <w:trHeight w:val="278"/>
        </w:trPr>
        <w:tc>
          <w:tcPr>
            <w:tcW w:w="1984" w:type="dxa"/>
            <w:tcBorders>
              <w:top w:val="single" w:sz="4" w:space="0" w:color="000000"/>
              <w:left w:val="single" w:sz="4" w:space="0" w:color="000000"/>
              <w:bottom w:val="single" w:sz="4" w:space="0" w:color="000000"/>
              <w:right w:val="single" w:sz="4" w:space="0" w:color="000000"/>
            </w:tcBorders>
          </w:tcPr>
          <w:p w14:paraId="0F6443F4" w14:textId="77777777" w:rsidR="00407216" w:rsidRPr="00D970B9" w:rsidRDefault="00407216" w:rsidP="003E25C1">
            <w:pPr>
              <w:rPr>
                <w:sz w:val="18"/>
                <w:szCs w:val="18"/>
              </w:rPr>
            </w:pPr>
            <w:r w:rsidRPr="00D970B9">
              <w:rPr>
                <w:sz w:val="18"/>
                <w:szCs w:val="18"/>
              </w:rPr>
              <w:t xml:space="preserve">Технико-тактическая подготовка </w:t>
            </w:r>
          </w:p>
        </w:tc>
        <w:tc>
          <w:tcPr>
            <w:tcW w:w="709" w:type="dxa"/>
            <w:tcBorders>
              <w:top w:val="single" w:sz="4" w:space="0" w:color="000000"/>
              <w:left w:val="single" w:sz="4" w:space="0" w:color="000000"/>
              <w:bottom w:val="single" w:sz="4" w:space="0" w:color="000000"/>
              <w:right w:val="single" w:sz="4" w:space="0" w:color="000000"/>
            </w:tcBorders>
          </w:tcPr>
          <w:p w14:paraId="148F9979" w14:textId="77777777" w:rsidR="00407216" w:rsidRPr="00D970B9" w:rsidRDefault="00407216" w:rsidP="003E25C1">
            <w:pPr>
              <w:ind w:left="35"/>
              <w:rPr>
                <w:sz w:val="18"/>
                <w:szCs w:val="18"/>
              </w:rPr>
            </w:pPr>
            <w:r w:rsidRPr="00D970B9">
              <w:rPr>
                <w:sz w:val="18"/>
                <w:szCs w:val="18"/>
              </w:rPr>
              <w:t xml:space="preserve">127 </w:t>
            </w:r>
          </w:p>
        </w:tc>
        <w:tc>
          <w:tcPr>
            <w:tcW w:w="426" w:type="dxa"/>
            <w:tcBorders>
              <w:top w:val="single" w:sz="4" w:space="0" w:color="000000"/>
              <w:left w:val="single" w:sz="4" w:space="0" w:color="000000"/>
              <w:bottom w:val="single" w:sz="4" w:space="0" w:color="000000"/>
              <w:right w:val="single" w:sz="4" w:space="0" w:color="000000"/>
            </w:tcBorders>
          </w:tcPr>
          <w:p w14:paraId="63FF626A" w14:textId="77777777" w:rsidR="00407216" w:rsidRPr="00D970B9" w:rsidRDefault="00407216" w:rsidP="003E25C1">
            <w:pPr>
              <w:ind w:right="106"/>
              <w:jc w:val="center"/>
              <w:rPr>
                <w:sz w:val="18"/>
                <w:szCs w:val="18"/>
              </w:rPr>
            </w:pPr>
            <w:r w:rsidRPr="00D970B9">
              <w:rPr>
                <w:sz w:val="18"/>
                <w:szCs w:val="18"/>
              </w:rPr>
              <w:t xml:space="preserve">5 </w:t>
            </w:r>
          </w:p>
        </w:tc>
        <w:tc>
          <w:tcPr>
            <w:tcW w:w="560" w:type="dxa"/>
            <w:tcBorders>
              <w:top w:val="single" w:sz="4" w:space="0" w:color="000000"/>
              <w:left w:val="single" w:sz="4" w:space="0" w:color="000000"/>
              <w:bottom w:val="single" w:sz="4" w:space="0" w:color="000000"/>
              <w:right w:val="single" w:sz="4" w:space="0" w:color="000000"/>
            </w:tcBorders>
          </w:tcPr>
          <w:p w14:paraId="576F63D5" w14:textId="77777777" w:rsidR="00407216" w:rsidRPr="00D970B9" w:rsidRDefault="00407216" w:rsidP="003E25C1">
            <w:pPr>
              <w:ind w:right="103"/>
              <w:jc w:val="center"/>
              <w:rPr>
                <w:sz w:val="18"/>
                <w:szCs w:val="18"/>
              </w:rPr>
            </w:pPr>
            <w:r w:rsidRPr="00D970B9">
              <w:rPr>
                <w:sz w:val="18"/>
                <w:szCs w:val="18"/>
              </w:rPr>
              <w:t xml:space="preserve">11 </w:t>
            </w:r>
          </w:p>
        </w:tc>
        <w:tc>
          <w:tcPr>
            <w:tcW w:w="567" w:type="dxa"/>
            <w:tcBorders>
              <w:top w:val="single" w:sz="4" w:space="0" w:color="000000"/>
              <w:left w:val="single" w:sz="4" w:space="0" w:color="000000"/>
              <w:bottom w:val="single" w:sz="4" w:space="0" w:color="000000"/>
              <w:right w:val="single" w:sz="4" w:space="0" w:color="000000"/>
            </w:tcBorders>
          </w:tcPr>
          <w:p w14:paraId="6755CEB9" w14:textId="77777777" w:rsidR="00407216" w:rsidRPr="00D970B9" w:rsidRDefault="00407216" w:rsidP="003E25C1">
            <w:pPr>
              <w:ind w:right="106"/>
              <w:jc w:val="center"/>
              <w:rPr>
                <w:sz w:val="18"/>
                <w:szCs w:val="18"/>
              </w:rPr>
            </w:pPr>
            <w:r w:rsidRPr="00D970B9">
              <w:rPr>
                <w:sz w:val="18"/>
                <w:szCs w:val="18"/>
              </w:rPr>
              <w:t xml:space="preserve">12 </w:t>
            </w:r>
          </w:p>
        </w:tc>
        <w:tc>
          <w:tcPr>
            <w:tcW w:w="561" w:type="dxa"/>
            <w:tcBorders>
              <w:top w:val="single" w:sz="4" w:space="0" w:color="000000"/>
              <w:left w:val="single" w:sz="4" w:space="0" w:color="000000"/>
              <w:bottom w:val="single" w:sz="4" w:space="0" w:color="000000"/>
              <w:right w:val="single" w:sz="4" w:space="0" w:color="000000"/>
            </w:tcBorders>
          </w:tcPr>
          <w:p w14:paraId="61E88212" w14:textId="77777777" w:rsidR="00407216" w:rsidRPr="00D970B9" w:rsidRDefault="00407216" w:rsidP="003E25C1">
            <w:pPr>
              <w:ind w:right="109"/>
              <w:jc w:val="center"/>
              <w:rPr>
                <w:sz w:val="18"/>
                <w:szCs w:val="18"/>
              </w:rPr>
            </w:pPr>
            <w:r w:rsidRPr="00D970B9">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2FD2D7D6" w14:textId="77777777" w:rsidR="00407216" w:rsidRPr="00D970B9" w:rsidRDefault="00407216" w:rsidP="003E25C1">
            <w:pPr>
              <w:ind w:left="8"/>
              <w:rPr>
                <w:sz w:val="18"/>
                <w:szCs w:val="18"/>
              </w:rPr>
            </w:pPr>
            <w:r w:rsidRPr="00D970B9">
              <w:rPr>
                <w:sz w:val="18"/>
                <w:szCs w:val="18"/>
              </w:rPr>
              <w:t xml:space="preserve">10 </w:t>
            </w:r>
          </w:p>
        </w:tc>
        <w:tc>
          <w:tcPr>
            <w:tcW w:w="468" w:type="dxa"/>
            <w:tcBorders>
              <w:top w:val="single" w:sz="4" w:space="0" w:color="000000"/>
              <w:left w:val="single" w:sz="4" w:space="0" w:color="000000"/>
              <w:bottom w:val="single" w:sz="4" w:space="0" w:color="000000"/>
              <w:right w:val="single" w:sz="4" w:space="0" w:color="000000"/>
            </w:tcBorders>
          </w:tcPr>
          <w:p w14:paraId="46AF0AC7" w14:textId="77777777" w:rsidR="00407216" w:rsidRPr="00D970B9" w:rsidRDefault="00407216" w:rsidP="003E25C1">
            <w:pPr>
              <w:ind w:left="8"/>
              <w:rPr>
                <w:sz w:val="18"/>
                <w:szCs w:val="18"/>
              </w:rPr>
            </w:pPr>
            <w:r w:rsidRPr="00D970B9">
              <w:rPr>
                <w:sz w:val="18"/>
                <w:szCs w:val="18"/>
              </w:rPr>
              <w:t xml:space="preserve">11 </w:t>
            </w:r>
          </w:p>
        </w:tc>
        <w:tc>
          <w:tcPr>
            <w:tcW w:w="578" w:type="dxa"/>
            <w:tcBorders>
              <w:top w:val="single" w:sz="4" w:space="0" w:color="000000"/>
              <w:left w:val="single" w:sz="4" w:space="0" w:color="000000"/>
              <w:bottom w:val="single" w:sz="4" w:space="0" w:color="000000"/>
              <w:right w:val="single" w:sz="4" w:space="0" w:color="000000"/>
            </w:tcBorders>
          </w:tcPr>
          <w:p w14:paraId="443D4C8F" w14:textId="77777777" w:rsidR="00407216" w:rsidRPr="00D970B9" w:rsidRDefault="00407216" w:rsidP="003E25C1">
            <w:pPr>
              <w:ind w:right="106"/>
              <w:jc w:val="center"/>
              <w:rPr>
                <w:sz w:val="18"/>
                <w:szCs w:val="18"/>
              </w:rPr>
            </w:pPr>
            <w:r w:rsidRPr="00D970B9">
              <w:rPr>
                <w:sz w:val="18"/>
                <w:szCs w:val="18"/>
              </w:rPr>
              <w:t xml:space="preserve">12 </w:t>
            </w:r>
          </w:p>
        </w:tc>
        <w:tc>
          <w:tcPr>
            <w:tcW w:w="561" w:type="dxa"/>
            <w:tcBorders>
              <w:top w:val="single" w:sz="4" w:space="0" w:color="000000"/>
              <w:left w:val="single" w:sz="4" w:space="0" w:color="000000"/>
              <w:bottom w:val="single" w:sz="4" w:space="0" w:color="000000"/>
              <w:right w:val="single" w:sz="4" w:space="0" w:color="000000"/>
            </w:tcBorders>
          </w:tcPr>
          <w:p w14:paraId="7EAEE2BC" w14:textId="77777777" w:rsidR="00407216" w:rsidRPr="00D970B9" w:rsidRDefault="00407216" w:rsidP="003E25C1">
            <w:pPr>
              <w:ind w:right="107"/>
              <w:jc w:val="center"/>
              <w:rPr>
                <w:sz w:val="18"/>
                <w:szCs w:val="18"/>
              </w:rPr>
            </w:pPr>
            <w:r w:rsidRPr="00D970B9">
              <w:rPr>
                <w:sz w:val="18"/>
                <w:szCs w:val="18"/>
              </w:rPr>
              <w:t xml:space="preserve">12 </w:t>
            </w:r>
          </w:p>
        </w:tc>
        <w:tc>
          <w:tcPr>
            <w:tcW w:w="545" w:type="dxa"/>
            <w:tcBorders>
              <w:top w:val="single" w:sz="4" w:space="0" w:color="000000"/>
              <w:left w:val="single" w:sz="4" w:space="0" w:color="000000"/>
              <w:bottom w:val="single" w:sz="4" w:space="0" w:color="000000"/>
              <w:right w:val="single" w:sz="4" w:space="0" w:color="000000"/>
            </w:tcBorders>
          </w:tcPr>
          <w:p w14:paraId="163D4FDE" w14:textId="77777777" w:rsidR="00407216" w:rsidRPr="00D970B9" w:rsidRDefault="00407216" w:rsidP="003E25C1">
            <w:pPr>
              <w:ind w:right="106"/>
              <w:jc w:val="center"/>
              <w:rPr>
                <w:sz w:val="18"/>
                <w:szCs w:val="18"/>
              </w:rPr>
            </w:pPr>
            <w:r w:rsidRPr="00D970B9">
              <w:rPr>
                <w:sz w:val="18"/>
                <w:szCs w:val="18"/>
              </w:rPr>
              <w:t xml:space="preserve">11 </w:t>
            </w:r>
          </w:p>
        </w:tc>
        <w:tc>
          <w:tcPr>
            <w:tcW w:w="598" w:type="dxa"/>
            <w:tcBorders>
              <w:top w:val="single" w:sz="4" w:space="0" w:color="000000"/>
              <w:left w:val="single" w:sz="4" w:space="0" w:color="000000"/>
              <w:bottom w:val="single" w:sz="4" w:space="0" w:color="000000"/>
              <w:right w:val="single" w:sz="4" w:space="0" w:color="000000"/>
            </w:tcBorders>
          </w:tcPr>
          <w:p w14:paraId="492DBE02" w14:textId="77777777" w:rsidR="00407216" w:rsidRPr="00D970B9" w:rsidRDefault="00407216" w:rsidP="003E25C1">
            <w:pPr>
              <w:ind w:right="106"/>
              <w:jc w:val="center"/>
              <w:rPr>
                <w:sz w:val="18"/>
                <w:szCs w:val="18"/>
              </w:rPr>
            </w:pPr>
            <w:r w:rsidRPr="00D970B9">
              <w:rPr>
                <w:sz w:val="18"/>
                <w:szCs w:val="18"/>
              </w:rPr>
              <w:t xml:space="preserve">11 </w:t>
            </w:r>
          </w:p>
        </w:tc>
        <w:tc>
          <w:tcPr>
            <w:tcW w:w="481" w:type="dxa"/>
            <w:tcBorders>
              <w:top w:val="single" w:sz="4" w:space="0" w:color="000000"/>
              <w:left w:val="single" w:sz="4" w:space="0" w:color="000000"/>
              <w:bottom w:val="single" w:sz="4" w:space="0" w:color="000000"/>
              <w:right w:val="single" w:sz="4" w:space="0" w:color="000000"/>
            </w:tcBorders>
          </w:tcPr>
          <w:p w14:paraId="7ADF1BB4" w14:textId="77777777" w:rsidR="00407216" w:rsidRPr="00D970B9" w:rsidRDefault="00407216" w:rsidP="003E25C1">
            <w:pPr>
              <w:ind w:left="8"/>
              <w:rPr>
                <w:sz w:val="18"/>
                <w:szCs w:val="18"/>
              </w:rPr>
            </w:pPr>
            <w:r w:rsidRPr="00D970B9">
              <w:rPr>
                <w:sz w:val="18"/>
                <w:szCs w:val="18"/>
              </w:rPr>
              <w:t xml:space="preserve">10 </w:t>
            </w:r>
          </w:p>
        </w:tc>
        <w:tc>
          <w:tcPr>
            <w:tcW w:w="592" w:type="dxa"/>
            <w:tcBorders>
              <w:top w:val="single" w:sz="4" w:space="0" w:color="000000"/>
              <w:left w:val="single" w:sz="4" w:space="0" w:color="000000"/>
              <w:bottom w:val="single" w:sz="4" w:space="0" w:color="000000"/>
              <w:right w:val="single" w:sz="4" w:space="0" w:color="000000"/>
            </w:tcBorders>
          </w:tcPr>
          <w:p w14:paraId="5C36C572" w14:textId="77777777" w:rsidR="00407216" w:rsidRPr="00D970B9" w:rsidRDefault="00407216" w:rsidP="003E25C1">
            <w:pPr>
              <w:ind w:right="106"/>
              <w:jc w:val="center"/>
              <w:rPr>
                <w:sz w:val="18"/>
                <w:szCs w:val="18"/>
              </w:rPr>
            </w:pPr>
            <w:r w:rsidRPr="00D970B9">
              <w:rPr>
                <w:sz w:val="18"/>
                <w:szCs w:val="18"/>
              </w:rPr>
              <w:t xml:space="preserve">11 </w:t>
            </w:r>
          </w:p>
        </w:tc>
      </w:tr>
      <w:tr w:rsidR="00A355B9" w:rsidRPr="00D970B9" w14:paraId="230DCFA0"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38CDC4AE" w14:textId="77777777" w:rsidR="00407216" w:rsidRPr="00D970B9" w:rsidRDefault="00407216" w:rsidP="003E25C1">
            <w:pPr>
              <w:rPr>
                <w:sz w:val="18"/>
                <w:szCs w:val="18"/>
              </w:rPr>
            </w:pPr>
            <w:r w:rsidRPr="00D970B9">
              <w:rPr>
                <w:sz w:val="18"/>
                <w:szCs w:val="18"/>
              </w:rPr>
              <w:t xml:space="preserve">Восстановительные мероприятия </w:t>
            </w:r>
          </w:p>
        </w:tc>
        <w:tc>
          <w:tcPr>
            <w:tcW w:w="709" w:type="dxa"/>
            <w:tcBorders>
              <w:top w:val="single" w:sz="4" w:space="0" w:color="000000"/>
              <w:left w:val="single" w:sz="4" w:space="0" w:color="000000"/>
              <w:bottom w:val="single" w:sz="4" w:space="0" w:color="000000"/>
              <w:right w:val="single" w:sz="4" w:space="0" w:color="000000"/>
            </w:tcBorders>
          </w:tcPr>
          <w:p w14:paraId="48FF27F1" w14:textId="77777777" w:rsidR="00407216" w:rsidRPr="00D970B9" w:rsidRDefault="00407216" w:rsidP="003E25C1">
            <w:pPr>
              <w:ind w:right="108"/>
              <w:jc w:val="center"/>
              <w:rPr>
                <w:sz w:val="18"/>
                <w:szCs w:val="18"/>
              </w:rPr>
            </w:pPr>
            <w:r w:rsidRPr="00D970B9">
              <w:rPr>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7FAC357E"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0C8D2706"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E1EDB96"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20DACB22"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04AF8F54"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5E1A30ED" w14:textId="77777777" w:rsidR="00407216" w:rsidRPr="00D970B9" w:rsidRDefault="00407216" w:rsidP="003E25C1">
            <w:pPr>
              <w:ind w:right="103"/>
              <w:jc w:val="center"/>
              <w:rPr>
                <w:sz w:val="18"/>
                <w:szCs w:val="18"/>
              </w:rPr>
            </w:pPr>
            <w:r w:rsidRPr="00D970B9">
              <w:rPr>
                <w:sz w:val="18"/>
                <w:szCs w:val="18"/>
              </w:rPr>
              <w:t xml:space="preserve">1 </w:t>
            </w:r>
          </w:p>
        </w:tc>
        <w:tc>
          <w:tcPr>
            <w:tcW w:w="578" w:type="dxa"/>
            <w:tcBorders>
              <w:top w:val="single" w:sz="4" w:space="0" w:color="000000"/>
              <w:left w:val="single" w:sz="4" w:space="0" w:color="000000"/>
              <w:bottom w:val="single" w:sz="4" w:space="0" w:color="000000"/>
              <w:right w:val="single" w:sz="4" w:space="0" w:color="000000"/>
            </w:tcBorders>
          </w:tcPr>
          <w:p w14:paraId="2DD3E2C5" w14:textId="77777777" w:rsidR="00407216" w:rsidRPr="00D970B9" w:rsidRDefault="00407216" w:rsidP="003E25C1">
            <w:pPr>
              <w:ind w:right="106"/>
              <w:jc w:val="center"/>
              <w:rPr>
                <w:sz w:val="18"/>
                <w:szCs w:val="18"/>
              </w:rPr>
            </w:pPr>
            <w:r w:rsidRPr="00D970B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34AF5DE8" w14:textId="77777777" w:rsidR="00407216" w:rsidRPr="00D970B9" w:rsidRDefault="00407216" w:rsidP="003E25C1">
            <w:pPr>
              <w:ind w:right="107"/>
              <w:jc w:val="center"/>
              <w:rPr>
                <w:sz w:val="18"/>
                <w:szCs w:val="18"/>
              </w:rPr>
            </w:pPr>
            <w:r w:rsidRPr="00D970B9">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46B26BEA"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45E2D9A8"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2AC4E038" w14:textId="77777777" w:rsidR="00407216" w:rsidRPr="00D970B9" w:rsidRDefault="00407216" w:rsidP="003E25C1">
            <w:pPr>
              <w:ind w:right="57"/>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5DDA842E" w14:textId="77777777" w:rsidR="00407216" w:rsidRPr="00D970B9" w:rsidRDefault="00407216" w:rsidP="003E25C1">
            <w:pPr>
              <w:ind w:right="55"/>
              <w:jc w:val="center"/>
              <w:rPr>
                <w:sz w:val="18"/>
                <w:szCs w:val="18"/>
              </w:rPr>
            </w:pPr>
          </w:p>
        </w:tc>
      </w:tr>
      <w:tr w:rsidR="00A355B9" w:rsidRPr="00D970B9" w14:paraId="4D556456" w14:textId="77777777" w:rsidTr="00157679">
        <w:trPr>
          <w:trHeight w:val="242"/>
        </w:trPr>
        <w:tc>
          <w:tcPr>
            <w:tcW w:w="1984" w:type="dxa"/>
            <w:tcBorders>
              <w:top w:val="single" w:sz="4" w:space="0" w:color="000000"/>
              <w:left w:val="single" w:sz="4" w:space="0" w:color="000000"/>
              <w:bottom w:val="single" w:sz="4" w:space="0" w:color="000000"/>
              <w:right w:val="single" w:sz="4" w:space="0" w:color="000000"/>
            </w:tcBorders>
          </w:tcPr>
          <w:p w14:paraId="63E2EAB7" w14:textId="77777777" w:rsidR="00407216" w:rsidRPr="00D970B9" w:rsidRDefault="00407216" w:rsidP="003E25C1">
            <w:pPr>
              <w:rPr>
                <w:sz w:val="18"/>
                <w:szCs w:val="18"/>
              </w:rPr>
            </w:pPr>
            <w:r w:rsidRPr="00D970B9">
              <w:rPr>
                <w:sz w:val="18"/>
                <w:szCs w:val="18"/>
              </w:rPr>
              <w:t xml:space="preserve">Инструкторская и судейская практика </w:t>
            </w:r>
          </w:p>
        </w:tc>
        <w:tc>
          <w:tcPr>
            <w:tcW w:w="709" w:type="dxa"/>
            <w:tcBorders>
              <w:top w:val="single" w:sz="4" w:space="0" w:color="000000"/>
              <w:left w:val="single" w:sz="4" w:space="0" w:color="000000"/>
              <w:bottom w:val="single" w:sz="4" w:space="0" w:color="000000"/>
              <w:right w:val="single" w:sz="4" w:space="0" w:color="000000"/>
            </w:tcBorders>
          </w:tcPr>
          <w:p w14:paraId="13535429" w14:textId="77777777" w:rsidR="00407216" w:rsidRPr="00D970B9" w:rsidRDefault="00407216" w:rsidP="003E25C1">
            <w:pPr>
              <w:ind w:right="108"/>
              <w:jc w:val="center"/>
              <w:rPr>
                <w:sz w:val="18"/>
                <w:szCs w:val="18"/>
              </w:rPr>
            </w:pPr>
            <w:r w:rsidRPr="00D970B9">
              <w:rPr>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7ED06F06"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1D4039FC"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3FD3550"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63F323D0" w14:textId="77777777" w:rsidR="00407216" w:rsidRPr="00D970B9" w:rsidRDefault="00407216" w:rsidP="003E25C1">
            <w:pPr>
              <w:ind w:right="109"/>
              <w:jc w:val="center"/>
              <w:rPr>
                <w:sz w:val="18"/>
                <w:szCs w:val="18"/>
              </w:rPr>
            </w:pPr>
            <w:r w:rsidRPr="00D970B9">
              <w:rPr>
                <w:sz w:val="18"/>
                <w:szCs w:val="18"/>
              </w:rPr>
              <w:t xml:space="preserve">2 </w:t>
            </w:r>
          </w:p>
        </w:tc>
        <w:tc>
          <w:tcPr>
            <w:tcW w:w="584" w:type="dxa"/>
            <w:tcBorders>
              <w:top w:val="single" w:sz="4" w:space="0" w:color="000000"/>
              <w:left w:val="single" w:sz="4" w:space="0" w:color="000000"/>
              <w:bottom w:val="single" w:sz="4" w:space="0" w:color="000000"/>
              <w:right w:val="single" w:sz="4" w:space="0" w:color="000000"/>
            </w:tcBorders>
          </w:tcPr>
          <w:p w14:paraId="01B1D608"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1E6CA0DD"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4863FB5B"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3EAE9DF6"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4BEEC048" w14:textId="77777777" w:rsidR="00407216" w:rsidRPr="00D970B9" w:rsidRDefault="00407216" w:rsidP="003E25C1">
            <w:pPr>
              <w:ind w:right="106"/>
              <w:jc w:val="center"/>
              <w:rPr>
                <w:sz w:val="18"/>
                <w:szCs w:val="18"/>
              </w:rPr>
            </w:pPr>
            <w:r w:rsidRPr="00D970B9">
              <w:rPr>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tcPr>
          <w:p w14:paraId="215362CC"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17020161" w14:textId="77777777" w:rsidR="00407216" w:rsidRPr="00D970B9" w:rsidRDefault="00407216" w:rsidP="003E25C1">
            <w:pPr>
              <w:ind w:right="57"/>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42FBB4D7" w14:textId="77777777" w:rsidR="00407216" w:rsidRPr="00D970B9" w:rsidRDefault="00407216" w:rsidP="003E25C1">
            <w:pPr>
              <w:ind w:right="55"/>
              <w:jc w:val="center"/>
              <w:rPr>
                <w:sz w:val="18"/>
                <w:szCs w:val="18"/>
              </w:rPr>
            </w:pPr>
          </w:p>
        </w:tc>
      </w:tr>
      <w:tr w:rsidR="00A355B9" w:rsidRPr="00D970B9" w14:paraId="0C1AEA95"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5FF714FA" w14:textId="77777777" w:rsidR="00407216" w:rsidRPr="00D970B9" w:rsidRDefault="00407216" w:rsidP="003E25C1">
            <w:pPr>
              <w:rPr>
                <w:sz w:val="18"/>
                <w:szCs w:val="18"/>
              </w:rPr>
            </w:pPr>
            <w:r w:rsidRPr="00D970B9">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24EC9D94" w14:textId="77777777" w:rsidR="00407216" w:rsidRPr="00D970B9" w:rsidRDefault="00407216" w:rsidP="003E25C1">
            <w:pPr>
              <w:ind w:left="35"/>
              <w:rPr>
                <w:sz w:val="18"/>
                <w:szCs w:val="18"/>
              </w:rPr>
            </w:pPr>
            <w:r w:rsidRPr="00D970B9">
              <w:rPr>
                <w:b/>
                <w:sz w:val="18"/>
                <w:szCs w:val="18"/>
              </w:rPr>
              <w:t xml:space="preserve">429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2465F9AE" w14:textId="77777777" w:rsidR="00407216" w:rsidRPr="00D970B9" w:rsidRDefault="00407216" w:rsidP="003E25C1">
            <w:pPr>
              <w:ind w:left="8"/>
              <w:rPr>
                <w:sz w:val="18"/>
                <w:szCs w:val="18"/>
              </w:rPr>
            </w:pPr>
            <w:r w:rsidRPr="00D970B9">
              <w:rPr>
                <w:b/>
                <w:sz w:val="18"/>
                <w:szCs w:val="18"/>
              </w:rPr>
              <w:t xml:space="preserve">20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7728438D" w14:textId="77777777" w:rsidR="00407216" w:rsidRPr="00D970B9" w:rsidRDefault="00407216" w:rsidP="003E25C1">
            <w:pPr>
              <w:ind w:right="103"/>
              <w:jc w:val="center"/>
              <w:rPr>
                <w:sz w:val="18"/>
                <w:szCs w:val="18"/>
              </w:rPr>
            </w:pPr>
            <w:r w:rsidRPr="00D970B9">
              <w:rPr>
                <w:b/>
                <w:sz w:val="18"/>
                <w:szCs w:val="18"/>
              </w:rPr>
              <w:t xml:space="preserve">35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EB47307" w14:textId="77777777" w:rsidR="00407216" w:rsidRPr="00D970B9" w:rsidRDefault="00407216" w:rsidP="003E25C1">
            <w:pPr>
              <w:ind w:right="106"/>
              <w:jc w:val="center"/>
              <w:rPr>
                <w:sz w:val="18"/>
                <w:szCs w:val="18"/>
              </w:rPr>
            </w:pPr>
            <w:r w:rsidRPr="00D970B9">
              <w:rPr>
                <w:b/>
                <w:sz w:val="18"/>
                <w:szCs w:val="18"/>
              </w:rPr>
              <w:t xml:space="preserve">38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BADC8A8" w14:textId="77777777" w:rsidR="00407216" w:rsidRPr="00D970B9" w:rsidRDefault="00407216" w:rsidP="003E25C1">
            <w:pPr>
              <w:ind w:right="109"/>
              <w:jc w:val="center"/>
              <w:rPr>
                <w:sz w:val="18"/>
                <w:szCs w:val="18"/>
              </w:rPr>
            </w:pPr>
            <w:r w:rsidRPr="00D970B9">
              <w:rPr>
                <w:b/>
                <w:sz w:val="18"/>
                <w:szCs w:val="18"/>
              </w:rPr>
              <w:t xml:space="preserve">39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64F7AB32" w14:textId="77777777" w:rsidR="00407216" w:rsidRPr="00D970B9" w:rsidRDefault="00407216" w:rsidP="003E25C1">
            <w:pPr>
              <w:ind w:left="8"/>
              <w:rPr>
                <w:sz w:val="18"/>
                <w:szCs w:val="18"/>
              </w:rPr>
            </w:pPr>
            <w:r w:rsidRPr="00D970B9">
              <w:rPr>
                <w:b/>
                <w:sz w:val="18"/>
                <w:szCs w:val="18"/>
              </w:rPr>
              <w:t xml:space="preserve">32 </w:t>
            </w:r>
          </w:p>
        </w:tc>
        <w:tc>
          <w:tcPr>
            <w:tcW w:w="468" w:type="dxa"/>
            <w:tcBorders>
              <w:top w:val="single" w:sz="4" w:space="0" w:color="000000"/>
              <w:left w:val="single" w:sz="4" w:space="0" w:color="000000"/>
              <w:bottom w:val="single" w:sz="4" w:space="0" w:color="000000"/>
              <w:right w:val="single" w:sz="4" w:space="0" w:color="000000"/>
            </w:tcBorders>
            <w:shd w:val="clear" w:color="auto" w:fill="92D050"/>
          </w:tcPr>
          <w:p w14:paraId="0C6F9906" w14:textId="77777777" w:rsidR="00407216" w:rsidRPr="00D970B9" w:rsidRDefault="00407216" w:rsidP="003E25C1">
            <w:pPr>
              <w:ind w:left="8"/>
              <w:rPr>
                <w:sz w:val="18"/>
                <w:szCs w:val="18"/>
              </w:rPr>
            </w:pPr>
            <w:r w:rsidRPr="00D970B9">
              <w:rPr>
                <w:b/>
                <w:sz w:val="18"/>
                <w:szCs w:val="18"/>
              </w:rPr>
              <w:t xml:space="preserve">39 </w:t>
            </w:r>
          </w:p>
        </w:tc>
        <w:tc>
          <w:tcPr>
            <w:tcW w:w="578" w:type="dxa"/>
            <w:tcBorders>
              <w:top w:val="single" w:sz="4" w:space="0" w:color="000000"/>
              <w:left w:val="single" w:sz="4" w:space="0" w:color="000000"/>
              <w:bottom w:val="single" w:sz="4" w:space="0" w:color="000000"/>
              <w:right w:val="single" w:sz="4" w:space="0" w:color="000000"/>
            </w:tcBorders>
            <w:shd w:val="clear" w:color="auto" w:fill="92D050"/>
          </w:tcPr>
          <w:p w14:paraId="304E3853" w14:textId="77777777" w:rsidR="00407216" w:rsidRPr="00D970B9" w:rsidRDefault="00407216" w:rsidP="003E25C1">
            <w:pPr>
              <w:ind w:right="106"/>
              <w:jc w:val="center"/>
              <w:rPr>
                <w:sz w:val="18"/>
                <w:szCs w:val="18"/>
              </w:rPr>
            </w:pPr>
            <w:r w:rsidRPr="00D970B9">
              <w:rPr>
                <w:b/>
                <w:sz w:val="18"/>
                <w:szCs w:val="18"/>
              </w:rPr>
              <w:t xml:space="preserve">40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3D38405" w14:textId="77777777" w:rsidR="00407216" w:rsidRPr="00D970B9" w:rsidRDefault="00407216" w:rsidP="003E25C1">
            <w:pPr>
              <w:ind w:right="107"/>
              <w:jc w:val="center"/>
              <w:rPr>
                <w:sz w:val="18"/>
                <w:szCs w:val="18"/>
              </w:rPr>
            </w:pPr>
            <w:r w:rsidRPr="00D970B9">
              <w:rPr>
                <w:b/>
                <w:sz w:val="18"/>
                <w:szCs w:val="18"/>
              </w:rPr>
              <w:t xml:space="preserve">40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247C92AD" w14:textId="77777777" w:rsidR="00407216" w:rsidRPr="00D970B9" w:rsidRDefault="00407216" w:rsidP="003E25C1">
            <w:pPr>
              <w:ind w:right="106"/>
              <w:jc w:val="center"/>
              <w:rPr>
                <w:sz w:val="18"/>
                <w:szCs w:val="18"/>
              </w:rPr>
            </w:pPr>
            <w:r w:rsidRPr="00D970B9">
              <w:rPr>
                <w:b/>
                <w:sz w:val="18"/>
                <w:szCs w:val="18"/>
              </w:rPr>
              <w:t xml:space="preserve">39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5A13CF09" w14:textId="77777777" w:rsidR="00407216" w:rsidRPr="00D970B9" w:rsidRDefault="00407216" w:rsidP="003E25C1">
            <w:pPr>
              <w:ind w:right="106"/>
              <w:jc w:val="center"/>
              <w:rPr>
                <w:sz w:val="18"/>
                <w:szCs w:val="18"/>
              </w:rPr>
            </w:pPr>
            <w:r w:rsidRPr="00D970B9">
              <w:rPr>
                <w:b/>
                <w:sz w:val="18"/>
                <w:szCs w:val="18"/>
              </w:rPr>
              <w:t xml:space="preserve">38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44FA8474" w14:textId="77777777" w:rsidR="00407216" w:rsidRPr="00D970B9" w:rsidRDefault="00407216" w:rsidP="003E25C1">
            <w:pPr>
              <w:ind w:left="8"/>
              <w:rPr>
                <w:sz w:val="18"/>
                <w:szCs w:val="18"/>
              </w:rPr>
            </w:pPr>
            <w:r w:rsidRPr="00D970B9">
              <w:rPr>
                <w:b/>
                <w:sz w:val="18"/>
                <w:szCs w:val="18"/>
              </w:rPr>
              <w:t xml:space="preserve">32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59B83D77" w14:textId="77777777" w:rsidR="00407216" w:rsidRPr="00D970B9" w:rsidRDefault="00407216" w:rsidP="003E25C1">
            <w:pPr>
              <w:ind w:right="106"/>
              <w:jc w:val="center"/>
              <w:rPr>
                <w:sz w:val="18"/>
                <w:szCs w:val="18"/>
              </w:rPr>
            </w:pPr>
            <w:r w:rsidRPr="00D970B9">
              <w:rPr>
                <w:b/>
                <w:sz w:val="18"/>
                <w:szCs w:val="18"/>
              </w:rPr>
              <w:t xml:space="preserve">37 </w:t>
            </w:r>
          </w:p>
        </w:tc>
      </w:tr>
      <w:tr w:rsidR="00A355B9" w:rsidRPr="00D970B9" w14:paraId="37CDCBA4" w14:textId="77777777" w:rsidTr="00157679">
        <w:trPr>
          <w:trHeight w:val="242"/>
        </w:trPr>
        <w:tc>
          <w:tcPr>
            <w:tcW w:w="1984" w:type="dxa"/>
            <w:tcBorders>
              <w:top w:val="single" w:sz="4" w:space="0" w:color="000000"/>
              <w:left w:val="single" w:sz="4" w:space="0" w:color="000000"/>
              <w:bottom w:val="single" w:sz="4" w:space="0" w:color="000000"/>
              <w:right w:val="single" w:sz="4" w:space="0" w:color="000000"/>
            </w:tcBorders>
          </w:tcPr>
          <w:p w14:paraId="7FA5FC44" w14:textId="77777777" w:rsidR="00407216" w:rsidRPr="00D970B9" w:rsidRDefault="00407216" w:rsidP="003E25C1">
            <w:pPr>
              <w:rPr>
                <w:sz w:val="18"/>
                <w:szCs w:val="18"/>
              </w:rPr>
            </w:pPr>
            <w:r w:rsidRPr="00D970B9">
              <w:rPr>
                <w:b/>
                <w:i/>
                <w:sz w:val="18"/>
                <w:szCs w:val="18"/>
              </w:rPr>
              <w:t xml:space="preserve">Контрольные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1DCBA801" w14:textId="77777777" w:rsidR="00407216" w:rsidRPr="00D970B9" w:rsidRDefault="00407216" w:rsidP="003E25C1">
            <w:pPr>
              <w:ind w:right="108"/>
              <w:jc w:val="center"/>
              <w:rPr>
                <w:sz w:val="18"/>
                <w:szCs w:val="18"/>
              </w:rPr>
            </w:pPr>
            <w:r w:rsidRPr="00D970B9">
              <w:rPr>
                <w:sz w:val="18"/>
                <w:szCs w:val="18"/>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28F8E609"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6F9DBF88"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1C9C390"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0460283C" w14:textId="77777777" w:rsidR="00407216" w:rsidRPr="00D970B9" w:rsidRDefault="00407216" w:rsidP="003E25C1">
            <w:pPr>
              <w:ind w:right="109"/>
              <w:jc w:val="center"/>
              <w:rPr>
                <w:sz w:val="18"/>
                <w:szCs w:val="18"/>
              </w:rPr>
            </w:pPr>
            <w:r w:rsidRPr="00D970B9">
              <w:rPr>
                <w:sz w:val="18"/>
                <w:szCs w:val="18"/>
              </w:rPr>
              <w:t xml:space="preserve">2 </w:t>
            </w:r>
          </w:p>
        </w:tc>
        <w:tc>
          <w:tcPr>
            <w:tcW w:w="584" w:type="dxa"/>
            <w:tcBorders>
              <w:top w:val="single" w:sz="4" w:space="0" w:color="000000"/>
              <w:left w:val="single" w:sz="4" w:space="0" w:color="000000"/>
              <w:bottom w:val="single" w:sz="4" w:space="0" w:color="000000"/>
              <w:right w:val="single" w:sz="4" w:space="0" w:color="000000"/>
            </w:tcBorders>
          </w:tcPr>
          <w:p w14:paraId="77F42CC2"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6D65F9B2"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7C291F2A"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509D980D"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48DF060F" w14:textId="77777777" w:rsidR="00407216" w:rsidRPr="00D970B9" w:rsidRDefault="00407216" w:rsidP="003E25C1">
            <w:pPr>
              <w:ind w:right="106"/>
              <w:jc w:val="center"/>
              <w:rPr>
                <w:sz w:val="18"/>
                <w:szCs w:val="18"/>
              </w:rPr>
            </w:pPr>
            <w:r w:rsidRPr="00D970B9">
              <w:rPr>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tcPr>
          <w:p w14:paraId="2EF85766"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083DB7C1" w14:textId="77777777" w:rsidR="00407216" w:rsidRPr="00D970B9" w:rsidRDefault="00407216" w:rsidP="003E25C1">
            <w:pPr>
              <w:ind w:right="108"/>
              <w:jc w:val="center"/>
              <w:rPr>
                <w:sz w:val="18"/>
                <w:szCs w:val="18"/>
              </w:rPr>
            </w:pPr>
            <w:r w:rsidRPr="00D970B9">
              <w:rPr>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tcPr>
          <w:p w14:paraId="42BF1678" w14:textId="77777777" w:rsidR="00407216" w:rsidRPr="00D970B9" w:rsidRDefault="00407216" w:rsidP="003E25C1">
            <w:pPr>
              <w:ind w:right="55"/>
              <w:jc w:val="center"/>
              <w:rPr>
                <w:sz w:val="18"/>
                <w:szCs w:val="18"/>
              </w:rPr>
            </w:pPr>
          </w:p>
        </w:tc>
      </w:tr>
      <w:tr w:rsidR="00A355B9" w:rsidRPr="00D970B9" w14:paraId="04010D0E"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6D0A2872" w14:textId="77777777" w:rsidR="00407216" w:rsidRPr="00D970B9" w:rsidRDefault="00407216" w:rsidP="003E25C1">
            <w:pPr>
              <w:rPr>
                <w:sz w:val="18"/>
                <w:szCs w:val="18"/>
              </w:rPr>
            </w:pPr>
            <w:r w:rsidRPr="00D970B9">
              <w:rPr>
                <w:sz w:val="18"/>
                <w:szCs w:val="18"/>
              </w:rPr>
              <w:t xml:space="preserve">Контрольно-переводные нормативы </w:t>
            </w:r>
          </w:p>
        </w:tc>
        <w:tc>
          <w:tcPr>
            <w:tcW w:w="709" w:type="dxa"/>
            <w:tcBorders>
              <w:top w:val="single" w:sz="4" w:space="0" w:color="000000"/>
              <w:left w:val="single" w:sz="4" w:space="0" w:color="000000"/>
              <w:bottom w:val="single" w:sz="4" w:space="0" w:color="000000"/>
              <w:right w:val="single" w:sz="4" w:space="0" w:color="000000"/>
            </w:tcBorders>
          </w:tcPr>
          <w:p w14:paraId="39BE7D66" w14:textId="77777777" w:rsidR="00407216" w:rsidRPr="00D970B9" w:rsidRDefault="00407216" w:rsidP="003E25C1">
            <w:pPr>
              <w:ind w:right="108"/>
              <w:jc w:val="center"/>
              <w:rPr>
                <w:sz w:val="18"/>
                <w:szCs w:val="18"/>
              </w:rPr>
            </w:pPr>
            <w:r w:rsidRPr="00D970B9">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5BDD7FC1"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5B7AF6D0"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75B7264"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2A401E3A"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78D45DE0"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06224D2B"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6CF72896"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60DCE4A6"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153C8C59"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4EE0F637"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27528B8D" w14:textId="77777777" w:rsidR="00407216" w:rsidRPr="00D970B9" w:rsidRDefault="00407216" w:rsidP="003E25C1">
            <w:pPr>
              <w:ind w:right="108"/>
              <w:jc w:val="center"/>
              <w:rPr>
                <w:sz w:val="18"/>
                <w:szCs w:val="18"/>
              </w:rPr>
            </w:pPr>
            <w:r w:rsidRPr="00D970B9">
              <w:rPr>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tcPr>
          <w:p w14:paraId="24C06575" w14:textId="77777777" w:rsidR="00407216" w:rsidRPr="00D970B9" w:rsidRDefault="00407216" w:rsidP="003E25C1">
            <w:pPr>
              <w:ind w:right="55"/>
              <w:jc w:val="center"/>
              <w:rPr>
                <w:sz w:val="18"/>
                <w:szCs w:val="18"/>
              </w:rPr>
            </w:pPr>
          </w:p>
        </w:tc>
      </w:tr>
      <w:tr w:rsidR="00A355B9" w:rsidRPr="00D970B9" w14:paraId="326659CF" w14:textId="77777777" w:rsidTr="00157679">
        <w:trPr>
          <w:trHeight w:val="243"/>
        </w:trPr>
        <w:tc>
          <w:tcPr>
            <w:tcW w:w="1984" w:type="dxa"/>
            <w:tcBorders>
              <w:top w:val="single" w:sz="4" w:space="0" w:color="000000"/>
              <w:left w:val="single" w:sz="4" w:space="0" w:color="000000"/>
              <w:bottom w:val="single" w:sz="4" w:space="0" w:color="000000"/>
              <w:right w:val="single" w:sz="4" w:space="0" w:color="000000"/>
            </w:tcBorders>
          </w:tcPr>
          <w:p w14:paraId="375E7381" w14:textId="77777777" w:rsidR="00407216" w:rsidRPr="00D970B9" w:rsidRDefault="00407216" w:rsidP="003E25C1">
            <w:pPr>
              <w:rPr>
                <w:sz w:val="18"/>
                <w:szCs w:val="18"/>
              </w:rPr>
            </w:pPr>
            <w:r w:rsidRPr="00D970B9">
              <w:rPr>
                <w:sz w:val="18"/>
                <w:szCs w:val="18"/>
              </w:rPr>
              <w:t xml:space="preserve">Нормативы по ОФП и СФП </w:t>
            </w:r>
          </w:p>
        </w:tc>
        <w:tc>
          <w:tcPr>
            <w:tcW w:w="709" w:type="dxa"/>
            <w:tcBorders>
              <w:top w:val="single" w:sz="4" w:space="0" w:color="000000"/>
              <w:left w:val="single" w:sz="4" w:space="0" w:color="000000"/>
              <w:bottom w:val="single" w:sz="4" w:space="0" w:color="000000"/>
              <w:right w:val="single" w:sz="4" w:space="0" w:color="000000"/>
            </w:tcBorders>
          </w:tcPr>
          <w:p w14:paraId="3D81F627" w14:textId="77777777" w:rsidR="00407216" w:rsidRPr="00D970B9" w:rsidRDefault="00407216" w:rsidP="003E25C1">
            <w:pPr>
              <w:ind w:right="108"/>
              <w:jc w:val="center"/>
              <w:rPr>
                <w:sz w:val="18"/>
                <w:szCs w:val="18"/>
              </w:rPr>
            </w:pPr>
            <w:r w:rsidRPr="00D970B9">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3DCD0B49"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7E36D68B"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8D18956"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398E5F04"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25DFEDD4"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1AB39B89" w14:textId="77777777" w:rsidR="00407216" w:rsidRPr="00D970B9" w:rsidRDefault="00407216" w:rsidP="003E25C1">
            <w:pPr>
              <w:ind w:right="52"/>
              <w:jc w:val="center"/>
              <w:rPr>
                <w:sz w:val="18"/>
                <w:szCs w:val="18"/>
              </w:rPr>
            </w:pPr>
            <w:r w:rsidRPr="00D970B9">
              <w:rPr>
                <w:sz w:val="18"/>
                <w:szCs w:val="18"/>
              </w:rPr>
              <w:t xml:space="preserve"> 2 </w:t>
            </w:r>
          </w:p>
        </w:tc>
        <w:tc>
          <w:tcPr>
            <w:tcW w:w="578" w:type="dxa"/>
            <w:tcBorders>
              <w:top w:val="single" w:sz="4" w:space="0" w:color="000000"/>
              <w:left w:val="single" w:sz="4" w:space="0" w:color="000000"/>
              <w:bottom w:val="single" w:sz="4" w:space="0" w:color="000000"/>
              <w:right w:val="single" w:sz="4" w:space="0" w:color="000000"/>
            </w:tcBorders>
          </w:tcPr>
          <w:p w14:paraId="77628F1D"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1B193C28"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32257E4F"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636B63E1"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29E39E02" w14:textId="77777777" w:rsidR="00407216" w:rsidRPr="00D970B9" w:rsidRDefault="00407216" w:rsidP="003E25C1">
            <w:pPr>
              <w:ind w:right="57"/>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1C318274" w14:textId="77777777" w:rsidR="00407216" w:rsidRPr="00D970B9" w:rsidRDefault="00407216" w:rsidP="003E25C1">
            <w:pPr>
              <w:ind w:right="55"/>
              <w:jc w:val="center"/>
              <w:rPr>
                <w:sz w:val="18"/>
                <w:szCs w:val="18"/>
              </w:rPr>
            </w:pPr>
          </w:p>
        </w:tc>
      </w:tr>
      <w:tr w:rsidR="00A355B9" w:rsidRPr="00D970B9" w14:paraId="6DFE6FAB"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1B90207C" w14:textId="77777777" w:rsidR="00407216" w:rsidRPr="00D970B9" w:rsidRDefault="00407216" w:rsidP="003E25C1">
            <w:pPr>
              <w:rPr>
                <w:sz w:val="18"/>
                <w:szCs w:val="18"/>
              </w:rPr>
            </w:pPr>
            <w:r w:rsidRPr="00D970B9">
              <w:rPr>
                <w:sz w:val="18"/>
                <w:szCs w:val="18"/>
              </w:rPr>
              <w:t xml:space="preserve">Отборочные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033AF710" w14:textId="77777777" w:rsidR="00407216" w:rsidRPr="00D970B9" w:rsidRDefault="00407216" w:rsidP="003E25C1">
            <w:pPr>
              <w:ind w:right="108"/>
              <w:jc w:val="center"/>
              <w:rPr>
                <w:sz w:val="18"/>
                <w:szCs w:val="18"/>
              </w:rPr>
            </w:pPr>
            <w:r w:rsidRPr="00D970B9">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0824D544"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08164AE1"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A43548C"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640F5FFE"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3CE2841E" w14:textId="77777777" w:rsidR="00407216" w:rsidRPr="00D970B9" w:rsidRDefault="00407216" w:rsidP="003E25C1">
            <w:pPr>
              <w:ind w:right="106"/>
              <w:jc w:val="center"/>
              <w:rPr>
                <w:sz w:val="18"/>
                <w:szCs w:val="18"/>
              </w:rPr>
            </w:pPr>
            <w:r w:rsidRPr="00D970B9">
              <w:rPr>
                <w:sz w:val="18"/>
                <w:szCs w:val="18"/>
              </w:rPr>
              <w:t xml:space="preserve">2 </w:t>
            </w:r>
          </w:p>
        </w:tc>
        <w:tc>
          <w:tcPr>
            <w:tcW w:w="468" w:type="dxa"/>
            <w:tcBorders>
              <w:top w:val="single" w:sz="4" w:space="0" w:color="000000"/>
              <w:left w:val="single" w:sz="4" w:space="0" w:color="000000"/>
              <w:bottom w:val="single" w:sz="4" w:space="0" w:color="000000"/>
              <w:right w:val="single" w:sz="4" w:space="0" w:color="000000"/>
            </w:tcBorders>
          </w:tcPr>
          <w:p w14:paraId="58F33B81"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063E9E15"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2B43336B"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4C1854A8"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5C748121"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7C8AAF7E" w14:textId="77777777" w:rsidR="00407216" w:rsidRPr="00D970B9" w:rsidRDefault="00407216" w:rsidP="003E25C1">
            <w:pPr>
              <w:ind w:right="57"/>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6F7B732D" w14:textId="77777777" w:rsidR="00407216" w:rsidRPr="00D970B9" w:rsidRDefault="00407216" w:rsidP="003E25C1">
            <w:pPr>
              <w:ind w:right="55"/>
              <w:jc w:val="center"/>
              <w:rPr>
                <w:sz w:val="18"/>
                <w:szCs w:val="18"/>
              </w:rPr>
            </w:pPr>
          </w:p>
        </w:tc>
      </w:tr>
      <w:tr w:rsidR="00A355B9" w:rsidRPr="00D970B9" w14:paraId="3579ED23"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550EE9BB" w14:textId="77777777" w:rsidR="00407216" w:rsidRPr="00D970B9" w:rsidRDefault="00407216" w:rsidP="003E25C1">
            <w:pPr>
              <w:rPr>
                <w:sz w:val="18"/>
                <w:szCs w:val="18"/>
              </w:rPr>
            </w:pPr>
            <w:r w:rsidRPr="00D970B9">
              <w:rPr>
                <w:b/>
                <w:i/>
                <w:sz w:val="18"/>
                <w:szCs w:val="18"/>
              </w:rPr>
              <w:t xml:space="preserve">Основные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38299974" w14:textId="77777777" w:rsidR="00407216" w:rsidRPr="00D970B9" w:rsidRDefault="00407216" w:rsidP="003E25C1">
            <w:pPr>
              <w:ind w:right="108"/>
              <w:jc w:val="center"/>
              <w:rPr>
                <w:sz w:val="18"/>
                <w:szCs w:val="18"/>
              </w:rPr>
            </w:pPr>
            <w:r w:rsidRPr="00D970B9">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2EF0CDE9" w14:textId="77777777" w:rsidR="00407216" w:rsidRPr="00D970B9" w:rsidRDefault="00407216" w:rsidP="003E25C1">
            <w:pPr>
              <w:ind w:right="55"/>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67182428" w14:textId="77777777" w:rsidR="00407216" w:rsidRPr="00D970B9" w:rsidRDefault="00407216" w:rsidP="003E25C1">
            <w:pPr>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42FFB6F"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5FCD9030" w14:textId="77777777" w:rsidR="00407216" w:rsidRPr="00D970B9" w:rsidRDefault="00407216" w:rsidP="003E25C1">
            <w:pPr>
              <w:ind w:right="58"/>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6C216A7C" w14:textId="77777777" w:rsidR="00407216" w:rsidRPr="00D970B9" w:rsidRDefault="00407216" w:rsidP="003E25C1">
            <w:pPr>
              <w:ind w:right="55"/>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tcPr>
          <w:p w14:paraId="58FF0A36" w14:textId="77777777" w:rsidR="00407216" w:rsidRPr="00D970B9" w:rsidRDefault="00407216" w:rsidP="003E25C1">
            <w:pPr>
              <w:ind w:right="52"/>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4B379A80" w14:textId="77777777" w:rsidR="00407216" w:rsidRPr="00D970B9" w:rsidRDefault="00407216" w:rsidP="003E25C1">
            <w:pPr>
              <w:ind w:right="55"/>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2F2EF505" w14:textId="77777777" w:rsidR="00407216" w:rsidRPr="00D970B9" w:rsidRDefault="00407216" w:rsidP="003E25C1">
            <w:pPr>
              <w:ind w:right="56"/>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377A9676" w14:textId="77777777" w:rsidR="00407216" w:rsidRPr="00D970B9" w:rsidRDefault="00407216" w:rsidP="003E25C1">
            <w:pPr>
              <w:ind w:right="55"/>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74EAF7F1" w14:textId="77777777" w:rsidR="00407216" w:rsidRPr="00D970B9" w:rsidRDefault="00407216" w:rsidP="003E25C1">
            <w:pPr>
              <w:ind w:right="55"/>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7536D8E6" w14:textId="77777777" w:rsidR="00407216" w:rsidRPr="00D970B9" w:rsidRDefault="00407216" w:rsidP="003E25C1">
            <w:pPr>
              <w:ind w:right="57"/>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542BF59A" w14:textId="77777777" w:rsidR="00407216" w:rsidRPr="00D970B9" w:rsidRDefault="00407216" w:rsidP="003E25C1">
            <w:pPr>
              <w:ind w:right="106"/>
              <w:jc w:val="center"/>
              <w:rPr>
                <w:sz w:val="18"/>
                <w:szCs w:val="18"/>
              </w:rPr>
            </w:pPr>
            <w:r w:rsidRPr="00D970B9">
              <w:rPr>
                <w:sz w:val="18"/>
                <w:szCs w:val="18"/>
              </w:rPr>
              <w:t xml:space="preserve">2 </w:t>
            </w:r>
          </w:p>
        </w:tc>
      </w:tr>
      <w:tr w:rsidR="00A355B9" w:rsidRPr="00D970B9" w14:paraId="2CC8AF17"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218B298A" w14:textId="77777777" w:rsidR="00407216" w:rsidRPr="00D970B9" w:rsidRDefault="00407216" w:rsidP="003E25C1">
            <w:pPr>
              <w:rPr>
                <w:sz w:val="18"/>
                <w:szCs w:val="18"/>
              </w:rPr>
            </w:pPr>
            <w:r w:rsidRPr="00D970B9">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72C55418" w14:textId="77777777" w:rsidR="00407216" w:rsidRPr="00D970B9" w:rsidRDefault="00407216" w:rsidP="003E25C1">
            <w:pPr>
              <w:ind w:right="103"/>
              <w:jc w:val="center"/>
              <w:rPr>
                <w:sz w:val="18"/>
                <w:szCs w:val="18"/>
              </w:rPr>
            </w:pPr>
            <w:r w:rsidRPr="00D970B9">
              <w:rPr>
                <w:b/>
                <w:sz w:val="18"/>
                <w:szCs w:val="18"/>
              </w:rPr>
              <w:t xml:space="preserve">14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17380911" w14:textId="77777777" w:rsidR="00407216" w:rsidRPr="00D970B9" w:rsidRDefault="00407216" w:rsidP="003E25C1">
            <w:pPr>
              <w:ind w:right="107"/>
              <w:jc w:val="center"/>
              <w:rPr>
                <w:sz w:val="18"/>
                <w:szCs w:val="18"/>
              </w:rPr>
            </w:pPr>
            <w:r w:rsidRPr="00D970B9">
              <w:rPr>
                <w:b/>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5BC09DD3" w14:textId="77777777" w:rsidR="00407216" w:rsidRPr="00D970B9" w:rsidRDefault="00407216" w:rsidP="003E25C1">
            <w:pPr>
              <w:ind w:right="104"/>
              <w:jc w:val="center"/>
              <w:rPr>
                <w:sz w:val="18"/>
                <w:szCs w:val="18"/>
              </w:rPr>
            </w:pPr>
            <w:r w:rsidRPr="00D970B9">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773A0E4" w14:textId="77777777" w:rsidR="00407216" w:rsidRPr="00D970B9" w:rsidRDefault="00407216" w:rsidP="003E25C1">
            <w:pPr>
              <w:ind w:right="108"/>
              <w:jc w:val="center"/>
              <w:rPr>
                <w:sz w:val="18"/>
                <w:szCs w:val="18"/>
              </w:rPr>
            </w:pPr>
            <w:r w:rsidRPr="00D970B9">
              <w:rPr>
                <w:b/>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79EFFA41" w14:textId="77777777" w:rsidR="00407216" w:rsidRPr="00D970B9" w:rsidRDefault="00407216" w:rsidP="003E25C1">
            <w:pPr>
              <w:ind w:right="109"/>
              <w:jc w:val="center"/>
              <w:rPr>
                <w:sz w:val="18"/>
                <w:szCs w:val="18"/>
              </w:rPr>
            </w:pPr>
            <w:r w:rsidRPr="00D970B9">
              <w:rPr>
                <w:b/>
                <w:sz w:val="18"/>
                <w:szCs w:val="18"/>
              </w:rPr>
              <w:t xml:space="preserve">2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06608EFF" w14:textId="77777777" w:rsidR="00407216" w:rsidRPr="00D970B9" w:rsidRDefault="00407216" w:rsidP="003E25C1">
            <w:pPr>
              <w:ind w:right="106"/>
              <w:jc w:val="center"/>
              <w:rPr>
                <w:sz w:val="18"/>
                <w:szCs w:val="18"/>
              </w:rPr>
            </w:pPr>
            <w:r w:rsidRPr="00D970B9">
              <w:rPr>
                <w:b/>
                <w:sz w:val="18"/>
                <w:szCs w:val="18"/>
              </w:rPr>
              <w:t xml:space="preserve">2 </w:t>
            </w:r>
          </w:p>
        </w:tc>
        <w:tc>
          <w:tcPr>
            <w:tcW w:w="468" w:type="dxa"/>
            <w:tcBorders>
              <w:top w:val="single" w:sz="4" w:space="0" w:color="000000"/>
              <w:left w:val="single" w:sz="4" w:space="0" w:color="000000"/>
              <w:bottom w:val="single" w:sz="4" w:space="0" w:color="000000"/>
              <w:right w:val="single" w:sz="4" w:space="0" w:color="000000"/>
            </w:tcBorders>
            <w:shd w:val="clear" w:color="auto" w:fill="92D050"/>
          </w:tcPr>
          <w:p w14:paraId="415A7805" w14:textId="77777777" w:rsidR="00407216" w:rsidRPr="00D970B9" w:rsidRDefault="00407216" w:rsidP="003E25C1">
            <w:pPr>
              <w:ind w:right="103"/>
              <w:jc w:val="center"/>
              <w:rPr>
                <w:sz w:val="18"/>
                <w:szCs w:val="18"/>
              </w:rPr>
            </w:pPr>
            <w:r w:rsidRPr="00D970B9">
              <w:rPr>
                <w:b/>
                <w:sz w:val="18"/>
                <w:szCs w:val="18"/>
              </w:rPr>
              <w:t xml:space="preserve">2 </w:t>
            </w:r>
          </w:p>
        </w:tc>
        <w:tc>
          <w:tcPr>
            <w:tcW w:w="578" w:type="dxa"/>
            <w:tcBorders>
              <w:top w:val="single" w:sz="4" w:space="0" w:color="000000"/>
              <w:left w:val="single" w:sz="4" w:space="0" w:color="000000"/>
              <w:bottom w:val="single" w:sz="4" w:space="0" w:color="000000"/>
              <w:right w:val="single" w:sz="4" w:space="0" w:color="000000"/>
            </w:tcBorders>
            <w:shd w:val="clear" w:color="auto" w:fill="92D050"/>
          </w:tcPr>
          <w:p w14:paraId="46BB382D" w14:textId="77777777" w:rsidR="00407216" w:rsidRPr="00D970B9" w:rsidRDefault="00407216" w:rsidP="003E25C1">
            <w:pPr>
              <w:ind w:right="107"/>
              <w:jc w:val="center"/>
              <w:rPr>
                <w:sz w:val="18"/>
                <w:szCs w:val="18"/>
              </w:rPr>
            </w:pPr>
            <w:r w:rsidRPr="00D970B9">
              <w:rPr>
                <w:b/>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1766E074" w14:textId="77777777" w:rsidR="00407216" w:rsidRPr="00D970B9" w:rsidRDefault="00407216" w:rsidP="003E25C1">
            <w:pPr>
              <w:ind w:right="109"/>
              <w:jc w:val="center"/>
              <w:rPr>
                <w:sz w:val="18"/>
                <w:szCs w:val="18"/>
              </w:rPr>
            </w:pPr>
            <w:r w:rsidRPr="00D970B9">
              <w:rPr>
                <w:b/>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60BD8E44" w14:textId="77777777" w:rsidR="00407216" w:rsidRPr="00D970B9" w:rsidRDefault="00407216" w:rsidP="003E25C1">
            <w:pPr>
              <w:ind w:right="106"/>
              <w:jc w:val="center"/>
              <w:rPr>
                <w:sz w:val="18"/>
                <w:szCs w:val="18"/>
              </w:rPr>
            </w:pPr>
            <w:r w:rsidRPr="00D970B9">
              <w:rPr>
                <w:b/>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6307B585" w14:textId="77777777" w:rsidR="00407216" w:rsidRPr="00D970B9" w:rsidRDefault="00407216" w:rsidP="003E25C1">
            <w:pPr>
              <w:ind w:right="107"/>
              <w:jc w:val="center"/>
              <w:rPr>
                <w:sz w:val="18"/>
                <w:szCs w:val="18"/>
              </w:rPr>
            </w:pPr>
            <w:r w:rsidRPr="00D970B9">
              <w:rPr>
                <w:b/>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39CBA1F5" w14:textId="77777777" w:rsidR="00407216" w:rsidRPr="00D970B9" w:rsidRDefault="00407216" w:rsidP="003E25C1">
            <w:pPr>
              <w:ind w:right="108"/>
              <w:jc w:val="center"/>
              <w:rPr>
                <w:sz w:val="18"/>
                <w:szCs w:val="18"/>
              </w:rPr>
            </w:pPr>
            <w:r w:rsidRPr="00D970B9">
              <w:rPr>
                <w:b/>
                <w:sz w:val="18"/>
                <w:szCs w:val="18"/>
              </w:rPr>
              <w:t xml:space="preserve">4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54110A65" w14:textId="77777777" w:rsidR="00407216" w:rsidRPr="00D970B9" w:rsidRDefault="00407216" w:rsidP="003E25C1">
            <w:pPr>
              <w:ind w:right="106"/>
              <w:jc w:val="center"/>
              <w:rPr>
                <w:sz w:val="18"/>
                <w:szCs w:val="18"/>
              </w:rPr>
            </w:pPr>
            <w:r w:rsidRPr="00D970B9">
              <w:rPr>
                <w:b/>
                <w:sz w:val="18"/>
                <w:szCs w:val="18"/>
              </w:rPr>
              <w:t xml:space="preserve">2 </w:t>
            </w:r>
          </w:p>
        </w:tc>
      </w:tr>
      <w:tr w:rsidR="00A355B9" w:rsidRPr="00D970B9" w14:paraId="07720A5D" w14:textId="77777777" w:rsidTr="00157679">
        <w:trPr>
          <w:trHeight w:val="221"/>
        </w:trPr>
        <w:tc>
          <w:tcPr>
            <w:tcW w:w="1984" w:type="dxa"/>
            <w:tcBorders>
              <w:top w:val="single" w:sz="4" w:space="0" w:color="000000"/>
              <w:left w:val="single" w:sz="4" w:space="0" w:color="000000"/>
              <w:bottom w:val="single" w:sz="4" w:space="0" w:color="000000"/>
              <w:right w:val="single" w:sz="4" w:space="0" w:color="000000"/>
            </w:tcBorders>
          </w:tcPr>
          <w:p w14:paraId="29F1DC80" w14:textId="77777777" w:rsidR="00407216" w:rsidRPr="00D970B9" w:rsidRDefault="00407216" w:rsidP="003E25C1">
            <w:pPr>
              <w:rPr>
                <w:sz w:val="18"/>
                <w:szCs w:val="18"/>
              </w:rPr>
            </w:pPr>
            <w:r w:rsidRPr="00D970B9">
              <w:rPr>
                <w:sz w:val="18"/>
                <w:szCs w:val="18"/>
              </w:rPr>
              <w:t xml:space="preserve">Мед. обследования </w:t>
            </w:r>
          </w:p>
        </w:tc>
        <w:tc>
          <w:tcPr>
            <w:tcW w:w="709" w:type="dxa"/>
            <w:tcBorders>
              <w:top w:val="single" w:sz="4" w:space="0" w:color="000000"/>
              <w:left w:val="single" w:sz="4" w:space="0" w:color="000000"/>
              <w:bottom w:val="single" w:sz="4" w:space="0" w:color="000000"/>
              <w:right w:val="single" w:sz="4" w:space="0" w:color="000000"/>
            </w:tcBorders>
          </w:tcPr>
          <w:p w14:paraId="3EA4D77E" w14:textId="77777777" w:rsidR="00407216" w:rsidRPr="00D970B9" w:rsidRDefault="00407216" w:rsidP="003E25C1">
            <w:pPr>
              <w:ind w:right="108"/>
              <w:jc w:val="center"/>
              <w:rPr>
                <w:sz w:val="18"/>
                <w:szCs w:val="18"/>
              </w:rPr>
            </w:pPr>
            <w:r w:rsidRPr="00D970B9">
              <w:rPr>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54EBD111" w14:textId="77777777" w:rsidR="00407216" w:rsidRPr="00D970B9" w:rsidRDefault="00407216" w:rsidP="003E25C1">
            <w:pPr>
              <w:ind w:right="59"/>
              <w:jc w:val="center"/>
              <w:rPr>
                <w:sz w:val="18"/>
                <w:szCs w:val="18"/>
              </w:rPr>
            </w:pPr>
          </w:p>
        </w:tc>
        <w:tc>
          <w:tcPr>
            <w:tcW w:w="560" w:type="dxa"/>
            <w:tcBorders>
              <w:top w:val="single" w:sz="4" w:space="0" w:color="000000"/>
              <w:left w:val="single" w:sz="4" w:space="0" w:color="000000"/>
              <w:bottom w:val="single" w:sz="4" w:space="0" w:color="000000"/>
              <w:right w:val="single" w:sz="4" w:space="0" w:color="000000"/>
            </w:tcBorders>
          </w:tcPr>
          <w:p w14:paraId="75C06046" w14:textId="77777777" w:rsidR="00407216" w:rsidRPr="00D970B9" w:rsidRDefault="00407216" w:rsidP="003E25C1">
            <w:pPr>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03A5B3B" w14:textId="77777777" w:rsidR="00407216" w:rsidRPr="00D970B9" w:rsidRDefault="00407216" w:rsidP="003E25C1">
            <w:pPr>
              <w:ind w:right="60"/>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09CAE5BE" w14:textId="77777777" w:rsidR="00407216" w:rsidRPr="00D970B9" w:rsidRDefault="00407216" w:rsidP="003E25C1">
            <w:pPr>
              <w:ind w:right="63"/>
              <w:jc w:val="center"/>
              <w:rPr>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47DC4E83" w14:textId="77777777" w:rsidR="00407216" w:rsidRPr="00D970B9" w:rsidRDefault="00407216" w:rsidP="003E25C1">
            <w:pPr>
              <w:ind w:right="106"/>
              <w:jc w:val="center"/>
              <w:rPr>
                <w:sz w:val="18"/>
                <w:szCs w:val="18"/>
              </w:rPr>
            </w:pPr>
            <w:r w:rsidRPr="00D970B9">
              <w:rPr>
                <w:sz w:val="18"/>
                <w:szCs w:val="18"/>
              </w:rPr>
              <w:t xml:space="preserve">2 </w:t>
            </w:r>
          </w:p>
        </w:tc>
        <w:tc>
          <w:tcPr>
            <w:tcW w:w="468" w:type="dxa"/>
            <w:tcBorders>
              <w:top w:val="single" w:sz="4" w:space="0" w:color="000000"/>
              <w:left w:val="single" w:sz="4" w:space="0" w:color="000000"/>
              <w:bottom w:val="single" w:sz="4" w:space="0" w:color="000000"/>
              <w:right w:val="single" w:sz="4" w:space="0" w:color="000000"/>
            </w:tcBorders>
          </w:tcPr>
          <w:p w14:paraId="69BCE309" w14:textId="77777777" w:rsidR="00407216" w:rsidRPr="00D970B9" w:rsidRDefault="00407216" w:rsidP="003E25C1">
            <w:pPr>
              <w:ind w:right="57"/>
              <w:jc w:val="center"/>
              <w:rPr>
                <w:sz w:val="18"/>
                <w:szCs w:val="18"/>
              </w:rPr>
            </w:pPr>
          </w:p>
        </w:tc>
        <w:tc>
          <w:tcPr>
            <w:tcW w:w="578" w:type="dxa"/>
            <w:tcBorders>
              <w:top w:val="single" w:sz="4" w:space="0" w:color="000000"/>
              <w:left w:val="single" w:sz="4" w:space="0" w:color="000000"/>
              <w:bottom w:val="single" w:sz="4" w:space="0" w:color="000000"/>
              <w:right w:val="single" w:sz="4" w:space="0" w:color="000000"/>
            </w:tcBorders>
          </w:tcPr>
          <w:p w14:paraId="0E5EBC3F" w14:textId="77777777" w:rsidR="00407216" w:rsidRPr="00D970B9" w:rsidRDefault="00407216" w:rsidP="003E25C1">
            <w:pPr>
              <w:ind w:right="59"/>
              <w:jc w:val="center"/>
              <w:rPr>
                <w:sz w:val="18"/>
                <w:szCs w:val="18"/>
              </w:rPr>
            </w:pPr>
          </w:p>
        </w:tc>
        <w:tc>
          <w:tcPr>
            <w:tcW w:w="561" w:type="dxa"/>
            <w:tcBorders>
              <w:top w:val="single" w:sz="4" w:space="0" w:color="000000"/>
              <w:left w:val="single" w:sz="4" w:space="0" w:color="000000"/>
              <w:bottom w:val="single" w:sz="4" w:space="0" w:color="000000"/>
              <w:right w:val="single" w:sz="4" w:space="0" w:color="000000"/>
            </w:tcBorders>
          </w:tcPr>
          <w:p w14:paraId="6368668C" w14:textId="77777777" w:rsidR="00407216" w:rsidRPr="00D970B9" w:rsidRDefault="00407216" w:rsidP="003E25C1">
            <w:pPr>
              <w:ind w:right="61"/>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3732E266" w14:textId="77777777" w:rsidR="00407216" w:rsidRPr="00D970B9" w:rsidRDefault="00407216" w:rsidP="003E25C1">
            <w:pPr>
              <w:ind w:right="59"/>
              <w:jc w:val="center"/>
              <w:rPr>
                <w:sz w:val="18"/>
                <w:szCs w:val="18"/>
              </w:rPr>
            </w:pPr>
          </w:p>
        </w:tc>
        <w:tc>
          <w:tcPr>
            <w:tcW w:w="598" w:type="dxa"/>
            <w:tcBorders>
              <w:top w:val="single" w:sz="4" w:space="0" w:color="000000"/>
              <w:left w:val="single" w:sz="4" w:space="0" w:color="000000"/>
              <w:bottom w:val="single" w:sz="4" w:space="0" w:color="000000"/>
              <w:right w:val="single" w:sz="4" w:space="0" w:color="000000"/>
            </w:tcBorders>
          </w:tcPr>
          <w:p w14:paraId="36243F38" w14:textId="77777777" w:rsidR="00407216" w:rsidRPr="00D970B9" w:rsidRDefault="00407216" w:rsidP="003E25C1">
            <w:pPr>
              <w:ind w:right="59"/>
              <w:jc w:val="center"/>
              <w:rPr>
                <w:sz w:val="18"/>
                <w:szCs w:val="18"/>
              </w:rPr>
            </w:pPr>
          </w:p>
        </w:tc>
        <w:tc>
          <w:tcPr>
            <w:tcW w:w="481" w:type="dxa"/>
            <w:tcBorders>
              <w:top w:val="single" w:sz="4" w:space="0" w:color="000000"/>
              <w:left w:val="single" w:sz="4" w:space="0" w:color="000000"/>
              <w:bottom w:val="single" w:sz="4" w:space="0" w:color="000000"/>
              <w:right w:val="single" w:sz="4" w:space="0" w:color="000000"/>
            </w:tcBorders>
          </w:tcPr>
          <w:p w14:paraId="279A0ADB" w14:textId="77777777" w:rsidR="00407216" w:rsidRPr="00D970B9" w:rsidRDefault="00407216" w:rsidP="003E25C1">
            <w:pPr>
              <w:ind w:right="108"/>
              <w:jc w:val="center"/>
              <w:rPr>
                <w:sz w:val="18"/>
                <w:szCs w:val="18"/>
              </w:rPr>
            </w:pPr>
            <w:r w:rsidRPr="00D970B9">
              <w:rPr>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tcPr>
          <w:p w14:paraId="5B9F4049" w14:textId="77777777" w:rsidR="00407216" w:rsidRPr="00D970B9" w:rsidRDefault="00407216" w:rsidP="003E25C1">
            <w:pPr>
              <w:ind w:right="59"/>
              <w:jc w:val="center"/>
              <w:rPr>
                <w:sz w:val="18"/>
                <w:szCs w:val="18"/>
              </w:rPr>
            </w:pPr>
          </w:p>
        </w:tc>
      </w:tr>
      <w:tr w:rsidR="00A355B9" w:rsidRPr="00D970B9" w14:paraId="2C71EDAE"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3D043D18" w14:textId="77777777" w:rsidR="00407216" w:rsidRPr="00D970B9" w:rsidRDefault="00407216" w:rsidP="003E25C1">
            <w:pPr>
              <w:rPr>
                <w:sz w:val="18"/>
                <w:szCs w:val="18"/>
              </w:rPr>
            </w:pPr>
            <w:r w:rsidRPr="00D970B9">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66A89B1B" w14:textId="77777777" w:rsidR="00407216" w:rsidRPr="00D970B9" w:rsidRDefault="00407216" w:rsidP="003E25C1">
            <w:pPr>
              <w:ind w:right="108"/>
              <w:jc w:val="center"/>
              <w:rPr>
                <w:sz w:val="18"/>
                <w:szCs w:val="18"/>
              </w:rPr>
            </w:pPr>
            <w:r w:rsidRPr="00D970B9">
              <w:rPr>
                <w:b/>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6D534F65" w14:textId="77777777" w:rsidR="00407216" w:rsidRPr="00D970B9" w:rsidRDefault="00407216" w:rsidP="003E25C1">
            <w:pPr>
              <w:ind w:right="107"/>
              <w:jc w:val="center"/>
              <w:rPr>
                <w:sz w:val="18"/>
                <w:szCs w:val="18"/>
              </w:rPr>
            </w:pPr>
            <w:r w:rsidRPr="00D970B9">
              <w:rPr>
                <w:b/>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3019C7CF" w14:textId="77777777" w:rsidR="00407216" w:rsidRPr="00D970B9" w:rsidRDefault="00407216" w:rsidP="003E25C1">
            <w:pPr>
              <w:ind w:right="104"/>
              <w:jc w:val="center"/>
              <w:rPr>
                <w:sz w:val="18"/>
                <w:szCs w:val="18"/>
              </w:rPr>
            </w:pPr>
            <w:r w:rsidRPr="00D970B9">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8131C40" w14:textId="77777777" w:rsidR="00407216" w:rsidRPr="00D970B9" w:rsidRDefault="00407216" w:rsidP="003E25C1">
            <w:pPr>
              <w:ind w:right="108"/>
              <w:jc w:val="center"/>
              <w:rPr>
                <w:sz w:val="18"/>
                <w:szCs w:val="18"/>
              </w:rPr>
            </w:pPr>
            <w:r w:rsidRPr="00D970B9">
              <w:rPr>
                <w:b/>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02FAB1A" w14:textId="77777777" w:rsidR="00407216" w:rsidRPr="00D970B9" w:rsidRDefault="00407216" w:rsidP="003E25C1">
            <w:pPr>
              <w:ind w:right="110"/>
              <w:jc w:val="center"/>
              <w:rPr>
                <w:sz w:val="18"/>
                <w:szCs w:val="18"/>
              </w:rPr>
            </w:pPr>
            <w:r w:rsidRPr="00D970B9">
              <w:rPr>
                <w:b/>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7FC3D4D7" w14:textId="77777777" w:rsidR="00407216" w:rsidRPr="00D970B9" w:rsidRDefault="00407216" w:rsidP="003E25C1">
            <w:pPr>
              <w:ind w:right="106"/>
              <w:jc w:val="center"/>
              <w:rPr>
                <w:sz w:val="18"/>
                <w:szCs w:val="18"/>
              </w:rPr>
            </w:pPr>
            <w:r w:rsidRPr="00D970B9">
              <w:rPr>
                <w:b/>
                <w:sz w:val="18"/>
                <w:szCs w:val="18"/>
              </w:rPr>
              <w:t xml:space="preserve">2 </w:t>
            </w:r>
          </w:p>
        </w:tc>
        <w:tc>
          <w:tcPr>
            <w:tcW w:w="468" w:type="dxa"/>
            <w:tcBorders>
              <w:top w:val="single" w:sz="4" w:space="0" w:color="000000"/>
              <w:left w:val="single" w:sz="4" w:space="0" w:color="000000"/>
              <w:bottom w:val="single" w:sz="4" w:space="0" w:color="000000"/>
              <w:right w:val="single" w:sz="4" w:space="0" w:color="000000"/>
            </w:tcBorders>
            <w:shd w:val="clear" w:color="auto" w:fill="92D050"/>
          </w:tcPr>
          <w:p w14:paraId="16C9387D" w14:textId="77777777" w:rsidR="00407216" w:rsidRPr="00D970B9" w:rsidRDefault="00407216" w:rsidP="003E25C1">
            <w:pPr>
              <w:ind w:right="104"/>
              <w:jc w:val="center"/>
              <w:rPr>
                <w:sz w:val="18"/>
                <w:szCs w:val="18"/>
              </w:rPr>
            </w:pPr>
            <w:r w:rsidRPr="00D970B9">
              <w:rPr>
                <w:b/>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92D050"/>
          </w:tcPr>
          <w:p w14:paraId="4088DAF8" w14:textId="77777777" w:rsidR="00407216" w:rsidRPr="00D970B9" w:rsidRDefault="00407216" w:rsidP="003E25C1">
            <w:pPr>
              <w:ind w:right="107"/>
              <w:jc w:val="center"/>
              <w:rPr>
                <w:sz w:val="18"/>
                <w:szCs w:val="18"/>
              </w:rPr>
            </w:pPr>
            <w:r w:rsidRPr="00D970B9">
              <w:rPr>
                <w:b/>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5D45217A" w14:textId="77777777" w:rsidR="00407216" w:rsidRPr="00D970B9" w:rsidRDefault="00407216" w:rsidP="003E25C1">
            <w:pPr>
              <w:ind w:right="109"/>
              <w:jc w:val="center"/>
              <w:rPr>
                <w:sz w:val="18"/>
                <w:szCs w:val="18"/>
              </w:rPr>
            </w:pPr>
            <w:r w:rsidRPr="00D970B9">
              <w:rPr>
                <w:b/>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402226CD" w14:textId="77777777" w:rsidR="00407216" w:rsidRPr="00D970B9" w:rsidRDefault="00407216" w:rsidP="003E25C1">
            <w:pPr>
              <w:ind w:right="107"/>
              <w:jc w:val="center"/>
              <w:rPr>
                <w:sz w:val="18"/>
                <w:szCs w:val="18"/>
              </w:rPr>
            </w:pPr>
            <w:r w:rsidRPr="00D970B9">
              <w:rPr>
                <w:b/>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79376C5F" w14:textId="77777777" w:rsidR="00407216" w:rsidRPr="00D970B9" w:rsidRDefault="00407216" w:rsidP="003E25C1">
            <w:pPr>
              <w:ind w:right="107"/>
              <w:jc w:val="center"/>
              <w:rPr>
                <w:sz w:val="18"/>
                <w:szCs w:val="18"/>
              </w:rPr>
            </w:pPr>
            <w:r w:rsidRPr="00D970B9">
              <w:rPr>
                <w:b/>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5E4579E9" w14:textId="77777777" w:rsidR="00407216" w:rsidRPr="00D970B9" w:rsidRDefault="00407216" w:rsidP="003E25C1">
            <w:pPr>
              <w:ind w:right="108"/>
              <w:jc w:val="center"/>
              <w:rPr>
                <w:sz w:val="18"/>
                <w:szCs w:val="18"/>
              </w:rPr>
            </w:pPr>
            <w:r w:rsidRPr="00D970B9">
              <w:rPr>
                <w:b/>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2A62D429" w14:textId="77777777" w:rsidR="00407216" w:rsidRPr="00D970B9" w:rsidRDefault="00407216" w:rsidP="003E25C1">
            <w:pPr>
              <w:ind w:right="107"/>
              <w:jc w:val="center"/>
              <w:rPr>
                <w:sz w:val="18"/>
                <w:szCs w:val="18"/>
              </w:rPr>
            </w:pPr>
            <w:r w:rsidRPr="00D970B9">
              <w:rPr>
                <w:b/>
                <w:sz w:val="18"/>
                <w:szCs w:val="18"/>
              </w:rPr>
              <w:t xml:space="preserve">- </w:t>
            </w:r>
          </w:p>
        </w:tc>
      </w:tr>
      <w:tr w:rsidR="00A355B9" w:rsidRPr="00D970B9" w14:paraId="077ADC04" w14:textId="77777777" w:rsidTr="00157679">
        <w:trPr>
          <w:trHeight w:val="263"/>
        </w:trPr>
        <w:tc>
          <w:tcPr>
            <w:tcW w:w="1984" w:type="dxa"/>
            <w:tcBorders>
              <w:top w:val="single" w:sz="4" w:space="0" w:color="000000"/>
              <w:left w:val="single" w:sz="4" w:space="0" w:color="000000"/>
              <w:bottom w:val="single" w:sz="4" w:space="0" w:color="000000"/>
              <w:right w:val="single" w:sz="4" w:space="0" w:color="000000"/>
            </w:tcBorders>
          </w:tcPr>
          <w:p w14:paraId="29B7FC50" w14:textId="77777777" w:rsidR="00407216" w:rsidRPr="00D970B9" w:rsidRDefault="00407216" w:rsidP="003E25C1">
            <w:pPr>
              <w:rPr>
                <w:sz w:val="18"/>
                <w:szCs w:val="18"/>
              </w:rPr>
            </w:pPr>
            <w:r w:rsidRPr="00D970B9">
              <w:rPr>
                <w:b/>
                <w:sz w:val="18"/>
                <w:szCs w:val="18"/>
              </w:rPr>
              <w:t xml:space="preserve">Всего часов: </w:t>
            </w:r>
          </w:p>
        </w:tc>
        <w:tc>
          <w:tcPr>
            <w:tcW w:w="709" w:type="dxa"/>
            <w:tcBorders>
              <w:top w:val="single" w:sz="4" w:space="0" w:color="000000"/>
              <w:left w:val="single" w:sz="4" w:space="0" w:color="000000"/>
              <w:bottom w:val="single" w:sz="4" w:space="0" w:color="000000"/>
              <w:right w:val="single" w:sz="4" w:space="0" w:color="000000"/>
            </w:tcBorders>
          </w:tcPr>
          <w:p w14:paraId="12574336" w14:textId="77777777" w:rsidR="00407216" w:rsidRPr="00D970B9" w:rsidRDefault="00407216" w:rsidP="003E25C1">
            <w:pPr>
              <w:ind w:left="18"/>
              <w:rPr>
                <w:sz w:val="18"/>
                <w:szCs w:val="18"/>
              </w:rPr>
            </w:pPr>
            <w:r w:rsidRPr="00D970B9">
              <w:rPr>
                <w:b/>
                <w:sz w:val="18"/>
                <w:szCs w:val="18"/>
              </w:rPr>
              <w:t xml:space="preserve">468 </w:t>
            </w:r>
          </w:p>
        </w:tc>
        <w:tc>
          <w:tcPr>
            <w:tcW w:w="426" w:type="dxa"/>
            <w:tcBorders>
              <w:top w:val="single" w:sz="4" w:space="0" w:color="000000"/>
              <w:left w:val="single" w:sz="4" w:space="0" w:color="000000"/>
              <w:bottom w:val="single" w:sz="4" w:space="0" w:color="000000"/>
              <w:right w:val="single" w:sz="4" w:space="0" w:color="000000"/>
            </w:tcBorders>
          </w:tcPr>
          <w:p w14:paraId="38BA204C" w14:textId="77777777" w:rsidR="00407216" w:rsidRPr="00D970B9" w:rsidRDefault="00407216" w:rsidP="003E25C1">
            <w:pPr>
              <w:ind w:left="18"/>
              <w:rPr>
                <w:sz w:val="18"/>
                <w:szCs w:val="18"/>
              </w:rPr>
            </w:pPr>
            <w:r w:rsidRPr="00D970B9">
              <w:rPr>
                <w:sz w:val="18"/>
                <w:szCs w:val="18"/>
              </w:rPr>
              <w:t xml:space="preserve">22 </w:t>
            </w:r>
          </w:p>
        </w:tc>
        <w:tc>
          <w:tcPr>
            <w:tcW w:w="560" w:type="dxa"/>
            <w:tcBorders>
              <w:top w:val="single" w:sz="4" w:space="0" w:color="000000"/>
              <w:left w:val="single" w:sz="4" w:space="0" w:color="000000"/>
              <w:bottom w:val="single" w:sz="4" w:space="0" w:color="000000"/>
              <w:right w:val="single" w:sz="4" w:space="0" w:color="000000"/>
            </w:tcBorders>
          </w:tcPr>
          <w:p w14:paraId="5775C77E" w14:textId="77777777" w:rsidR="00407216" w:rsidRPr="00D970B9" w:rsidRDefault="00407216" w:rsidP="003E25C1">
            <w:pPr>
              <w:ind w:right="103"/>
              <w:jc w:val="center"/>
              <w:rPr>
                <w:sz w:val="18"/>
                <w:szCs w:val="18"/>
              </w:rPr>
            </w:pPr>
            <w:r w:rsidRPr="00D970B9">
              <w:rPr>
                <w:sz w:val="18"/>
                <w:szCs w:val="18"/>
              </w:rPr>
              <w:t xml:space="preserve">36 </w:t>
            </w:r>
          </w:p>
        </w:tc>
        <w:tc>
          <w:tcPr>
            <w:tcW w:w="567" w:type="dxa"/>
            <w:tcBorders>
              <w:top w:val="single" w:sz="4" w:space="0" w:color="000000"/>
              <w:left w:val="single" w:sz="4" w:space="0" w:color="000000"/>
              <w:bottom w:val="single" w:sz="4" w:space="0" w:color="000000"/>
              <w:right w:val="single" w:sz="4" w:space="0" w:color="000000"/>
            </w:tcBorders>
          </w:tcPr>
          <w:p w14:paraId="5C731C57" w14:textId="77777777" w:rsidR="00407216" w:rsidRPr="00D970B9" w:rsidRDefault="00407216" w:rsidP="003E25C1">
            <w:pPr>
              <w:ind w:right="106"/>
              <w:jc w:val="center"/>
              <w:rPr>
                <w:sz w:val="18"/>
                <w:szCs w:val="18"/>
              </w:rPr>
            </w:pPr>
            <w:r w:rsidRPr="00D970B9">
              <w:rPr>
                <w:sz w:val="18"/>
                <w:szCs w:val="18"/>
              </w:rPr>
              <w:t xml:space="preserve">39 </w:t>
            </w:r>
          </w:p>
        </w:tc>
        <w:tc>
          <w:tcPr>
            <w:tcW w:w="561" w:type="dxa"/>
            <w:tcBorders>
              <w:top w:val="single" w:sz="4" w:space="0" w:color="000000"/>
              <w:left w:val="single" w:sz="4" w:space="0" w:color="000000"/>
              <w:bottom w:val="single" w:sz="4" w:space="0" w:color="000000"/>
              <w:right w:val="single" w:sz="4" w:space="0" w:color="000000"/>
            </w:tcBorders>
          </w:tcPr>
          <w:p w14:paraId="47132134" w14:textId="77777777" w:rsidR="00407216" w:rsidRPr="00D970B9" w:rsidRDefault="00407216" w:rsidP="003E25C1">
            <w:pPr>
              <w:ind w:right="109"/>
              <w:jc w:val="center"/>
              <w:rPr>
                <w:sz w:val="18"/>
                <w:szCs w:val="18"/>
              </w:rPr>
            </w:pPr>
            <w:r w:rsidRPr="00D970B9">
              <w:rPr>
                <w:sz w:val="18"/>
                <w:szCs w:val="18"/>
              </w:rPr>
              <w:t xml:space="preserve">43 </w:t>
            </w:r>
          </w:p>
        </w:tc>
        <w:tc>
          <w:tcPr>
            <w:tcW w:w="584" w:type="dxa"/>
            <w:tcBorders>
              <w:top w:val="single" w:sz="4" w:space="0" w:color="000000"/>
              <w:left w:val="single" w:sz="4" w:space="0" w:color="000000"/>
              <w:bottom w:val="single" w:sz="4" w:space="0" w:color="000000"/>
              <w:right w:val="single" w:sz="4" w:space="0" w:color="000000"/>
            </w:tcBorders>
          </w:tcPr>
          <w:p w14:paraId="43ED9B70" w14:textId="77777777" w:rsidR="00407216" w:rsidRPr="00D970B9" w:rsidRDefault="00407216" w:rsidP="003E25C1">
            <w:pPr>
              <w:ind w:left="18"/>
              <w:rPr>
                <w:sz w:val="18"/>
                <w:szCs w:val="18"/>
              </w:rPr>
            </w:pPr>
            <w:r w:rsidRPr="00D970B9">
              <w:rPr>
                <w:sz w:val="18"/>
                <w:szCs w:val="18"/>
              </w:rPr>
              <w:t xml:space="preserve">39 </w:t>
            </w:r>
          </w:p>
        </w:tc>
        <w:tc>
          <w:tcPr>
            <w:tcW w:w="468" w:type="dxa"/>
            <w:tcBorders>
              <w:top w:val="single" w:sz="4" w:space="0" w:color="000000"/>
              <w:left w:val="single" w:sz="4" w:space="0" w:color="000000"/>
              <w:bottom w:val="single" w:sz="4" w:space="0" w:color="000000"/>
              <w:right w:val="single" w:sz="4" w:space="0" w:color="000000"/>
            </w:tcBorders>
          </w:tcPr>
          <w:p w14:paraId="0D70DF79" w14:textId="77777777" w:rsidR="00407216" w:rsidRPr="00D970B9" w:rsidRDefault="00407216" w:rsidP="003E25C1">
            <w:pPr>
              <w:ind w:left="18"/>
              <w:rPr>
                <w:sz w:val="18"/>
                <w:szCs w:val="18"/>
              </w:rPr>
            </w:pPr>
            <w:r w:rsidRPr="00D970B9">
              <w:rPr>
                <w:sz w:val="18"/>
                <w:szCs w:val="18"/>
              </w:rPr>
              <w:t xml:space="preserve">42 </w:t>
            </w:r>
          </w:p>
        </w:tc>
        <w:tc>
          <w:tcPr>
            <w:tcW w:w="578" w:type="dxa"/>
            <w:tcBorders>
              <w:top w:val="single" w:sz="4" w:space="0" w:color="000000"/>
              <w:left w:val="single" w:sz="4" w:space="0" w:color="000000"/>
              <w:bottom w:val="single" w:sz="4" w:space="0" w:color="000000"/>
              <w:right w:val="single" w:sz="4" w:space="0" w:color="000000"/>
            </w:tcBorders>
          </w:tcPr>
          <w:p w14:paraId="3E39D8E2" w14:textId="77777777" w:rsidR="00407216" w:rsidRPr="00D970B9" w:rsidRDefault="00407216" w:rsidP="003E25C1">
            <w:pPr>
              <w:ind w:right="106"/>
              <w:jc w:val="center"/>
              <w:rPr>
                <w:sz w:val="18"/>
                <w:szCs w:val="18"/>
              </w:rPr>
            </w:pPr>
            <w:r w:rsidRPr="00D970B9">
              <w:rPr>
                <w:sz w:val="18"/>
                <w:szCs w:val="18"/>
              </w:rPr>
              <w:t xml:space="preserve">41 </w:t>
            </w:r>
          </w:p>
        </w:tc>
        <w:tc>
          <w:tcPr>
            <w:tcW w:w="561" w:type="dxa"/>
            <w:tcBorders>
              <w:top w:val="single" w:sz="4" w:space="0" w:color="000000"/>
              <w:left w:val="single" w:sz="4" w:space="0" w:color="000000"/>
              <w:bottom w:val="single" w:sz="4" w:space="0" w:color="000000"/>
              <w:right w:val="single" w:sz="4" w:space="0" w:color="000000"/>
            </w:tcBorders>
          </w:tcPr>
          <w:p w14:paraId="4C422B38" w14:textId="77777777" w:rsidR="00407216" w:rsidRPr="00D970B9" w:rsidRDefault="00407216" w:rsidP="003E25C1">
            <w:pPr>
              <w:ind w:right="107"/>
              <w:jc w:val="center"/>
              <w:rPr>
                <w:sz w:val="18"/>
                <w:szCs w:val="18"/>
              </w:rPr>
            </w:pPr>
            <w:r w:rsidRPr="00D970B9">
              <w:rPr>
                <w:sz w:val="18"/>
                <w:szCs w:val="18"/>
              </w:rPr>
              <w:t xml:space="preserve">42 </w:t>
            </w:r>
          </w:p>
        </w:tc>
        <w:tc>
          <w:tcPr>
            <w:tcW w:w="545" w:type="dxa"/>
            <w:tcBorders>
              <w:top w:val="single" w:sz="4" w:space="0" w:color="000000"/>
              <w:left w:val="single" w:sz="4" w:space="0" w:color="000000"/>
              <w:bottom w:val="single" w:sz="4" w:space="0" w:color="000000"/>
              <w:right w:val="single" w:sz="4" w:space="0" w:color="000000"/>
            </w:tcBorders>
          </w:tcPr>
          <w:p w14:paraId="2180EA5F" w14:textId="77777777" w:rsidR="00407216" w:rsidRPr="00D970B9" w:rsidRDefault="00407216" w:rsidP="003E25C1">
            <w:pPr>
              <w:ind w:right="106"/>
              <w:jc w:val="center"/>
              <w:rPr>
                <w:sz w:val="18"/>
                <w:szCs w:val="18"/>
              </w:rPr>
            </w:pPr>
            <w:r w:rsidRPr="00D970B9">
              <w:rPr>
                <w:sz w:val="18"/>
                <w:szCs w:val="18"/>
              </w:rPr>
              <w:t xml:space="preserve">43 </w:t>
            </w:r>
          </w:p>
        </w:tc>
        <w:tc>
          <w:tcPr>
            <w:tcW w:w="598" w:type="dxa"/>
            <w:tcBorders>
              <w:top w:val="single" w:sz="4" w:space="0" w:color="000000"/>
              <w:left w:val="single" w:sz="4" w:space="0" w:color="000000"/>
              <w:bottom w:val="single" w:sz="4" w:space="0" w:color="000000"/>
              <w:right w:val="single" w:sz="4" w:space="0" w:color="000000"/>
            </w:tcBorders>
          </w:tcPr>
          <w:p w14:paraId="69AC0EFC" w14:textId="77777777" w:rsidR="00407216" w:rsidRPr="00D970B9" w:rsidRDefault="00407216" w:rsidP="003E25C1">
            <w:pPr>
              <w:ind w:right="106"/>
              <w:jc w:val="center"/>
              <w:rPr>
                <w:sz w:val="18"/>
                <w:szCs w:val="18"/>
              </w:rPr>
            </w:pPr>
            <w:r w:rsidRPr="00D970B9">
              <w:rPr>
                <w:sz w:val="18"/>
                <w:szCs w:val="18"/>
              </w:rPr>
              <w:t xml:space="preserve">39 </w:t>
            </w:r>
          </w:p>
        </w:tc>
        <w:tc>
          <w:tcPr>
            <w:tcW w:w="481" w:type="dxa"/>
            <w:tcBorders>
              <w:top w:val="single" w:sz="4" w:space="0" w:color="000000"/>
              <w:left w:val="single" w:sz="4" w:space="0" w:color="000000"/>
              <w:bottom w:val="single" w:sz="4" w:space="0" w:color="000000"/>
              <w:right w:val="single" w:sz="4" w:space="0" w:color="000000"/>
            </w:tcBorders>
          </w:tcPr>
          <w:p w14:paraId="08C7B689" w14:textId="77777777" w:rsidR="00407216" w:rsidRPr="00D970B9" w:rsidRDefault="00407216" w:rsidP="003E25C1">
            <w:pPr>
              <w:ind w:left="18"/>
              <w:rPr>
                <w:sz w:val="18"/>
                <w:szCs w:val="18"/>
              </w:rPr>
            </w:pPr>
            <w:r w:rsidRPr="00D970B9">
              <w:rPr>
                <w:sz w:val="18"/>
                <w:szCs w:val="18"/>
              </w:rPr>
              <w:t xml:space="preserve">42 </w:t>
            </w:r>
          </w:p>
        </w:tc>
        <w:tc>
          <w:tcPr>
            <w:tcW w:w="592" w:type="dxa"/>
            <w:tcBorders>
              <w:top w:val="single" w:sz="4" w:space="0" w:color="000000"/>
              <w:left w:val="single" w:sz="4" w:space="0" w:color="000000"/>
              <w:bottom w:val="single" w:sz="4" w:space="0" w:color="000000"/>
              <w:right w:val="single" w:sz="4" w:space="0" w:color="000000"/>
            </w:tcBorders>
          </w:tcPr>
          <w:p w14:paraId="70B26934" w14:textId="77777777" w:rsidR="00407216" w:rsidRPr="00D970B9" w:rsidRDefault="00407216" w:rsidP="003E25C1">
            <w:pPr>
              <w:ind w:right="106"/>
              <w:jc w:val="center"/>
              <w:rPr>
                <w:sz w:val="18"/>
                <w:szCs w:val="18"/>
              </w:rPr>
            </w:pPr>
            <w:r w:rsidRPr="00D970B9">
              <w:rPr>
                <w:sz w:val="18"/>
                <w:szCs w:val="18"/>
              </w:rPr>
              <w:t xml:space="preserve">40 </w:t>
            </w:r>
          </w:p>
        </w:tc>
      </w:tr>
    </w:tbl>
    <w:p w14:paraId="0F573D21" w14:textId="77777777" w:rsidR="00157679" w:rsidRPr="00D970B9" w:rsidRDefault="00157679" w:rsidP="003E25C1">
      <w:pPr>
        <w:spacing w:after="21"/>
        <w:ind w:right="145"/>
        <w:jc w:val="center"/>
        <w:rPr>
          <w:b/>
          <w:sz w:val="28"/>
          <w:szCs w:val="28"/>
        </w:rPr>
      </w:pPr>
    </w:p>
    <w:p w14:paraId="1436D39B" w14:textId="6CBA118D" w:rsidR="003E25C1" w:rsidRPr="00D83BE8" w:rsidRDefault="003E25C1" w:rsidP="003E25C1">
      <w:pPr>
        <w:spacing w:after="21"/>
        <w:ind w:right="3"/>
        <w:jc w:val="right"/>
        <w:rPr>
          <w:bCs/>
          <w:sz w:val="28"/>
          <w:szCs w:val="28"/>
          <w:lang w:val="en-GB"/>
        </w:rPr>
      </w:pPr>
      <w:r w:rsidRPr="00D970B9">
        <w:rPr>
          <w:bCs/>
          <w:sz w:val="28"/>
          <w:szCs w:val="28"/>
        </w:rPr>
        <w:t xml:space="preserve">Таблица </w:t>
      </w:r>
      <w:r w:rsidR="00717940" w:rsidRPr="00D970B9">
        <w:rPr>
          <w:bCs/>
          <w:sz w:val="28"/>
          <w:szCs w:val="28"/>
        </w:rPr>
        <w:t>1</w:t>
      </w:r>
      <w:r w:rsidR="00D83BE8">
        <w:rPr>
          <w:bCs/>
          <w:sz w:val="28"/>
          <w:szCs w:val="28"/>
          <w:lang w:val="en-GB"/>
        </w:rPr>
        <w:t>0</w:t>
      </w:r>
    </w:p>
    <w:p w14:paraId="1660A7AB" w14:textId="77777777" w:rsidR="00717940" w:rsidRPr="00D970B9" w:rsidRDefault="00717940" w:rsidP="003E25C1">
      <w:pPr>
        <w:spacing w:after="21"/>
        <w:ind w:right="3"/>
        <w:jc w:val="right"/>
        <w:rPr>
          <w:bCs/>
          <w:sz w:val="28"/>
          <w:szCs w:val="28"/>
        </w:rPr>
      </w:pPr>
    </w:p>
    <w:p w14:paraId="150D141B" w14:textId="77777777" w:rsidR="00FD2018" w:rsidRPr="00D970B9" w:rsidRDefault="00273D8D" w:rsidP="003E25C1">
      <w:pPr>
        <w:spacing w:after="21"/>
        <w:ind w:right="3"/>
        <w:jc w:val="center"/>
        <w:rPr>
          <w:b/>
          <w:sz w:val="28"/>
          <w:szCs w:val="28"/>
        </w:rPr>
      </w:pPr>
      <w:r w:rsidRPr="00D970B9">
        <w:rPr>
          <w:b/>
          <w:sz w:val="28"/>
          <w:szCs w:val="28"/>
        </w:rPr>
        <w:t xml:space="preserve">ПРИМЕРНЫЙ </w:t>
      </w:r>
      <w:r w:rsidR="00157679" w:rsidRPr="00D970B9">
        <w:rPr>
          <w:b/>
          <w:sz w:val="28"/>
          <w:szCs w:val="28"/>
        </w:rPr>
        <w:t>УЧЕБНО-</w:t>
      </w:r>
      <w:r w:rsidRPr="00D970B9">
        <w:rPr>
          <w:b/>
          <w:sz w:val="28"/>
          <w:szCs w:val="28"/>
        </w:rPr>
        <w:t>ТРЕНИРОВОЧНЫЙ ПЛАНГРАФИК</w:t>
      </w:r>
    </w:p>
    <w:p w14:paraId="31C90023" w14:textId="77777777" w:rsidR="00273D8D" w:rsidRPr="00D970B9" w:rsidRDefault="00273D8D" w:rsidP="003E25C1">
      <w:pPr>
        <w:spacing w:after="21"/>
        <w:ind w:left="709" w:right="1713" w:firstLine="851"/>
        <w:jc w:val="center"/>
        <w:rPr>
          <w:sz w:val="28"/>
          <w:szCs w:val="28"/>
        </w:rPr>
      </w:pPr>
      <w:r w:rsidRPr="00D970B9">
        <w:rPr>
          <w:b/>
          <w:sz w:val="28"/>
          <w:szCs w:val="28"/>
        </w:rPr>
        <w:t>(</w:t>
      </w:r>
      <w:r w:rsidR="00717940" w:rsidRPr="00D970B9">
        <w:rPr>
          <w:b/>
          <w:sz w:val="28"/>
          <w:szCs w:val="28"/>
        </w:rPr>
        <w:t>У</w:t>
      </w:r>
      <w:r w:rsidRPr="00D970B9">
        <w:rPr>
          <w:b/>
          <w:sz w:val="28"/>
          <w:szCs w:val="28"/>
        </w:rPr>
        <w:t>Т</w:t>
      </w:r>
      <w:r w:rsidR="005F178B" w:rsidRPr="00D970B9">
        <w:rPr>
          <w:b/>
          <w:sz w:val="28"/>
          <w:szCs w:val="28"/>
        </w:rPr>
        <w:t xml:space="preserve">Э до </w:t>
      </w:r>
      <w:r w:rsidR="00AB01FA" w:rsidRPr="00D970B9">
        <w:rPr>
          <w:b/>
          <w:sz w:val="28"/>
          <w:szCs w:val="28"/>
        </w:rPr>
        <w:t>трех лет</w:t>
      </w:r>
      <w:r w:rsidRPr="00D970B9">
        <w:rPr>
          <w:b/>
          <w:sz w:val="28"/>
          <w:szCs w:val="28"/>
        </w:rPr>
        <w:t>)</w:t>
      </w:r>
    </w:p>
    <w:p w14:paraId="07171EA0" w14:textId="77777777" w:rsidR="00273D8D" w:rsidRPr="00D970B9" w:rsidRDefault="00273D8D" w:rsidP="003E25C1">
      <w:pPr>
        <w:ind w:left="852"/>
        <w:rPr>
          <w:sz w:val="28"/>
          <w:szCs w:val="28"/>
        </w:rPr>
      </w:pPr>
    </w:p>
    <w:tbl>
      <w:tblPr>
        <w:tblStyle w:val="TableGrid"/>
        <w:tblW w:w="9071" w:type="dxa"/>
        <w:tblInd w:w="279" w:type="dxa"/>
        <w:tblCellMar>
          <w:top w:w="11" w:type="dxa"/>
          <w:left w:w="102" w:type="dxa"/>
        </w:tblCellMar>
        <w:tblLook w:val="04A0" w:firstRow="1" w:lastRow="0" w:firstColumn="1" w:lastColumn="0" w:noHBand="0" w:noVBand="1"/>
      </w:tblPr>
      <w:tblGrid>
        <w:gridCol w:w="1984"/>
        <w:gridCol w:w="707"/>
        <w:gridCol w:w="424"/>
        <w:gridCol w:w="419"/>
        <w:gridCol w:w="568"/>
        <w:gridCol w:w="563"/>
        <w:gridCol w:w="585"/>
        <w:gridCol w:w="467"/>
        <w:gridCol w:w="574"/>
        <w:gridCol w:w="562"/>
        <w:gridCol w:w="547"/>
        <w:gridCol w:w="597"/>
        <w:gridCol w:w="483"/>
        <w:gridCol w:w="591"/>
      </w:tblGrid>
      <w:tr w:rsidR="00273D8D" w:rsidRPr="00D970B9" w14:paraId="6AA7E475" w14:textId="77777777" w:rsidTr="00157679">
        <w:trPr>
          <w:trHeight w:val="218"/>
        </w:trPr>
        <w:tc>
          <w:tcPr>
            <w:tcW w:w="1984" w:type="dxa"/>
            <w:tcBorders>
              <w:top w:val="single" w:sz="4" w:space="0" w:color="000000"/>
              <w:left w:val="single" w:sz="4" w:space="0" w:color="000000"/>
              <w:bottom w:val="single" w:sz="4" w:space="0" w:color="000000"/>
              <w:right w:val="single" w:sz="4" w:space="0" w:color="000000"/>
            </w:tcBorders>
          </w:tcPr>
          <w:p w14:paraId="1CFEA6C9" w14:textId="77777777" w:rsidR="00273D8D" w:rsidRPr="00D970B9" w:rsidRDefault="00273D8D" w:rsidP="003E25C1">
            <w:pPr>
              <w:ind w:left="4"/>
              <w:rPr>
                <w:sz w:val="18"/>
                <w:szCs w:val="18"/>
              </w:rPr>
            </w:pPr>
            <w:r w:rsidRPr="00D970B9">
              <w:rPr>
                <w:sz w:val="18"/>
                <w:szCs w:val="18"/>
              </w:rPr>
              <w:t xml:space="preserve">Структура годичного цикла </w:t>
            </w:r>
          </w:p>
        </w:tc>
        <w:tc>
          <w:tcPr>
            <w:tcW w:w="707" w:type="dxa"/>
            <w:tcBorders>
              <w:top w:val="single" w:sz="4" w:space="0" w:color="000000"/>
              <w:left w:val="single" w:sz="4" w:space="0" w:color="000000"/>
              <w:bottom w:val="single" w:sz="4" w:space="0" w:color="000000"/>
              <w:right w:val="single" w:sz="4" w:space="0" w:color="000000"/>
            </w:tcBorders>
          </w:tcPr>
          <w:p w14:paraId="70512B82" w14:textId="77777777" w:rsidR="00273D8D" w:rsidRPr="00D970B9" w:rsidRDefault="00273D8D" w:rsidP="003E25C1">
            <w:pPr>
              <w:ind w:left="14"/>
              <w:rPr>
                <w:sz w:val="18"/>
                <w:szCs w:val="18"/>
              </w:rPr>
            </w:pPr>
            <w:r w:rsidRPr="00D970B9">
              <w:rPr>
                <w:sz w:val="18"/>
                <w:szCs w:val="18"/>
              </w:rPr>
              <w:t xml:space="preserve">циклы </w:t>
            </w:r>
          </w:p>
        </w:tc>
        <w:tc>
          <w:tcPr>
            <w:tcW w:w="1974" w:type="dxa"/>
            <w:gridSpan w:val="4"/>
            <w:tcBorders>
              <w:top w:val="single" w:sz="4" w:space="0" w:color="000000"/>
              <w:left w:val="single" w:sz="4" w:space="0" w:color="000000"/>
              <w:bottom w:val="single" w:sz="4" w:space="0" w:color="000000"/>
              <w:right w:val="single" w:sz="4" w:space="0" w:color="000000"/>
            </w:tcBorders>
          </w:tcPr>
          <w:p w14:paraId="74FF06CB" w14:textId="77777777" w:rsidR="00273D8D" w:rsidRPr="00D970B9" w:rsidRDefault="00273D8D" w:rsidP="003E25C1">
            <w:pPr>
              <w:ind w:right="105"/>
              <w:jc w:val="center"/>
              <w:rPr>
                <w:sz w:val="18"/>
                <w:szCs w:val="18"/>
              </w:rPr>
            </w:pPr>
            <w:r w:rsidRPr="00D970B9">
              <w:rPr>
                <w:sz w:val="18"/>
                <w:szCs w:val="18"/>
              </w:rPr>
              <w:t xml:space="preserve">первый </w:t>
            </w:r>
          </w:p>
        </w:tc>
        <w:tc>
          <w:tcPr>
            <w:tcW w:w="2188" w:type="dxa"/>
            <w:gridSpan w:val="4"/>
            <w:tcBorders>
              <w:top w:val="single" w:sz="4" w:space="0" w:color="000000"/>
              <w:left w:val="single" w:sz="4" w:space="0" w:color="000000"/>
              <w:bottom w:val="single" w:sz="4" w:space="0" w:color="000000"/>
              <w:right w:val="single" w:sz="4" w:space="0" w:color="000000"/>
            </w:tcBorders>
          </w:tcPr>
          <w:p w14:paraId="76B4A197" w14:textId="77777777" w:rsidR="00273D8D" w:rsidRPr="00D970B9" w:rsidRDefault="00273D8D" w:rsidP="003E25C1">
            <w:pPr>
              <w:ind w:right="103"/>
              <w:jc w:val="center"/>
              <w:rPr>
                <w:sz w:val="18"/>
                <w:szCs w:val="18"/>
              </w:rPr>
            </w:pPr>
            <w:r w:rsidRPr="00D970B9">
              <w:rPr>
                <w:sz w:val="18"/>
                <w:szCs w:val="18"/>
              </w:rPr>
              <w:t xml:space="preserve">второй </w:t>
            </w:r>
          </w:p>
        </w:tc>
        <w:tc>
          <w:tcPr>
            <w:tcW w:w="2218" w:type="dxa"/>
            <w:gridSpan w:val="4"/>
            <w:tcBorders>
              <w:top w:val="single" w:sz="4" w:space="0" w:color="000000"/>
              <w:left w:val="single" w:sz="4" w:space="0" w:color="000000"/>
              <w:bottom w:val="single" w:sz="4" w:space="0" w:color="000000"/>
              <w:right w:val="single" w:sz="4" w:space="0" w:color="000000"/>
            </w:tcBorders>
          </w:tcPr>
          <w:p w14:paraId="0AA803D6" w14:textId="77777777" w:rsidR="00273D8D" w:rsidRPr="00D970B9" w:rsidRDefault="00273D8D" w:rsidP="003E25C1">
            <w:pPr>
              <w:ind w:right="102"/>
              <w:jc w:val="center"/>
              <w:rPr>
                <w:sz w:val="18"/>
                <w:szCs w:val="18"/>
              </w:rPr>
            </w:pPr>
            <w:r w:rsidRPr="00D970B9">
              <w:rPr>
                <w:sz w:val="18"/>
                <w:szCs w:val="18"/>
              </w:rPr>
              <w:t xml:space="preserve">третий </w:t>
            </w:r>
          </w:p>
        </w:tc>
      </w:tr>
      <w:tr w:rsidR="00A355B9" w:rsidRPr="00D970B9" w14:paraId="3776C06B" w14:textId="77777777" w:rsidTr="00157679">
        <w:trPr>
          <w:trHeight w:val="655"/>
        </w:trPr>
        <w:tc>
          <w:tcPr>
            <w:tcW w:w="1984" w:type="dxa"/>
            <w:vMerge w:val="restart"/>
            <w:tcBorders>
              <w:top w:val="single" w:sz="4" w:space="0" w:color="000000"/>
              <w:left w:val="single" w:sz="4" w:space="0" w:color="000000"/>
              <w:bottom w:val="single" w:sz="4" w:space="0" w:color="000000"/>
              <w:right w:val="single" w:sz="4" w:space="0" w:color="000000"/>
            </w:tcBorders>
          </w:tcPr>
          <w:p w14:paraId="45F453CA" w14:textId="77777777" w:rsidR="00273D8D" w:rsidRPr="00D970B9" w:rsidRDefault="00273D8D" w:rsidP="003E25C1">
            <w:pPr>
              <w:ind w:left="4"/>
              <w:rPr>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493F4CD1" w14:textId="77777777" w:rsidR="00273D8D" w:rsidRPr="00D970B9" w:rsidRDefault="00273D8D" w:rsidP="003E25C1">
            <w:pPr>
              <w:ind w:right="19"/>
              <w:rPr>
                <w:sz w:val="18"/>
                <w:szCs w:val="18"/>
              </w:rPr>
            </w:pPr>
            <w:r w:rsidRPr="00D970B9">
              <w:rPr>
                <w:sz w:val="18"/>
                <w:szCs w:val="18"/>
              </w:rPr>
              <w:t xml:space="preserve">период ы </w:t>
            </w:r>
          </w:p>
        </w:tc>
        <w:tc>
          <w:tcPr>
            <w:tcW w:w="843" w:type="dxa"/>
            <w:gridSpan w:val="2"/>
            <w:tcBorders>
              <w:top w:val="single" w:sz="4" w:space="0" w:color="000000"/>
              <w:left w:val="single" w:sz="4" w:space="0" w:color="000000"/>
              <w:bottom w:val="single" w:sz="4" w:space="0" w:color="000000"/>
              <w:right w:val="single" w:sz="4" w:space="0" w:color="000000"/>
            </w:tcBorders>
          </w:tcPr>
          <w:p w14:paraId="1C72BF00" w14:textId="77777777" w:rsidR="00273D8D" w:rsidRPr="00D970B9" w:rsidRDefault="00273D8D" w:rsidP="003E25C1">
            <w:pPr>
              <w:ind w:left="11"/>
              <w:rPr>
                <w:sz w:val="18"/>
                <w:szCs w:val="18"/>
              </w:rPr>
            </w:pPr>
            <w:proofErr w:type="spellStart"/>
            <w:r w:rsidRPr="00D970B9">
              <w:rPr>
                <w:sz w:val="18"/>
                <w:szCs w:val="18"/>
              </w:rPr>
              <w:t>соревнов</w:t>
            </w:r>
            <w:proofErr w:type="spellEnd"/>
          </w:p>
          <w:p w14:paraId="79162B01" w14:textId="77777777" w:rsidR="00273D8D" w:rsidRPr="00D970B9" w:rsidRDefault="00273D8D" w:rsidP="003E25C1">
            <w:pPr>
              <w:ind w:right="101"/>
              <w:jc w:val="center"/>
              <w:rPr>
                <w:sz w:val="18"/>
                <w:szCs w:val="18"/>
              </w:rPr>
            </w:pPr>
            <w:proofErr w:type="spellStart"/>
            <w:r w:rsidRPr="00D970B9">
              <w:rPr>
                <w:sz w:val="18"/>
                <w:szCs w:val="18"/>
              </w:rPr>
              <w:t>ательны</w:t>
            </w:r>
            <w:proofErr w:type="spellEnd"/>
            <w:r w:rsidRPr="00D970B9">
              <w:rPr>
                <w:sz w:val="18"/>
                <w:szCs w:val="18"/>
              </w:rPr>
              <w:t xml:space="preserve"> й </w:t>
            </w:r>
          </w:p>
        </w:tc>
        <w:tc>
          <w:tcPr>
            <w:tcW w:w="1131" w:type="dxa"/>
            <w:gridSpan w:val="2"/>
            <w:tcBorders>
              <w:top w:val="single" w:sz="4" w:space="0" w:color="000000"/>
              <w:left w:val="single" w:sz="4" w:space="0" w:color="000000"/>
              <w:bottom w:val="single" w:sz="4" w:space="0" w:color="000000"/>
              <w:right w:val="single" w:sz="4" w:space="0" w:color="000000"/>
            </w:tcBorders>
          </w:tcPr>
          <w:p w14:paraId="627CB48E" w14:textId="77777777" w:rsidR="00273D8D" w:rsidRPr="00D970B9" w:rsidRDefault="00273D8D" w:rsidP="003E25C1">
            <w:pPr>
              <w:jc w:val="center"/>
              <w:rPr>
                <w:sz w:val="18"/>
                <w:szCs w:val="18"/>
              </w:rPr>
            </w:pPr>
            <w:r w:rsidRPr="00D970B9">
              <w:rPr>
                <w:sz w:val="18"/>
                <w:szCs w:val="18"/>
              </w:rPr>
              <w:t xml:space="preserve">подготовите </w:t>
            </w:r>
            <w:proofErr w:type="spellStart"/>
            <w:r w:rsidRPr="00D970B9">
              <w:rPr>
                <w:sz w:val="18"/>
                <w:szCs w:val="18"/>
              </w:rPr>
              <w:t>льный</w:t>
            </w:r>
            <w:proofErr w:type="spellEnd"/>
            <w:r w:rsidRPr="00D970B9">
              <w:rPr>
                <w:sz w:val="18"/>
                <w:szCs w:val="18"/>
              </w:rPr>
              <w:t xml:space="preserve"> </w:t>
            </w:r>
          </w:p>
        </w:tc>
        <w:tc>
          <w:tcPr>
            <w:tcW w:w="1626" w:type="dxa"/>
            <w:gridSpan w:val="3"/>
            <w:tcBorders>
              <w:top w:val="single" w:sz="4" w:space="0" w:color="000000"/>
              <w:left w:val="single" w:sz="4" w:space="0" w:color="000000"/>
              <w:bottom w:val="single" w:sz="4" w:space="0" w:color="000000"/>
              <w:right w:val="single" w:sz="4" w:space="0" w:color="000000"/>
            </w:tcBorders>
          </w:tcPr>
          <w:p w14:paraId="65279AB4" w14:textId="77777777" w:rsidR="00273D8D" w:rsidRPr="00D970B9" w:rsidRDefault="00273D8D" w:rsidP="003E25C1">
            <w:pPr>
              <w:ind w:right="103"/>
              <w:jc w:val="center"/>
              <w:rPr>
                <w:sz w:val="18"/>
                <w:szCs w:val="18"/>
              </w:rPr>
            </w:pPr>
            <w:r w:rsidRPr="00D970B9">
              <w:rPr>
                <w:sz w:val="18"/>
                <w:szCs w:val="18"/>
              </w:rPr>
              <w:t xml:space="preserve">соревновательный </w:t>
            </w:r>
          </w:p>
        </w:tc>
        <w:tc>
          <w:tcPr>
            <w:tcW w:w="562" w:type="dxa"/>
            <w:vMerge w:val="restart"/>
            <w:tcBorders>
              <w:top w:val="single" w:sz="4" w:space="0" w:color="000000"/>
              <w:left w:val="single" w:sz="4" w:space="0" w:color="000000"/>
              <w:bottom w:val="single" w:sz="4" w:space="0" w:color="000000"/>
              <w:right w:val="single" w:sz="4" w:space="0" w:color="000000"/>
            </w:tcBorders>
          </w:tcPr>
          <w:p w14:paraId="3B66D38B" w14:textId="77777777" w:rsidR="00273D8D" w:rsidRPr="00D970B9" w:rsidRDefault="00273D8D" w:rsidP="003E25C1">
            <w:pPr>
              <w:spacing w:after="1"/>
              <w:ind w:left="106" w:right="210"/>
              <w:jc w:val="center"/>
              <w:rPr>
                <w:sz w:val="18"/>
                <w:szCs w:val="18"/>
              </w:rPr>
            </w:pPr>
            <w:r w:rsidRPr="00D970B9">
              <w:rPr>
                <w:sz w:val="18"/>
                <w:szCs w:val="18"/>
              </w:rPr>
              <w:t>п е р е х о д н</w:t>
            </w:r>
          </w:p>
          <w:p w14:paraId="72CE4167" w14:textId="77777777" w:rsidR="00273D8D" w:rsidRPr="00D970B9" w:rsidRDefault="00273D8D" w:rsidP="003E25C1">
            <w:pPr>
              <w:spacing w:after="5"/>
              <w:ind w:right="106"/>
              <w:jc w:val="center"/>
              <w:rPr>
                <w:sz w:val="18"/>
                <w:szCs w:val="18"/>
              </w:rPr>
            </w:pPr>
            <w:r w:rsidRPr="00D970B9">
              <w:rPr>
                <w:sz w:val="18"/>
                <w:szCs w:val="18"/>
              </w:rPr>
              <w:t>ы</w:t>
            </w:r>
          </w:p>
          <w:p w14:paraId="6DAFF850" w14:textId="77777777" w:rsidR="00273D8D" w:rsidRPr="00D970B9" w:rsidRDefault="00273D8D" w:rsidP="003E25C1">
            <w:pPr>
              <w:ind w:right="104"/>
              <w:jc w:val="center"/>
              <w:rPr>
                <w:sz w:val="18"/>
                <w:szCs w:val="18"/>
              </w:rPr>
            </w:pPr>
            <w:r w:rsidRPr="00D970B9">
              <w:rPr>
                <w:sz w:val="18"/>
                <w:szCs w:val="18"/>
              </w:rPr>
              <w:t xml:space="preserve">й </w:t>
            </w:r>
          </w:p>
        </w:tc>
        <w:tc>
          <w:tcPr>
            <w:tcW w:w="2218" w:type="dxa"/>
            <w:gridSpan w:val="4"/>
            <w:tcBorders>
              <w:top w:val="single" w:sz="4" w:space="0" w:color="000000"/>
              <w:left w:val="single" w:sz="4" w:space="0" w:color="000000"/>
              <w:bottom w:val="single" w:sz="4" w:space="0" w:color="000000"/>
              <w:right w:val="single" w:sz="4" w:space="0" w:color="000000"/>
            </w:tcBorders>
          </w:tcPr>
          <w:p w14:paraId="12D6047C" w14:textId="77777777" w:rsidR="00273D8D" w:rsidRPr="00D970B9" w:rsidRDefault="00273D8D" w:rsidP="003E25C1">
            <w:pPr>
              <w:ind w:right="99"/>
              <w:jc w:val="center"/>
              <w:rPr>
                <w:sz w:val="18"/>
                <w:szCs w:val="18"/>
              </w:rPr>
            </w:pPr>
            <w:r w:rsidRPr="00D970B9">
              <w:rPr>
                <w:sz w:val="18"/>
                <w:szCs w:val="18"/>
              </w:rPr>
              <w:t xml:space="preserve">подготовительный </w:t>
            </w:r>
          </w:p>
        </w:tc>
      </w:tr>
      <w:tr w:rsidR="00A355B9" w:rsidRPr="00D970B9" w14:paraId="723602D8" w14:textId="77777777" w:rsidTr="00A355B9">
        <w:trPr>
          <w:cantSplit/>
          <w:trHeight w:val="1286"/>
        </w:trPr>
        <w:tc>
          <w:tcPr>
            <w:tcW w:w="1984" w:type="dxa"/>
            <w:vMerge/>
            <w:tcBorders>
              <w:top w:val="nil"/>
              <w:left w:val="single" w:sz="4" w:space="0" w:color="000000"/>
              <w:bottom w:val="single" w:sz="4" w:space="0" w:color="000000"/>
              <w:right w:val="single" w:sz="4" w:space="0" w:color="000000"/>
            </w:tcBorders>
          </w:tcPr>
          <w:p w14:paraId="61C0ABA0" w14:textId="77777777" w:rsidR="00273D8D" w:rsidRPr="00D970B9" w:rsidRDefault="00273D8D" w:rsidP="003E25C1">
            <w:pPr>
              <w:spacing w:after="160"/>
              <w:rPr>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37850266" w14:textId="77777777" w:rsidR="00273D8D" w:rsidRPr="00D970B9" w:rsidRDefault="00273D8D" w:rsidP="003E25C1">
            <w:pPr>
              <w:rPr>
                <w:sz w:val="18"/>
                <w:szCs w:val="18"/>
              </w:rPr>
            </w:pPr>
            <w:r w:rsidRPr="00D970B9">
              <w:rPr>
                <w:sz w:val="18"/>
                <w:szCs w:val="18"/>
              </w:rPr>
              <w:t xml:space="preserve">этапы </w:t>
            </w:r>
          </w:p>
        </w:tc>
        <w:tc>
          <w:tcPr>
            <w:tcW w:w="843" w:type="dxa"/>
            <w:gridSpan w:val="2"/>
            <w:tcBorders>
              <w:top w:val="single" w:sz="4" w:space="0" w:color="000000"/>
              <w:left w:val="single" w:sz="4" w:space="0" w:color="000000"/>
              <w:bottom w:val="single" w:sz="4" w:space="0" w:color="000000"/>
              <w:right w:val="single" w:sz="4" w:space="0" w:color="000000"/>
            </w:tcBorders>
          </w:tcPr>
          <w:p w14:paraId="04B9E4C4" w14:textId="77777777" w:rsidR="00273D8D" w:rsidRPr="00D970B9" w:rsidRDefault="00273D8D" w:rsidP="003E25C1">
            <w:pPr>
              <w:jc w:val="center"/>
              <w:rPr>
                <w:sz w:val="18"/>
                <w:szCs w:val="18"/>
              </w:rPr>
            </w:pPr>
            <w:r w:rsidRPr="00D970B9">
              <w:rPr>
                <w:sz w:val="18"/>
                <w:szCs w:val="18"/>
              </w:rPr>
              <w:t>Зимний сор-</w:t>
            </w:r>
            <w:proofErr w:type="spellStart"/>
            <w:r w:rsidRPr="00D970B9">
              <w:rPr>
                <w:sz w:val="18"/>
                <w:szCs w:val="18"/>
              </w:rPr>
              <w:t>ый</w:t>
            </w:r>
            <w:proofErr w:type="spellEnd"/>
            <w:r w:rsidRPr="00D970B9">
              <w:rPr>
                <w:sz w:val="18"/>
                <w:szCs w:val="18"/>
              </w:rPr>
              <w:t xml:space="preserve"> </w:t>
            </w:r>
          </w:p>
        </w:tc>
        <w:tc>
          <w:tcPr>
            <w:tcW w:w="1131" w:type="dxa"/>
            <w:gridSpan w:val="2"/>
            <w:tcBorders>
              <w:top w:val="single" w:sz="4" w:space="0" w:color="000000"/>
              <w:left w:val="single" w:sz="4" w:space="0" w:color="000000"/>
              <w:bottom w:val="single" w:sz="4" w:space="0" w:color="000000"/>
              <w:right w:val="single" w:sz="4" w:space="0" w:color="000000"/>
            </w:tcBorders>
          </w:tcPr>
          <w:p w14:paraId="6A89E148" w14:textId="77777777" w:rsidR="00273D8D" w:rsidRPr="00D970B9" w:rsidRDefault="00273D8D" w:rsidP="003E25C1">
            <w:pPr>
              <w:spacing w:after="2"/>
              <w:ind w:left="19" w:right="83"/>
              <w:jc w:val="center"/>
              <w:rPr>
                <w:sz w:val="18"/>
                <w:szCs w:val="18"/>
              </w:rPr>
            </w:pPr>
            <w:r w:rsidRPr="00D970B9">
              <w:rPr>
                <w:sz w:val="18"/>
                <w:szCs w:val="18"/>
              </w:rPr>
              <w:t xml:space="preserve">1-ый базовый </w:t>
            </w:r>
          </w:p>
          <w:p w14:paraId="46947C32" w14:textId="77777777" w:rsidR="00273D8D" w:rsidRPr="00D970B9" w:rsidRDefault="00273D8D" w:rsidP="003E25C1">
            <w:pPr>
              <w:spacing w:after="5"/>
              <w:ind w:left="40"/>
              <w:rPr>
                <w:sz w:val="18"/>
                <w:szCs w:val="18"/>
              </w:rPr>
            </w:pPr>
            <w:proofErr w:type="spellStart"/>
            <w:r w:rsidRPr="00D970B9">
              <w:rPr>
                <w:sz w:val="18"/>
                <w:szCs w:val="18"/>
              </w:rPr>
              <w:t>развивающи</w:t>
            </w:r>
            <w:proofErr w:type="spellEnd"/>
          </w:p>
          <w:p w14:paraId="496D595D" w14:textId="77777777" w:rsidR="00273D8D" w:rsidRPr="00D970B9" w:rsidRDefault="00273D8D" w:rsidP="003E25C1">
            <w:pPr>
              <w:ind w:right="107"/>
              <w:jc w:val="center"/>
              <w:rPr>
                <w:sz w:val="18"/>
                <w:szCs w:val="18"/>
              </w:rPr>
            </w:pPr>
            <w:r w:rsidRPr="00D970B9">
              <w:rPr>
                <w:sz w:val="18"/>
                <w:szCs w:val="18"/>
              </w:rPr>
              <w:t xml:space="preserve">й </w:t>
            </w:r>
          </w:p>
        </w:tc>
        <w:tc>
          <w:tcPr>
            <w:tcW w:w="585" w:type="dxa"/>
            <w:tcBorders>
              <w:top w:val="single" w:sz="4" w:space="0" w:color="000000"/>
              <w:left w:val="single" w:sz="4" w:space="0" w:color="000000"/>
              <w:bottom w:val="single" w:sz="4" w:space="0" w:color="000000"/>
              <w:right w:val="single" w:sz="4" w:space="0" w:color="000000"/>
            </w:tcBorders>
            <w:textDirection w:val="btLr"/>
          </w:tcPr>
          <w:p w14:paraId="030A1E67" w14:textId="731DBE32" w:rsidR="00273D8D" w:rsidRPr="00D970B9" w:rsidRDefault="00A355B9" w:rsidP="003E25C1">
            <w:pPr>
              <w:ind w:left="46" w:right="-56"/>
              <w:rPr>
                <w:sz w:val="18"/>
                <w:szCs w:val="18"/>
              </w:rPr>
            </w:pPr>
            <w:r>
              <w:rPr>
                <w:sz w:val="18"/>
                <w:szCs w:val="18"/>
              </w:rPr>
              <w:t>предсоревновательный</w:t>
            </w:r>
          </w:p>
        </w:tc>
        <w:tc>
          <w:tcPr>
            <w:tcW w:w="1041" w:type="dxa"/>
            <w:gridSpan w:val="2"/>
            <w:tcBorders>
              <w:top w:val="single" w:sz="4" w:space="0" w:color="000000"/>
              <w:left w:val="single" w:sz="4" w:space="0" w:color="000000"/>
              <w:bottom w:val="single" w:sz="4" w:space="0" w:color="000000"/>
              <w:right w:val="single" w:sz="4" w:space="0" w:color="000000"/>
            </w:tcBorders>
          </w:tcPr>
          <w:p w14:paraId="363D1230" w14:textId="77777777" w:rsidR="00273D8D" w:rsidRPr="00D970B9" w:rsidRDefault="00273D8D" w:rsidP="003E25C1">
            <w:pPr>
              <w:jc w:val="center"/>
              <w:rPr>
                <w:sz w:val="18"/>
                <w:szCs w:val="18"/>
              </w:rPr>
            </w:pPr>
            <w:r w:rsidRPr="00D970B9">
              <w:rPr>
                <w:sz w:val="18"/>
                <w:szCs w:val="18"/>
              </w:rPr>
              <w:t>Летний  сор-</w:t>
            </w:r>
            <w:proofErr w:type="spellStart"/>
            <w:r w:rsidRPr="00D970B9">
              <w:rPr>
                <w:sz w:val="18"/>
                <w:szCs w:val="18"/>
              </w:rPr>
              <w:t>ый</w:t>
            </w:r>
            <w:proofErr w:type="spellEnd"/>
            <w:r w:rsidRPr="00D970B9">
              <w:rPr>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5FEF7AD4" w14:textId="77777777" w:rsidR="00273D8D" w:rsidRPr="00D970B9" w:rsidRDefault="00273D8D" w:rsidP="003E25C1">
            <w:pPr>
              <w:spacing w:after="160"/>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0147FB20" w14:textId="357B4A4F" w:rsidR="00273D8D" w:rsidRPr="00D970B9" w:rsidRDefault="006D655E" w:rsidP="003E25C1">
            <w:pPr>
              <w:ind w:left="14"/>
              <w:rPr>
                <w:sz w:val="18"/>
                <w:szCs w:val="18"/>
              </w:rPr>
            </w:pPr>
            <w:r>
              <w:rPr>
                <w:rFonts w:eastAsia="Calibri"/>
                <w:noProof/>
                <w:sz w:val="18"/>
                <w:szCs w:val="18"/>
              </w:rPr>
              <mc:AlternateContent>
                <mc:Choice Requires="wpg">
                  <w:drawing>
                    <wp:inline distT="0" distB="0" distL="0" distR="0" wp14:anchorId="1841F203" wp14:editId="12CF4AF5">
                      <wp:extent cx="113030" cy="616585"/>
                      <wp:effectExtent l="0" t="175260" r="41275" b="0"/>
                      <wp:docPr id="22" name="Group 557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616585"/>
                                <a:chOff x="0" y="0"/>
                                <a:chExt cx="1130" cy="6168"/>
                              </a:xfrm>
                            </wpg:grpSpPr>
                            <wps:wsp>
                              <wps:cNvPr id="23" name="Rectangle 20592"/>
                              <wps:cNvSpPr>
                                <a:spLocks noChangeArrowheads="1"/>
                              </wps:cNvSpPr>
                              <wps:spPr bwMode="auto">
                                <a:xfrm rot="-5399999">
                                  <a:off x="-3119" y="1612"/>
                                  <a:ext cx="7876"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D3EA1" w14:textId="77777777" w:rsidR="00C01683" w:rsidRDefault="00C01683" w:rsidP="00273D8D">
                                    <w:r>
                                      <w:rPr>
                                        <w:sz w:val="16"/>
                                      </w:rPr>
                                      <w:t>втягивающий</w:t>
                                    </w:r>
                                  </w:p>
                                </w:txbxContent>
                              </wps:txbx>
                              <wps:bodyPr rot="0" vert="horz" wrap="square" lIns="0" tIns="0" rIns="0" bIns="0" anchor="t" anchorCtr="0" upright="1">
                                <a:noAutofit/>
                              </wps:bodyPr>
                            </wps:wsp>
                            <wps:wsp>
                              <wps:cNvPr id="24" name="Rectangle 20593"/>
                              <wps:cNvSpPr>
                                <a:spLocks noChangeArrowheads="1"/>
                              </wps:cNvSpPr>
                              <wps:spPr bwMode="auto">
                                <a:xfrm rot="-5399999">
                                  <a:off x="582" y="-666"/>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E478B" w14:textId="77777777" w:rsidR="00C01683" w:rsidRDefault="00C01683" w:rsidP="00273D8D"/>
                                </w:txbxContent>
                              </wps:txbx>
                              <wps:bodyPr rot="0" vert="horz" wrap="square" lIns="0" tIns="0" rIns="0" bIns="0" anchor="t" anchorCtr="0" upright="1">
                                <a:noAutofit/>
                              </wps:bodyPr>
                            </wps:wsp>
                          </wpg:wgp>
                        </a:graphicData>
                      </a:graphic>
                    </wp:inline>
                  </w:drawing>
                </mc:Choice>
                <mc:Fallback>
                  <w:pict>
                    <v:group w14:anchorId="1841F203" id="Group 557164" o:spid="_x0000_s1026"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">
                      <v:rect id="Rectangle 20592" o:spid="_x0000_s1027"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14:paraId="62AD3EA1" w14:textId="77777777" w:rsidR="00C01683" w:rsidRDefault="00C01683" w:rsidP="00273D8D">
                              <w:r>
                                <w:rPr>
                                  <w:sz w:val="16"/>
                                </w:rPr>
                                <w:t>втягивающий</w:t>
                              </w:r>
                            </w:p>
                          </w:txbxContent>
                        </v:textbox>
                      </v:rect>
                      <v:rect id="Rectangle 20593" o:spid="_x0000_s1028"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14:paraId="177E478B" w14:textId="77777777" w:rsidR="00C01683" w:rsidRDefault="00C01683" w:rsidP="00273D8D"/>
                          </w:txbxContent>
                        </v:textbox>
                      </v:rect>
                      <w10:anchorlock/>
                    </v:group>
                  </w:pict>
                </mc:Fallback>
              </mc:AlternateContent>
            </w:r>
          </w:p>
        </w:tc>
        <w:tc>
          <w:tcPr>
            <w:tcW w:w="1671" w:type="dxa"/>
            <w:gridSpan w:val="3"/>
            <w:tcBorders>
              <w:top w:val="single" w:sz="4" w:space="0" w:color="000000"/>
              <w:left w:val="single" w:sz="4" w:space="0" w:color="000000"/>
              <w:bottom w:val="single" w:sz="4" w:space="0" w:color="000000"/>
              <w:right w:val="single" w:sz="4" w:space="0" w:color="000000"/>
            </w:tcBorders>
          </w:tcPr>
          <w:p w14:paraId="4179A183" w14:textId="77777777" w:rsidR="00273D8D" w:rsidRPr="00D970B9" w:rsidRDefault="00273D8D" w:rsidP="003E25C1">
            <w:pPr>
              <w:ind w:left="210" w:right="306"/>
              <w:jc w:val="center"/>
              <w:rPr>
                <w:sz w:val="18"/>
                <w:szCs w:val="18"/>
              </w:rPr>
            </w:pPr>
            <w:r w:rsidRPr="00D970B9">
              <w:rPr>
                <w:sz w:val="18"/>
                <w:szCs w:val="18"/>
              </w:rPr>
              <w:t xml:space="preserve">2-ой базовый развивающий </w:t>
            </w:r>
          </w:p>
        </w:tc>
      </w:tr>
      <w:tr w:rsidR="00A355B9" w:rsidRPr="00D970B9" w14:paraId="7BA74465" w14:textId="77777777" w:rsidTr="00157679">
        <w:trPr>
          <w:trHeight w:val="266"/>
        </w:trPr>
        <w:tc>
          <w:tcPr>
            <w:tcW w:w="1984" w:type="dxa"/>
            <w:tcBorders>
              <w:top w:val="single" w:sz="4" w:space="0" w:color="000000"/>
              <w:left w:val="single" w:sz="4" w:space="0" w:color="000000"/>
              <w:bottom w:val="single" w:sz="4" w:space="0" w:color="000000"/>
              <w:right w:val="single" w:sz="4" w:space="0" w:color="000000"/>
            </w:tcBorders>
          </w:tcPr>
          <w:p w14:paraId="1D17FF1F" w14:textId="77777777" w:rsidR="00273D8D" w:rsidRPr="00D970B9" w:rsidRDefault="00273D8D" w:rsidP="003E25C1">
            <w:pPr>
              <w:ind w:left="4"/>
              <w:rPr>
                <w:sz w:val="18"/>
                <w:szCs w:val="18"/>
              </w:rPr>
            </w:pPr>
            <w:r w:rsidRPr="00D970B9">
              <w:rPr>
                <w:sz w:val="18"/>
                <w:szCs w:val="18"/>
              </w:rPr>
              <w:t xml:space="preserve">месяцы </w:t>
            </w:r>
          </w:p>
        </w:tc>
        <w:tc>
          <w:tcPr>
            <w:tcW w:w="707" w:type="dxa"/>
            <w:tcBorders>
              <w:top w:val="single" w:sz="4" w:space="0" w:color="000000"/>
              <w:left w:val="single" w:sz="4" w:space="0" w:color="000000"/>
              <w:bottom w:val="single" w:sz="4" w:space="0" w:color="000000"/>
              <w:right w:val="single" w:sz="4" w:space="0" w:color="000000"/>
            </w:tcBorders>
          </w:tcPr>
          <w:p w14:paraId="3CA31C68" w14:textId="77777777" w:rsidR="00273D8D" w:rsidRPr="00D970B9" w:rsidRDefault="00273D8D" w:rsidP="003E25C1">
            <w:pP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58859AF2" w14:textId="77777777" w:rsidR="00273D8D" w:rsidRPr="00D970B9" w:rsidRDefault="00273D8D" w:rsidP="003E25C1">
            <w:pPr>
              <w:ind w:left="6"/>
              <w:rPr>
                <w:sz w:val="18"/>
                <w:szCs w:val="18"/>
              </w:rPr>
            </w:pPr>
            <w:r w:rsidRPr="00D970B9">
              <w:rPr>
                <w:sz w:val="18"/>
                <w:szCs w:val="18"/>
              </w:rPr>
              <w:t xml:space="preserve">I </w:t>
            </w:r>
          </w:p>
        </w:tc>
        <w:tc>
          <w:tcPr>
            <w:tcW w:w="419" w:type="dxa"/>
            <w:tcBorders>
              <w:top w:val="single" w:sz="4" w:space="0" w:color="000000"/>
              <w:left w:val="single" w:sz="4" w:space="0" w:color="000000"/>
              <w:bottom w:val="single" w:sz="4" w:space="0" w:color="000000"/>
              <w:right w:val="single" w:sz="4" w:space="0" w:color="000000"/>
            </w:tcBorders>
          </w:tcPr>
          <w:p w14:paraId="1896159A" w14:textId="77777777" w:rsidR="00273D8D" w:rsidRPr="00D970B9" w:rsidRDefault="00273D8D" w:rsidP="003E25C1">
            <w:pPr>
              <w:ind w:left="6"/>
              <w:rPr>
                <w:sz w:val="18"/>
                <w:szCs w:val="18"/>
              </w:rPr>
            </w:pPr>
            <w:r w:rsidRPr="00D970B9">
              <w:rPr>
                <w:sz w:val="18"/>
                <w:szCs w:val="18"/>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50C766B2" w14:textId="77777777" w:rsidR="00273D8D" w:rsidRPr="00D970B9" w:rsidRDefault="00273D8D" w:rsidP="003E25C1">
            <w:pPr>
              <w:ind w:left="6"/>
              <w:rPr>
                <w:sz w:val="18"/>
                <w:szCs w:val="18"/>
              </w:rPr>
            </w:pPr>
            <w:r w:rsidRPr="00D970B9">
              <w:rPr>
                <w:sz w:val="18"/>
                <w:szCs w:val="18"/>
              </w:rPr>
              <w:t xml:space="preserve">III </w:t>
            </w:r>
          </w:p>
        </w:tc>
        <w:tc>
          <w:tcPr>
            <w:tcW w:w="563" w:type="dxa"/>
            <w:tcBorders>
              <w:top w:val="single" w:sz="4" w:space="0" w:color="000000"/>
              <w:left w:val="single" w:sz="4" w:space="0" w:color="000000"/>
              <w:bottom w:val="single" w:sz="4" w:space="0" w:color="000000"/>
              <w:right w:val="single" w:sz="4" w:space="0" w:color="000000"/>
            </w:tcBorders>
          </w:tcPr>
          <w:p w14:paraId="0CBBABE2" w14:textId="77777777" w:rsidR="00273D8D" w:rsidRPr="00D970B9" w:rsidRDefault="00273D8D" w:rsidP="003E25C1">
            <w:pPr>
              <w:ind w:left="6"/>
              <w:rPr>
                <w:sz w:val="18"/>
                <w:szCs w:val="18"/>
              </w:rPr>
            </w:pPr>
            <w:r w:rsidRPr="00D970B9">
              <w:rPr>
                <w:sz w:val="18"/>
                <w:szCs w:val="18"/>
              </w:rPr>
              <w:t xml:space="preserve">IV </w:t>
            </w:r>
          </w:p>
        </w:tc>
        <w:tc>
          <w:tcPr>
            <w:tcW w:w="585" w:type="dxa"/>
            <w:tcBorders>
              <w:top w:val="single" w:sz="4" w:space="0" w:color="000000"/>
              <w:left w:val="single" w:sz="4" w:space="0" w:color="000000"/>
              <w:bottom w:val="single" w:sz="4" w:space="0" w:color="000000"/>
              <w:right w:val="single" w:sz="4" w:space="0" w:color="000000"/>
            </w:tcBorders>
          </w:tcPr>
          <w:p w14:paraId="16BDC230" w14:textId="77777777" w:rsidR="00273D8D" w:rsidRPr="00D970B9" w:rsidRDefault="00273D8D" w:rsidP="003E25C1">
            <w:pPr>
              <w:ind w:left="6"/>
              <w:rPr>
                <w:sz w:val="18"/>
                <w:szCs w:val="18"/>
              </w:rPr>
            </w:pPr>
            <w:r w:rsidRPr="00D970B9">
              <w:rPr>
                <w:sz w:val="18"/>
                <w:szCs w:val="18"/>
              </w:rPr>
              <w:t xml:space="preserve">V </w:t>
            </w:r>
          </w:p>
        </w:tc>
        <w:tc>
          <w:tcPr>
            <w:tcW w:w="467" w:type="dxa"/>
            <w:tcBorders>
              <w:top w:val="single" w:sz="4" w:space="0" w:color="000000"/>
              <w:left w:val="single" w:sz="4" w:space="0" w:color="000000"/>
              <w:bottom w:val="single" w:sz="4" w:space="0" w:color="000000"/>
              <w:right w:val="single" w:sz="4" w:space="0" w:color="000000"/>
            </w:tcBorders>
          </w:tcPr>
          <w:p w14:paraId="08CF710D" w14:textId="77777777" w:rsidR="00273D8D" w:rsidRPr="00D970B9" w:rsidRDefault="00273D8D" w:rsidP="003E25C1">
            <w:pPr>
              <w:ind w:left="6"/>
              <w:rPr>
                <w:sz w:val="18"/>
                <w:szCs w:val="18"/>
              </w:rPr>
            </w:pPr>
            <w:r w:rsidRPr="00D970B9">
              <w:rPr>
                <w:sz w:val="18"/>
                <w:szCs w:val="18"/>
              </w:rPr>
              <w:t xml:space="preserve">VI </w:t>
            </w:r>
          </w:p>
        </w:tc>
        <w:tc>
          <w:tcPr>
            <w:tcW w:w="574" w:type="dxa"/>
            <w:tcBorders>
              <w:top w:val="single" w:sz="4" w:space="0" w:color="000000"/>
              <w:left w:val="single" w:sz="4" w:space="0" w:color="000000"/>
              <w:bottom w:val="single" w:sz="4" w:space="0" w:color="000000"/>
              <w:right w:val="single" w:sz="4" w:space="0" w:color="000000"/>
            </w:tcBorders>
          </w:tcPr>
          <w:p w14:paraId="1930A963" w14:textId="77777777" w:rsidR="00273D8D" w:rsidRPr="00D970B9" w:rsidRDefault="00273D8D" w:rsidP="003E25C1">
            <w:pPr>
              <w:ind w:left="6"/>
              <w:rPr>
                <w:sz w:val="18"/>
                <w:szCs w:val="18"/>
              </w:rPr>
            </w:pPr>
            <w:r w:rsidRPr="00D970B9">
              <w:rPr>
                <w:sz w:val="18"/>
                <w:szCs w:val="18"/>
              </w:rPr>
              <w:t xml:space="preserve">VII </w:t>
            </w:r>
          </w:p>
        </w:tc>
        <w:tc>
          <w:tcPr>
            <w:tcW w:w="562" w:type="dxa"/>
            <w:tcBorders>
              <w:top w:val="single" w:sz="4" w:space="0" w:color="000000"/>
              <w:left w:val="single" w:sz="4" w:space="0" w:color="000000"/>
              <w:bottom w:val="single" w:sz="4" w:space="0" w:color="000000"/>
              <w:right w:val="single" w:sz="4" w:space="0" w:color="000000"/>
            </w:tcBorders>
          </w:tcPr>
          <w:p w14:paraId="7ADEEE23" w14:textId="77777777" w:rsidR="00273D8D" w:rsidRPr="00D970B9" w:rsidRDefault="00273D8D" w:rsidP="003E25C1">
            <w:pPr>
              <w:ind w:left="6"/>
              <w:rPr>
                <w:sz w:val="18"/>
                <w:szCs w:val="18"/>
              </w:rPr>
            </w:pPr>
            <w:r w:rsidRPr="00D970B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5562B73D" w14:textId="77777777" w:rsidR="00273D8D" w:rsidRPr="00D970B9" w:rsidRDefault="00273D8D" w:rsidP="003E25C1">
            <w:pPr>
              <w:ind w:left="6"/>
              <w:rPr>
                <w:sz w:val="18"/>
                <w:szCs w:val="18"/>
              </w:rPr>
            </w:pPr>
            <w:r w:rsidRPr="00D970B9">
              <w:rPr>
                <w:sz w:val="18"/>
                <w:szCs w:val="18"/>
              </w:rPr>
              <w:t xml:space="preserve">IX </w:t>
            </w:r>
          </w:p>
        </w:tc>
        <w:tc>
          <w:tcPr>
            <w:tcW w:w="597" w:type="dxa"/>
            <w:tcBorders>
              <w:top w:val="single" w:sz="4" w:space="0" w:color="000000"/>
              <w:left w:val="single" w:sz="4" w:space="0" w:color="000000"/>
              <w:bottom w:val="single" w:sz="4" w:space="0" w:color="000000"/>
              <w:right w:val="single" w:sz="4" w:space="0" w:color="000000"/>
            </w:tcBorders>
          </w:tcPr>
          <w:p w14:paraId="471C892F" w14:textId="77777777" w:rsidR="00273D8D" w:rsidRPr="00D970B9" w:rsidRDefault="00273D8D" w:rsidP="003E25C1">
            <w:pPr>
              <w:ind w:left="6"/>
              <w:rPr>
                <w:sz w:val="18"/>
                <w:szCs w:val="18"/>
              </w:rPr>
            </w:pPr>
            <w:r w:rsidRPr="00D970B9">
              <w:rPr>
                <w:sz w:val="18"/>
                <w:szCs w:val="18"/>
              </w:rPr>
              <w:t xml:space="preserve">X </w:t>
            </w:r>
          </w:p>
        </w:tc>
        <w:tc>
          <w:tcPr>
            <w:tcW w:w="483" w:type="dxa"/>
            <w:tcBorders>
              <w:top w:val="single" w:sz="4" w:space="0" w:color="000000"/>
              <w:left w:val="single" w:sz="4" w:space="0" w:color="000000"/>
              <w:bottom w:val="single" w:sz="4" w:space="0" w:color="000000"/>
              <w:right w:val="single" w:sz="4" w:space="0" w:color="000000"/>
            </w:tcBorders>
          </w:tcPr>
          <w:p w14:paraId="2CC7AABD" w14:textId="77777777" w:rsidR="00273D8D" w:rsidRPr="00D970B9" w:rsidRDefault="00273D8D" w:rsidP="003E25C1">
            <w:pPr>
              <w:ind w:left="6"/>
              <w:rPr>
                <w:sz w:val="18"/>
                <w:szCs w:val="18"/>
              </w:rPr>
            </w:pPr>
            <w:r w:rsidRPr="00D970B9">
              <w:rPr>
                <w:sz w:val="18"/>
                <w:szCs w:val="18"/>
              </w:rPr>
              <w:t xml:space="preserve">XI </w:t>
            </w:r>
          </w:p>
        </w:tc>
        <w:tc>
          <w:tcPr>
            <w:tcW w:w="591" w:type="dxa"/>
            <w:tcBorders>
              <w:top w:val="single" w:sz="4" w:space="0" w:color="000000"/>
              <w:left w:val="single" w:sz="4" w:space="0" w:color="000000"/>
              <w:bottom w:val="single" w:sz="4" w:space="0" w:color="000000"/>
              <w:right w:val="single" w:sz="4" w:space="0" w:color="000000"/>
            </w:tcBorders>
          </w:tcPr>
          <w:p w14:paraId="02EDE643" w14:textId="77777777" w:rsidR="00273D8D" w:rsidRPr="00D970B9" w:rsidRDefault="00273D8D" w:rsidP="003E25C1">
            <w:pPr>
              <w:ind w:left="6"/>
              <w:rPr>
                <w:sz w:val="18"/>
                <w:szCs w:val="18"/>
              </w:rPr>
            </w:pPr>
            <w:r w:rsidRPr="00D970B9">
              <w:rPr>
                <w:sz w:val="18"/>
                <w:szCs w:val="18"/>
              </w:rPr>
              <w:t xml:space="preserve">XII </w:t>
            </w:r>
          </w:p>
        </w:tc>
      </w:tr>
      <w:tr w:rsidR="00A355B9" w:rsidRPr="00D970B9" w14:paraId="28F7108F" w14:textId="77777777" w:rsidTr="00157679">
        <w:trPr>
          <w:trHeight w:val="365"/>
        </w:trPr>
        <w:tc>
          <w:tcPr>
            <w:tcW w:w="1984" w:type="dxa"/>
            <w:tcBorders>
              <w:top w:val="single" w:sz="4" w:space="0" w:color="000000"/>
              <w:left w:val="single" w:sz="4" w:space="0" w:color="000000"/>
              <w:bottom w:val="single" w:sz="4" w:space="0" w:color="000000"/>
              <w:right w:val="single" w:sz="4" w:space="0" w:color="000000"/>
            </w:tcBorders>
          </w:tcPr>
          <w:p w14:paraId="5AF7CF67" w14:textId="77777777" w:rsidR="00273D8D" w:rsidRPr="00D970B9" w:rsidRDefault="00273D8D" w:rsidP="003E25C1">
            <w:pPr>
              <w:ind w:left="4"/>
              <w:rPr>
                <w:sz w:val="18"/>
                <w:szCs w:val="18"/>
              </w:rPr>
            </w:pPr>
            <w:r w:rsidRPr="00D970B9">
              <w:rPr>
                <w:sz w:val="18"/>
                <w:szCs w:val="18"/>
              </w:rPr>
              <w:t xml:space="preserve">недели </w:t>
            </w:r>
          </w:p>
        </w:tc>
        <w:tc>
          <w:tcPr>
            <w:tcW w:w="707" w:type="dxa"/>
            <w:tcBorders>
              <w:top w:val="single" w:sz="4" w:space="0" w:color="000000"/>
              <w:left w:val="single" w:sz="4" w:space="0" w:color="000000"/>
              <w:bottom w:val="single" w:sz="4" w:space="0" w:color="000000"/>
              <w:right w:val="single" w:sz="4" w:space="0" w:color="000000"/>
            </w:tcBorders>
          </w:tcPr>
          <w:p w14:paraId="6FDC84CC" w14:textId="77777777" w:rsidR="00273D8D" w:rsidRPr="00D970B9" w:rsidRDefault="00273D8D" w:rsidP="003E25C1">
            <w:pP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79DF72E7" w14:textId="77777777" w:rsidR="00273D8D" w:rsidRPr="00D970B9" w:rsidRDefault="00273D8D" w:rsidP="003E25C1">
            <w:pPr>
              <w:ind w:left="6"/>
              <w:rPr>
                <w:sz w:val="18"/>
                <w:szCs w:val="18"/>
              </w:rPr>
            </w:pPr>
            <w:r w:rsidRPr="00D970B9">
              <w:rPr>
                <w:sz w:val="18"/>
                <w:szCs w:val="18"/>
              </w:rPr>
              <w:t xml:space="preserve">1-5 </w:t>
            </w:r>
          </w:p>
        </w:tc>
        <w:tc>
          <w:tcPr>
            <w:tcW w:w="419" w:type="dxa"/>
            <w:tcBorders>
              <w:top w:val="single" w:sz="4" w:space="0" w:color="000000"/>
              <w:left w:val="single" w:sz="4" w:space="0" w:color="000000"/>
              <w:bottom w:val="single" w:sz="4" w:space="0" w:color="000000"/>
              <w:right w:val="single" w:sz="4" w:space="0" w:color="000000"/>
            </w:tcBorders>
          </w:tcPr>
          <w:p w14:paraId="0C47FE3C" w14:textId="77777777" w:rsidR="00273D8D" w:rsidRPr="00D970B9" w:rsidRDefault="00273D8D" w:rsidP="003E25C1">
            <w:pPr>
              <w:ind w:left="6"/>
              <w:rPr>
                <w:sz w:val="18"/>
                <w:szCs w:val="18"/>
              </w:rPr>
            </w:pPr>
            <w:r w:rsidRPr="00D970B9">
              <w:rPr>
                <w:sz w:val="18"/>
                <w:szCs w:val="18"/>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40F0F014" w14:textId="77777777" w:rsidR="00273D8D" w:rsidRPr="00D970B9" w:rsidRDefault="00273D8D" w:rsidP="003E25C1">
            <w:pPr>
              <w:ind w:left="6"/>
              <w:rPr>
                <w:sz w:val="18"/>
                <w:szCs w:val="18"/>
              </w:rPr>
            </w:pPr>
            <w:r w:rsidRPr="00D970B9">
              <w:rPr>
                <w:sz w:val="18"/>
                <w:szCs w:val="18"/>
              </w:rPr>
              <w:t xml:space="preserve">10-13 </w:t>
            </w:r>
          </w:p>
        </w:tc>
        <w:tc>
          <w:tcPr>
            <w:tcW w:w="563" w:type="dxa"/>
            <w:tcBorders>
              <w:top w:val="single" w:sz="4" w:space="0" w:color="000000"/>
              <w:left w:val="single" w:sz="4" w:space="0" w:color="000000"/>
              <w:bottom w:val="single" w:sz="4" w:space="0" w:color="000000"/>
              <w:right w:val="single" w:sz="4" w:space="0" w:color="000000"/>
            </w:tcBorders>
          </w:tcPr>
          <w:p w14:paraId="76371684" w14:textId="77777777" w:rsidR="00273D8D" w:rsidRPr="00D970B9" w:rsidRDefault="00273D8D" w:rsidP="003E25C1">
            <w:pPr>
              <w:ind w:left="6"/>
              <w:rPr>
                <w:sz w:val="18"/>
                <w:szCs w:val="18"/>
              </w:rPr>
            </w:pPr>
            <w:r w:rsidRPr="00D970B9">
              <w:rPr>
                <w:sz w:val="18"/>
                <w:szCs w:val="18"/>
              </w:rPr>
              <w:t xml:space="preserve">14-17 </w:t>
            </w:r>
          </w:p>
        </w:tc>
        <w:tc>
          <w:tcPr>
            <w:tcW w:w="585" w:type="dxa"/>
            <w:tcBorders>
              <w:top w:val="single" w:sz="4" w:space="0" w:color="000000"/>
              <w:left w:val="single" w:sz="4" w:space="0" w:color="000000"/>
              <w:bottom w:val="single" w:sz="4" w:space="0" w:color="000000"/>
              <w:right w:val="single" w:sz="4" w:space="0" w:color="000000"/>
            </w:tcBorders>
          </w:tcPr>
          <w:p w14:paraId="3A67AB55" w14:textId="77777777" w:rsidR="00273D8D" w:rsidRPr="00D970B9" w:rsidRDefault="00273D8D" w:rsidP="003E25C1">
            <w:pPr>
              <w:ind w:left="6"/>
              <w:rPr>
                <w:sz w:val="18"/>
                <w:szCs w:val="18"/>
              </w:rPr>
            </w:pPr>
            <w:r w:rsidRPr="00D970B9">
              <w:rPr>
                <w:sz w:val="18"/>
                <w:szCs w:val="18"/>
              </w:rPr>
              <w:t>18-</w:t>
            </w:r>
          </w:p>
          <w:p w14:paraId="3624AC94" w14:textId="77777777" w:rsidR="00273D8D" w:rsidRPr="00D970B9" w:rsidRDefault="00273D8D" w:rsidP="003E25C1">
            <w:pPr>
              <w:ind w:left="6"/>
              <w:rPr>
                <w:sz w:val="18"/>
                <w:szCs w:val="18"/>
              </w:rPr>
            </w:pPr>
            <w:r w:rsidRPr="00D970B9">
              <w:rPr>
                <w:sz w:val="18"/>
                <w:szCs w:val="18"/>
              </w:rPr>
              <w:t xml:space="preserve">22 </w:t>
            </w:r>
          </w:p>
        </w:tc>
        <w:tc>
          <w:tcPr>
            <w:tcW w:w="467" w:type="dxa"/>
            <w:tcBorders>
              <w:top w:val="single" w:sz="4" w:space="0" w:color="000000"/>
              <w:left w:val="single" w:sz="4" w:space="0" w:color="000000"/>
              <w:bottom w:val="single" w:sz="4" w:space="0" w:color="000000"/>
              <w:right w:val="single" w:sz="4" w:space="0" w:color="000000"/>
            </w:tcBorders>
          </w:tcPr>
          <w:p w14:paraId="37FD754B" w14:textId="77777777" w:rsidR="00273D8D" w:rsidRPr="00D970B9" w:rsidRDefault="00273D8D" w:rsidP="003E25C1">
            <w:pPr>
              <w:ind w:left="6"/>
              <w:rPr>
                <w:sz w:val="18"/>
                <w:szCs w:val="18"/>
              </w:rPr>
            </w:pPr>
            <w:r w:rsidRPr="00D970B9">
              <w:rPr>
                <w:sz w:val="18"/>
                <w:szCs w:val="18"/>
              </w:rPr>
              <w:t>23-</w:t>
            </w:r>
          </w:p>
          <w:p w14:paraId="11899BAF" w14:textId="77777777" w:rsidR="00273D8D" w:rsidRPr="00D970B9" w:rsidRDefault="00273D8D" w:rsidP="003E25C1">
            <w:pPr>
              <w:ind w:left="6"/>
              <w:rPr>
                <w:sz w:val="18"/>
                <w:szCs w:val="18"/>
              </w:rPr>
            </w:pPr>
            <w:r w:rsidRPr="00D970B9">
              <w:rPr>
                <w:sz w:val="18"/>
                <w:szCs w:val="18"/>
              </w:rPr>
              <w:t xml:space="preserve">26 </w:t>
            </w:r>
          </w:p>
        </w:tc>
        <w:tc>
          <w:tcPr>
            <w:tcW w:w="574" w:type="dxa"/>
            <w:tcBorders>
              <w:top w:val="single" w:sz="4" w:space="0" w:color="000000"/>
              <w:left w:val="single" w:sz="4" w:space="0" w:color="000000"/>
              <w:bottom w:val="single" w:sz="4" w:space="0" w:color="000000"/>
              <w:right w:val="single" w:sz="4" w:space="0" w:color="000000"/>
            </w:tcBorders>
          </w:tcPr>
          <w:p w14:paraId="67264F74" w14:textId="77777777" w:rsidR="00273D8D" w:rsidRPr="00D970B9" w:rsidRDefault="00273D8D" w:rsidP="003E25C1">
            <w:pPr>
              <w:ind w:left="6"/>
              <w:rPr>
                <w:sz w:val="18"/>
                <w:szCs w:val="18"/>
              </w:rPr>
            </w:pPr>
            <w:r w:rsidRPr="00D970B9">
              <w:rPr>
                <w:sz w:val="18"/>
                <w:szCs w:val="18"/>
              </w:rPr>
              <w:t xml:space="preserve">27-30 </w:t>
            </w:r>
          </w:p>
        </w:tc>
        <w:tc>
          <w:tcPr>
            <w:tcW w:w="562" w:type="dxa"/>
            <w:tcBorders>
              <w:top w:val="single" w:sz="4" w:space="0" w:color="000000"/>
              <w:left w:val="single" w:sz="4" w:space="0" w:color="000000"/>
              <w:bottom w:val="single" w:sz="4" w:space="0" w:color="000000"/>
              <w:right w:val="single" w:sz="4" w:space="0" w:color="000000"/>
            </w:tcBorders>
          </w:tcPr>
          <w:p w14:paraId="43C30EE6" w14:textId="77777777" w:rsidR="00273D8D" w:rsidRPr="00D970B9" w:rsidRDefault="00273D8D" w:rsidP="003E25C1">
            <w:pPr>
              <w:ind w:left="6"/>
              <w:rPr>
                <w:sz w:val="18"/>
                <w:szCs w:val="18"/>
              </w:rPr>
            </w:pPr>
            <w:r w:rsidRPr="00D970B9">
              <w:rPr>
                <w:sz w:val="18"/>
                <w:szCs w:val="18"/>
              </w:rPr>
              <w:t xml:space="preserve">31-35 </w:t>
            </w:r>
          </w:p>
        </w:tc>
        <w:tc>
          <w:tcPr>
            <w:tcW w:w="547" w:type="dxa"/>
            <w:tcBorders>
              <w:top w:val="single" w:sz="4" w:space="0" w:color="000000"/>
              <w:left w:val="single" w:sz="4" w:space="0" w:color="000000"/>
              <w:bottom w:val="single" w:sz="4" w:space="0" w:color="000000"/>
              <w:right w:val="single" w:sz="4" w:space="0" w:color="000000"/>
            </w:tcBorders>
          </w:tcPr>
          <w:p w14:paraId="2D1F6DC4" w14:textId="77777777" w:rsidR="00273D8D" w:rsidRPr="00D970B9" w:rsidRDefault="00273D8D" w:rsidP="003E25C1">
            <w:pPr>
              <w:ind w:left="6"/>
              <w:rPr>
                <w:sz w:val="18"/>
                <w:szCs w:val="18"/>
              </w:rPr>
            </w:pPr>
            <w:r w:rsidRPr="00D970B9">
              <w:rPr>
                <w:sz w:val="18"/>
                <w:szCs w:val="18"/>
              </w:rPr>
              <w:t xml:space="preserve">36-39 </w:t>
            </w:r>
          </w:p>
        </w:tc>
        <w:tc>
          <w:tcPr>
            <w:tcW w:w="597" w:type="dxa"/>
            <w:tcBorders>
              <w:top w:val="single" w:sz="4" w:space="0" w:color="000000"/>
              <w:left w:val="single" w:sz="4" w:space="0" w:color="000000"/>
              <w:bottom w:val="single" w:sz="4" w:space="0" w:color="000000"/>
              <w:right w:val="single" w:sz="4" w:space="0" w:color="000000"/>
            </w:tcBorders>
          </w:tcPr>
          <w:p w14:paraId="29C2B45F" w14:textId="77777777" w:rsidR="00273D8D" w:rsidRPr="00D970B9" w:rsidRDefault="00273D8D" w:rsidP="003E25C1">
            <w:pPr>
              <w:ind w:left="6"/>
              <w:rPr>
                <w:sz w:val="18"/>
                <w:szCs w:val="18"/>
              </w:rPr>
            </w:pPr>
            <w:r w:rsidRPr="00D970B9">
              <w:rPr>
                <w:sz w:val="18"/>
                <w:szCs w:val="18"/>
              </w:rPr>
              <w:t xml:space="preserve">40-44 </w:t>
            </w:r>
          </w:p>
        </w:tc>
        <w:tc>
          <w:tcPr>
            <w:tcW w:w="483" w:type="dxa"/>
            <w:tcBorders>
              <w:top w:val="single" w:sz="4" w:space="0" w:color="000000"/>
              <w:left w:val="single" w:sz="4" w:space="0" w:color="000000"/>
              <w:bottom w:val="single" w:sz="4" w:space="0" w:color="000000"/>
              <w:right w:val="single" w:sz="4" w:space="0" w:color="000000"/>
            </w:tcBorders>
          </w:tcPr>
          <w:p w14:paraId="2D8E74E2" w14:textId="77777777" w:rsidR="00273D8D" w:rsidRPr="00D970B9" w:rsidRDefault="00273D8D" w:rsidP="003E25C1">
            <w:pPr>
              <w:ind w:left="6"/>
              <w:rPr>
                <w:sz w:val="18"/>
                <w:szCs w:val="18"/>
              </w:rPr>
            </w:pPr>
            <w:r w:rsidRPr="00D970B9">
              <w:rPr>
                <w:sz w:val="18"/>
                <w:szCs w:val="18"/>
              </w:rPr>
              <w:t>45-</w:t>
            </w:r>
          </w:p>
          <w:p w14:paraId="4D26C9CF" w14:textId="77777777" w:rsidR="00273D8D" w:rsidRPr="00D970B9" w:rsidRDefault="00273D8D" w:rsidP="003E25C1">
            <w:pPr>
              <w:ind w:left="6"/>
              <w:rPr>
                <w:sz w:val="18"/>
                <w:szCs w:val="18"/>
              </w:rPr>
            </w:pPr>
            <w:r w:rsidRPr="00D970B9">
              <w:rPr>
                <w:sz w:val="18"/>
                <w:szCs w:val="18"/>
              </w:rPr>
              <w:t xml:space="preserve">48 </w:t>
            </w:r>
          </w:p>
        </w:tc>
        <w:tc>
          <w:tcPr>
            <w:tcW w:w="591" w:type="dxa"/>
            <w:tcBorders>
              <w:top w:val="single" w:sz="4" w:space="0" w:color="000000"/>
              <w:left w:val="single" w:sz="4" w:space="0" w:color="000000"/>
              <w:bottom w:val="single" w:sz="4" w:space="0" w:color="000000"/>
              <w:right w:val="single" w:sz="4" w:space="0" w:color="000000"/>
            </w:tcBorders>
          </w:tcPr>
          <w:p w14:paraId="6418DD85" w14:textId="77777777" w:rsidR="00273D8D" w:rsidRPr="00D970B9" w:rsidRDefault="00273D8D" w:rsidP="003E25C1">
            <w:pPr>
              <w:ind w:left="6"/>
              <w:rPr>
                <w:sz w:val="18"/>
                <w:szCs w:val="18"/>
              </w:rPr>
            </w:pPr>
            <w:r w:rsidRPr="00D970B9">
              <w:rPr>
                <w:sz w:val="18"/>
                <w:szCs w:val="18"/>
              </w:rPr>
              <w:t xml:space="preserve">49-52 </w:t>
            </w:r>
          </w:p>
        </w:tc>
      </w:tr>
      <w:tr w:rsidR="00A355B9" w:rsidRPr="00D970B9" w14:paraId="6E2584B4"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2942FE3D" w14:textId="77777777" w:rsidR="00273D8D" w:rsidRPr="00D970B9" w:rsidRDefault="00273D8D" w:rsidP="003E25C1">
            <w:pPr>
              <w:ind w:left="4"/>
              <w:rPr>
                <w:sz w:val="18"/>
                <w:szCs w:val="18"/>
              </w:rPr>
            </w:pPr>
            <w:r w:rsidRPr="00D970B9">
              <w:rPr>
                <w:b/>
                <w:sz w:val="18"/>
                <w:szCs w:val="18"/>
              </w:rPr>
              <w:t xml:space="preserve">Содержание подготовки </w:t>
            </w:r>
          </w:p>
        </w:tc>
        <w:tc>
          <w:tcPr>
            <w:tcW w:w="707" w:type="dxa"/>
            <w:tcBorders>
              <w:top w:val="single" w:sz="4" w:space="0" w:color="000000"/>
              <w:left w:val="single" w:sz="4" w:space="0" w:color="000000"/>
              <w:bottom w:val="single" w:sz="4" w:space="0" w:color="000000"/>
              <w:right w:val="single" w:sz="4" w:space="0" w:color="000000"/>
            </w:tcBorders>
          </w:tcPr>
          <w:p w14:paraId="0A203E29" w14:textId="77777777" w:rsidR="00273D8D" w:rsidRPr="00D970B9" w:rsidRDefault="00273D8D" w:rsidP="003E25C1">
            <w:pPr>
              <w:ind w:right="65"/>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11FD4FC3" w14:textId="77777777" w:rsidR="00273D8D" w:rsidRPr="00D970B9" w:rsidRDefault="00273D8D" w:rsidP="003E25C1">
            <w:pPr>
              <w:ind w:right="59"/>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3DE9AD67" w14:textId="77777777" w:rsidR="00273D8D" w:rsidRPr="00D970B9" w:rsidRDefault="00273D8D" w:rsidP="003E25C1">
            <w:pPr>
              <w:ind w:right="57"/>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48AE1FC9" w14:textId="77777777" w:rsidR="00273D8D" w:rsidRPr="00D970B9" w:rsidRDefault="00273D8D" w:rsidP="003E25C1">
            <w:pPr>
              <w:ind w:right="59"/>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5B0633EA" w14:textId="77777777" w:rsidR="00273D8D" w:rsidRPr="00D970B9" w:rsidRDefault="00273D8D" w:rsidP="003E25C1">
            <w:pPr>
              <w:ind w:right="60"/>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1802864E" w14:textId="77777777" w:rsidR="00273D8D" w:rsidRPr="00D970B9" w:rsidRDefault="00273D8D" w:rsidP="003E25C1">
            <w:pPr>
              <w:ind w:right="57"/>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33E72033" w14:textId="77777777" w:rsidR="00273D8D" w:rsidRPr="00D970B9" w:rsidRDefault="00273D8D" w:rsidP="003E25C1">
            <w:pPr>
              <w:ind w:right="55"/>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44CB1167" w14:textId="77777777" w:rsidR="00273D8D" w:rsidRPr="00D970B9" w:rsidRDefault="00273D8D" w:rsidP="003E25C1">
            <w:pPr>
              <w:ind w:right="57"/>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3D678432" w14:textId="77777777" w:rsidR="00273D8D" w:rsidRPr="00D970B9" w:rsidRDefault="00273D8D" w:rsidP="003E25C1">
            <w:pPr>
              <w:ind w:right="59"/>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47473B98" w14:textId="77777777" w:rsidR="00273D8D" w:rsidRPr="00D970B9" w:rsidRDefault="00273D8D" w:rsidP="003E25C1">
            <w:pPr>
              <w:ind w:right="57"/>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12C6105C" w14:textId="77777777" w:rsidR="00273D8D" w:rsidRPr="00D970B9" w:rsidRDefault="00273D8D" w:rsidP="003E25C1">
            <w:pPr>
              <w:ind w:right="57"/>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536E609A" w14:textId="77777777" w:rsidR="00273D8D" w:rsidRPr="00D970B9" w:rsidRDefault="00273D8D" w:rsidP="003E25C1">
            <w:pPr>
              <w:ind w:right="59"/>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4C7CE337" w14:textId="77777777" w:rsidR="00273D8D" w:rsidRPr="00D970B9" w:rsidRDefault="00273D8D" w:rsidP="003E25C1">
            <w:pPr>
              <w:ind w:right="57"/>
              <w:jc w:val="center"/>
              <w:rPr>
                <w:sz w:val="18"/>
                <w:szCs w:val="18"/>
              </w:rPr>
            </w:pPr>
          </w:p>
        </w:tc>
      </w:tr>
      <w:tr w:rsidR="00A355B9" w:rsidRPr="00D970B9" w14:paraId="37ED9FC3" w14:textId="77777777" w:rsidTr="00157679">
        <w:trPr>
          <w:trHeight w:val="271"/>
        </w:trPr>
        <w:tc>
          <w:tcPr>
            <w:tcW w:w="1984" w:type="dxa"/>
            <w:tcBorders>
              <w:top w:val="single" w:sz="4" w:space="0" w:color="000000"/>
              <w:left w:val="single" w:sz="4" w:space="0" w:color="000000"/>
              <w:bottom w:val="single" w:sz="4" w:space="0" w:color="000000"/>
              <w:right w:val="single" w:sz="4" w:space="0" w:color="000000"/>
            </w:tcBorders>
          </w:tcPr>
          <w:p w14:paraId="3060D16C" w14:textId="77777777" w:rsidR="00273D8D" w:rsidRPr="00D970B9" w:rsidRDefault="00273D8D" w:rsidP="003E25C1">
            <w:pPr>
              <w:ind w:left="4"/>
              <w:rPr>
                <w:sz w:val="18"/>
                <w:szCs w:val="18"/>
              </w:rPr>
            </w:pPr>
            <w:r w:rsidRPr="00D970B9">
              <w:rPr>
                <w:b/>
                <w:i/>
                <w:sz w:val="18"/>
                <w:szCs w:val="18"/>
              </w:rPr>
              <w:t xml:space="preserve">Теория: </w:t>
            </w:r>
          </w:p>
        </w:tc>
        <w:tc>
          <w:tcPr>
            <w:tcW w:w="707" w:type="dxa"/>
            <w:tcBorders>
              <w:top w:val="single" w:sz="4" w:space="0" w:color="000000"/>
              <w:left w:val="single" w:sz="4" w:space="0" w:color="000000"/>
              <w:bottom w:val="single" w:sz="4" w:space="0" w:color="000000"/>
              <w:right w:val="single" w:sz="4" w:space="0" w:color="000000"/>
            </w:tcBorders>
          </w:tcPr>
          <w:p w14:paraId="0D4EE298" w14:textId="77777777" w:rsidR="00273D8D" w:rsidRPr="00D970B9" w:rsidRDefault="00273D8D" w:rsidP="003E25C1">
            <w:pPr>
              <w:ind w:right="65"/>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2657AA33" w14:textId="77777777" w:rsidR="00273D8D" w:rsidRPr="00D970B9" w:rsidRDefault="00273D8D" w:rsidP="003E25C1">
            <w:pPr>
              <w:ind w:right="59"/>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0C293D39" w14:textId="77777777" w:rsidR="00273D8D" w:rsidRPr="00D970B9" w:rsidRDefault="00273D8D" w:rsidP="003E25C1">
            <w:pPr>
              <w:ind w:right="57"/>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251E6D41" w14:textId="77777777" w:rsidR="00273D8D" w:rsidRPr="00D970B9" w:rsidRDefault="00273D8D" w:rsidP="003E25C1">
            <w:pPr>
              <w:ind w:right="59"/>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1B521D46" w14:textId="77777777" w:rsidR="00273D8D" w:rsidRPr="00D970B9" w:rsidRDefault="00273D8D" w:rsidP="003E25C1">
            <w:pPr>
              <w:ind w:right="60"/>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3839C4EC" w14:textId="77777777" w:rsidR="00273D8D" w:rsidRPr="00D970B9" w:rsidRDefault="00273D8D" w:rsidP="003E25C1">
            <w:pPr>
              <w:ind w:right="57"/>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1B4457F2" w14:textId="77777777" w:rsidR="00273D8D" w:rsidRPr="00D970B9" w:rsidRDefault="00273D8D" w:rsidP="003E25C1">
            <w:pPr>
              <w:ind w:right="55"/>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27EE99F6" w14:textId="77777777" w:rsidR="00273D8D" w:rsidRPr="00D970B9" w:rsidRDefault="00273D8D" w:rsidP="003E25C1">
            <w:pPr>
              <w:ind w:right="57"/>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07952AF1" w14:textId="77777777" w:rsidR="00273D8D" w:rsidRPr="00D970B9" w:rsidRDefault="00273D8D" w:rsidP="003E25C1">
            <w:pPr>
              <w:ind w:right="59"/>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009D185A" w14:textId="77777777" w:rsidR="00273D8D" w:rsidRPr="00D970B9" w:rsidRDefault="00273D8D" w:rsidP="003E25C1">
            <w:pPr>
              <w:ind w:right="57"/>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25BBDC09" w14:textId="77777777" w:rsidR="00273D8D" w:rsidRPr="00D970B9" w:rsidRDefault="00273D8D" w:rsidP="003E25C1">
            <w:pPr>
              <w:ind w:right="57"/>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32F5069C" w14:textId="77777777" w:rsidR="00273D8D" w:rsidRPr="00D970B9" w:rsidRDefault="00273D8D" w:rsidP="003E25C1">
            <w:pPr>
              <w:ind w:right="59"/>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7D0B5CA2" w14:textId="77777777" w:rsidR="00273D8D" w:rsidRPr="00D970B9" w:rsidRDefault="00273D8D" w:rsidP="003E25C1">
            <w:pPr>
              <w:ind w:right="57"/>
              <w:jc w:val="center"/>
              <w:rPr>
                <w:sz w:val="18"/>
                <w:szCs w:val="18"/>
              </w:rPr>
            </w:pPr>
          </w:p>
        </w:tc>
      </w:tr>
      <w:tr w:rsidR="00A355B9" w:rsidRPr="00D970B9" w14:paraId="4975D5DA" w14:textId="77777777" w:rsidTr="00157679">
        <w:trPr>
          <w:trHeight w:val="701"/>
        </w:trPr>
        <w:tc>
          <w:tcPr>
            <w:tcW w:w="1984" w:type="dxa"/>
            <w:tcBorders>
              <w:top w:val="single" w:sz="4" w:space="0" w:color="000000"/>
              <w:left w:val="single" w:sz="4" w:space="0" w:color="000000"/>
              <w:bottom w:val="single" w:sz="4" w:space="0" w:color="000000"/>
              <w:right w:val="single" w:sz="4" w:space="0" w:color="000000"/>
            </w:tcBorders>
          </w:tcPr>
          <w:p w14:paraId="3216C319" w14:textId="77777777" w:rsidR="00273D8D" w:rsidRPr="00D970B9" w:rsidRDefault="00273D8D" w:rsidP="003E25C1">
            <w:pPr>
              <w:ind w:left="4" w:right="73"/>
              <w:rPr>
                <w:sz w:val="18"/>
                <w:szCs w:val="18"/>
              </w:rPr>
            </w:pPr>
            <w:r w:rsidRPr="00D970B9">
              <w:rPr>
                <w:sz w:val="18"/>
                <w:szCs w:val="18"/>
              </w:rPr>
              <w:lastRenderedPageBreak/>
              <w:t xml:space="preserve">Техника безопасности, правила поведения в зале и  на  стадионе,  меры предупреждения травматизма  </w:t>
            </w:r>
          </w:p>
        </w:tc>
        <w:tc>
          <w:tcPr>
            <w:tcW w:w="707" w:type="dxa"/>
            <w:tcBorders>
              <w:top w:val="single" w:sz="4" w:space="0" w:color="000000"/>
              <w:left w:val="single" w:sz="4" w:space="0" w:color="000000"/>
              <w:bottom w:val="single" w:sz="4" w:space="0" w:color="000000"/>
              <w:right w:val="single" w:sz="4" w:space="0" w:color="000000"/>
            </w:tcBorders>
          </w:tcPr>
          <w:p w14:paraId="2E4765F5" w14:textId="77777777" w:rsidR="00273D8D" w:rsidRPr="00D970B9" w:rsidRDefault="00273D8D" w:rsidP="003E25C1">
            <w:pPr>
              <w:ind w:right="112"/>
              <w:jc w:val="center"/>
              <w:rPr>
                <w:sz w:val="18"/>
                <w:szCs w:val="18"/>
              </w:rPr>
            </w:pPr>
            <w:r w:rsidRPr="00D970B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041F339C" w14:textId="77777777" w:rsidR="00273D8D" w:rsidRPr="00D970B9" w:rsidRDefault="00273D8D" w:rsidP="003E25C1">
            <w:pPr>
              <w:ind w:right="106"/>
              <w:jc w:val="center"/>
              <w:rPr>
                <w:sz w:val="18"/>
                <w:szCs w:val="18"/>
              </w:rPr>
            </w:pPr>
            <w:r w:rsidRPr="00D970B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3C0BA5B7" w14:textId="77777777" w:rsidR="00273D8D" w:rsidRPr="00D970B9" w:rsidRDefault="00273D8D" w:rsidP="003E25C1">
            <w:pPr>
              <w:ind w:right="57"/>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25E1203E" w14:textId="77777777" w:rsidR="00273D8D" w:rsidRPr="00D970B9" w:rsidRDefault="00273D8D" w:rsidP="003E25C1">
            <w:pPr>
              <w:ind w:right="59"/>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489EBE4B" w14:textId="77777777" w:rsidR="00273D8D" w:rsidRPr="00D970B9" w:rsidRDefault="00273D8D" w:rsidP="003E25C1">
            <w:pPr>
              <w:ind w:right="106"/>
              <w:jc w:val="center"/>
              <w:rPr>
                <w:sz w:val="18"/>
                <w:szCs w:val="18"/>
              </w:rPr>
            </w:pPr>
            <w:r w:rsidRPr="00D970B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0CF71FF0" w14:textId="77777777" w:rsidR="00273D8D" w:rsidRPr="00D970B9" w:rsidRDefault="00273D8D" w:rsidP="003E25C1">
            <w:pPr>
              <w:ind w:right="57"/>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7F90E1BF" w14:textId="77777777" w:rsidR="00273D8D" w:rsidRPr="00D970B9" w:rsidRDefault="00273D8D" w:rsidP="003E25C1">
            <w:pPr>
              <w:ind w:left="6"/>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743158FD" w14:textId="77777777" w:rsidR="00273D8D" w:rsidRPr="00D970B9" w:rsidRDefault="00273D8D" w:rsidP="003E25C1">
            <w:pPr>
              <w:ind w:right="57"/>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242FE4D0" w14:textId="77777777" w:rsidR="00273D8D" w:rsidRPr="00D970B9" w:rsidRDefault="00273D8D" w:rsidP="003E25C1">
            <w:pPr>
              <w:ind w:right="59"/>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5C69BFA0" w14:textId="77777777" w:rsidR="00273D8D" w:rsidRPr="00D970B9" w:rsidRDefault="00273D8D" w:rsidP="003E25C1">
            <w:pPr>
              <w:ind w:right="103"/>
              <w:jc w:val="center"/>
              <w:rPr>
                <w:sz w:val="18"/>
                <w:szCs w:val="18"/>
              </w:rPr>
            </w:pPr>
            <w:r w:rsidRPr="00D970B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5FE94294" w14:textId="77777777" w:rsidR="00273D8D" w:rsidRPr="00D970B9" w:rsidRDefault="00273D8D" w:rsidP="003E25C1">
            <w:pPr>
              <w:ind w:right="57"/>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12ABFF5C" w14:textId="77777777" w:rsidR="00273D8D" w:rsidRPr="00D970B9" w:rsidRDefault="00273D8D" w:rsidP="003E25C1">
            <w:pPr>
              <w:ind w:right="59"/>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6B702CDC" w14:textId="77777777" w:rsidR="00273D8D" w:rsidRPr="00D970B9" w:rsidRDefault="00273D8D" w:rsidP="003E25C1">
            <w:pPr>
              <w:ind w:left="6"/>
              <w:rPr>
                <w:sz w:val="18"/>
                <w:szCs w:val="18"/>
              </w:rPr>
            </w:pPr>
            <w:r w:rsidRPr="00D970B9">
              <w:rPr>
                <w:sz w:val="18"/>
                <w:szCs w:val="18"/>
              </w:rPr>
              <w:t xml:space="preserve">1 </w:t>
            </w:r>
          </w:p>
        </w:tc>
      </w:tr>
      <w:tr w:rsidR="00A355B9" w:rsidRPr="00D970B9" w14:paraId="4644A1D6"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4899F59F" w14:textId="77777777" w:rsidR="00273D8D" w:rsidRPr="00D970B9" w:rsidRDefault="00273D8D" w:rsidP="003E25C1">
            <w:pPr>
              <w:ind w:left="4"/>
              <w:rPr>
                <w:sz w:val="18"/>
                <w:szCs w:val="18"/>
              </w:rPr>
            </w:pPr>
            <w:r w:rsidRPr="00D970B9">
              <w:rPr>
                <w:sz w:val="18"/>
                <w:szCs w:val="18"/>
              </w:rPr>
              <w:t xml:space="preserve">Развития легкой атлетики в России и в мире </w:t>
            </w:r>
          </w:p>
        </w:tc>
        <w:tc>
          <w:tcPr>
            <w:tcW w:w="707" w:type="dxa"/>
            <w:tcBorders>
              <w:top w:val="single" w:sz="4" w:space="0" w:color="000000"/>
              <w:left w:val="single" w:sz="4" w:space="0" w:color="000000"/>
              <w:bottom w:val="single" w:sz="4" w:space="0" w:color="000000"/>
              <w:right w:val="single" w:sz="4" w:space="0" w:color="000000"/>
            </w:tcBorders>
          </w:tcPr>
          <w:p w14:paraId="55709E0A" w14:textId="77777777" w:rsidR="00273D8D" w:rsidRPr="00D970B9" w:rsidRDefault="00273D8D" w:rsidP="003E25C1">
            <w:pPr>
              <w:ind w:right="112"/>
              <w:jc w:val="center"/>
              <w:rPr>
                <w:sz w:val="18"/>
                <w:szCs w:val="18"/>
              </w:rPr>
            </w:pPr>
            <w:r w:rsidRPr="00D970B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5C6BD832"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3051EBF4"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51D5B7CC"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0EF8E3E1"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7D4AEF40"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3EC95326"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4C87BE08"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0E9221F6"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172D80CF"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47B33FA5"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429D6A7E" w14:textId="77777777" w:rsidR="00273D8D" w:rsidRPr="00D970B9" w:rsidRDefault="00273D8D" w:rsidP="003E25C1">
            <w:pPr>
              <w:ind w:right="106"/>
              <w:jc w:val="center"/>
              <w:rPr>
                <w:sz w:val="18"/>
                <w:szCs w:val="18"/>
              </w:rPr>
            </w:pPr>
            <w:r w:rsidRPr="00D970B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2C0B3D8A" w14:textId="77777777" w:rsidR="00273D8D" w:rsidRPr="00D970B9" w:rsidRDefault="00273D8D" w:rsidP="003E25C1">
            <w:pPr>
              <w:ind w:right="52"/>
              <w:jc w:val="center"/>
              <w:rPr>
                <w:sz w:val="18"/>
                <w:szCs w:val="18"/>
              </w:rPr>
            </w:pPr>
          </w:p>
        </w:tc>
      </w:tr>
      <w:tr w:rsidR="00A355B9" w:rsidRPr="00D970B9" w14:paraId="0EA10514" w14:textId="77777777" w:rsidTr="00157679">
        <w:trPr>
          <w:trHeight w:val="698"/>
        </w:trPr>
        <w:tc>
          <w:tcPr>
            <w:tcW w:w="1984" w:type="dxa"/>
            <w:tcBorders>
              <w:top w:val="single" w:sz="4" w:space="0" w:color="000000"/>
              <w:left w:val="single" w:sz="4" w:space="0" w:color="000000"/>
              <w:bottom w:val="single" w:sz="4" w:space="0" w:color="000000"/>
              <w:right w:val="single" w:sz="4" w:space="0" w:color="000000"/>
            </w:tcBorders>
          </w:tcPr>
          <w:p w14:paraId="52016C40" w14:textId="59FC1158" w:rsidR="00273D8D" w:rsidRPr="00D970B9" w:rsidRDefault="00273D8D" w:rsidP="003E25C1">
            <w:pPr>
              <w:ind w:left="4" w:right="87"/>
              <w:rPr>
                <w:sz w:val="18"/>
                <w:szCs w:val="18"/>
              </w:rPr>
            </w:pPr>
            <w:r w:rsidRPr="00D970B9">
              <w:rPr>
                <w:sz w:val="18"/>
                <w:szCs w:val="18"/>
              </w:rPr>
              <w:t xml:space="preserve">Цель и задачи разминки, основной и заключительной части </w:t>
            </w:r>
            <w:r w:rsidR="00045B0A">
              <w:rPr>
                <w:sz w:val="18"/>
                <w:szCs w:val="18"/>
              </w:rPr>
              <w:t>учебно-</w:t>
            </w:r>
            <w:r w:rsidRPr="00D970B9">
              <w:rPr>
                <w:sz w:val="18"/>
                <w:szCs w:val="18"/>
              </w:rPr>
              <w:t xml:space="preserve">тренировочного занятия </w:t>
            </w:r>
          </w:p>
        </w:tc>
        <w:tc>
          <w:tcPr>
            <w:tcW w:w="707" w:type="dxa"/>
            <w:tcBorders>
              <w:top w:val="single" w:sz="4" w:space="0" w:color="000000"/>
              <w:left w:val="single" w:sz="4" w:space="0" w:color="000000"/>
              <w:bottom w:val="single" w:sz="4" w:space="0" w:color="000000"/>
              <w:right w:val="single" w:sz="4" w:space="0" w:color="000000"/>
            </w:tcBorders>
          </w:tcPr>
          <w:p w14:paraId="1BA2C777" w14:textId="77777777" w:rsidR="00273D8D" w:rsidRPr="00D970B9" w:rsidRDefault="00273D8D" w:rsidP="003E25C1">
            <w:pPr>
              <w:ind w:right="112"/>
              <w:jc w:val="center"/>
              <w:rPr>
                <w:sz w:val="18"/>
                <w:szCs w:val="18"/>
              </w:rPr>
            </w:pPr>
            <w:r w:rsidRPr="00D970B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ECAEF81"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5A530872"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3E77DC6C"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1750015D"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7351165D"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08D3D5DD"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41C03E4D"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0722E099" w14:textId="77777777" w:rsidR="00273D8D" w:rsidRPr="00D970B9" w:rsidRDefault="00273D8D" w:rsidP="003E25C1">
            <w:pPr>
              <w:ind w:right="105"/>
              <w:jc w:val="center"/>
              <w:rPr>
                <w:sz w:val="18"/>
                <w:szCs w:val="18"/>
              </w:rPr>
            </w:pPr>
            <w:r w:rsidRPr="00D970B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600F1224"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3D37D0A3"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214BC3B9" w14:textId="77777777" w:rsidR="00273D8D" w:rsidRPr="00D970B9" w:rsidRDefault="00273D8D"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72A0671F" w14:textId="77777777" w:rsidR="00273D8D" w:rsidRPr="00D970B9" w:rsidRDefault="00273D8D" w:rsidP="003E25C1">
            <w:pPr>
              <w:ind w:right="52"/>
              <w:jc w:val="center"/>
              <w:rPr>
                <w:sz w:val="18"/>
                <w:szCs w:val="18"/>
              </w:rPr>
            </w:pPr>
          </w:p>
        </w:tc>
      </w:tr>
      <w:tr w:rsidR="00A355B9" w:rsidRPr="00D970B9" w14:paraId="7586559E"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524C8AA2" w14:textId="77777777" w:rsidR="00273D8D" w:rsidRPr="00D970B9" w:rsidRDefault="00273D8D" w:rsidP="003E25C1">
            <w:pPr>
              <w:ind w:left="4" w:right="32"/>
              <w:rPr>
                <w:sz w:val="18"/>
                <w:szCs w:val="18"/>
              </w:rPr>
            </w:pPr>
            <w:r w:rsidRPr="00D970B9">
              <w:rPr>
                <w:sz w:val="18"/>
                <w:szCs w:val="18"/>
              </w:rPr>
              <w:t xml:space="preserve">Гигиена, закаливание, режим и питание спортсмена </w:t>
            </w:r>
          </w:p>
        </w:tc>
        <w:tc>
          <w:tcPr>
            <w:tcW w:w="707" w:type="dxa"/>
            <w:tcBorders>
              <w:top w:val="single" w:sz="4" w:space="0" w:color="000000"/>
              <w:left w:val="single" w:sz="4" w:space="0" w:color="000000"/>
              <w:bottom w:val="single" w:sz="4" w:space="0" w:color="000000"/>
              <w:right w:val="single" w:sz="4" w:space="0" w:color="000000"/>
            </w:tcBorders>
          </w:tcPr>
          <w:p w14:paraId="5D6F55CC" w14:textId="77777777" w:rsidR="00273D8D" w:rsidRPr="00D970B9" w:rsidRDefault="00273D8D" w:rsidP="003E25C1">
            <w:pPr>
              <w:ind w:right="112"/>
              <w:jc w:val="center"/>
              <w:rPr>
                <w:sz w:val="18"/>
                <w:szCs w:val="18"/>
              </w:rPr>
            </w:pPr>
            <w:r w:rsidRPr="00D970B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133B50FF"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659F10F7"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225AB4C4"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0CD57F4D"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75815402"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7D80C2EA" w14:textId="77777777" w:rsidR="00273D8D" w:rsidRPr="00D970B9" w:rsidRDefault="00273D8D" w:rsidP="003E25C1">
            <w:pPr>
              <w:ind w:right="101"/>
              <w:jc w:val="center"/>
              <w:rPr>
                <w:sz w:val="18"/>
                <w:szCs w:val="18"/>
              </w:rPr>
            </w:pPr>
            <w:r w:rsidRPr="00D970B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4FC28451" w14:textId="77777777" w:rsidR="00273D8D" w:rsidRPr="00D970B9" w:rsidRDefault="00273D8D" w:rsidP="003E25C1">
            <w:pPr>
              <w:ind w:right="103"/>
              <w:jc w:val="center"/>
              <w:rPr>
                <w:sz w:val="18"/>
                <w:szCs w:val="18"/>
              </w:rPr>
            </w:pPr>
            <w:r w:rsidRPr="00D970B9">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745AF442" w14:textId="77777777" w:rsidR="00273D8D" w:rsidRPr="00D970B9" w:rsidRDefault="00273D8D" w:rsidP="003E25C1">
            <w:pPr>
              <w:ind w:right="105"/>
              <w:jc w:val="center"/>
              <w:rPr>
                <w:sz w:val="18"/>
                <w:szCs w:val="18"/>
              </w:rPr>
            </w:pPr>
            <w:r w:rsidRPr="00D970B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60598A33"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6617BB0A"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376F59C8" w14:textId="77777777" w:rsidR="00273D8D" w:rsidRPr="00D970B9" w:rsidRDefault="00273D8D"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45D41DC1" w14:textId="77777777" w:rsidR="00273D8D" w:rsidRPr="00D970B9" w:rsidRDefault="00273D8D" w:rsidP="003E25C1">
            <w:pPr>
              <w:ind w:right="52"/>
              <w:jc w:val="center"/>
              <w:rPr>
                <w:sz w:val="18"/>
                <w:szCs w:val="18"/>
              </w:rPr>
            </w:pPr>
          </w:p>
        </w:tc>
      </w:tr>
      <w:tr w:rsidR="00A355B9" w:rsidRPr="00D970B9" w14:paraId="464A9330"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3D8F8CCE" w14:textId="77777777" w:rsidR="00273D8D" w:rsidRPr="00D970B9" w:rsidRDefault="00273D8D" w:rsidP="003E25C1">
            <w:pPr>
              <w:ind w:left="4"/>
              <w:rPr>
                <w:sz w:val="18"/>
                <w:szCs w:val="18"/>
              </w:rPr>
            </w:pPr>
            <w:r w:rsidRPr="00D970B9">
              <w:rPr>
                <w:sz w:val="18"/>
                <w:szCs w:val="18"/>
              </w:rPr>
              <w:t xml:space="preserve">Общая характеристика техники избранного вида л/а </w:t>
            </w:r>
          </w:p>
        </w:tc>
        <w:tc>
          <w:tcPr>
            <w:tcW w:w="707" w:type="dxa"/>
            <w:tcBorders>
              <w:top w:val="single" w:sz="4" w:space="0" w:color="000000"/>
              <w:left w:val="single" w:sz="4" w:space="0" w:color="000000"/>
              <w:bottom w:val="single" w:sz="4" w:space="0" w:color="000000"/>
              <w:right w:val="single" w:sz="4" w:space="0" w:color="000000"/>
            </w:tcBorders>
          </w:tcPr>
          <w:p w14:paraId="47197ECC" w14:textId="77777777" w:rsidR="00273D8D" w:rsidRPr="00D970B9" w:rsidRDefault="00273D8D" w:rsidP="003E25C1">
            <w:pPr>
              <w:ind w:right="112"/>
              <w:jc w:val="center"/>
              <w:rPr>
                <w:sz w:val="18"/>
                <w:szCs w:val="18"/>
              </w:rPr>
            </w:pPr>
            <w:r w:rsidRPr="00D970B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8222849"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117039A3"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195FCFC6" w14:textId="77777777" w:rsidR="00273D8D" w:rsidRPr="00D970B9" w:rsidRDefault="00273D8D" w:rsidP="003E25C1">
            <w:pPr>
              <w:ind w:right="105"/>
              <w:jc w:val="center"/>
              <w:rPr>
                <w:sz w:val="18"/>
                <w:szCs w:val="18"/>
              </w:rPr>
            </w:pPr>
            <w:r w:rsidRPr="00D970B9">
              <w:rPr>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0BB2A331"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5F2B547C"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1C54F00B"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0189850E"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13C22043"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195C6A55"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09680281"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7634D2DC" w14:textId="77777777" w:rsidR="00273D8D" w:rsidRPr="00D970B9" w:rsidRDefault="00273D8D"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638A28C2" w14:textId="77777777" w:rsidR="00273D8D" w:rsidRPr="00D970B9" w:rsidRDefault="00273D8D" w:rsidP="003E25C1">
            <w:pPr>
              <w:ind w:right="52"/>
              <w:jc w:val="center"/>
              <w:rPr>
                <w:sz w:val="18"/>
                <w:szCs w:val="18"/>
              </w:rPr>
            </w:pPr>
          </w:p>
        </w:tc>
      </w:tr>
      <w:tr w:rsidR="00A355B9" w:rsidRPr="00D970B9" w14:paraId="1615CEBA" w14:textId="77777777" w:rsidTr="00157679">
        <w:trPr>
          <w:trHeight w:val="471"/>
        </w:trPr>
        <w:tc>
          <w:tcPr>
            <w:tcW w:w="1984" w:type="dxa"/>
            <w:tcBorders>
              <w:top w:val="single" w:sz="4" w:space="0" w:color="000000"/>
              <w:left w:val="single" w:sz="4" w:space="0" w:color="000000"/>
              <w:bottom w:val="single" w:sz="4" w:space="0" w:color="000000"/>
              <w:right w:val="single" w:sz="4" w:space="0" w:color="000000"/>
            </w:tcBorders>
          </w:tcPr>
          <w:p w14:paraId="35FD63D1" w14:textId="77777777" w:rsidR="00273D8D" w:rsidRPr="00D970B9" w:rsidRDefault="00273D8D" w:rsidP="003E25C1">
            <w:pPr>
              <w:ind w:left="4" w:right="117"/>
              <w:rPr>
                <w:sz w:val="18"/>
                <w:szCs w:val="18"/>
              </w:rPr>
            </w:pPr>
            <w:r w:rsidRPr="00D970B9">
              <w:rPr>
                <w:sz w:val="18"/>
                <w:szCs w:val="18"/>
              </w:rPr>
              <w:t xml:space="preserve">Средства и методы развития основных физ. качеств </w:t>
            </w:r>
          </w:p>
        </w:tc>
        <w:tc>
          <w:tcPr>
            <w:tcW w:w="707" w:type="dxa"/>
            <w:tcBorders>
              <w:top w:val="single" w:sz="4" w:space="0" w:color="000000"/>
              <w:left w:val="single" w:sz="4" w:space="0" w:color="000000"/>
              <w:bottom w:val="single" w:sz="4" w:space="0" w:color="000000"/>
              <w:right w:val="single" w:sz="4" w:space="0" w:color="000000"/>
            </w:tcBorders>
          </w:tcPr>
          <w:p w14:paraId="54EB186C" w14:textId="77777777" w:rsidR="00273D8D" w:rsidRPr="00D970B9" w:rsidRDefault="00273D8D" w:rsidP="003E25C1">
            <w:pPr>
              <w:ind w:right="112"/>
              <w:jc w:val="center"/>
              <w:rPr>
                <w:sz w:val="18"/>
                <w:szCs w:val="18"/>
              </w:rPr>
            </w:pPr>
            <w:r w:rsidRPr="00D970B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5A14DCB8"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6D6477DA"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4256CD72"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171473F2" w14:textId="77777777" w:rsidR="00273D8D" w:rsidRPr="00D970B9" w:rsidRDefault="00273D8D" w:rsidP="003E25C1">
            <w:pPr>
              <w:ind w:right="106"/>
              <w:jc w:val="center"/>
              <w:rPr>
                <w:sz w:val="18"/>
                <w:szCs w:val="18"/>
              </w:rPr>
            </w:pPr>
            <w:r w:rsidRPr="00D970B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06B0C31D"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4639EBDA"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3719EC81"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7892D053"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334EFA96"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77F01ED6"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51DBE97C" w14:textId="77777777" w:rsidR="00273D8D" w:rsidRPr="00D970B9" w:rsidRDefault="00273D8D"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7C9909B1" w14:textId="77777777" w:rsidR="00273D8D" w:rsidRPr="00D970B9" w:rsidRDefault="00273D8D" w:rsidP="003E25C1">
            <w:pPr>
              <w:ind w:right="52"/>
              <w:jc w:val="center"/>
              <w:rPr>
                <w:sz w:val="18"/>
                <w:szCs w:val="18"/>
              </w:rPr>
            </w:pPr>
          </w:p>
        </w:tc>
      </w:tr>
      <w:tr w:rsidR="00A355B9" w:rsidRPr="00D970B9" w14:paraId="614E3AB3"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5DA8801F" w14:textId="77777777" w:rsidR="00273D8D" w:rsidRPr="00D970B9" w:rsidRDefault="00273D8D" w:rsidP="003E25C1">
            <w:pPr>
              <w:ind w:left="4"/>
              <w:rPr>
                <w:sz w:val="18"/>
                <w:szCs w:val="18"/>
              </w:rPr>
            </w:pPr>
            <w:r w:rsidRPr="00D970B9">
              <w:rPr>
                <w:sz w:val="18"/>
                <w:szCs w:val="18"/>
              </w:rPr>
              <w:t xml:space="preserve">Правила организации и проведения соревнований по л/а, судейство </w:t>
            </w:r>
          </w:p>
        </w:tc>
        <w:tc>
          <w:tcPr>
            <w:tcW w:w="707" w:type="dxa"/>
            <w:tcBorders>
              <w:top w:val="single" w:sz="4" w:space="0" w:color="000000"/>
              <w:left w:val="single" w:sz="4" w:space="0" w:color="000000"/>
              <w:bottom w:val="single" w:sz="4" w:space="0" w:color="000000"/>
              <w:right w:val="single" w:sz="4" w:space="0" w:color="000000"/>
            </w:tcBorders>
          </w:tcPr>
          <w:p w14:paraId="24481B33" w14:textId="77777777" w:rsidR="00273D8D" w:rsidRPr="00D970B9" w:rsidRDefault="00273D8D" w:rsidP="003E25C1">
            <w:pPr>
              <w:ind w:right="112"/>
              <w:jc w:val="center"/>
              <w:rPr>
                <w:sz w:val="18"/>
                <w:szCs w:val="18"/>
              </w:rPr>
            </w:pPr>
            <w:r w:rsidRPr="00D970B9">
              <w:rPr>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7D48499E" w14:textId="77777777" w:rsidR="00273D8D" w:rsidRPr="00D970B9" w:rsidRDefault="00273D8D" w:rsidP="003E25C1">
            <w:pPr>
              <w:ind w:right="106"/>
              <w:jc w:val="center"/>
              <w:rPr>
                <w:sz w:val="18"/>
                <w:szCs w:val="18"/>
              </w:rPr>
            </w:pPr>
            <w:r w:rsidRPr="00D970B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593D2749"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1A190326"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4C9A844C"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5ED239FD" w14:textId="77777777" w:rsidR="00273D8D" w:rsidRPr="00D970B9" w:rsidRDefault="00273D8D" w:rsidP="003E25C1">
            <w:pPr>
              <w:ind w:right="103"/>
              <w:jc w:val="center"/>
              <w:rPr>
                <w:sz w:val="18"/>
                <w:szCs w:val="18"/>
              </w:rPr>
            </w:pPr>
            <w:r w:rsidRPr="00D970B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42078BB5"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36876EB4"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04AEC1F7"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3F53DAA7" w14:textId="77777777" w:rsidR="00273D8D" w:rsidRPr="00D970B9" w:rsidRDefault="00273D8D" w:rsidP="003E25C1">
            <w:pPr>
              <w:ind w:right="103"/>
              <w:jc w:val="center"/>
              <w:rPr>
                <w:sz w:val="18"/>
                <w:szCs w:val="18"/>
              </w:rPr>
            </w:pPr>
            <w:r w:rsidRPr="00D970B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0EF7FBCF"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5A83DE15" w14:textId="77777777" w:rsidR="00273D8D" w:rsidRPr="00D970B9" w:rsidRDefault="00273D8D" w:rsidP="003E25C1">
            <w:pPr>
              <w:ind w:right="106"/>
              <w:jc w:val="center"/>
              <w:rPr>
                <w:sz w:val="18"/>
                <w:szCs w:val="18"/>
              </w:rPr>
            </w:pPr>
            <w:r w:rsidRPr="00D970B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0FEBBA14" w14:textId="77777777" w:rsidR="00273D8D" w:rsidRPr="00D970B9" w:rsidRDefault="00273D8D" w:rsidP="003E25C1">
            <w:pPr>
              <w:ind w:right="52"/>
              <w:jc w:val="center"/>
              <w:rPr>
                <w:sz w:val="18"/>
                <w:szCs w:val="18"/>
              </w:rPr>
            </w:pPr>
          </w:p>
        </w:tc>
      </w:tr>
      <w:tr w:rsidR="00A355B9" w:rsidRPr="00D970B9" w14:paraId="11E93A68" w14:textId="77777777" w:rsidTr="00157679">
        <w:trPr>
          <w:trHeight w:val="490"/>
        </w:trPr>
        <w:tc>
          <w:tcPr>
            <w:tcW w:w="1984" w:type="dxa"/>
            <w:tcBorders>
              <w:top w:val="single" w:sz="4" w:space="0" w:color="000000"/>
              <w:left w:val="single" w:sz="4" w:space="0" w:color="000000"/>
              <w:bottom w:val="single" w:sz="4" w:space="0" w:color="000000"/>
              <w:right w:val="single" w:sz="4" w:space="0" w:color="000000"/>
            </w:tcBorders>
          </w:tcPr>
          <w:p w14:paraId="112ED007" w14:textId="11CEE6C4" w:rsidR="00273D8D" w:rsidRPr="00D970B9" w:rsidRDefault="00273D8D" w:rsidP="003E25C1">
            <w:pPr>
              <w:ind w:left="4"/>
              <w:rPr>
                <w:sz w:val="18"/>
                <w:szCs w:val="18"/>
              </w:rPr>
            </w:pPr>
            <w:r w:rsidRPr="00D970B9">
              <w:rPr>
                <w:sz w:val="18"/>
                <w:szCs w:val="18"/>
              </w:rPr>
              <w:t xml:space="preserve">Построения </w:t>
            </w:r>
            <w:r w:rsidR="00C01683">
              <w:rPr>
                <w:sz w:val="18"/>
                <w:szCs w:val="18"/>
              </w:rPr>
              <w:t>учебно-</w:t>
            </w:r>
            <w:proofErr w:type="spellStart"/>
            <w:r w:rsidRPr="00D970B9">
              <w:rPr>
                <w:sz w:val="18"/>
                <w:szCs w:val="18"/>
              </w:rPr>
              <w:t>трен</w:t>
            </w:r>
            <w:r w:rsidR="00C01683">
              <w:rPr>
                <w:sz w:val="18"/>
                <w:szCs w:val="18"/>
              </w:rPr>
              <w:t>ирвочных</w:t>
            </w:r>
            <w:proofErr w:type="spellEnd"/>
            <w:r w:rsidRPr="00D970B9">
              <w:rPr>
                <w:sz w:val="18"/>
                <w:szCs w:val="18"/>
              </w:rPr>
              <w:t xml:space="preserve"> занятий в микро-, мезо-, </w:t>
            </w:r>
            <w:proofErr w:type="gramStart"/>
            <w:r w:rsidRPr="00D970B9">
              <w:rPr>
                <w:sz w:val="18"/>
                <w:szCs w:val="18"/>
              </w:rPr>
              <w:t>макро-циклах</w:t>
            </w:r>
            <w:proofErr w:type="gramEnd"/>
            <w:r w:rsidRPr="00D970B9">
              <w:rPr>
                <w:sz w:val="18"/>
                <w:szCs w:val="1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4BEF5EB4" w14:textId="77777777" w:rsidR="00273D8D" w:rsidRPr="00D970B9" w:rsidRDefault="00273D8D" w:rsidP="003E25C1">
            <w:pPr>
              <w:ind w:right="112"/>
              <w:jc w:val="center"/>
              <w:rPr>
                <w:sz w:val="18"/>
                <w:szCs w:val="18"/>
              </w:rPr>
            </w:pPr>
            <w:r w:rsidRPr="00D970B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9110824"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5D72245E"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7EEA1B70"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762B8A1A"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7F5DEF5E"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51B4E6F4"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240CF795"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2082D9E9"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56EE7DC2"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165B6B92" w14:textId="77777777" w:rsidR="00273D8D" w:rsidRPr="00D970B9" w:rsidRDefault="00273D8D" w:rsidP="003E25C1">
            <w:pPr>
              <w:ind w:right="103"/>
              <w:jc w:val="center"/>
              <w:rPr>
                <w:sz w:val="18"/>
                <w:szCs w:val="18"/>
              </w:rPr>
            </w:pPr>
            <w:r w:rsidRPr="00D970B9">
              <w:rPr>
                <w:sz w:val="18"/>
                <w:szCs w:val="18"/>
              </w:rPr>
              <w:t xml:space="preserve">1 </w:t>
            </w:r>
          </w:p>
        </w:tc>
        <w:tc>
          <w:tcPr>
            <w:tcW w:w="483" w:type="dxa"/>
            <w:tcBorders>
              <w:top w:val="single" w:sz="4" w:space="0" w:color="000000"/>
              <w:left w:val="single" w:sz="4" w:space="0" w:color="000000"/>
              <w:bottom w:val="single" w:sz="4" w:space="0" w:color="000000"/>
              <w:right w:val="single" w:sz="4" w:space="0" w:color="000000"/>
            </w:tcBorders>
          </w:tcPr>
          <w:p w14:paraId="4C3A8FB0" w14:textId="77777777" w:rsidR="00273D8D" w:rsidRPr="00D970B9" w:rsidRDefault="00273D8D"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7DA72FFF" w14:textId="77777777" w:rsidR="00273D8D" w:rsidRPr="00D970B9" w:rsidRDefault="00273D8D" w:rsidP="003E25C1">
            <w:pPr>
              <w:ind w:right="52"/>
              <w:jc w:val="center"/>
              <w:rPr>
                <w:sz w:val="18"/>
                <w:szCs w:val="18"/>
              </w:rPr>
            </w:pPr>
          </w:p>
        </w:tc>
      </w:tr>
      <w:tr w:rsidR="00A355B9" w:rsidRPr="00D970B9" w14:paraId="61E31DD9" w14:textId="77777777" w:rsidTr="00157679">
        <w:trPr>
          <w:trHeight w:val="698"/>
        </w:trPr>
        <w:tc>
          <w:tcPr>
            <w:tcW w:w="1984" w:type="dxa"/>
            <w:tcBorders>
              <w:top w:val="single" w:sz="4" w:space="0" w:color="000000"/>
              <w:left w:val="single" w:sz="4" w:space="0" w:color="000000"/>
              <w:bottom w:val="single" w:sz="4" w:space="0" w:color="000000"/>
              <w:right w:val="single" w:sz="4" w:space="0" w:color="000000"/>
            </w:tcBorders>
          </w:tcPr>
          <w:p w14:paraId="3B72697E" w14:textId="36323563" w:rsidR="00273D8D" w:rsidRPr="00D970B9" w:rsidRDefault="00273D8D" w:rsidP="003E25C1">
            <w:pPr>
              <w:ind w:left="4"/>
              <w:rPr>
                <w:sz w:val="18"/>
                <w:szCs w:val="18"/>
              </w:rPr>
            </w:pPr>
            <w:r w:rsidRPr="00D970B9">
              <w:rPr>
                <w:sz w:val="18"/>
                <w:szCs w:val="18"/>
              </w:rPr>
              <w:t xml:space="preserve">Самоконтроль за </w:t>
            </w:r>
            <w:r w:rsidR="00045B0A">
              <w:rPr>
                <w:sz w:val="18"/>
                <w:szCs w:val="18"/>
              </w:rPr>
              <w:t>учебно-</w:t>
            </w:r>
            <w:r w:rsidRPr="00D970B9">
              <w:rPr>
                <w:sz w:val="18"/>
                <w:szCs w:val="18"/>
              </w:rPr>
              <w:t xml:space="preserve">тренировочным процессом, ведение и анализ спортивного дневника </w:t>
            </w:r>
          </w:p>
        </w:tc>
        <w:tc>
          <w:tcPr>
            <w:tcW w:w="707" w:type="dxa"/>
            <w:tcBorders>
              <w:top w:val="single" w:sz="4" w:space="0" w:color="000000"/>
              <w:left w:val="single" w:sz="4" w:space="0" w:color="000000"/>
              <w:bottom w:val="single" w:sz="4" w:space="0" w:color="000000"/>
              <w:right w:val="single" w:sz="4" w:space="0" w:color="000000"/>
            </w:tcBorders>
          </w:tcPr>
          <w:p w14:paraId="2F45EC14" w14:textId="77777777" w:rsidR="00273D8D" w:rsidRPr="00D970B9" w:rsidRDefault="00273D8D" w:rsidP="003E25C1">
            <w:pPr>
              <w:ind w:right="112"/>
              <w:jc w:val="center"/>
              <w:rPr>
                <w:sz w:val="18"/>
                <w:szCs w:val="18"/>
              </w:rPr>
            </w:pPr>
            <w:r w:rsidRPr="00D970B9">
              <w:rPr>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287E84EC" w14:textId="77777777" w:rsidR="00273D8D" w:rsidRPr="00D970B9" w:rsidRDefault="00273D8D" w:rsidP="003E25C1">
            <w:pPr>
              <w:ind w:right="106"/>
              <w:jc w:val="center"/>
              <w:rPr>
                <w:sz w:val="18"/>
                <w:szCs w:val="18"/>
              </w:rPr>
            </w:pPr>
            <w:r w:rsidRPr="00D970B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18BE1A6B"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500835B0"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66009154"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3ED42F0A"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6D1D5F35"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1ADA6686"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479BD64E"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40794DF2"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08B00E11"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65184AC9" w14:textId="77777777" w:rsidR="00273D8D" w:rsidRPr="00D970B9" w:rsidRDefault="00273D8D"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6FF9EC17" w14:textId="77777777" w:rsidR="00273D8D" w:rsidRPr="00D970B9" w:rsidRDefault="00273D8D" w:rsidP="003E25C1">
            <w:pPr>
              <w:ind w:right="103"/>
              <w:jc w:val="center"/>
              <w:rPr>
                <w:sz w:val="18"/>
                <w:szCs w:val="18"/>
              </w:rPr>
            </w:pPr>
            <w:r w:rsidRPr="00D970B9">
              <w:rPr>
                <w:sz w:val="18"/>
                <w:szCs w:val="18"/>
              </w:rPr>
              <w:t xml:space="preserve">1 </w:t>
            </w:r>
          </w:p>
        </w:tc>
      </w:tr>
      <w:tr w:rsidR="00A355B9" w:rsidRPr="00D970B9" w14:paraId="4F7B4A16" w14:textId="77777777" w:rsidTr="00157679">
        <w:trPr>
          <w:trHeight w:val="472"/>
        </w:trPr>
        <w:tc>
          <w:tcPr>
            <w:tcW w:w="1984" w:type="dxa"/>
            <w:tcBorders>
              <w:top w:val="single" w:sz="4" w:space="0" w:color="000000"/>
              <w:left w:val="single" w:sz="4" w:space="0" w:color="000000"/>
              <w:bottom w:val="single" w:sz="4" w:space="0" w:color="000000"/>
              <w:right w:val="single" w:sz="4" w:space="0" w:color="000000"/>
            </w:tcBorders>
          </w:tcPr>
          <w:p w14:paraId="60FCF276" w14:textId="77777777" w:rsidR="00273D8D" w:rsidRPr="00D970B9" w:rsidRDefault="00273D8D" w:rsidP="003E25C1">
            <w:pPr>
              <w:ind w:left="4"/>
              <w:rPr>
                <w:sz w:val="18"/>
                <w:szCs w:val="18"/>
              </w:rPr>
            </w:pPr>
            <w:r w:rsidRPr="00D970B9">
              <w:rPr>
                <w:sz w:val="18"/>
                <w:szCs w:val="18"/>
              </w:rPr>
              <w:t xml:space="preserve">Допинг. Запрещенные вещества, запрещенные методы. </w:t>
            </w:r>
          </w:p>
        </w:tc>
        <w:tc>
          <w:tcPr>
            <w:tcW w:w="707" w:type="dxa"/>
            <w:tcBorders>
              <w:top w:val="single" w:sz="4" w:space="0" w:color="000000"/>
              <w:left w:val="single" w:sz="4" w:space="0" w:color="000000"/>
              <w:bottom w:val="single" w:sz="4" w:space="0" w:color="000000"/>
              <w:right w:val="single" w:sz="4" w:space="0" w:color="000000"/>
            </w:tcBorders>
          </w:tcPr>
          <w:p w14:paraId="62EE7088" w14:textId="77777777" w:rsidR="00273D8D" w:rsidRPr="00D970B9" w:rsidRDefault="00273D8D" w:rsidP="003E25C1">
            <w:pPr>
              <w:ind w:right="112"/>
              <w:jc w:val="center"/>
              <w:rPr>
                <w:sz w:val="18"/>
                <w:szCs w:val="18"/>
              </w:rPr>
            </w:pPr>
            <w:r w:rsidRPr="00D970B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05FFF2C"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2DCD3F29" w14:textId="77777777" w:rsidR="00273D8D" w:rsidRPr="00D970B9" w:rsidRDefault="00273D8D" w:rsidP="003E25C1">
            <w:pPr>
              <w:ind w:right="103"/>
              <w:jc w:val="center"/>
              <w:rPr>
                <w:sz w:val="18"/>
                <w:szCs w:val="18"/>
              </w:rPr>
            </w:pPr>
            <w:r w:rsidRPr="00D970B9">
              <w:rPr>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35FCCB42"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3E0E61C4"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48C97E49" w14:textId="77777777" w:rsidR="00273D8D" w:rsidRPr="00D970B9" w:rsidRDefault="00273D8D" w:rsidP="003E25C1">
            <w:pPr>
              <w:ind w:right="103"/>
              <w:jc w:val="center"/>
              <w:rPr>
                <w:sz w:val="18"/>
                <w:szCs w:val="18"/>
              </w:rPr>
            </w:pPr>
            <w:r w:rsidRPr="00D970B9">
              <w:rPr>
                <w:sz w:val="18"/>
                <w:szCs w:val="18"/>
              </w:rPr>
              <w:t xml:space="preserve">1 </w:t>
            </w:r>
          </w:p>
        </w:tc>
        <w:tc>
          <w:tcPr>
            <w:tcW w:w="467" w:type="dxa"/>
            <w:tcBorders>
              <w:top w:val="single" w:sz="4" w:space="0" w:color="000000"/>
              <w:left w:val="single" w:sz="4" w:space="0" w:color="000000"/>
              <w:bottom w:val="single" w:sz="4" w:space="0" w:color="000000"/>
              <w:right w:val="single" w:sz="4" w:space="0" w:color="000000"/>
            </w:tcBorders>
          </w:tcPr>
          <w:p w14:paraId="74FE8770"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639EDA7B"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60309831"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434B8523"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433F7ACA"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75566083" w14:textId="77777777" w:rsidR="00273D8D" w:rsidRPr="00D970B9" w:rsidRDefault="00273D8D" w:rsidP="003E25C1">
            <w:pPr>
              <w:ind w:right="106"/>
              <w:jc w:val="center"/>
              <w:rPr>
                <w:sz w:val="18"/>
                <w:szCs w:val="18"/>
              </w:rPr>
            </w:pPr>
            <w:r w:rsidRPr="00D970B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0DC16639" w14:textId="77777777" w:rsidR="00273D8D" w:rsidRPr="00D970B9" w:rsidRDefault="00273D8D" w:rsidP="003E25C1">
            <w:pPr>
              <w:ind w:right="52"/>
              <w:jc w:val="center"/>
              <w:rPr>
                <w:sz w:val="18"/>
                <w:szCs w:val="18"/>
              </w:rPr>
            </w:pPr>
          </w:p>
        </w:tc>
      </w:tr>
      <w:tr w:rsidR="00A355B9" w:rsidRPr="00D970B9" w14:paraId="18AFED47"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47D5FC5E" w14:textId="77777777" w:rsidR="00273D8D" w:rsidRPr="00D970B9" w:rsidRDefault="00273D8D" w:rsidP="003E25C1">
            <w:pPr>
              <w:ind w:left="4"/>
              <w:rPr>
                <w:sz w:val="18"/>
                <w:szCs w:val="18"/>
              </w:rPr>
            </w:pPr>
            <w:r w:rsidRPr="00D970B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773F7BD6" w14:textId="77777777" w:rsidR="00273D8D" w:rsidRPr="00D970B9" w:rsidRDefault="00273D8D" w:rsidP="003E25C1">
            <w:pPr>
              <w:ind w:right="107"/>
              <w:jc w:val="center"/>
              <w:rPr>
                <w:sz w:val="18"/>
                <w:szCs w:val="18"/>
              </w:rPr>
            </w:pPr>
            <w:r w:rsidRPr="00D970B9">
              <w:rPr>
                <w:b/>
                <w:sz w:val="18"/>
                <w:szCs w:val="18"/>
              </w:rPr>
              <w:t xml:space="preserve">23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97EAAD7" w14:textId="77777777" w:rsidR="00273D8D" w:rsidRPr="00D970B9" w:rsidRDefault="00273D8D" w:rsidP="003E25C1">
            <w:pPr>
              <w:ind w:right="106"/>
              <w:jc w:val="center"/>
              <w:rPr>
                <w:sz w:val="18"/>
                <w:szCs w:val="18"/>
              </w:rPr>
            </w:pPr>
            <w:r w:rsidRPr="00D970B9">
              <w:rPr>
                <w:b/>
                <w:sz w:val="18"/>
                <w:szCs w:val="18"/>
              </w:rPr>
              <w:t xml:space="preserve">3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6B6CDBBC" w14:textId="77777777" w:rsidR="00273D8D" w:rsidRPr="00D970B9" w:rsidRDefault="00273D8D" w:rsidP="003E25C1">
            <w:pPr>
              <w:ind w:right="103"/>
              <w:jc w:val="center"/>
              <w:rPr>
                <w:sz w:val="18"/>
                <w:szCs w:val="18"/>
              </w:rPr>
            </w:pPr>
            <w:r w:rsidRPr="00D970B9">
              <w:rPr>
                <w:b/>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4A36AF23" w14:textId="77777777" w:rsidR="00273D8D" w:rsidRPr="00D970B9" w:rsidRDefault="00273D8D" w:rsidP="003E25C1">
            <w:pPr>
              <w:ind w:right="105"/>
              <w:jc w:val="center"/>
              <w:rPr>
                <w:sz w:val="18"/>
                <w:szCs w:val="18"/>
              </w:rPr>
            </w:pPr>
            <w:r w:rsidRPr="00D970B9">
              <w:rPr>
                <w:b/>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2EE9A4A9" w14:textId="77777777" w:rsidR="00273D8D" w:rsidRPr="00D970B9" w:rsidRDefault="00273D8D" w:rsidP="003E25C1">
            <w:pPr>
              <w:ind w:right="106"/>
              <w:jc w:val="center"/>
              <w:rPr>
                <w:sz w:val="18"/>
                <w:szCs w:val="18"/>
              </w:rPr>
            </w:pPr>
            <w:r w:rsidRPr="00D970B9">
              <w:rPr>
                <w:b/>
                <w:sz w:val="18"/>
                <w:szCs w:val="18"/>
              </w:rPr>
              <w:t xml:space="preserve">2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545EC428" w14:textId="77777777" w:rsidR="00273D8D" w:rsidRPr="00D970B9" w:rsidRDefault="00273D8D" w:rsidP="003E25C1">
            <w:pPr>
              <w:ind w:right="103"/>
              <w:jc w:val="center"/>
              <w:rPr>
                <w:sz w:val="18"/>
                <w:szCs w:val="18"/>
              </w:rPr>
            </w:pPr>
            <w:r w:rsidRPr="00D970B9">
              <w:rPr>
                <w:b/>
                <w:sz w:val="18"/>
                <w:szCs w:val="18"/>
              </w:rPr>
              <w:t xml:space="preserve">3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5298076D" w14:textId="77777777" w:rsidR="00273D8D" w:rsidRPr="00D970B9" w:rsidRDefault="00273D8D" w:rsidP="003E25C1">
            <w:pPr>
              <w:ind w:right="101"/>
              <w:jc w:val="center"/>
              <w:rPr>
                <w:sz w:val="18"/>
                <w:szCs w:val="18"/>
              </w:rPr>
            </w:pPr>
            <w:r w:rsidRPr="00D970B9">
              <w:rPr>
                <w:b/>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2D61B2B8" w14:textId="77777777" w:rsidR="00273D8D" w:rsidRPr="00D970B9" w:rsidRDefault="00273D8D" w:rsidP="003E25C1">
            <w:pPr>
              <w:ind w:right="103"/>
              <w:jc w:val="center"/>
              <w:rPr>
                <w:sz w:val="18"/>
                <w:szCs w:val="18"/>
              </w:rPr>
            </w:pPr>
            <w:r w:rsidRPr="00D970B9">
              <w:rPr>
                <w:b/>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181219AF" w14:textId="77777777" w:rsidR="00273D8D" w:rsidRPr="00D970B9" w:rsidRDefault="00273D8D" w:rsidP="003E25C1">
            <w:pPr>
              <w:ind w:right="105"/>
              <w:jc w:val="center"/>
              <w:rPr>
                <w:sz w:val="18"/>
                <w:szCs w:val="18"/>
              </w:rPr>
            </w:pPr>
            <w:r w:rsidRPr="00D970B9">
              <w:rPr>
                <w:b/>
                <w:sz w:val="18"/>
                <w:szCs w:val="18"/>
              </w:rPr>
              <w:t xml:space="preserve">2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09700414" w14:textId="77777777" w:rsidR="00273D8D" w:rsidRPr="00D970B9" w:rsidRDefault="00273D8D" w:rsidP="003E25C1">
            <w:pPr>
              <w:ind w:right="103"/>
              <w:jc w:val="center"/>
              <w:rPr>
                <w:sz w:val="18"/>
                <w:szCs w:val="18"/>
              </w:rPr>
            </w:pPr>
            <w:r w:rsidRPr="00D970B9">
              <w:rPr>
                <w:b/>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29591AE8" w14:textId="77777777" w:rsidR="00273D8D" w:rsidRPr="00D970B9" w:rsidRDefault="00273D8D" w:rsidP="003E25C1">
            <w:pPr>
              <w:ind w:right="103"/>
              <w:jc w:val="center"/>
              <w:rPr>
                <w:sz w:val="18"/>
                <w:szCs w:val="18"/>
              </w:rPr>
            </w:pPr>
            <w:r w:rsidRPr="00D970B9">
              <w:rPr>
                <w:b/>
                <w:sz w:val="18"/>
                <w:szCs w:val="18"/>
              </w:rPr>
              <w:t xml:space="preserve">1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5A69ED21" w14:textId="77777777" w:rsidR="00273D8D" w:rsidRPr="00D970B9" w:rsidRDefault="00273D8D" w:rsidP="003E25C1">
            <w:pPr>
              <w:ind w:right="106"/>
              <w:jc w:val="center"/>
              <w:rPr>
                <w:sz w:val="18"/>
                <w:szCs w:val="18"/>
              </w:rPr>
            </w:pPr>
            <w:r w:rsidRPr="00D970B9">
              <w:rPr>
                <w:b/>
                <w:sz w:val="18"/>
                <w:szCs w:val="18"/>
              </w:rPr>
              <w:t xml:space="preserve">4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2CBAE355" w14:textId="77777777" w:rsidR="00273D8D" w:rsidRPr="00D970B9" w:rsidRDefault="00273D8D" w:rsidP="003E25C1">
            <w:pPr>
              <w:ind w:right="103"/>
              <w:jc w:val="center"/>
              <w:rPr>
                <w:sz w:val="18"/>
                <w:szCs w:val="18"/>
              </w:rPr>
            </w:pPr>
            <w:r w:rsidRPr="00D970B9">
              <w:rPr>
                <w:b/>
                <w:sz w:val="18"/>
                <w:szCs w:val="18"/>
              </w:rPr>
              <w:t xml:space="preserve">2 </w:t>
            </w:r>
          </w:p>
        </w:tc>
      </w:tr>
      <w:tr w:rsidR="00A355B9" w:rsidRPr="00D970B9" w14:paraId="772454B4"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302E7584" w14:textId="77777777" w:rsidR="00273D8D" w:rsidRPr="00D970B9" w:rsidRDefault="00273D8D" w:rsidP="003E25C1">
            <w:pPr>
              <w:ind w:left="4"/>
              <w:rPr>
                <w:sz w:val="18"/>
                <w:szCs w:val="18"/>
              </w:rPr>
            </w:pPr>
            <w:r w:rsidRPr="00D970B9">
              <w:rPr>
                <w:b/>
                <w:i/>
                <w:sz w:val="18"/>
                <w:szCs w:val="18"/>
              </w:rPr>
              <w:t xml:space="preserve">Практика: </w:t>
            </w:r>
          </w:p>
        </w:tc>
        <w:tc>
          <w:tcPr>
            <w:tcW w:w="707" w:type="dxa"/>
            <w:tcBorders>
              <w:top w:val="single" w:sz="4" w:space="0" w:color="000000"/>
              <w:left w:val="single" w:sz="4" w:space="0" w:color="000000"/>
              <w:bottom w:val="single" w:sz="4" w:space="0" w:color="000000"/>
              <w:right w:val="single" w:sz="4" w:space="0" w:color="000000"/>
            </w:tcBorders>
          </w:tcPr>
          <w:p w14:paraId="015F0FB1" w14:textId="77777777" w:rsidR="00273D8D" w:rsidRPr="00D970B9" w:rsidRDefault="00273D8D" w:rsidP="003E25C1">
            <w:pPr>
              <w:ind w:right="61"/>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36E99866"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3A884325"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1884A954"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3460A88C"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7B2EE310"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50C9E5B5"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6C7E2532"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3E65E434"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65F06E3D"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53C201B6"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54C87E01" w14:textId="77777777" w:rsidR="00273D8D" w:rsidRPr="00D970B9" w:rsidRDefault="00273D8D"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2A96D2DE" w14:textId="77777777" w:rsidR="00273D8D" w:rsidRPr="00D970B9" w:rsidRDefault="00273D8D" w:rsidP="003E25C1">
            <w:pPr>
              <w:ind w:right="52"/>
              <w:jc w:val="center"/>
              <w:rPr>
                <w:sz w:val="18"/>
                <w:szCs w:val="18"/>
              </w:rPr>
            </w:pPr>
          </w:p>
        </w:tc>
      </w:tr>
      <w:tr w:rsidR="00A355B9" w:rsidRPr="00D970B9" w14:paraId="17012918" w14:textId="77777777" w:rsidTr="00157679">
        <w:trPr>
          <w:trHeight w:val="305"/>
        </w:trPr>
        <w:tc>
          <w:tcPr>
            <w:tcW w:w="1984" w:type="dxa"/>
            <w:tcBorders>
              <w:top w:val="single" w:sz="4" w:space="0" w:color="000000"/>
              <w:left w:val="single" w:sz="4" w:space="0" w:color="000000"/>
              <w:bottom w:val="single" w:sz="4" w:space="0" w:color="000000"/>
              <w:right w:val="single" w:sz="4" w:space="0" w:color="000000"/>
            </w:tcBorders>
          </w:tcPr>
          <w:p w14:paraId="47D27739" w14:textId="77777777" w:rsidR="00273D8D" w:rsidRPr="00D970B9" w:rsidRDefault="00273D8D" w:rsidP="003E25C1">
            <w:pPr>
              <w:ind w:left="4"/>
              <w:rPr>
                <w:sz w:val="18"/>
                <w:szCs w:val="18"/>
              </w:rPr>
            </w:pPr>
            <w:r w:rsidRPr="00D970B9">
              <w:rPr>
                <w:sz w:val="18"/>
                <w:szCs w:val="18"/>
              </w:rPr>
              <w:t xml:space="preserve">ОФП  </w:t>
            </w:r>
          </w:p>
        </w:tc>
        <w:tc>
          <w:tcPr>
            <w:tcW w:w="707" w:type="dxa"/>
            <w:tcBorders>
              <w:top w:val="single" w:sz="4" w:space="0" w:color="000000"/>
              <w:left w:val="single" w:sz="4" w:space="0" w:color="000000"/>
              <w:bottom w:val="single" w:sz="4" w:space="0" w:color="000000"/>
              <w:right w:val="single" w:sz="4" w:space="0" w:color="000000"/>
            </w:tcBorders>
          </w:tcPr>
          <w:p w14:paraId="7034AD08" w14:textId="77777777" w:rsidR="00273D8D" w:rsidRPr="00D970B9" w:rsidRDefault="00273D8D" w:rsidP="003E25C1">
            <w:pPr>
              <w:ind w:right="107"/>
              <w:jc w:val="center"/>
              <w:rPr>
                <w:sz w:val="18"/>
                <w:szCs w:val="18"/>
              </w:rPr>
            </w:pPr>
            <w:r w:rsidRPr="00D970B9">
              <w:rPr>
                <w:sz w:val="18"/>
                <w:szCs w:val="18"/>
              </w:rPr>
              <w:t xml:space="preserve">156 </w:t>
            </w:r>
          </w:p>
        </w:tc>
        <w:tc>
          <w:tcPr>
            <w:tcW w:w="424" w:type="dxa"/>
            <w:tcBorders>
              <w:top w:val="single" w:sz="4" w:space="0" w:color="000000"/>
              <w:left w:val="single" w:sz="4" w:space="0" w:color="000000"/>
              <w:bottom w:val="single" w:sz="4" w:space="0" w:color="000000"/>
              <w:right w:val="single" w:sz="4" w:space="0" w:color="000000"/>
            </w:tcBorders>
          </w:tcPr>
          <w:p w14:paraId="2FDEF841" w14:textId="77777777" w:rsidR="00273D8D" w:rsidRPr="00D970B9" w:rsidRDefault="00273D8D" w:rsidP="003E25C1">
            <w:pPr>
              <w:ind w:left="11"/>
              <w:rPr>
                <w:sz w:val="18"/>
                <w:szCs w:val="18"/>
              </w:rPr>
            </w:pPr>
            <w:r w:rsidRPr="00D970B9">
              <w:rPr>
                <w:sz w:val="18"/>
                <w:szCs w:val="18"/>
              </w:rPr>
              <w:t xml:space="preserve">10 </w:t>
            </w:r>
          </w:p>
        </w:tc>
        <w:tc>
          <w:tcPr>
            <w:tcW w:w="419" w:type="dxa"/>
            <w:tcBorders>
              <w:top w:val="single" w:sz="4" w:space="0" w:color="000000"/>
              <w:left w:val="single" w:sz="4" w:space="0" w:color="000000"/>
              <w:bottom w:val="single" w:sz="4" w:space="0" w:color="000000"/>
              <w:right w:val="single" w:sz="4" w:space="0" w:color="000000"/>
            </w:tcBorders>
          </w:tcPr>
          <w:p w14:paraId="17E6A245" w14:textId="77777777" w:rsidR="00273D8D" w:rsidRPr="00D970B9" w:rsidRDefault="00273D8D" w:rsidP="003E25C1">
            <w:pPr>
              <w:ind w:left="8"/>
              <w:rPr>
                <w:sz w:val="18"/>
                <w:szCs w:val="18"/>
              </w:rPr>
            </w:pPr>
            <w:r w:rsidRPr="00D970B9">
              <w:rPr>
                <w:sz w:val="18"/>
                <w:szCs w:val="18"/>
              </w:rPr>
              <w:t xml:space="preserve">12 </w:t>
            </w:r>
          </w:p>
        </w:tc>
        <w:tc>
          <w:tcPr>
            <w:tcW w:w="568" w:type="dxa"/>
            <w:tcBorders>
              <w:top w:val="single" w:sz="4" w:space="0" w:color="000000"/>
              <w:left w:val="single" w:sz="4" w:space="0" w:color="000000"/>
              <w:bottom w:val="single" w:sz="4" w:space="0" w:color="000000"/>
              <w:right w:val="single" w:sz="4" w:space="0" w:color="000000"/>
            </w:tcBorders>
          </w:tcPr>
          <w:p w14:paraId="05EBDD94" w14:textId="77777777" w:rsidR="00273D8D" w:rsidRPr="00D970B9" w:rsidRDefault="00273D8D" w:rsidP="003E25C1">
            <w:pPr>
              <w:ind w:right="105"/>
              <w:jc w:val="center"/>
              <w:rPr>
                <w:sz w:val="18"/>
                <w:szCs w:val="18"/>
              </w:rPr>
            </w:pPr>
            <w:r w:rsidRPr="00D970B9">
              <w:rPr>
                <w:sz w:val="18"/>
                <w:szCs w:val="18"/>
              </w:rPr>
              <w:t xml:space="preserve">14 </w:t>
            </w:r>
          </w:p>
        </w:tc>
        <w:tc>
          <w:tcPr>
            <w:tcW w:w="563" w:type="dxa"/>
            <w:tcBorders>
              <w:top w:val="single" w:sz="4" w:space="0" w:color="000000"/>
              <w:left w:val="single" w:sz="4" w:space="0" w:color="000000"/>
              <w:bottom w:val="single" w:sz="4" w:space="0" w:color="000000"/>
              <w:right w:val="single" w:sz="4" w:space="0" w:color="000000"/>
            </w:tcBorders>
          </w:tcPr>
          <w:p w14:paraId="44A02632" w14:textId="77777777" w:rsidR="00273D8D" w:rsidRPr="00D970B9" w:rsidRDefault="00273D8D" w:rsidP="003E25C1">
            <w:pPr>
              <w:ind w:right="101"/>
              <w:jc w:val="center"/>
              <w:rPr>
                <w:sz w:val="18"/>
                <w:szCs w:val="18"/>
              </w:rPr>
            </w:pPr>
            <w:r w:rsidRPr="00D970B9">
              <w:rPr>
                <w:sz w:val="18"/>
                <w:szCs w:val="18"/>
              </w:rPr>
              <w:t xml:space="preserve">14 </w:t>
            </w:r>
          </w:p>
        </w:tc>
        <w:tc>
          <w:tcPr>
            <w:tcW w:w="585" w:type="dxa"/>
            <w:tcBorders>
              <w:top w:val="single" w:sz="4" w:space="0" w:color="000000"/>
              <w:left w:val="single" w:sz="4" w:space="0" w:color="000000"/>
              <w:bottom w:val="single" w:sz="4" w:space="0" w:color="000000"/>
              <w:right w:val="single" w:sz="4" w:space="0" w:color="000000"/>
            </w:tcBorders>
          </w:tcPr>
          <w:p w14:paraId="4EE6252E" w14:textId="77777777" w:rsidR="00273D8D" w:rsidRPr="00D970B9" w:rsidRDefault="00273D8D" w:rsidP="003E25C1">
            <w:pPr>
              <w:ind w:left="11"/>
              <w:rPr>
                <w:sz w:val="18"/>
                <w:szCs w:val="18"/>
              </w:rPr>
            </w:pPr>
            <w:r w:rsidRPr="00D970B9">
              <w:rPr>
                <w:sz w:val="18"/>
                <w:szCs w:val="18"/>
              </w:rPr>
              <w:t xml:space="preserve">12 </w:t>
            </w:r>
          </w:p>
        </w:tc>
        <w:tc>
          <w:tcPr>
            <w:tcW w:w="467" w:type="dxa"/>
            <w:tcBorders>
              <w:top w:val="single" w:sz="4" w:space="0" w:color="000000"/>
              <w:left w:val="single" w:sz="4" w:space="0" w:color="000000"/>
              <w:bottom w:val="single" w:sz="4" w:space="0" w:color="000000"/>
              <w:right w:val="single" w:sz="4" w:space="0" w:color="000000"/>
            </w:tcBorders>
          </w:tcPr>
          <w:p w14:paraId="6E2D2775" w14:textId="77777777" w:rsidR="00273D8D" w:rsidRPr="00D970B9" w:rsidRDefault="00273D8D" w:rsidP="003E25C1">
            <w:pPr>
              <w:ind w:left="11"/>
              <w:rPr>
                <w:sz w:val="18"/>
                <w:szCs w:val="18"/>
              </w:rPr>
            </w:pPr>
            <w:r w:rsidRPr="00D970B9">
              <w:rPr>
                <w:sz w:val="18"/>
                <w:szCs w:val="18"/>
              </w:rPr>
              <w:t xml:space="preserve">13 </w:t>
            </w:r>
          </w:p>
        </w:tc>
        <w:tc>
          <w:tcPr>
            <w:tcW w:w="574" w:type="dxa"/>
            <w:tcBorders>
              <w:top w:val="single" w:sz="4" w:space="0" w:color="000000"/>
              <w:left w:val="single" w:sz="4" w:space="0" w:color="000000"/>
              <w:bottom w:val="single" w:sz="4" w:space="0" w:color="000000"/>
              <w:right w:val="single" w:sz="4" w:space="0" w:color="000000"/>
            </w:tcBorders>
          </w:tcPr>
          <w:p w14:paraId="554F93DC" w14:textId="77777777" w:rsidR="00273D8D" w:rsidRPr="00D970B9" w:rsidRDefault="00273D8D" w:rsidP="003E25C1">
            <w:pPr>
              <w:ind w:right="103"/>
              <w:jc w:val="center"/>
              <w:rPr>
                <w:sz w:val="18"/>
                <w:szCs w:val="18"/>
              </w:rPr>
            </w:pPr>
            <w:r w:rsidRPr="00D970B9">
              <w:rPr>
                <w:sz w:val="18"/>
                <w:szCs w:val="18"/>
              </w:rPr>
              <w:t xml:space="preserve">14 </w:t>
            </w:r>
          </w:p>
        </w:tc>
        <w:tc>
          <w:tcPr>
            <w:tcW w:w="562" w:type="dxa"/>
            <w:tcBorders>
              <w:top w:val="single" w:sz="4" w:space="0" w:color="000000"/>
              <w:left w:val="single" w:sz="4" w:space="0" w:color="000000"/>
              <w:bottom w:val="single" w:sz="4" w:space="0" w:color="000000"/>
              <w:right w:val="single" w:sz="4" w:space="0" w:color="000000"/>
            </w:tcBorders>
          </w:tcPr>
          <w:p w14:paraId="68E84F89" w14:textId="77777777" w:rsidR="00273D8D" w:rsidRPr="00D970B9" w:rsidRDefault="00273D8D" w:rsidP="003E25C1">
            <w:pPr>
              <w:ind w:right="105"/>
              <w:jc w:val="center"/>
              <w:rPr>
                <w:sz w:val="18"/>
                <w:szCs w:val="18"/>
              </w:rPr>
            </w:pPr>
            <w:r w:rsidRPr="00D970B9">
              <w:rPr>
                <w:sz w:val="18"/>
                <w:szCs w:val="18"/>
              </w:rPr>
              <w:t xml:space="preserve">14 </w:t>
            </w:r>
          </w:p>
        </w:tc>
        <w:tc>
          <w:tcPr>
            <w:tcW w:w="547" w:type="dxa"/>
            <w:tcBorders>
              <w:top w:val="single" w:sz="4" w:space="0" w:color="000000"/>
              <w:left w:val="single" w:sz="4" w:space="0" w:color="000000"/>
              <w:bottom w:val="single" w:sz="4" w:space="0" w:color="000000"/>
              <w:right w:val="single" w:sz="4" w:space="0" w:color="000000"/>
            </w:tcBorders>
          </w:tcPr>
          <w:p w14:paraId="33403B33" w14:textId="77777777" w:rsidR="00273D8D" w:rsidRPr="00D970B9" w:rsidRDefault="00273D8D" w:rsidP="003E25C1">
            <w:pPr>
              <w:ind w:right="103"/>
              <w:jc w:val="center"/>
              <w:rPr>
                <w:sz w:val="18"/>
                <w:szCs w:val="18"/>
              </w:rPr>
            </w:pPr>
            <w:r w:rsidRPr="00D970B9">
              <w:rPr>
                <w:sz w:val="18"/>
                <w:szCs w:val="18"/>
              </w:rPr>
              <w:t xml:space="preserve">14 </w:t>
            </w:r>
          </w:p>
        </w:tc>
        <w:tc>
          <w:tcPr>
            <w:tcW w:w="597" w:type="dxa"/>
            <w:tcBorders>
              <w:top w:val="single" w:sz="4" w:space="0" w:color="000000"/>
              <w:left w:val="single" w:sz="4" w:space="0" w:color="000000"/>
              <w:bottom w:val="single" w:sz="4" w:space="0" w:color="000000"/>
              <w:right w:val="single" w:sz="4" w:space="0" w:color="000000"/>
            </w:tcBorders>
          </w:tcPr>
          <w:p w14:paraId="422BD3BE" w14:textId="77777777" w:rsidR="00273D8D" w:rsidRPr="00D970B9" w:rsidRDefault="00273D8D" w:rsidP="003E25C1">
            <w:pPr>
              <w:ind w:right="103"/>
              <w:jc w:val="center"/>
              <w:rPr>
                <w:sz w:val="18"/>
                <w:szCs w:val="18"/>
              </w:rPr>
            </w:pPr>
            <w:r w:rsidRPr="00D970B9">
              <w:rPr>
                <w:sz w:val="18"/>
                <w:szCs w:val="18"/>
              </w:rPr>
              <w:t xml:space="preserve">14 </w:t>
            </w:r>
          </w:p>
        </w:tc>
        <w:tc>
          <w:tcPr>
            <w:tcW w:w="483" w:type="dxa"/>
            <w:tcBorders>
              <w:top w:val="single" w:sz="4" w:space="0" w:color="000000"/>
              <w:left w:val="single" w:sz="4" w:space="0" w:color="000000"/>
              <w:bottom w:val="single" w:sz="4" w:space="0" w:color="000000"/>
              <w:right w:val="single" w:sz="4" w:space="0" w:color="000000"/>
            </w:tcBorders>
          </w:tcPr>
          <w:p w14:paraId="2666ED0D" w14:textId="77777777" w:rsidR="00273D8D" w:rsidRPr="00D970B9" w:rsidRDefault="00273D8D" w:rsidP="003E25C1">
            <w:pPr>
              <w:ind w:left="6"/>
              <w:rPr>
                <w:sz w:val="18"/>
                <w:szCs w:val="18"/>
              </w:rPr>
            </w:pPr>
            <w:r w:rsidRPr="00D970B9">
              <w:rPr>
                <w:sz w:val="18"/>
                <w:szCs w:val="18"/>
              </w:rPr>
              <w:t xml:space="preserve">12 </w:t>
            </w:r>
          </w:p>
        </w:tc>
        <w:tc>
          <w:tcPr>
            <w:tcW w:w="591" w:type="dxa"/>
            <w:tcBorders>
              <w:top w:val="single" w:sz="4" w:space="0" w:color="000000"/>
              <w:left w:val="single" w:sz="4" w:space="0" w:color="000000"/>
              <w:bottom w:val="single" w:sz="4" w:space="0" w:color="000000"/>
              <w:right w:val="single" w:sz="4" w:space="0" w:color="000000"/>
            </w:tcBorders>
          </w:tcPr>
          <w:p w14:paraId="55A0DB12" w14:textId="77777777" w:rsidR="00273D8D" w:rsidRPr="00D970B9" w:rsidRDefault="00273D8D" w:rsidP="003E25C1">
            <w:pPr>
              <w:ind w:right="103"/>
              <w:jc w:val="center"/>
              <w:rPr>
                <w:sz w:val="18"/>
                <w:szCs w:val="18"/>
              </w:rPr>
            </w:pPr>
            <w:r w:rsidRPr="00D970B9">
              <w:rPr>
                <w:sz w:val="18"/>
                <w:szCs w:val="18"/>
              </w:rPr>
              <w:t xml:space="preserve">13 </w:t>
            </w:r>
          </w:p>
        </w:tc>
      </w:tr>
      <w:tr w:rsidR="00A355B9" w:rsidRPr="00D970B9" w14:paraId="09C367AD"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2292323F" w14:textId="77777777" w:rsidR="00273D8D" w:rsidRPr="00D970B9" w:rsidRDefault="00273D8D" w:rsidP="003E25C1">
            <w:pPr>
              <w:ind w:left="4"/>
              <w:rPr>
                <w:sz w:val="18"/>
                <w:szCs w:val="18"/>
              </w:rPr>
            </w:pPr>
            <w:r w:rsidRPr="00D970B9">
              <w:rPr>
                <w:sz w:val="18"/>
                <w:szCs w:val="18"/>
              </w:rPr>
              <w:t xml:space="preserve">СФП </w:t>
            </w:r>
          </w:p>
        </w:tc>
        <w:tc>
          <w:tcPr>
            <w:tcW w:w="707" w:type="dxa"/>
            <w:tcBorders>
              <w:top w:val="single" w:sz="4" w:space="0" w:color="000000"/>
              <w:left w:val="single" w:sz="4" w:space="0" w:color="000000"/>
              <w:bottom w:val="single" w:sz="4" w:space="0" w:color="000000"/>
              <w:right w:val="single" w:sz="4" w:space="0" w:color="000000"/>
            </w:tcBorders>
          </w:tcPr>
          <w:p w14:paraId="5D9E5B06" w14:textId="77777777" w:rsidR="00273D8D" w:rsidRPr="00D970B9" w:rsidRDefault="00273D8D" w:rsidP="003E25C1">
            <w:pPr>
              <w:ind w:right="107"/>
              <w:jc w:val="center"/>
              <w:rPr>
                <w:sz w:val="18"/>
                <w:szCs w:val="18"/>
              </w:rPr>
            </w:pPr>
            <w:r w:rsidRPr="00D970B9">
              <w:rPr>
                <w:sz w:val="18"/>
                <w:szCs w:val="18"/>
              </w:rPr>
              <w:t xml:space="preserve">220 </w:t>
            </w:r>
          </w:p>
        </w:tc>
        <w:tc>
          <w:tcPr>
            <w:tcW w:w="424" w:type="dxa"/>
            <w:tcBorders>
              <w:top w:val="single" w:sz="4" w:space="0" w:color="000000"/>
              <w:left w:val="single" w:sz="4" w:space="0" w:color="000000"/>
              <w:bottom w:val="single" w:sz="4" w:space="0" w:color="000000"/>
              <w:right w:val="single" w:sz="4" w:space="0" w:color="000000"/>
            </w:tcBorders>
          </w:tcPr>
          <w:p w14:paraId="1F16E19A" w14:textId="77777777" w:rsidR="00273D8D" w:rsidRPr="00D970B9" w:rsidRDefault="00273D8D" w:rsidP="003E25C1">
            <w:pPr>
              <w:ind w:left="11"/>
              <w:rPr>
                <w:sz w:val="18"/>
                <w:szCs w:val="18"/>
              </w:rPr>
            </w:pPr>
            <w:r w:rsidRPr="00D970B9">
              <w:rPr>
                <w:sz w:val="18"/>
                <w:szCs w:val="18"/>
              </w:rPr>
              <w:t xml:space="preserve">15 </w:t>
            </w:r>
          </w:p>
        </w:tc>
        <w:tc>
          <w:tcPr>
            <w:tcW w:w="419" w:type="dxa"/>
            <w:tcBorders>
              <w:top w:val="single" w:sz="4" w:space="0" w:color="000000"/>
              <w:left w:val="single" w:sz="4" w:space="0" w:color="000000"/>
              <w:bottom w:val="single" w:sz="4" w:space="0" w:color="000000"/>
              <w:right w:val="single" w:sz="4" w:space="0" w:color="000000"/>
            </w:tcBorders>
          </w:tcPr>
          <w:p w14:paraId="4BD9A46A" w14:textId="77777777" w:rsidR="00273D8D" w:rsidRPr="00D970B9" w:rsidRDefault="00273D8D" w:rsidP="003E25C1">
            <w:pPr>
              <w:ind w:left="6"/>
              <w:rPr>
                <w:sz w:val="18"/>
                <w:szCs w:val="18"/>
              </w:rPr>
            </w:pPr>
            <w:r w:rsidRPr="00D970B9">
              <w:rPr>
                <w:sz w:val="18"/>
                <w:szCs w:val="18"/>
              </w:rPr>
              <w:t xml:space="preserve">17 </w:t>
            </w:r>
          </w:p>
        </w:tc>
        <w:tc>
          <w:tcPr>
            <w:tcW w:w="568" w:type="dxa"/>
            <w:tcBorders>
              <w:top w:val="single" w:sz="4" w:space="0" w:color="000000"/>
              <w:left w:val="single" w:sz="4" w:space="0" w:color="000000"/>
              <w:bottom w:val="single" w:sz="4" w:space="0" w:color="000000"/>
              <w:right w:val="single" w:sz="4" w:space="0" w:color="000000"/>
            </w:tcBorders>
          </w:tcPr>
          <w:p w14:paraId="77855DAE" w14:textId="77777777" w:rsidR="00273D8D" w:rsidRPr="00D970B9" w:rsidRDefault="00273D8D" w:rsidP="003E25C1">
            <w:pPr>
              <w:ind w:right="105"/>
              <w:jc w:val="center"/>
              <w:rPr>
                <w:sz w:val="18"/>
                <w:szCs w:val="18"/>
              </w:rPr>
            </w:pPr>
            <w:r w:rsidRPr="00D970B9">
              <w:rPr>
                <w:sz w:val="18"/>
                <w:szCs w:val="18"/>
              </w:rPr>
              <w:t xml:space="preserve">19 </w:t>
            </w:r>
          </w:p>
        </w:tc>
        <w:tc>
          <w:tcPr>
            <w:tcW w:w="563" w:type="dxa"/>
            <w:tcBorders>
              <w:top w:val="single" w:sz="4" w:space="0" w:color="000000"/>
              <w:left w:val="single" w:sz="4" w:space="0" w:color="000000"/>
              <w:bottom w:val="single" w:sz="4" w:space="0" w:color="000000"/>
              <w:right w:val="single" w:sz="4" w:space="0" w:color="000000"/>
            </w:tcBorders>
          </w:tcPr>
          <w:p w14:paraId="5267E0FC" w14:textId="77777777" w:rsidR="00273D8D" w:rsidRPr="00D970B9" w:rsidRDefault="00273D8D" w:rsidP="003E25C1">
            <w:pPr>
              <w:ind w:right="101"/>
              <w:jc w:val="center"/>
              <w:rPr>
                <w:sz w:val="18"/>
                <w:szCs w:val="18"/>
              </w:rPr>
            </w:pPr>
            <w:r w:rsidRPr="00D970B9">
              <w:rPr>
                <w:sz w:val="18"/>
                <w:szCs w:val="18"/>
              </w:rPr>
              <w:t xml:space="preserve">19 </w:t>
            </w:r>
          </w:p>
        </w:tc>
        <w:tc>
          <w:tcPr>
            <w:tcW w:w="585" w:type="dxa"/>
            <w:tcBorders>
              <w:top w:val="single" w:sz="4" w:space="0" w:color="000000"/>
              <w:left w:val="single" w:sz="4" w:space="0" w:color="000000"/>
              <w:bottom w:val="single" w:sz="4" w:space="0" w:color="000000"/>
              <w:right w:val="single" w:sz="4" w:space="0" w:color="000000"/>
            </w:tcBorders>
          </w:tcPr>
          <w:p w14:paraId="762EF84A" w14:textId="77777777" w:rsidR="00273D8D" w:rsidRPr="00D970B9" w:rsidRDefault="00273D8D" w:rsidP="003E25C1">
            <w:pPr>
              <w:ind w:left="11"/>
              <w:rPr>
                <w:sz w:val="18"/>
                <w:szCs w:val="18"/>
              </w:rPr>
            </w:pPr>
            <w:r w:rsidRPr="00D970B9">
              <w:rPr>
                <w:sz w:val="18"/>
                <w:szCs w:val="18"/>
              </w:rPr>
              <w:t xml:space="preserve">17 </w:t>
            </w:r>
          </w:p>
        </w:tc>
        <w:tc>
          <w:tcPr>
            <w:tcW w:w="467" w:type="dxa"/>
            <w:tcBorders>
              <w:top w:val="single" w:sz="4" w:space="0" w:color="000000"/>
              <w:left w:val="single" w:sz="4" w:space="0" w:color="000000"/>
              <w:bottom w:val="single" w:sz="4" w:space="0" w:color="000000"/>
              <w:right w:val="single" w:sz="4" w:space="0" w:color="000000"/>
            </w:tcBorders>
          </w:tcPr>
          <w:p w14:paraId="02F8196F" w14:textId="77777777" w:rsidR="00273D8D" w:rsidRPr="00D970B9" w:rsidRDefault="00273D8D" w:rsidP="003E25C1">
            <w:pPr>
              <w:ind w:left="11"/>
              <w:rPr>
                <w:sz w:val="18"/>
                <w:szCs w:val="18"/>
              </w:rPr>
            </w:pPr>
            <w:r w:rsidRPr="00D970B9">
              <w:rPr>
                <w:sz w:val="18"/>
                <w:szCs w:val="18"/>
              </w:rPr>
              <w:t xml:space="preserve">19 </w:t>
            </w:r>
          </w:p>
        </w:tc>
        <w:tc>
          <w:tcPr>
            <w:tcW w:w="574" w:type="dxa"/>
            <w:tcBorders>
              <w:top w:val="single" w:sz="4" w:space="0" w:color="000000"/>
              <w:left w:val="single" w:sz="4" w:space="0" w:color="000000"/>
              <w:bottom w:val="single" w:sz="4" w:space="0" w:color="000000"/>
              <w:right w:val="single" w:sz="4" w:space="0" w:color="000000"/>
            </w:tcBorders>
          </w:tcPr>
          <w:p w14:paraId="02F47631" w14:textId="77777777" w:rsidR="00273D8D" w:rsidRPr="00D970B9" w:rsidRDefault="00273D8D" w:rsidP="003E25C1">
            <w:pPr>
              <w:ind w:right="103"/>
              <w:jc w:val="center"/>
              <w:rPr>
                <w:sz w:val="18"/>
                <w:szCs w:val="18"/>
              </w:rPr>
            </w:pPr>
            <w:r w:rsidRPr="00D970B9">
              <w:rPr>
                <w:sz w:val="18"/>
                <w:szCs w:val="18"/>
              </w:rPr>
              <w:t xml:space="preserve">20 </w:t>
            </w:r>
          </w:p>
        </w:tc>
        <w:tc>
          <w:tcPr>
            <w:tcW w:w="562" w:type="dxa"/>
            <w:tcBorders>
              <w:top w:val="single" w:sz="4" w:space="0" w:color="000000"/>
              <w:left w:val="single" w:sz="4" w:space="0" w:color="000000"/>
              <w:bottom w:val="single" w:sz="4" w:space="0" w:color="000000"/>
              <w:right w:val="single" w:sz="4" w:space="0" w:color="000000"/>
            </w:tcBorders>
          </w:tcPr>
          <w:p w14:paraId="7766F87C" w14:textId="77777777" w:rsidR="00273D8D" w:rsidRPr="00D970B9" w:rsidRDefault="00273D8D" w:rsidP="003E25C1">
            <w:pPr>
              <w:ind w:right="105"/>
              <w:jc w:val="center"/>
              <w:rPr>
                <w:sz w:val="18"/>
                <w:szCs w:val="18"/>
              </w:rPr>
            </w:pPr>
            <w:r w:rsidRPr="00D970B9">
              <w:rPr>
                <w:sz w:val="18"/>
                <w:szCs w:val="18"/>
              </w:rPr>
              <w:t xml:space="preserve">20 </w:t>
            </w:r>
          </w:p>
        </w:tc>
        <w:tc>
          <w:tcPr>
            <w:tcW w:w="547" w:type="dxa"/>
            <w:tcBorders>
              <w:top w:val="single" w:sz="4" w:space="0" w:color="000000"/>
              <w:left w:val="single" w:sz="4" w:space="0" w:color="000000"/>
              <w:bottom w:val="single" w:sz="4" w:space="0" w:color="000000"/>
              <w:right w:val="single" w:sz="4" w:space="0" w:color="000000"/>
            </w:tcBorders>
          </w:tcPr>
          <w:p w14:paraId="4457B736" w14:textId="77777777" w:rsidR="00273D8D" w:rsidRPr="00D970B9" w:rsidRDefault="00273D8D" w:rsidP="003E25C1">
            <w:pPr>
              <w:ind w:right="103"/>
              <w:jc w:val="center"/>
              <w:rPr>
                <w:sz w:val="18"/>
                <w:szCs w:val="18"/>
              </w:rPr>
            </w:pPr>
            <w:r w:rsidRPr="00D970B9">
              <w:rPr>
                <w:sz w:val="18"/>
                <w:szCs w:val="18"/>
              </w:rPr>
              <w:t xml:space="preserve">20 </w:t>
            </w:r>
          </w:p>
        </w:tc>
        <w:tc>
          <w:tcPr>
            <w:tcW w:w="597" w:type="dxa"/>
            <w:tcBorders>
              <w:top w:val="single" w:sz="4" w:space="0" w:color="000000"/>
              <w:left w:val="single" w:sz="4" w:space="0" w:color="000000"/>
              <w:bottom w:val="single" w:sz="4" w:space="0" w:color="000000"/>
              <w:right w:val="single" w:sz="4" w:space="0" w:color="000000"/>
            </w:tcBorders>
          </w:tcPr>
          <w:p w14:paraId="741C62DD" w14:textId="77777777" w:rsidR="00273D8D" w:rsidRPr="00D970B9" w:rsidRDefault="00273D8D" w:rsidP="003E25C1">
            <w:pPr>
              <w:ind w:right="103"/>
              <w:jc w:val="center"/>
              <w:rPr>
                <w:sz w:val="18"/>
                <w:szCs w:val="18"/>
              </w:rPr>
            </w:pPr>
            <w:r w:rsidRPr="00D970B9">
              <w:rPr>
                <w:sz w:val="18"/>
                <w:szCs w:val="18"/>
              </w:rPr>
              <w:t xml:space="preserve">19 </w:t>
            </w:r>
          </w:p>
        </w:tc>
        <w:tc>
          <w:tcPr>
            <w:tcW w:w="483" w:type="dxa"/>
            <w:tcBorders>
              <w:top w:val="single" w:sz="4" w:space="0" w:color="000000"/>
              <w:left w:val="single" w:sz="4" w:space="0" w:color="000000"/>
              <w:bottom w:val="single" w:sz="4" w:space="0" w:color="000000"/>
              <w:right w:val="single" w:sz="4" w:space="0" w:color="000000"/>
            </w:tcBorders>
          </w:tcPr>
          <w:p w14:paraId="0009A6BC" w14:textId="77777777" w:rsidR="00273D8D" w:rsidRPr="00D970B9" w:rsidRDefault="00273D8D" w:rsidP="003E25C1">
            <w:pPr>
              <w:ind w:left="6"/>
              <w:rPr>
                <w:sz w:val="18"/>
                <w:szCs w:val="18"/>
              </w:rPr>
            </w:pPr>
            <w:r w:rsidRPr="00D970B9">
              <w:rPr>
                <w:sz w:val="18"/>
                <w:szCs w:val="18"/>
              </w:rPr>
              <w:t xml:space="preserve">16 </w:t>
            </w:r>
          </w:p>
        </w:tc>
        <w:tc>
          <w:tcPr>
            <w:tcW w:w="591" w:type="dxa"/>
            <w:tcBorders>
              <w:top w:val="single" w:sz="4" w:space="0" w:color="000000"/>
              <w:left w:val="single" w:sz="4" w:space="0" w:color="000000"/>
              <w:bottom w:val="single" w:sz="4" w:space="0" w:color="000000"/>
              <w:right w:val="single" w:sz="4" w:space="0" w:color="000000"/>
            </w:tcBorders>
          </w:tcPr>
          <w:p w14:paraId="0D4E23E3" w14:textId="77777777" w:rsidR="00273D8D" w:rsidRPr="00D970B9" w:rsidRDefault="00273D8D" w:rsidP="003E25C1">
            <w:pPr>
              <w:ind w:right="103"/>
              <w:jc w:val="center"/>
              <w:rPr>
                <w:sz w:val="18"/>
                <w:szCs w:val="18"/>
              </w:rPr>
            </w:pPr>
            <w:r w:rsidRPr="00D970B9">
              <w:rPr>
                <w:sz w:val="18"/>
                <w:szCs w:val="18"/>
              </w:rPr>
              <w:t xml:space="preserve">19 </w:t>
            </w:r>
          </w:p>
        </w:tc>
      </w:tr>
      <w:tr w:rsidR="00A355B9" w:rsidRPr="00D970B9" w14:paraId="5CC68756" w14:textId="77777777" w:rsidTr="00157679">
        <w:trPr>
          <w:trHeight w:val="281"/>
        </w:trPr>
        <w:tc>
          <w:tcPr>
            <w:tcW w:w="1984" w:type="dxa"/>
            <w:tcBorders>
              <w:top w:val="single" w:sz="4" w:space="0" w:color="000000"/>
              <w:left w:val="single" w:sz="4" w:space="0" w:color="000000"/>
              <w:bottom w:val="single" w:sz="4" w:space="0" w:color="000000"/>
              <w:right w:val="single" w:sz="4" w:space="0" w:color="000000"/>
            </w:tcBorders>
          </w:tcPr>
          <w:p w14:paraId="286D1F6D" w14:textId="77777777" w:rsidR="00273D8D" w:rsidRPr="00D970B9" w:rsidRDefault="00273D8D" w:rsidP="003E25C1">
            <w:pPr>
              <w:ind w:left="4"/>
              <w:rPr>
                <w:sz w:val="18"/>
                <w:szCs w:val="18"/>
              </w:rPr>
            </w:pPr>
            <w:r w:rsidRPr="00D970B9">
              <w:rPr>
                <w:sz w:val="18"/>
                <w:szCs w:val="18"/>
              </w:rPr>
              <w:t xml:space="preserve">Технико-тактическая подготовка </w:t>
            </w:r>
          </w:p>
        </w:tc>
        <w:tc>
          <w:tcPr>
            <w:tcW w:w="707" w:type="dxa"/>
            <w:tcBorders>
              <w:top w:val="single" w:sz="4" w:space="0" w:color="000000"/>
              <w:left w:val="single" w:sz="4" w:space="0" w:color="000000"/>
              <w:bottom w:val="single" w:sz="4" w:space="0" w:color="000000"/>
              <w:right w:val="single" w:sz="4" w:space="0" w:color="000000"/>
            </w:tcBorders>
          </w:tcPr>
          <w:p w14:paraId="7D5B5621" w14:textId="77777777" w:rsidR="00273D8D" w:rsidRPr="00D970B9" w:rsidRDefault="00273D8D" w:rsidP="003E25C1">
            <w:pPr>
              <w:ind w:right="107"/>
              <w:jc w:val="center"/>
              <w:rPr>
                <w:sz w:val="18"/>
                <w:szCs w:val="18"/>
              </w:rPr>
            </w:pPr>
            <w:r w:rsidRPr="00D970B9">
              <w:rPr>
                <w:sz w:val="18"/>
                <w:szCs w:val="18"/>
              </w:rPr>
              <w:t xml:space="preserve">194 </w:t>
            </w:r>
          </w:p>
        </w:tc>
        <w:tc>
          <w:tcPr>
            <w:tcW w:w="424" w:type="dxa"/>
            <w:tcBorders>
              <w:top w:val="single" w:sz="4" w:space="0" w:color="000000"/>
              <w:left w:val="single" w:sz="4" w:space="0" w:color="000000"/>
              <w:bottom w:val="single" w:sz="4" w:space="0" w:color="000000"/>
              <w:right w:val="single" w:sz="4" w:space="0" w:color="000000"/>
            </w:tcBorders>
          </w:tcPr>
          <w:p w14:paraId="34042D32" w14:textId="77777777" w:rsidR="00273D8D" w:rsidRPr="00D970B9" w:rsidRDefault="00273D8D" w:rsidP="003E25C1">
            <w:pPr>
              <w:ind w:left="11"/>
              <w:rPr>
                <w:sz w:val="18"/>
                <w:szCs w:val="18"/>
              </w:rPr>
            </w:pPr>
            <w:r w:rsidRPr="00D970B9">
              <w:rPr>
                <w:sz w:val="18"/>
                <w:szCs w:val="18"/>
              </w:rPr>
              <w:t xml:space="preserve">14 </w:t>
            </w:r>
          </w:p>
        </w:tc>
        <w:tc>
          <w:tcPr>
            <w:tcW w:w="419" w:type="dxa"/>
            <w:tcBorders>
              <w:top w:val="single" w:sz="4" w:space="0" w:color="000000"/>
              <w:left w:val="single" w:sz="4" w:space="0" w:color="000000"/>
              <w:bottom w:val="single" w:sz="4" w:space="0" w:color="000000"/>
              <w:right w:val="single" w:sz="4" w:space="0" w:color="000000"/>
            </w:tcBorders>
          </w:tcPr>
          <w:p w14:paraId="1F469EB9" w14:textId="77777777" w:rsidR="00273D8D" w:rsidRPr="00D970B9" w:rsidRDefault="00273D8D" w:rsidP="003E25C1">
            <w:pPr>
              <w:ind w:left="8"/>
              <w:rPr>
                <w:sz w:val="18"/>
                <w:szCs w:val="18"/>
              </w:rPr>
            </w:pPr>
            <w:r w:rsidRPr="00D970B9">
              <w:rPr>
                <w:sz w:val="18"/>
                <w:szCs w:val="18"/>
              </w:rPr>
              <w:t xml:space="preserve">16 </w:t>
            </w:r>
          </w:p>
        </w:tc>
        <w:tc>
          <w:tcPr>
            <w:tcW w:w="568" w:type="dxa"/>
            <w:tcBorders>
              <w:top w:val="single" w:sz="4" w:space="0" w:color="000000"/>
              <w:left w:val="single" w:sz="4" w:space="0" w:color="000000"/>
              <w:bottom w:val="single" w:sz="4" w:space="0" w:color="000000"/>
              <w:right w:val="single" w:sz="4" w:space="0" w:color="000000"/>
            </w:tcBorders>
          </w:tcPr>
          <w:p w14:paraId="7343E496" w14:textId="77777777" w:rsidR="00273D8D" w:rsidRPr="00D970B9" w:rsidRDefault="00273D8D" w:rsidP="003E25C1">
            <w:pPr>
              <w:ind w:right="105"/>
              <w:jc w:val="center"/>
              <w:rPr>
                <w:sz w:val="18"/>
                <w:szCs w:val="18"/>
              </w:rPr>
            </w:pPr>
            <w:r w:rsidRPr="00D970B9">
              <w:rPr>
                <w:sz w:val="18"/>
                <w:szCs w:val="18"/>
              </w:rPr>
              <w:t xml:space="preserve">17 </w:t>
            </w:r>
          </w:p>
        </w:tc>
        <w:tc>
          <w:tcPr>
            <w:tcW w:w="563" w:type="dxa"/>
            <w:tcBorders>
              <w:top w:val="single" w:sz="4" w:space="0" w:color="000000"/>
              <w:left w:val="single" w:sz="4" w:space="0" w:color="000000"/>
              <w:bottom w:val="single" w:sz="4" w:space="0" w:color="000000"/>
              <w:right w:val="single" w:sz="4" w:space="0" w:color="000000"/>
            </w:tcBorders>
          </w:tcPr>
          <w:p w14:paraId="0EA55657" w14:textId="77777777" w:rsidR="00273D8D" w:rsidRPr="00D970B9" w:rsidRDefault="00273D8D" w:rsidP="003E25C1">
            <w:pPr>
              <w:ind w:right="101"/>
              <w:jc w:val="center"/>
              <w:rPr>
                <w:sz w:val="18"/>
                <w:szCs w:val="18"/>
              </w:rPr>
            </w:pPr>
            <w:r w:rsidRPr="00D970B9">
              <w:rPr>
                <w:sz w:val="18"/>
                <w:szCs w:val="18"/>
              </w:rPr>
              <w:t xml:space="preserve">17 </w:t>
            </w:r>
          </w:p>
        </w:tc>
        <w:tc>
          <w:tcPr>
            <w:tcW w:w="585" w:type="dxa"/>
            <w:tcBorders>
              <w:top w:val="single" w:sz="4" w:space="0" w:color="000000"/>
              <w:left w:val="single" w:sz="4" w:space="0" w:color="000000"/>
              <w:bottom w:val="single" w:sz="4" w:space="0" w:color="000000"/>
              <w:right w:val="single" w:sz="4" w:space="0" w:color="000000"/>
            </w:tcBorders>
          </w:tcPr>
          <w:p w14:paraId="77EE0737" w14:textId="77777777" w:rsidR="00273D8D" w:rsidRPr="00D970B9" w:rsidRDefault="00273D8D" w:rsidP="003E25C1">
            <w:pPr>
              <w:ind w:left="11"/>
              <w:rPr>
                <w:sz w:val="18"/>
                <w:szCs w:val="18"/>
              </w:rPr>
            </w:pPr>
            <w:r w:rsidRPr="00D970B9">
              <w:rPr>
                <w:sz w:val="18"/>
                <w:szCs w:val="18"/>
              </w:rPr>
              <w:t xml:space="preserve">15 </w:t>
            </w:r>
          </w:p>
        </w:tc>
        <w:tc>
          <w:tcPr>
            <w:tcW w:w="467" w:type="dxa"/>
            <w:tcBorders>
              <w:top w:val="single" w:sz="4" w:space="0" w:color="000000"/>
              <w:left w:val="single" w:sz="4" w:space="0" w:color="000000"/>
              <w:bottom w:val="single" w:sz="4" w:space="0" w:color="000000"/>
              <w:right w:val="single" w:sz="4" w:space="0" w:color="000000"/>
            </w:tcBorders>
          </w:tcPr>
          <w:p w14:paraId="0197D15B" w14:textId="77777777" w:rsidR="00273D8D" w:rsidRPr="00D970B9" w:rsidRDefault="00273D8D" w:rsidP="003E25C1">
            <w:pPr>
              <w:ind w:left="11"/>
              <w:rPr>
                <w:sz w:val="18"/>
                <w:szCs w:val="18"/>
              </w:rPr>
            </w:pPr>
            <w:r w:rsidRPr="00D970B9">
              <w:rPr>
                <w:sz w:val="18"/>
                <w:szCs w:val="18"/>
              </w:rPr>
              <w:t xml:space="preserve">16 </w:t>
            </w:r>
          </w:p>
        </w:tc>
        <w:tc>
          <w:tcPr>
            <w:tcW w:w="574" w:type="dxa"/>
            <w:tcBorders>
              <w:top w:val="single" w:sz="4" w:space="0" w:color="000000"/>
              <w:left w:val="single" w:sz="4" w:space="0" w:color="000000"/>
              <w:bottom w:val="single" w:sz="4" w:space="0" w:color="000000"/>
              <w:right w:val="single" w:sz="4" w:space="0" w:color="000000"/>
            </w:tcBorders>
          </w:tcPr>
          <w:p w14:paraId="384733A6" w14:textId="77777777" w:rsidR="00273D8D" w:rsidRPr="00D970B9" w:rsidRDefault="00273D8D" w:rsidP="003E25C1">
            <w:pPr>
              <w:ind w:left="6"/>
              <w:rPr>
                <w:sz w:val="18"/>
                <w:szCs w:val="18"/>
              </w:rPr>
            </w:pPr>
            <w:r w:rsidRPr="00D970B9">
              <w:rPr>
                <w:sz w:val="18"/>
                <w:szCs w:val="18"/>
              </w:rPr>
              <w:t xml:space="preserve">17 </w:t>
            </w:r>
          </w:p>
        </w:tc>
        <w:tc>
          <w:tcPr>
            <w:tcW w:w="562" w:type="dxa"/>
            <w:tcBorders>
              <w:top w:val="single" w:sz="4" w:space="0" w:color="000000"/>
              <w:left w:val="single" w:sz="4" w:space="0" w:color="000000"/>
              <w:bottom w:val="single" w:sz="4" w:space="0" w:color="000000"/>
              <w:right w:val="single" w:sz="4" w:space="0" w:color="000000"/>
            </w:tcBorders>
          </w:tcPr>
          <w:p w14:paraId="1E954BDD" w14:textId="77777777" w:rsidR="00273D8D" w:rsidRPr="00D970B9" w:rsidRDefault="00273D8D" w:rsidP="003E25C1">
            <w:pPr>
              <w:ind w:right="105"/>
              <w:jc w:val="center"/>
              <w:rPr>
                <w:sz w:val="18"/>
                <w:szCs w:val="18"/>
              </w:rPr>
            </w:pPr>
            <w:r w:rsidRPr="00D970B9">
              <w:rPr>
                <w:sz w:val="18"/>
                <w:szCs w:val="18"/>
              </w:rPr>
              <w:t xml:space="preserve">17 </w:t>
            </w:r>
          </w:p>
        </w:tc>
        <w:tc>
          <w:tcPr>
            <w:tcW w:w="547" w:type="dxa"/>
            <w:tcBorders>
              <w:top w:val="single" w:sz="4" w:space="0" w:color="000000"/>
              <w:left w:val="single" w:sz="4" w:space="0" w:color="000000"/>
              <w:bottom w:val="single" w:sz="4" w:space="0" w:color="000000"/>
              <w:right w:val="single" w:sz="4" w:space="0" w:color="000000"/>
            </w:tcBorders>
          </w:tcPr>
          <w:p w14:paraId="608C1315" w14:textId="77777777" w:rsidR="00273D8D" w:rsidRPr="00D970B9" w:rsidRDefault="00273D8D" w:rsidP="003E25C1">
            <w:pPr>
              <w:ind w:right="103"/>
              <w:jc w:val="center"/>
              <w:rPr>
                <w:sz w:val="18"/>
                <w:szCs w:val="18"/>
              </w:rPr>
            </w:pPr>
            <w:r w:rsidRPr="00D970B9">
              <w:rPr>
                <w:sz w:val="18"/>
                <w:szCs w:val="18"/>
              </w:rPr>
              <w:t xml:space="preserve">17 </w:t>
            </w:r>
          </w:p>
        </w:tc>
        <w:tc>
          <w:tcPr>
            <w:tcW w:w="597" w:type="dxa"/>
            <w:tcBorders>
              <w:top w:val="single" w:sz="4" w:space="0" w:color="000000"/>
              <w:left w:val="single" w:sz="4" w:space="0" w:color="000000"/>
              <w:bottom w:val="single" w:sz="4" w:space="0" w:color="000000"/>
              <w:right w:val="single" w:sz="4" w:space="0" w:color="000000"/>
            </w:tcBorders>
          </w:tcPr>
          <w:p w14:paraId="78C4F680" w14:textId="77777777" w:rsidR="00273D8D" w:rsidRPr="00D970B9" w:rsidRDefault="00273D8D" w:rsidP="003E25C1">
            <w:pPr>
              <w:ind w:right="103"/>
              <w:jc w:val="center"/>
              <w:rPr>
                <w:sz w:val="18"/>
                <w:szCs w:val="18"/>
              </w:rPr>
            </w:pPr>
            <w:r w:rsidRPr="00D970B9">
              <w:rPr>
                <w:sz w:val="18"/>
                <w:szCs w:val="18"/>
              </w:rPr>
              <w:t xml:space="preserve">17 </w:t>
            </w:r>
          </w:p>
        </w:tc>
        <w:tc>
          <w:tcPr>
            <w:tcW w:w="483" w:type="dxa"/>
            <w:tcBorders>
              <w:top w:val="single" w:sz="4" w:space="0" w:color="000000"/>
              <w:left w:val="single" w:sz="4" w:space="0" w:color="000000"/>
              <w:bottom w:val="single" w:sz="4" w:space="0" w:color="000000"/>
              <w:right w:val="single" w:sz="4" w:space="0" w:color="000000"/>
            </w:tcBorders>
          </w:tcPr>
          <w:p w14:paraId="37317F97" w14:textId="77777777" w:rsidR="00273D8D" w:rsidRPr="00D970B9" w:rsidRDefault="00273D8D" w:rsidP="003E25C1">
            <w:pPr>
              <w:ind w:left="11"/>
              <w:rPr>
                <w:sz w:val="18"/>
                <w:szCs w:val="18"/>
              </w:rPr>
            </w:pPr>
            <w:r w:rsidRPr="00D970B9">
              <w:rPr>
                <w:sz w:val="18"/>
                <w:szCs w:val="18"/>
              </w:rPr>
              <w:t xml:space="preserve">15 </w:t>
            </w:r>
          </w:p>
        </w:tc>
        <w:tc>
          <w:tcPr>
            <w:tcW w:w="591" w:type="dxa"/>
            <w:tcBorders>
              <w:top w:val="single" w:sz="4" w:space="0" w:color="000000"/>
              <w:left w:val="single" w:sz="4" w:space="0" w:color="000000"/>
              <w:bottom w:val="single" w:sz="4" w:space="0" w:color="000000"/>
              <w:right w:val="single" w:sz="4" w:space="0" w:color="000000"/>
            </w:tcBorders>
          </w:tcPr>
          <w:p w14:paraId="00F89DB3" w14:textId="77777777" w:rsidR="00273D8D" w:rsidRPr="00D970B9" w:rsidRDefault="00273D8D" w:rsidP="003E25C1">
            <w:pPr>
              <w:ind w:right="103"/>
              <w:jc w:val="center"/>
              <w:rPr>
                <w:sz w:val="18"/>
                <w:szCs w:val="18"/>
              </w:rPr>
            </w:pPr>
            <w:r w:rsidRPr="00D970B9">
              <w:rPr>
                <w:sz w:val="18"/>
                <w:szCs w:val="18"/>
              </w:rPr>
              <w:t xml:space="preserve">16 </w:t>
            </w:r>
          </w:p>
        </w:tc>
      </w:tr>
      <w:tr w:rsidR="00A355B9" w:rsidRPr="00D970B9" w14:paraId="0A1DBE97"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4742C7A2" w14:textId="77777777" w:rsidR="00273D8D" w:rsidRPr="00D970B9" w:rsidRDefault="00273D8D" w:rsidP="003E25C1">
            <w:pPr>
              <w:ind w:left="4"/>
              <w:rPr>
                <w:sz w:val="18"/>
                <w:szCs w:val="18"/>
              </w:rPr>
            </w:pPr>
            <w:r w:rsidRPr="00D970B9">
              <w:rPr>
                <w:sz w:val="18"/>
                <w:szCs w:val="18"/>
              </w:rPr>
              <w:t xml:space="preserve">Восстановительные мероприятия </w:t>
            </w:r>
          </w:p>
        </w:tc>
        <w:tc>
          <w:tcPr>
            <w:tcW w:w="707" w:type="dxa"/>
            <w:tcBorders>
              <w:top w:val="single" w:sz="4" w:space="0" w:color="000000"/>
              <w:left w:val="single" w:sz="4" w:space="0" w:color="000000"/>
              <w:bottom w:val="single" w:sz="4" w:space="0" w:color="000000"/>
              <w:right w:val="single" w:sz="4" w:space="0" w:color="000000"/>
            </w:tcBorders>
          </w:tcPr>
          <w:p w14:paraId="67F16B8A" w14:textId="77777777" w:rsidR="00273D8D" w:rsidRPr="00D970B9" w:rsidRDefault="00273D8D" w:rsidP="003E25C1">
            <w:pPr>
              <w:ind w:right="112"/>
              <w:jc w:val="center"/>
              <w:rPr>
                <w:sz w:val="18"/>
                <w:szCs w:val="18"/>
              </w:rPr>
            </w:pPr>
            <w:r w:rsidRPr="00D970B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3B7773B"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2065F411"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0250FDA8"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781FC276"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75741E0E"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02B1F34E" w14:textId="77777777" w:rsidR="00273D8D" w:rsidRPr="00D970B9" w:rsidRDefault="00273D8D" w:rsidP="003E25C1">
            <w:pPr>
              <w:ind w:right="101"/>
              <w:jc w:val="center"/>
              <w:rPr>
                <w:sz w:val="18"/>
                <w:szCs w:val="18"/>
              </w:rPr>
            </w:pPr>
            <w:r w:rsidRPr="00D970B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7FCFA051" w14:textId="77777777" w:rsidR="00273D8D" w:rsidRPr="00D970B9" w:rsidRDefault="00273D8D" w:rsidP="003E25C1">
            <w:pPr>
              <w:ind w:right="103"/>
              <w:jc w:val="center"/>
              <w:rPr>
                <w:sz w:val="18"/>
                <w:szCs w:val="18"/>
              </w:rPr>
            </w:pPr>
            <w:r w:rsidRPr="00D970B9">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5B465157" w14:textId="77777777" w:rsidR="00273D8D" w:rsidRPr="00D970B9" w:rsidRDefault="00273D8D" w:rsidP="003E25C1">
            <w:pPr>
              <w:ind w:right="105"/>
              <w:jc w:val="center"/>
              <w:rPr>
                <w:sz w:val="18"/>
                <w:szCs w:val="18"/>
              </w:rPr>
            </w:pPr>
            <w:r w:rsidRPr="00D970B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33AB6893" w14:textId="77777777" w:rsidR="00273D8D" w:rsidRPr="00D970B9" w:rsidRDefault="00273D8D" w:rsidP="003E25C1">
            <w:pPr>
              <w:ind w:left="6"/>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51D78D71"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555A112D" w14:textId="77777777" w:rsidR="00273D8D" w:rsidRPr="00D970B9" w:rsidRDefault="00273D8D"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7B51BF1D" w14:textId="77777777" w:rsidR="00273D8D" w:rsidRPr="00D970B9" w:rsidRDefault="00273D8D" w:rsidP="003E25C1">
            <w:pPr>
              <w:ind w:right="52"/>
              <w:jc w:val="center"/>
              <w:rPr>
                <w:sz w:val="18"/>
                <w:szCs w:val="18"/>
              </w:rPr>
            </w:pPr>
          </w:p>
        </w:tc>
      </w:tr>
      <w:tr w:rsidR="00A355B9" w:rsidRPr="00D970B9" w14:paraId="4A522856"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32254E7E" w14:textId="77777777" w:rsidR="00273D8D" w:rsidRPr="00D970B9" w:rsidRDefault="00273D8D" w:rsidP="003E25C1">
            <w:pPr>
              <w:ind w:left="4"/>
              <w:rPr>
                <w:sz w:val="18"/>
                <w:szCs w:val="18"/>
              </w:rPr>
            </w:pPr>
            <w:r w:rsidRPr="00D970B9">
              <w:rPr>
                <w:sz w:val="18"/>
                <w:szCs w:val="18"/>
              </w:rPr>
              <w:t xml:space="preserve">Инструкторская и судейская практика </w:t>
            </w:r>
          </w:p>
        </w:tc>
        <w:tc>
          <w:tcPr>
            <w:tcW w:w="707" w:type="dxa"/>
            <w:tcBorders>
              <w:top w:val="single" w:sz="4" w:space="0" w:color="000000"/>
              <w:left w:val="single" w:sz="4" w:space="0" w:color="000000"/>
              <w:bottom w:val="single" w:sz="4" w:space="0" w:color="000000"/>
              <w:right w:val="single" w:sz="4" w:space="0" w:color="000000"/>
            </w:tcBorders>
          </w:tcPr>
          <w:p w14:paraId="5C4114FC" w14:textId="77777777" w:rsidR="00273D8D" w:rsidRPr="00D970B9" w:rsidRDefault="00273D8D" w:rsidP="003E25C1">
            <w:pPr>
              <w:ind w:right="112"/>
              <w:jc w:val="center"/>
              <w:rPr>
                <w:sz w:val="18"/>
                <w:szCs w:val="18"/>
              </w:rPr>
            </w:pPr>
            <w:r w:rsidRPr="00D970B9">
              <w:rPr>
                <w:sz w:val="18"/>
                <w:szCs w:val="18"/>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47CEDFE3"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666FE739"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6E0654CA"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03EFB67B" w14:textId="77777777" w:rsidR="00273D8D" w:rsidRPr="00D970B9" w:rsidRDefault="00273D8D" w:rsidP="003E25C1">
            <w:pPr>
              <w:ind w:right="106"/>
              <w:jc w:val="center"/>
              <w:rPr>
                <w:sz w:val="18"/>
                <w:szCs w:val="18"/>
              </w:rPr>
            </w:pPr>
            <w:r w:rsidRPr="00D970B9">
              <w:rPr>
                <w:sz w:val="18"/>
                <w:szCs w:val="18"/>
              </w:rPr>
              <w:t xml:space="preserve">2 </w:t>
            </w:r>
          </w:p>
        </w:tc>
        <w:tc>
          <w:tcPr>
            <w:tcW w:w="585" w:type="dxa"/>
            <w:tcBorders>
              <w:top w:val="single" w:sz="4" w:space="0" w:color="000000"/>
              <w:left w:val="single" w:sz="4" w:space="0" w:color="000000"/>
              <w:bottom w:val="single" w:sz="4" w:space="0" w:color="000000"/>
              <w:right w:val="single" w:sz="4" w:space="0" w:color="000000"/>
            </w:tcBorders>
          </w:tcPr>
          <w:p w14:paraId="1E385225"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71B41787"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24F777D4"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44BCB524"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167DF79A" w14:textId="77777777" w:rsidR="00273D8D" w:rsidRPr="00D970B9" w:rsidRDefault="00273D8D" w:rsidP="003E25C1">
            <w:pPr>
              <w:ind w:right="103"/>
              <w:jc w:val="center"/>
              <w:rPr>
                <w:sz w:val="18"/>
                <w:szCs w:val="18"/>
              </w:rPr>
            </w:pPr>
            <w:r w:rsidRPr="00D970B9">
              <w:rPr>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tcPr>
          <w:p w14:paraId="79909A65"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3B801186" w14:textId="77777777" w:rsidR="00273D8D" w:rsidRPr="00D970B9" w:rsidRDefault="00273D8D" w:rsidP="003E25C1">
            <w:pPr>
              <w:ind w:right="106"/>
              <w:jc w:val="center"/>
              <w:rPr>
                <w:sz w:val="18"/>
                <w:szCs w:val="18"/>
              </w:rPr>
            </w:pPr>
            <w:r w:rsidRPr="00D970B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3B2D0CD5" w14:textId="77777777" w:rsidR="00273D8D" w:rsidRPr="00D970B9" w:rsidRDefault="00273D8D" w:rsidP="003E25C1">
            <w:pPr>
              <w:ind w:right="52"/>
              <w:jc w:val="center"/>
              <w:rPr>
                <w:sz w:val="18"/>
                <w:szCs w:val="18"/>
              </w:rPr>
            </w:pPr>
          </w:p>
        </w:tc>
      </w:tr>
      <w:tr w:rsidR="00A355B9" w:rsidRPr="00D970B9" w14:paraId="6C6DE34A"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4CE246BB" w14:textId="77777777" w:rsidR="00273D8D" w:rsidRPr="00D970B9" w:rsidRDefault="00273D8D" w:rsidP="003E25C1">
            <w:pPr>
              <w:ind w:left="4"/>
              <w:rPr>
                <w:sz w:val="18"/>
                <w:szCs w:val="18"/>
              </w:rPr>
            </w:pPr>
            <w:r w:rsidRPr="00D970B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1FC04575" w14:textId="77777777" w:rsidR="00273D8D" w:rsidRPr="00D970B9" w:rsidRDefault="00273D8D" w:rsidP="003E25C1">
            <w:pPr>
              <w:ind w:right="107"/>
              <w:jc w:val="center"/>
              <w:rPr>
                <w:sz w:val="18"/>
                <w:szCs w:val="18"/>
              </w:rPr>
            </w:pPr>
            <w:r w:rsidRPr="00D970B9">
              <w:rPr>
                <w:b/>
                <w:sz w:val="18"/>
                <w:szCs w:val="18"/>
              </w:rPr>
              <w:t xml:space="preserve">578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2E3564F5" w14:textId="77777777" w:rsidR="00273D8D" w:rsidRPr="00D970B9" w:rsidRDefault="00273D8D" w:rsidP="003E25C1">
            <w:pPr>
              <w:ind w:left="11"/>
              <w:rPr>
                <w:sz w:val="18"/>
                <w:szCs w:val="18"/>
              </w:rPr>
            </w:pPr>
            <w:r w:rsidRPr="00D970B9">
              <w:rPr>
                <w:b/>
                <w:sz w:val="18"/>
                <w:szCs w:val="18"/>
              </w:rPr>
              <w:t xml:space="preserve">39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516EE178" w14:textId="77777777" w:rsidR="00273D8D" w:rsidRPr="00D970B9" w:rsidRDefault="00273D8D" w:rsidP="003E25C1">
            <w:pPr>
              <w:ind w:left="8"/>
              <w:rPr>
                <w:sz w:val="18"/>
                <w:szCs w:val="18"/>
              </w:rPr>
            </w:pPr>
            <w:r w:rsidRPr="00D970B9">
              <w:rPr>
                <w:b/>
                <w:sz w:val="18"/>
                <w:szCs w:val="18"/>
              </w:rPr>
              <w:t xml:space="preserve">45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25CCA9F6" w14:textId="77777777" w:rsidR="00273D8D" w:rsidRPr="00D970B9" w:rsidRDefault="00273D8D" w:rsidP="003E25C1">
            <w:pPr>
              <w:ind w:right="105"/>
              <w:jc w:val="center"/>
              <w:rPr>
                <w:sz w:val="18"/>
                <w:szCs w:val="18"/>
              </w:rPr>
            </w:pPr>
            <w:r w:rsidRPr="00D970B9">
              <w:rPr>
                <w:b/>
                <w:sz w:val="18"/>
                <w:szCs w:val="18"/>
              </w:rPr>
              <w:t xml:space="preserve">50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37A11563" w14:textId="77777777" w:rsidR="00273D8D" w:rsidRPr="00D970B9" w:rsidRDefault="00273D8D" w:rsidP="003E25C1">
            <w:pPr>
              <w:ind w:right="101"/>
              <w:jc w:val="center"/>
              <w:rPr>
                <w:sz w:val="18"/>
                <w:szCs w:val="18"/>
              </w:rPr>
            </w:pPr>
            <w:r w:rsidRPr="00D970B9">
              <w:rPr>
                <w:b/>
                <w:sz w:val="18"/>
                <w:szCs w:val="18"/>
              </w:rPr>
              <w:t xml:space="preserve">52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39BE5AB2" w14:textId="77777777" w:rsidR="00273D8D" w:rsidRPr="00D970B9" w:rsidRDefault="00273D8D" w:rsidP="003E25C1">
            <w:pPr>
              <w:ind w:left="11"/>
              <w:rPr>
                <w:sz w:val="18"/>
                <w:szCs w:val="18"/>
              </w:rPr>
            </w:pPr>
            <w:r w:rsidRPr="00D970B9">
              <w:rPr>
                <w:b/>
                <w:sz w:val="18"/>
                <w:szCs w:val="18"/>
              </w:rPr>
              <w:t xml:space="preserve">44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56AA2F70" w14:textId="77777777" w:rsidR="00273D8D" w:rsidRPr="00D970B9" w:rsidRDefault="00273D8D" w:rsidP="003E25C1">
            <w:pPr>
              <w:ind w:left="11"/>
              <w:rPr>
                <w:sz w:val="18"/>
                <w:szCs w:val="18"/>
              </w:rPr>
            </w:pPr>
            <w:r w:rsidRPr="00D970B9">
              <w:rPr>
                <w:b/>
                <w:sz w:val="18"/>
                <w:szCs w:val="18"/>
              </w:rPr>
              <w:t xml:space="preserve">49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59EAAE2F" w14:textId="77777777" w:rsidR="00273D8D" w:rsidRPr="00D970B9" w:rsidRDefault="00273D8D" w:rsidP="003E25C1">
            <w:pPr>
              <w:ind w:right="103"/>
              <w:jc w:val="center"/>
              <w:rPr>
                <w:sz w:val="18"/>
                <w:szCs w:val="18"/>
              </w:rPr>
            </w:pPr>
            <w:r w:rsidRPr="00D970B9">
              <w:rPr>
                <w:b/>
                <w:sz w:val="18"/>
                <w:szCs w:val="18"/>
              </w:rPr>
              <w:t xml:space="preserve">52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1B291A64" w14:textId="77777777" w:rsidR="00273D8D" w:rsidRPr="00D970B9" w:rsidRDefault="00273D8D" w:rsidP="003E25C1">
            <w:pPr>
              <w:ind w:right="105"/>
              <w:jc w:val="center"/>
              <w:rPr>
                <w:sz w:val="18"/>
                <w:szCs w:val="18"/>
              </w:rPr>
            </w:pPr>
            <w:r w:rsidRPr="00D970B9">
              <w:rPr>
                <w:b/>
                <w:sz w:val="18"/>
                <w:szCs w:val="18"/>
              </w:rPr>
              <w:t xml:space="preserve">52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12E63597" w14:textId="77777777" w:rsidR="00273D8D" w:rsidRPr="00D970B9" w:rsidRDefault="00273D8D" w:rsidP="003E25C1">
            <w:pPr>
              <w:ind w:right="103"/>
              <w:jc w:val="center"/>
              <w:rPr>
                <w:sz w:val="18"/>
                <w:szCs w:val="18"/>
              </w:rPr>
            </w:pPr>
            <w:r w:rsidRPr="00D970B9">
              <w:rPr>
                <w:b/>
                <w:sz w:val="18"/>
                <w:szCs w:val="18"/>
              </w:rPr>
              <w:t xml:space="preserve">53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24A28B5E" w14:textId="77777777" w:rsidR="00273D8D" w:rsidRPr="00D970B9" w:rsidRDefault="00273D8D" w:rsidP="003E25C1">
            <w:pPr>
              <w:ind w:right="103"/>
              <w:jc w:val="center"/>
              <w:rPr>
                <w:sz w:val="18"/>
                <w:szCs w:val="18"/>
              </w:rPr>
            </w:pPr>
            <w:r w:rsidRPr="00D970B9">
              <w:rPr>
                <w:b/>
                <w:sz w:val="18"/>
                <w:szCs w:val="18"/>
              </w:rPr>
              <w:t xml:space="preserve">50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0AC960C1" w14:textId="77777777" w:rsidR="00273D8D" w:rsidRPr="00D970B9" w:rsidRDefault="00273D8D" w:rsidP="003E25C1">
            <w:pPr>
              <w:ind w:left="11"/>
              <w:rPr>
                <w:sz w:val="18"/>
                <w:szCs w:val="18"/>
              </w:rPr>
            </w:pPr>
            <w:r w:rsidRPr="00D970B9">
              <w:rPr>
                <w:b/>
                <w:sz w:val="18"/>
                <w:szCs w:val="18"/>
              </w:rPr>
              <w:t xml:space="preserve">44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6A918A27" w14:textId="77777777" w:rsidR="00273D8D" w:rsidRPr="00D970B9" w:rsidRDefault="00273D8D" w:rsidP="003E25C1">
            <w:pPr>
              <w:ind w:right="103"/>
              <w:jc w:val="center"/>
              <w:rPr>
                <w:sz w:val="18"/>
                <w:szCs w:val="18"/>
              </w:rPr>
            </w:pPr>
            <w:r w:rsidRPr="00D970B9">
              <w:rPr>
                <w:b/>
                <w:sz w:val="18"/>
                <w:szCs w:val="18"/>
              </w:rPr>
              <w:t xml:space="preserve">48 </w:t>
            </w:r>
          </w:p>
        </w:tc>
      </w:tr>
      <w:tr w:rsidR="00A355B9" w:rsidRPr="00D970B9" w14:paraId="2434B85E"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4EB58804" w14:textId="77777777" w:rsidR="00273D8D" w:rsidRPr="00D970B9" w:rsidRDefault="00273D8D" w:rsidP="003E25C1">
            <w:pPr>
              <w:ind w:left="4"/>
              <w:rPr>
                <w:sz w:val="18"/>
                <w:szCs w:val="18"/>
              </w:rPr>
            </w:pPr>
            <w:r w:rsidRPr="00D970B9">
              <w:rPr>
                <w:b/>
                <w:i/>
                <w:sz w:val="18"/>
                <w:szCs w:val="18"/>
              </w:rPr>
              <w:t xml:space="preserve">Контрольные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252FDE4B" w14:textId="77777777" w:rsidR="00273D8D" w:rsidRPr="00D970B9" w:rsidRDefault="00273D8D" w:rsidP="003E25C1">
            <w:pPr>
              <w:ind w:right="112"/>
              <w:jc w:val="center"/>
              <w:rPr>
                <w:sz w:val="18"/>
                <w:szCs w:val="18"/>
              </w:rPr>
            </w:pPr>
            <w:r w:rsidRPr="00D970B9">
              <w:rPr>
                <w:sz w:val="18"/>
                <w:szCs w:val="18"/>
              </w:rPr>
              <w:t xml:space="preserve">7 </w:t>
            </w:r>
          </w:p>
        </w:tc>
        <w:tc>
          <w:tcPr>
            <w:tcW w:w="424" w:type="dxa"/>
            <w:tcBorders>
              <w:top w:val="single" w:sz="4" w:space="0" w:color="000000"/>
              <w:left w:val="single" w:sz="4" w:space="0" w:color="000000"/>
              <w:bottom w:val="single" w:sz="4" w:space="0" w:color="000000"/>
              <w:right w:val="single" w:sz="4" w:space="0" w:color="000000"/>
            </w:tcBorders>
          </w:tcPr>
          <w:p w14:paraId="386F98BF" w14:textId="77777777" w:rsidR="00273D8D" w:rsidRPr="00D970B9" w:rsidRDefault="00273D8D" w:rsidP="003E25C1">
            <w:pPr>
              <w:ind w:right="106"/>
              <w:jc w:val="center"/>
              <w:rPr>
                <w:sz w:val="18"/>
                <w:szCs w:val="18"/>
              </w:rPr>
            </w:pPr>
            <w:r w:rsidRPr="00D970B9">
              <w:rPr>
                <w:sz w:val="18"/>
                <w:szCs w:val="18"/>
              </w:rPr>
              <w:t xml:space="preserve">2 </w:t>
            </w:r>
          </w:p>
        </w:tc>
        <w:tc>
          <w:tcPr>
            <w:tcW w:w="419" w:type="dxa"/>
            <w:tcBorders>
              <w:top w:val="single" w:sz="4" w:space="0" w:color="000000"/>
              <w:left w:val="single" w:sz="4" w:space="0" w:color="000000"/>
              <w:bottom w:val="single" w:sz="4" w:space="0" w:color="000000"/>
              <w:right w:val="single" w:sz="4" w:space="0" w:color="000000"/>
            </w:tcBorders>
          </w:tcPr>
          <w:p w14:paraId="2C43A563"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3A2CA42D" w14:textId="77777777" w:rsidR="00273D8D" w:rsidRPr="00D970B9" w:rsidRDefault="00273D8D" w:rsidP="003E25C1">
            <w:pPr>
              <w:ind w:right="105"/>
              <w:jc w:val="center"/>
              <w:rPr>
                <w:sz w:val="18"/>
                <w:szCs w:val="18"/>
              </w:rPr>
            </w:pPr>
            <w:r w:rsidRPr="00D970B9">
              <w:rPr>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5DA32AB0"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57A981B2"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1CE168C0" w14:textId="77777777" w:rsidR="00273D8D" w:rsidRPr="00D970B9" w:rsidRDefault="00273D8D" w:rsidP="003E25C1">
            <w:pPr>
              <w:ind w:right="101"/>
              <w:jc w:val="center"/>
              <w:rPr>
                <w:sz w:val="18"/>
                <w:szCs w:val="18"/>
              </w:rPr>
            </w:pPr>
            <w:r w:rsidRPr="00D970B9">
              <w:rPr>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0E7C547C"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52C1DE81"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7281E350" w14:textId="77777777" w:rsidR="00273D8D" w:rsidRPr="00D970B9" w:rsidRDefault="00273D8D" w:rsidP="003E25C1">
            <w:pPr>
              <w:ind w:right="103"/>
              <w:jc w:val="center"/>
              <w:rPr>
                <w:sz w:val="18"/>
                <w:szCs w:val="18"/>
              </w:rPr>
            </w:pPr>
            <w:r w:rsidRPr="00D970B9">
              <w:rPr>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tcPr>
          <w:p w14:paraId="7BFA55D7"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4DBC1AF5" w14:textId="77777777" w:rsidR="00273D8D" w:rsidRPr="00D970B9" w:rsidRDefault="00273D8D"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4462FA9A" w14:textId="77777777" w:rsidR="00273D8D" w:rsidRPr="00D970B9" w:rsidRDefault="00273D8D" w:rsidP="003E25C1">
            <w:pPr>
              <w:ind w:right="52"/>
              <w:jc w:val="center"/>
              <w:rPr>
                <w:sz w:val="18"/>
                <w:szCs w:val="18"/>
              </w:rPr>
            </w:pPr>
          </w:p>
        </w:tc>
      </w:tr>
      <w:tr w:rsidR="00A355B9" w:rsidRPr="00D970B9" w14:paraId="7DE8C0A6"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1591C07F" w14:textId="77777777" w:rsidR="00273D8D" w:rsidRPr="00D970B9" w:rsidRDefault="00273D8D" w:rsidP="003E25C1">
            <w:pPr>
              <w:ind w:left="4"/>
              <w:rPr>
                <w:sz w:val="18"/>
                <w:szCs w:val="18"/>
              </w:rPr>
            </w:pPr>
            <w:r w:rsidRPr="00D970B9">
              <w:rPr>
                <w:sz w:val="18"/>
                <w:szCs w:val="18"/>
              </w:rPr>
              <w:t xml:space="preserve">Контрольно-переводные нормативы </w:t>
            </w:r>
          </w:p>
        </w:tc>
        <w:tc>
          <w:tcPr>
            <w:tcW w:w="707" w:type="dxa"/>
            <w:tcBorders>
              <w:top w:val="single" w:sz="4" w:space="0" w:color="000000"/>
              <w:left w:val="single" w:sz="4" w:space="0" w:color="000000"/>
              <w:bottom w:val="single" w:sz="4" w:space="0" w:color="000000"/>
              <w:right w:val="single" w:sz="4" w:space="0" w:color="000000"/>
            </w:tcBorders>
          </w:tcPr>
          <w:p w14:paraId="13929385" w14:textId="77777777" w:rsidR="00273D8D" w:rsidRPr="00D970B9" w:rsidRDefault="00273D8D" w:rsidP="003E25C1">
            <w:pPr>
              <w:ind w:right="112"/>
              <w:jc w:val="center"/>
              <w:rPr>
                <w:sz w:val="18"/>
                <w:szCs w:val="18"/>
              </w:rPr>
            </w:pPr>
            <w:r w:rsidRPr="00D970B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7931FE73"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0DFB7745"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031B3E5A"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4733C395"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27E31083"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4CFD32DA" w14:textId="77777777" w:rsidR="00273D8D" w:rsidRPr="00D970B9" w:rsidRDefault="00273D8D" w:rsidP="003E25C1">
            <w:pPr>
              <w:ind w:right="101"/>
              <w:jc w:val="center"/>
              <w:rPr>
                <w:sz w:val="18"/>
                <w:szCs w:val="18"/>
              </w:rPr>
            </w:pPr>
            <w:r w:rsidRPr="00D970B9">
              <w:rPr>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2894B70E"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6C3F501A"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53F0E23E"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5B243478"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16FDD888" w14:textId="77777777" w:rsidR="00273D8D" w:rsidRPr="00D970B9" w:rsidRDefault="00273D8D" w:rsidP="003E25C1">
            <w:pPr>
              <w:ind w:right="106"/>
              <w:jc w:val="center"/>
              <w:rPr>
                <w:sz w:val="18"/>
                <w:szCs w:val="18"/>
              </w:rPr>
            </w:pPr>
            <w:r w:rsidRPr="00D970B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23689354" w14:textId="77777777" w:rsidR="00273D8D" w:rsidRPr="00D970B9" w:rsidRDefault="00273D8D" w:rsidP="003E25C1">
            <w:pPr>
              <w:ind w:right="52"/>
              <w:jc w:val="center"/>
              <w:rPr>
                <w:sz w:val="18"/>
                <w:szCs w:val="18"/>
              </w:rPr>
            </w:pPr>
          </w:p>
        </w:tc>
      </w:tr>
      <w:tr w:rsidR="00A355B9" w:rsidRPr="00D970B9" w14:paraId="6DFECD00"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653396EA" w14:textId="77777777" w:rsidR="00273D8D" w:rsidRPr="00D970B9" w:rsidRDefault="00273D8D" w:rsidP="003E25C1">
            <w:pPr>
              <w:ind w:left="4"/>
              <w:rPr>
                <w:sz w:val="18"/>
                <w:szCs w:val="18"/>
              </w:rPr>
            </w:pPr>
            <w:r w:rsidRPr="00D970B9">
              <w:rPr>
                <w:sz w:val="18"/>
                <w:szCs w:val="18"/>
              </w:rPr>
              <w:t xml:space="preserve">Нормативы по ОФП и СФП </w:t>
            </w:r>
          </w:p>
        </w:tc>
        <w:tc>
          <w:tcPr>
            <w:tcW w:w="707" w:type="dxa"/>
            <w:tcBorders>
              <w:top w:val="single" w:sz="4" w:space="0" w:color="000000"/>
              <w:left w:val="single" w:sz="4" w:space="0" w:color="000000"/>
              <w:bottom w:val="single" w:sz="4" w:space="0" w:color="000000"/>
              <w:right w:val="single" w:sz="4" w:space="0" w:color="000000"/>
            </w:tcBorders>
          </w:tcPr>
          <w:p w14:paraId="07317D88" w14:textId="77777777" w:rsidR="00273D8D" w:rsidRPr="00D970B9" w:rsidRDefault="00273D8D" w:rsidP="003E25C1">
            <w:pPr>
              <w:ind w:right="61"/>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10A97AD0"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50D93E13"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392F47CD"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65E268B3" w14:textId="77777777" w:rsidR="00273D8D" w:rsidRPr="00D970B9" w:rsidRDefault="00273D8D"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39D78414"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1BF2C012"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4ABF2CFC"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232D8D1A"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258AD1D9"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59A13C89"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199C3148" w14:textId="77777777" w:rsidR="00273D8D" w:rsidRPr="00D970B9" w:rsidRDefault="00273D8D"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181B6502" w14:textId="77777777" w:rsidR="00273D8D" w:rsidRPr="00D970B9" w:rsidRDefault="00273D8D" w:rsidP="003E25C1">
            <w:pPr>
              <w:ind w:right="52"/>
              <w:jc w:val="center"/>
              <w:rPr>
                <w:sz w:val="18"/>
                <w:szCs w:val="18"/>
              </w:rPr>
            </w:pPr>
          </w:p>
        </w:tc>
      </w:tr>
      <w:tr w:rsidR="00A355B9" w:rsidRPr="00D970B9" w14:paraId="2A527B95"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tcPr>
          <w:p w14:paraId="630B5995" w14:textId="77777777" w:rsidR="00273D8D" w:rsidRPr="00D970B9" w:rsidRDefault="00273D8D" w:rsidP="003E25C1">
            <w:pPr>
              <w:ind w:left="4"/>
              <w:rPr>
                <w:sz w:val="18"/>
                <w:szCs w:val="18"/>
              </w:rPr>
            </w:pPr>
            <w:r w:rsidRPr="00D970B9">
              <w:rPr>
                <w:sz w:val="18"/>
                <w:szCs w:val="18"/>
              </w:rPr>
              <w:t xml:space="preserve">Отборочные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45788837" w14:textId="77777777" w:rsidR="00273D8D" w:rsidRPr="00D970B9" w:rsidRDefault="00273D8D" w:rsidP="003E25C1">
            <w:pPr>
              <w:ind w:right="112"/>
              <w:jc w:val="center"/>
              <w:rPr>
                <w:sz w:val="18"/>
                <w:szCs w:val="18"/>
              </w:rPr>
            </w:pPr>
            <w:r w:rsidRPr="00D970B9">
              <w:rPr>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3C0E6CB7"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106D6DF1"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511F78A3"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3F63E6FF" w14:textId="77777777" w:rsidR="00273D8D" w:rsidRPr="00D970B9" w:rsidRDefault="00273D8D" w:rsidP="003E25C1">
            <w:pPr>
              <w:ind w:right="106"/>
              <w:jc w:val="center"/>
              <w:rPr>
                <w:sz w:val="18"/>
                <w:szCs w:val="18"/>
              </w:rPr>
            </w:pPr>
            <w:r w:rsidRPr="00D970B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76A1A00C" w14:textId="77777777" w:rsidR="00273D8D" w:rsidRPr="00D970B9" w:rsidRDefault="00273D8D"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3185DD47"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7786BC70"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06F8181E"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76C1DB16"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05FED0EF"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1BA210B5" w14:textId="77777777" w:rsidR="00273D8D" w:rsidRPr="00D970B9" w:rsidRDefault="00273D8D"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3367A5DA" w14:textId="77777777" w:rsidR="00273D8D" w:rsidRPr="00D970B9" w:rsidRDefault="00273D8D" w:rsidP="003E25C1">
            <w:pPr>
              <w:ind w:right="103"/>
              <w:jc w:val="center"/>
              <w:rPr>
                <w:sz w:val="18"/>
                <w:szCs w:val="18"/>
              </w:rPr>
            </w:pPr>
            <w:r w:rsidRPr="00D970B9">
              <w:rPr>
                <w:sz w:val="18"/>
                <w:szCs w:val="18"/>
              </w:rPr>
              <w:t xml:space="preserve">1 </w:t>
            </w:r>
          </w:p>
        </w:tc>
      </w:tr>
      <w:tr w:rsidR="00A355B9" w:rsidRPr="00D970B9" w14:paraId="523BB0D8" w14:textId="77777777" w:rsidTr="00157679">
        <w:trPr>
          <w:trHeight w:val="242"/>
        </w:trPr>
        <w:tc>
          <w:tcPr>
            <w:tcW w:w="1984" w:type="dxa"/>
            <w:tcBorders>
              <w:top w:val="single" w:sz="4" w:space="0" w:color="000000"/>
              <w:left w:val="single" w:sz="4" w:space="0" w:color="000000"/>
              <w:bottom w:val="single" w:sz="4" w:space="0" w:color="000000"/>
              <w:right w:val="single" w:sz="4" w:space="0" w:color="000000"/>
            </w:tcBorders>
          </w:tcPr>
          <w:p w14:paraId="395BBF5F" w14:textId="77777777" w:rsidR="00273D8D" w:rsidRPr="00D970B9" w:rsidRDefault="00273D8D" w:rsidP="003E25C1">
            <w:pPr>
              <w:ind w:left="4"/>
              <w:rPr>
                <w:sz w:val="18"/>
                <w:szCs w:val="18"/>
              </w:rPr>
            </w:pPr>
            <w:r w:rsidRPr="00D970B9">
              <w:rPr>
                <w:b/>
                <w:i/>
                <w:sz w:val="18"/>
                <w:szCs w:val="18"/>
              </w:rPr>
              <w:t xml:space="preserve">Основные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0FC97ADA" w14:textId="77777777" w:rsidR="00273D8D" w:rsidRPr="00D970B9" w:rsidRDefault="00273D8D" w:rsidP="003E25C1">
            <w:pPr>
              <w:ind w:right="112"/>
              <w:jc w:val="center"/>
              <w:rPr>
                <w:sz w:val="18"/>
                <w:szCs w:val="18"/>
              </w:rPr>
            </w:pPr>
            <w:r w:rsidRPr="00D970B9">
              <w:rPr>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3F7AC0C8" w14:textId="77777777" w:rsidR="00273D8D" w:rsidRPr="00D970B9" w:rsidRDefault="00273D8D"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63428C59" w14:textId="77777777" w:rsidR="00273D8D" w:rsidRPr="00D970B9" w:rsidRDefault="00273D8D"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0B0F2E6B" w14:textId="77777777" w:rsidR="00273D8D" w:rsidRPr="00D970B9" w:rsidRDefault="00273D8D"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60746A8D" w14:textId="77777777" w:rsidR="00273D8D" w:rsidRPr="00D970B9" w:rsidRDefault="00273D8D" w:rsidP="003E25C1">
            <w:pPr>
              <w:ind w:right="106"/>
              <w:jc w:val="center"/>
              <w:rPr>
                <w:sz w:val="18"/>
                <w:szCs w:val="18"/>
              </w:rPr>
            </w:pPr>
            <w:r w:rsidRPr="00D970B9">
              <w:rPr>
                <w:sz w:val="18"/>
                <w:szCs w:val="18"/>
              </w:rPr>
              <w:t xml:space="preserve">2 </w:t>
            </w:r>
          </w:p>
        </w:tc>
        <w:tc>
          <w:tcPr>
            <w:tcW w:w="585" w:type="dxa"/>
            <w:tcBorders>
              <w:top w:val="single" w:sz="4" w:space="0" w:color="000000"/>
              <w:left w:val="single" w:sz="4" w:space="0" w:color="000000"/>
              <w:bottom w:val="single" w:sz="4" w:space="0" w:color="000000"/>
              <w:right w:val="single" w:sz="4" w:space="0" w:color="000000"/>
            </w:tcBorders>
          </w:tcPr>
          <w:p w14:paraId="6D289F74" w14:textId="77777777" w:rsidR="00273D8D" w:rsidRPr="00D970B9" w:rsidRDefault="00273D8D" w:rsidP="003E25C1">
            <w:pPr>
              <w:ind w:right="103"/>
              <w:jc w:val="center"/>
              <w:rPr>
                <w:sz w:val="18"/>
                <w:szCs w:val="18"/>
              </w:rPr>
            </w:pPr>
            <w:r w:rsidRPr="00D970B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4A7A0520" w14:textId="77777777" w:rsidR="00273D8D" w:rsidRPr="00D970B9" w:rsidRDefault="00273D8D"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46236A53" w14:textId="77777777" w:rsidR="00273D8D" w:rsidRPr="00D970B9" w:rsidRDefault="00273D8D"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57B2D9DA" w14:textId="77777777" w:rsidR="00273D8D" w:rsidRPr="00D970B9" w:rsidRDefault="00273D8D"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035C6906" w14:textId="77777777" w:rsidR="00273D8D" w:rsidRPr="00D970B9" w:rsidRDefault="00273D8D"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0B35C314" w14:textId="77777777" w:rsidR="00273D8D" w:rsidRPr="00D970B9" w:rsidRDefault="00273D8D"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28899D13" w14:textId="77777777" w:rsidR="00273D8D" w:rsidRPr="00D970B9" w:rsidRDefault="00273D8D" w:rsidP="003E25C1">
            <w:pPr>
              <w:ind w:right="106"/>
              <w:jc w:val="center"/>
              <w:rPr>
                <w:sz w:val="18"/>
                <w:szCs w:val="18"/>
              </w:rPr>
            </w:pPr>
            <w:r w:rsidRPr="00D970B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425BAE54" w14:textId="77777777" w:rsidR="00273D8D" w:rsidRPr="00D970B9" w:rsidRDefault="00273D8D" w:rsidP="003E25C1">
            <w:pPr>
              <w:ind w:right="52"/>
              <w:jc w:val="center"/>
              <w:rPr>
                <w:sz w:val="18"/>
                <w:szCs w:val="18"/>
              </w:rPr>
            </w:pPr>
          </w:p>
        </w:tc>
      </w:tr>
      <w:tr w:rsidR="00A355B9" w:rsidRPr="00D970B9" w14:paraId="6F409E67"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56FC30A0" w14:textId="77777777" w:rsidR="00273D8D" w:rsidRPr="00D970B9" w:rsidRDefault="00273D8D" w:rsidP="003E25C1">
            <w:pPr>
              <w:ind w:left="4"/>
              <w:rPr>
                <w:sz w:val="18"/>
                <w:szCs w:val="18"/>
              </w:rPr>
            </w:pPr>
            <w:r w:rsidRPr="00D970B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23E24205" w14:textId="77777777" w:rsidR="00273D8D" w:rsidRPr="00D970B9" w:rsidRDefault="00273D8D" w:rsidP="003E25C1">
            <w:pPr>
              <w:ind w:right="107"/>
              <w:jc w:val="center"/>
              <w:rPr>
                <w:sz w:val="18"/>
                <w:szCs w:val="18"/>
              </w:rPr>
            </w:pPr>
            <w:r w:rsidRPr="00D970B9">
              <w:rPr>
                <w:b/>
                <w:sz w:val="18"/>
                <w:szCs w:val="18"/>
              </w:rPr>
              <w:t xml:space="preserve">19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3A0B6FC4" w14:textId="77777777" w:rsidR="00273D8D" w:rsidRPr="00D970B9" w:rsidRDefault="00273D8D" w:rsidP="003E25C1">
            <w:pPr>
              <w:ind w:right="106"/>
              <w:jc w:val="center"/>
              <w:rPr>
                <w:sz w:val="18"/>
                <w:szCs w:val="18"/>
              </w:rPr>
            </w:pPr>
            <w:r w:rsidRPr="00D970B9">
              <w:rPr>
                <w:b/>
                <w:sz w:val="18"/>
                <w:szCs w:val="18"/>
              </w:rPr>
              <w:t xml:space="preserve">2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63CB83A6" w14:textId="77777777" w:rsidR="00273D8D" w:rsidRPr="00D970B9" w:rsidRDefault="00273D8D" w:rsidP="003E25C1">
            <w:pPr>
              <w:ind w:right="105"/>
              <w:jc w:val="center"/>
              <w:rPr>
                <w:sz w:val="18"/>
                <w:szCs w:val="18"/>
              </w:rPr>
            </w:pPr>
            <w:r w:rsidRPr="00D970B9">
              <w:rPr>
                <w:b/>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11866228" w14:textId="77777777" w:rsidR="00273D8D" w:rsidRPr="00D970B9" w:rsidRDefault="00273D8D" w:rsidP="003E25C1">
            <w:pPr>
              <w:ind w:right="105"/>
              <w:jc w:val="center"/>
              <w:rPr>
                <w:sz w:val="18"/>
                <w:szCs w:val="18"/>
              </w:rPr>
            </w:pPr>
            <w:r w:rsidRPr="00D970B9">
              <w:rPr>
                <w:b/>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6B704CC1" w14:textId="77777777" w:rsidR="00273D8D" w:rsidRPr="00D970B9" w:rsidRDefault="00273D8D" w:rsidP="003E25C1">
            <w:pPr>
              <w:ind w:right="106"/>
              <w:jc w:val="center"/>
              <w:rPr>
                <w:sz w:val="18"/>
                <w:szCs w:val="18"/>
              </w:rPr>
            </w:pPr>
            <w:r w:rsidRPr="00D970B9">
              <w:rPr>
                <w:b/>
                <w:sz w:val="18"/>
                <w:szCs w:val="18"/>
              </w:rPr>
              <w:t xml:space="preserve">3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4E3D791B" w14:textId="77777777" w:rsidR="00273D8D" w:rsidRPr="00D970B9" w:rsidRDefault="00273D8D" w:rsidP="003E25C1">
            <w:pPr>
              <w:ind w:right="103"/>
              <w:jc w:val="center"/>
              <w:rPr>
                <w:sz w:val="18"/>
                <w:szCs w:val="18"/>
              </w:rPr>
            </w:pPr>
            <w:r w:rsidRPr="00D970B9">
              <w:rPr>
                <w:b/>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275BD75A" w14:textId="77777777" w:rsidR="00273D8D" w:rsidRPr="00D970B9" w:rsidRDefault="00273D8D" w:rsidP="003E25C1">
            <w:pPr>
              <w:ind w:right="101"/>
              <w:jc w:val="center"/>
              <w:rPr>
                <w:sz w:val="18"/>
                <w:szCs w:val="18"/>
              </w:rPr>
            </w:pPr>
            <w:r w:rsidRPr="00D970B9">
              <w:rPr>
                <w:b/>
                <w:sz w:val="18"/>
                <w:szCs w:val="18"/>
              </w:rPr>
              <w:t xml:space="preserve">4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096169AC" w14:textId="77777777" w:rsidR="00273D8D" w:rsidRPr="00D970B9" w:rsidRDefault="00273D8D" w:rsidP="003E25C1">
            <w:pPr>
              <w:ind w:right="105"/>
              <w:jc w:val="center"/>
              <w:rPr>
                <w:sz w:val="18"/>
                <w:szCs w:val="18"/>
              </w:rPr>
            </w:pPr>
            <w:r w:rsidRPr="00D970B9">
              <w:rPr>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791F9404" w14:textId="77777777" w:rsidR="00273D8D" w:rsidRPr="00D970B9" w:rsidRDefault="00273D8D" w:rsidP="003E25C1">
            <w:pPr>
              <w:ind w:right="106"/>
              <w:jc w:val="center"/>
              <w:rPr>
                <w:sz w:val="18"/>
                <w:szCs w:val="18"/>
              </w:rPr>
            </w:pPr>
            <w:r w:rsidRPr="00D970B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4B7E67EC" w14:textId="77777777" w:rsidR="00273D8D" w:rsidRPr="00D970B9" w:rsidRDefault="00273D8D" w:rsidP="003E25C1">
            <w:pPr>
              <w:ind w:right="103"/>
              <w:jc w:val="center"/>
              <w:rPr>
                <w:sz w:val="18"/>
                <w:szCs w:val="18"/>
              </w:rPr>
            </w:pPr>
            <w:r w:rsidRPr="00D970B9">
              <w:rPr>
                <w:b/>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4B6595FC" w14:textId="77777777" w:rsidR="00273D8D" w:rsidRPr="00D970B9" w:rsidRDefault="00273D8D" w:rsidP="003E25C1">
            <w:pPr>
              <w:ind w:right="105"/>
              <w:jc w:val="center"/>
              <w:rPr>
                <w:sz w:val="18"/>
                <w:szCs w:val="18"/>
              </w:rPr>
            </w:pPr>
            <w:r w:rsidRPr="00D970B9">
              <w:rPr>
                <w:b/>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1337C8CE" w14:textId="77777777" w:rsidR="00273D8D" w:rsidRPr="00D970B9" w:rsidRDefault="00273D8D" w:rsidP="003E25C1">
            <w:pPr>
              <w:ind w:right="106"/>
              <w:jc w:val="center"/>
              <w:rPr>
                <w:sz w:val="18"/>
                <w:szCs w:val="18"/>
              </w:rPr>
            </w:pPr>
            <w:r w:rsidRPr="00D970B9">
              <w:rPr>
                <w:b/>
                <w:sz w:val="18"/>
                <w:szCs w:val="18"/>
              </w:rPr>
              <w:t xml:space="preserve">4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5E1F3BA9" w14:textId="77777777" w:rsidR="00273D8D" w:rsidRPr="00D970B9" w:rsidRDefault="00273D8D" w:rsidP="003E25C1">
            <w:pPr>
              <w:ind w:right="103"/>
              <w:jc w:val="center"/>
              <w:rPr>
                <w:sz w:val="18"/>
                <w:szCs w:val="18"/>
              </w:rPr>
            </w:pPr>
            <w:r w:rsidRPr="00D970B9">
              <w:rPr>
                <w:b/>
                <w:sz w:val="18"/>
                <w:szCs w:val="18"/>
              </w:rPr>
              <w:t xml:space="preserve">1 </w:t>
            </w:r>
          </w:p>
        </w:tc>
      </w:tr>
      <w:tr w:rsidR="00A355B9" w:rsidRPr="00D970B9" w14:paraId="03453AAB" w14:textId="77777777" w:rsidTr="00157679">
        <w:trPr>
          <w:trHeight w:val="220"/>
        </w:trPr>
        <w:tc>
          <w:tcPr>
            <w:tcW w:w="1984" w:type="dxa"/>
            <w:tcBorders>
              <w:top w:val="single" w:sz="4" w:space="0" w:color="000000"/>
              <w:left w:val="single" w:sz="4" w:space="0" w:color="000000"/>
              <w:bottom w:val="single" w:sz="4" w:space="0" w:color="000000"/>
              <w:right w:val="single" w:sz="4" w:space="0" w:color="000000"/>
            </w:tcBorders>
          </w:tcPr>
          <w:p w14:paraId="1D09D7B9" w14:textId="77777777" w:rsidR="00273D8D" w:rsidRPr="00D970B9" w:rsidRDefault="00273D8D" w:rsidP="003E25C1">
            <w:pPr>
              <w:ind w:left="4"/>
              <w:rPr>
                <w:sz w:val="18"/>
                <w:szCs w:val="18"/>
              </w:rPr>
            </w:pPr>
            <w:r w:rsidRPr="00D970B9">
              <w:rPr>
                <w:sz w:val="18"/>
                <w:szCs w:val="18"/>
              </w:rPr>
              <w:t xml:space="preserve">Мед. обследования </w:t>
            </w:r>
          </w:p>
        </w:tc>
        <w:tc>
          <w:tcPr>
            <w:tcW w:w="707" w:type="dxa"/>
            <w:tcBorders>
              <w:top w:val="single" w:sz="4" w:space="0" w:color="000000"/>
              <w:left w:val="single" w:sz="4" w:space="0" w:color="000000"/>
              <w:bottom w:val="single" w:sz="4" w:space="0" w:color="000000"/>
              <w:right w:val="single" w:sz="4" w:space="0" w:color="000000"/>
            </w:tcBorders>
          </w:tcPr>
          <w:p w14:paraId="1DA582E4" w14:textId="77777777" w:rsidR="00273D8D" w:rsidRPr="00D970B9" w:rsidRDefault="00273D8D" w:rsidP="003E25C1">
            <w:pPr>
              <w:ind w:right="112"/>
              <w:jc w:val="center"/>
              <w:rPr>
                <w:sz w:val="18"/>
                <w:szCs w:val="18"/>
              </w:rPr>
            </w:pPr>
            <w:r w:rsidRPr="00D970B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719B1E85" w14:textId="77777777" w:rsidR="00273D8D" w:rsidRPr="00D970B9" w:rsidRDefault="00273D8D" w:rsidP="003E25C1">
            <w:pPr>
              <w:ind w:right="59"/>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66EECF46" w14:textId="77777777" w:rsidR="00273D8D" w:rsidRPr="00D970B9" w:rsidRDefault="00273D8D" w:rsidP="003E25C1">
            <w:pPr>
              <w:ind w:right="57"/>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72928D1D" w14:textId="77777777" w:rsidR="00273D8D" w:rsidRPr="00D970B9" w:rsidRDefault="00273D8D" w:rsidP="003E25C1">
            <w:pPr>
              <w:ind w:right="59"/>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7B3C85D2" w14:textId="77777777" w:rsidR="00273D8D" w:rsidRPr="00D970B9" w:rsidRDefault="00273D8D" w:rsidP="003E25C1">
            <w:pPr>
              <w:ind w:right="60"/>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5BE6C5E5" w14:textId="77777777" w:rsidR="00273D8D" w:rsidRPr="00D970B9" w:rsidRDefault="00273D8D" w:rsidP="003E25C1">
            <w:pPr>
              <w:ind w:right="103"/>
              <w:jc w:val="center"/>
              <w:rPr>
                <w:sz w:val="18"/>
                <w:szCs w:val="18"/>
              </w:rPr>
            </w:pPr>
            <w:r w:rsidRPr="00D970B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3F42BEBA" w14:textId="77777777" w:rsidR="00273D8D" w:rsidRPr="00D970B9" w:rsidRDefault="00273D8D" w:rsidP="003E25C1">
            <w:pPr>
              <w:ind w:right="55"/>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7E9BCBEB" w14:textId="77777777" w:rsidR="00273D8D" w:rsidRPr="00D970B9" w:rsidRDefault="00273D8D" w:rsidP="003E25C1">
            <w:pPr>
              <w:ind w:right="57"/>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39EAFB38" w14:textId="77777777" w:rsidR="00273D8D" w:rsidRPr="00D970B9" w:rsidRDefault="00273D8D" w:rsidP="003E25C1">
            <w:pPr>
              <w:ind w:right="59"/>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06B46F22" w14:textId="77777777" w:rsidR="00273D8D" w:rsidRPr="00D970B9" w:rsidRDefault="00273D8D" w:rsidP="003E25C1">
            <w:pPr>
              <w:ind w:right="57"/>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53183262" w14:textId="77777777" w:rsidR="00273D8D" w:rsidRPr="00D970B9" w:rsidRDefault="00273D8D" w:rsidP="003E25C1">
            <w:pPr>
              <w:ind w:right="57"/>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6251BAEF" w14:textId="77777777" w:rsidR="00273D8D" w:rsidRPr="00D970B9" w:rsidRDefault="00273D8D" w:rsidP="003E25C1">
            <w:pPr>
              <w:ind w:right="106"/>
              <w:jc w:val="center"/>
              <w:rPr>
                <w:sz w:val="18"/>
                <w:szCs w:val="18"/>
              </w:rPr>
            </w:pPr>
            <w:r w:rsidRPr="00D970B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747D3ACA" w14:textId="77777777" w:rsidR="00273D8D" w:rsidRPr="00D970B9" w:rsidRDefault="00273D8D" w:rsidP="003E25C1">
            <w:pPr>
              <w:ind w:right="57"/>
              <w:jc w:val="center"/>
              <w:rPr>
                <w:sz w:val="18"/>
                <w:szCs w:val="18"/>
              </w:rPr>
            </w:pPr>
          </w:p>
        </w:tc>
      </w:tr>
      <w:tr w:rsidR="00A355B9" w:rsidRPr="00D970B9" w14:paraId="41B6F56F"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11E85929" w14:textId="77777777" w:rsidR="00273D8D" w:rsidRPr="00D970B9" w:rsidRDefault="00273D8D" w:rsidP="003E25C1">
            <w:pPr>
              <w:rPr>
                <w:sz w:val="18"/>
                <w:szCs w:val="18"/>
              </w:rPr>
            </w:pPr>
            <w:r w:rsidRPr="00D970B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19B145BA" w14:textId="77777777" w:rsidR="00273D8D" w:rsidRPr="00D970B9" w:rsidRDefault="00273D8D" w:rsidP="003E25C1">
            <w:pPr>
              <w:ind w:right="32"/>
              <w:jc w:val="center"/>
              <w:rPr>
                <w:sz w:val="18"/>
                <w:szCs w:val="18"/>
              </w:rPr>
            </w:pPr>
            <w:r w:rsidRPr="00D970B9">
              <w:rPr>
                <w:b/>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0CCB428" w14:textId="77777777" w:rsidR="00273D8D" w:rsidRPr="00D970B9" w:rsidRDefault="00273D8D" w:rsidP="003E25C1">
            <w:pPr>
              <w:ind w:right="28"/>
              <w:jc w:val="center"/>
              <w:rPr>
                <w:sz w:val="18"/>
                <w:szCs w:val="18"/>
              </w:rPr>
            </w:pPr>
            <w:r w:rsidRPr="00D970B9">
              <w:rPr>
                <w:b/>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0828363B" w14:textId="77777777" w:rsidR="00273D8D" w:rsidRPr="00D970B9" w:rsidRDefault="00273D8D" w:rsidP="003E25C1">
            <w:pPr>
              <w:ind w:right="31"/>
              <w:jc w:val="center"/>
              <w:rPr>
                <w:sz w:val="18"/>
                <w:szCs w:val="18"/>
              </w:rPr>
            </w:pPr>
            <w:r w:rsidRPr="00D970B9">
              <w:rPr>
                <w:b/>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09B524CB" w14:textId="77777777" w:rsidR="00273D8D" w:rsidRPr="00D970B9" w:rsidRDefault="00273D8D" w:rsidP="003E25C1">
            <w:pPr>
              <w:ind w:right="33"/>
              <w:jc w:val="center"/>
              <w:rPr>
                <w:sz w:val="18"/>
                <w:szCs w:val="18"/>
              </w:rPr>
            </w:pPr>
            <w:r w:rsidRPr="00D970B9">
              <w:rPr>
                <w:b/>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5512B6F" w14:textId="77777777" w:rsidR="00273D8D" w:rsidRPr="00D970B9" w:rsidRDefault="00273D8D" w:rsidP="003E25C1">
            <w:pPr>
              <w:ind w:left="2"/>
              <w:rPr>
                <w:sz w:val="18"/>
                <w:szCs w:val="18"/>
              </w:rPr>
            </w:pPr>
            <w:r w:rsidRPr="00D970B9">
              <w:rPr>
                <w:b/>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15FBF0D5" w14:textId="77777777" w:rsidR="00273D8D" w:rsidRPr="00D970B9" w:rsidRDefault="00273D8D" w:rsidP="003E25C1">
            <w:pPr>
              <w:ind w:right="29"/>
              <w:jc w:val="center"/>
              <w:rPr>
                <w:sz w:val="18"/>
                <w:szCs w:val="18"/>
              </w:rPr>
            </w:pPr>
            <w:r w:rsidRPr="00D970B9">
              <w:rPr>
                <w:b/>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7D52D4FF" w14:textId="77777777" w:rsidR="00273D8D" w:rsidRPr="00D970B9" w:rsidRDefault="00273D8D" w:rsidP="003E25C1">
            <w:pPr>
              <w:ind w:right="28"/>
              <w:jc w:val="center"/>
              <w:rPr>
                <w:sz w:val="18"/>
                <w:szCs w:val="18"/>
              </w:rPr>
            </w:pPr>
            <w:r w:rsidRPr="00D970B9">
              <w:rPr>
                <w:b/>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DC22EA0" w14:textId="77777777" w:rsidR="00273D8D" w:rsidRPr="00D970B9" w:rsidRDefault="00273D8D" w:rsidP="003E25C1">
            <w:pPr>
              <w:ind w:right="31"/>
              <w:jc w:val="center"/>
              <w:rPr>
                <w:sz w:val="18"/>
                <w:szCs w:val="18"/>
              </w:rPr>
            </w:pPr>
            <w:r w:rsidRPr="00D970B9">
              <w:rPr>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4D8390DB" w14:textId="77777777" w:rsidR="00273D8D" w:rsidRPr="00D970B9" w:rsidRDefault="00273D8D" w:rsidP="003E25C1">
            <w:pPr>
              <w:ind w:right="32"/>
              <w:jc w:val="center"/>
              <w:rPr>
                <w:sz w:val="18"/>
                <w:szCs w:val="18"/>
              </w:rPr>
            </w:pPr>
            <w:r w:rsidRPr="00D970B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4B590E94" w14:textId="77777777" w:rsidR="00273D8D" w:rsidRPr="00D970B9" w:rsidRDefault="00273D8D" w:rsidP="003E25C1">
            <w:pPr>
              <w:ind w:right="31"/>
              <w:jc w:val="center"/>
              <w:rPr>
                <w:sz w:val="18"/>
                <w:szCs w:val="18"/>
              </w:rPr>
            </w:pPr>
            <w:r w:rsidRPr="00D970B9">
              <w:rPr>
                <w:b/>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3291289F" w14:textId="77777777" w:rsidR="00273D8D" w:rsidRPr="00D970B9" w:rsidRDefault="00273D8D" w:rsidP="003E25C1">
            <w:pPr>
              <w:ind w:right="31"/>
              <w:jc w:val="center"/>
              <w:rPr>
                <w:sz w:val="18"/>
                <w:szCs w:val="18"/>
              </w:rPr>
            </w:pPr>
            <w:r w:rsidRPr="00D970B9">
              <w:rPr>
                <w:b/>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05D021F9" w14:textId="77777777" w:rsidR="00273D8D" w:rsidRPr="00D970B9" w:rsidRDefault="00273D8D" w:rsidP="003E25C1">
            <w:pPr>
              <w:ind w:right="32"/>
              <w:jc w:val="center"/>
              <w:rPr>
                <w:sz w:val="18"/>
                <w:szCs w:val="18"/>
              </w:rPr>
            </w:pPr>
            <w:r w:rsidRPr="00D970B9">
              <w:rPr>
                <w:b/>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1CB40881" w14:textId="77777777" w:rsidR="00273D8D" w:rsidRPr="00D970B9" w:rsidRDefault="00273D8D" w:rsidP="003E25C1">
            <w:pPr>
              <w:ind w:right="31"/>
              <w:jc w:val="center"/>
              <w:rPr>
                <w:sz w:val="18"/>
                <w:szCs w:val="18"/>
              </w:rPr>
            </w:pPr>
            <w:r w:rsidRPr="00D970B9">
              <w:rPr>
                <w:b/>
                <w:sz w:val="18"/>
                <w:szCs w:val="18"/>
              </w:rPr>
              <w:t xml:space="preserve">- </w:t>
            </w:r>
          </w:p>
        </w:tc>
      </w:tr>
      <w:tr w:rsidR="00A355B9" w:rsidRPr="00D970B9" w14:paraId="19D76887" w14:textId="77777777" w:rsidTr="00157679">
        <w:trPr>
          <w:trHeight w:val="265"/>
        </w:trPr>
        <w:tc>
          <w:tcPr>
            <w:tcW w:w="1984" w:type="dxa"/>
            <w:tcBorders>
              <w:top w:val="single" w:sz="4" w:space="0" w:color="000000"/>
              <w:left w:val="single" w:sz="4" w:space="0" w:color="000000"/>
              <w:bottom w:val="single" w:sz="4" w:space="0" w:color="000000"/>
              <w:right w:val="single" w:sz="4" w:space="0" w:color="000000"/>
            </w:tcBorders>
          </w:tcPr>
          <w:p w14:paraId="22F2827C" w14:textId="77777777" w:rsidR="00273D8D" w:rsidRPr="00D970B9" w:rsidRDefault="00273D8D" w:rsidP="003E25C1">
            <w:pPr>
              <w:rPr>
                <w:sz w:val="18"/>
                <w:szCs w:val="18"/>
              </w:rPr>
            </w:pPr>
            <w:r w:rsidRPr="00D970B9">
              <w:rPr>
                <w:b/>
                <w:sz w:val="18"/>
                <w:szCs w:val="18"/>
              </w:rPr>
              <w:lastRenderedPageBreak/>
              <w:t xml:space="preserve">Всего часов: </w:t>
            </w:r>
          </w:p>
        </w:tc>
        <w:tc>
          <w:tcPr>
            <w:tcW w:w="707" w:type="dxa"/>
            <w:tcBorders>
              <w:top w:val="single" w:sz="4" w:space="0" w:color="000000"/>
              <w:left w:val="single" w:sz="4" w:space="0" w:color="000000"/>
              <w:bottom w:val="single" w:sz="4" w:space="0" w:color="000000"/>
              <w:right w:val="single" w:sz="4" w:space="0" w:color="000000"/>
            </w:tcBorders>
          </w:tcPr>
          <w:p w14:paraId="4C849CBF" w14:textId="77777777" w:rsidR="00273D8D" w:rsidRPr="00D970B9" w:rsidRDefault="00273D8D" w:rsidP="003E25C1">
            <w:pPr>
              <w:ind w:right="31"/>
              <w:jc w:val="center"/>
              <w:rPr>
                <w:sz w:val="18"/>
                <w:szCs w:val="18"/>
              </w:rPr>
            </w:pPr>
            <w:r w:rsidRPr="00D970B9">
              <w:rPr>
                <w:b/>
                <w:sz w:val="18"/>
                <w:szCs w:val="18"/>
              </w:rPr>
              <w:t xml:space="preserve">624 </w:t>
            </w:r>
          </w:p>
        </w:tc>
        <w:tc>
          <w:tcPr>
            <w:tcW w:w="424" w:type="dxa"/>
            <w:tcBorders>
              <w:top w:val="single" w:sz="4" w:space="0" w:color="000000"/>
              <w:left w:val="single" w:sz="4" w:space="0" w:color="000000"/>
              <w:bottom w:val="single" w:sz="4" w:space="0" w:color="000000"/>
              <w:right w:val="single" w:sz="4" w:space="0" w:color="000000"/>
            </w:tcBorders>
          </w:tcPr>
          <w:p w14:paraId="167E3317" w14:textId="77777777" w:rsidR="00273D8D" w:rsidRPr="00D970B9" w:rsidRDefault="00273D8D" w:rsidP="003E25C1">
            <w:pPr>
              <w:ind w:left="17"/>
              <w:rPr>
                <w:sz w:val="18"/>
                <w:szCs w:val="18"/>
              </w:rPr>
            </w:pPr>
            <w:r w:rsidRPr="00D970B9">
              <w:rPr>
                <w:sz w:val="18"/>
                <w:szCs w:val="18"/>
              </w:rPr>
              <w:t xml:space="preserve">44 </w:t>
            </w:r>
          </w:p>
        </w:tc>
        <w:tc>
          <w:tcPr>
            <w:tcW w:w="419" w:type="dxa"/>
            <w:tcBorders>
              <w:top w:val="single" w:sz="4" w:space="0" w:color="000000"/>
              <w:left w:val="single" w:sz="4" w:space="0" w:color="000000"/>
              <w:bottom w:val="single" w:sz="4" w:space="0" w:color="000000"/>
              <w:right w:val="single" w:sz="4" w:space="0" w:color="000000"/>
            </w:tcBorders>
          </w:tcPr>
          <w:p w14:paraId="027ABBD2" w14:textId="77777777" w:rsidR="00273D8D" w:rsidRPr="00D970B9" w:rsidRDefault="00273D8D" w:rsidP="003E25C1">
            <w:pPr>
              <w:ind w:left="14"/>
              <w:rPr>
                <w:sz w:val="18"/>
                <w:szCs w:val="18"/>
              </w:rPr>
            </w:pPr>
            <w:r w:rsidRPr="00D970B9">
              <w:rPr>
                <w:sz w:val="18"/>
                <w:szCs w:val="18"/>
              </w:rPr>
              <w:t xml:space="preserve">46 </w:t>
            </w:r>
          </w:p>
        </w:tc>
        <w:tc>
          <w:tcPr>
            <w:tcW w:w="568" w:type="dxa"/>
            <w:tcBorders>
              <w:top w:val="single" w:sz="4" w:space="0" w:color="000000"/>
              <w:left w:val="single" w:sz="4" w:space="0" w:color="000000"/>
              <w:bottom w:val="single" w:sz="4" w:space="0" w:color="000000"/>
              <w:right w:val="single" w:sz="4" w:space="0" w:color="000000"/>
            </w:tcBorders>
          </w:tcPr>
          <w:p w14:paraId="39841F30" w14:textId="77777777" w:rsidR="00273D8D" w:rsidRPr="00D970B9" w:rsidRDefault="00273D8D" w:rsidP="003E25C1">
            <w:pPr>
              <w:ind w:right="31"/>
              <w:jc w:val="center"/>
              <w:rPr>
                <w:sz w:val="18"/>
                <w:szCs w:val="18"/>
              </w:rPr>
            </w:pPr>
            <w:r w:rsidRPr="00D970B9">
              <w:rPr>
                <w:sz w:val="18"/>
                <w:szCs w:val="18"/>
              </w:rPr>
              <w:t xml:space="preserve">52 </w:t>
            </w:r>
          </w:p>
        </w:tc>
        <w:tc>
          <w:tcPr>
            <w:tcW w:w="563" w:type="dxa"/>
            <w:tcBorders>
              <w:top w:val="single" w:sz="4" w:space="0" w:color="000000"/>
              <w:left w:val="single" w:sz="4" w:space="0" w:color="000000"/>
              <w:bottom w:val="single" w:sz="4" w:space="0" w:color="000000"/>
              <w:right w:val="single" w:sz="4" w:space="0" w:color="000000"/>
            </w:tcBorders>
          </w:tcPr>
          <w:p w14:paraId="1CAD3B40" w14:textId="77777777" w:rsidR="00273D8D" w:rsidRPr="00D970B9" w:rsidRDefault="00273D8D" w:rsidP="003E25C1">
            <w:pPr>
              <w:ind w:right="27"/>
              <w:jc w:val="center"/>
              <w:rPr>
                <w:sz w:val="18"/>
                <w:szCs w:val="18"/>
              </w:rPr>
            </w:pPr>
            <w:r w:rsidRPr="00D970B9">
              <w:rPr>
                <w:sz w:val="18"/>
                <w:szCs w:val="18"/>
              </w:rPr>
              <w:t xml:space="preserve">57 </w:t>
            </w:r>
          </w:p>
        </w:tc>
        <w:tc>
          <w:tcPr>
            <w:tcW w:w="585" w:type="dxa"/>
            <w:tcBorders>
              <w:top w:val="single" w:sz="4" w:space="0" w:color="000000"/>
              <w:left w:val="single" w:sz="4" w:space="0" w:color="000000"/>
              <w:bottom w:val="single" w:sz="4" w:space="0" w:color="000000"/>
              <w:right w:val="single" w:sz="4" w:space="0" w:color="000000"/>
            </w:tcBorders>
          </w:tcPr>
          <w:p w14:paraId="3CC6C351" w14:textId="77777777" w:rsidR="00273D8D" w:rsidRPr="00D970B9" w:rsidRDefault="00273D8D" w:rsidP="003E25C1">
            <w:pPr>
              <w:ind w:left="17"/>
              <w:rPr>
                <w:sz w:val="18"/>
                <w:szCs w:val="18"/>
              </w:rPr>
            </w:pPr>
            <w:r w:rsidRPr="00D970B9">
              <w:rPr>
                <w:sz w:val="18"/>
                <w:szCs w:val="18"/>
              </w:rPr>
              <w:t xml:space="preserve">51 </w:t>
            </w:r>
          </w:p>
        </w:tc>
        <w:tc>
          <w:tcPr>
            <w:tcW w:w="467" w:type="dxa"/>
            <w:tcBorders>
              <w:top w:val="single" w:sz="4" w:space="0" w:color="000000"/>
              <w:left w:val="single" w:sz="4" w:space="0" w:color="000000"/>
              <w:bottom w:val="single" w:sz="4" w:space="0" w:color="000000"/>
              <w:right w:val="single" w:sz="4" w:space="0" w:color="000000"/>
            </w:tcBorders>
          </w:tcPr>
          <w:p w14:paraId="303FD5B1" w14:textId="77777777" w:rsidR="00273D8D" w:rsidRPr="00D970B9" w:rsidRDefault="00273D8D" w:rsidP="003E25C1">
            <w:pPr>
              <w:ind w:left="17"/>
              <w:rPr>
                <w:sz w:val="18"/>
                <w:szCs w:val="18"/>
              </w:rPr>
            </w:pPr>
            <w:r w:rsidRPr="00D970B9">
              <w:rPr>
                <w:sz w:val="18"/>
                <w:szCs w:val="18"/>
              </w:rPr>
              <w:t xml:space="preserve">54 </w:t>
            </w:r>
          </w:p>
        </w:tc>
        <w:tc>
          <w:tcPr>
            <w:tcW w:w="574" w:type="dxa"/>
            <w:tcBorders>
              <w:top w:val="single" w:sz="4" w:space="0" w:color="000000"/>
              <w:left w:val="single" w:sz="4" w:space="0" w:color="000000"/>
              <w:bottom w:val="single" w:sz="4" w:space="0" w:color="000000"/>
              <w:right w:val="single" w:sz="4" w:space="0" w:color="000000"/>
            </w:tcBorders>
          </w:tcPr>
          <w:p w14:paraId="1BF5A3EC" w14:textId="77777777" w:rsidR="00273D8D" w:rsidRPr="00D970B9" w:rsidRDefault="00273D8D" w:rsidP="003E25C1">
            <w:pPr>
              <w:ind w:right="29"/>
              <w:jc w:val="center"/>
              <w:rPr>
                <w:sz w:val="18"/>
                <w:szCs w:val="18"/>
              </w:rPr>
            </w:pPr>
            <w:r w:rsidRPr="00D970B9">
              <w:rPr>
                <w:sz w:val="18"/>
                <w:szCs w:val="18"/>
              </w:rPr>
              <w:t xml:space="preserve">53 </w:t>
            </w:r>
          </w:p>
        </w:tc>
        <w:tc>
          <w:tcPr>
            <w:tcW w:w="562" w:type="dxa"/>
            <w:tcBorders>
              <w:top w:val="single" w:sz="4" w:space="0" w:color="000000"/>
              <w:left w:val="single" w:sz="4" w:space="0" w:color="000000"/>
              <w:bottom w:val="single" w:sz="4" w:space="0" w:color="000000"/>
              <w:right w:val="single" w:sz="4" w:space="0" w:color="000000"/>
            </w:tcBorders>
          </w:tcPr>
          <w:p w14:paraId="399E4630" w14:textId="77777777" w:rsidR="00273D8D" w:rsidRPr="00D970B9" w:rsidRDefault="00273D8D" w:rsidP="003E25C1">
            <w:pPr>
              <w:ind w:right="31"/>
              <w:jc w:val="center"/>
              <w:rPr>
                <w:sz w:val="18"/>
                <w:szCs w:val="18"/>
              </w:rPr>
            </w:pPr>
            <w:r w:rsidRPr="00D970B9">
              <w:rPr>
                <w:sz w:val="18"/>
                <w:szCs w:val="18"/>
              </w:rPr>
              <w:t xml:space="preserve">54 </w:t>
            </w:r>
          </w:p>
        </w:tc>
        <w:tc>
          <w:tcPr>
            <w:tcW w:w="547" w:type="dxa"/>
            <w:tcBorders>
              <w:top w:val="single" w:sz="4" w:space="0" w:color="000000"/>
              <w:left w:val="single" w:sz="4" w:space="0" w:color="000000"/>
              <w:bottom w:val="single" w:sz="4" w:space="0" w:color="000000"/>
              <w:right w:val="single" w:sz="4" w:space="0" w:color="000000"/>
            </w:tcBorders>
          </w:tcPr>
          <w:p w14:paraId="07F774C9" w14:textId="77777777" w:rsidR="00273D8D" w:rsidRPr="00D970B9" w:rsidRDefault="00273D8D" w:rsidP="003E25C1">
            <w:pPr>
              <w:ind w:right="29"/>
              <w:jc w:val="center"/>
              <w:rPr>
                <w:sz w:val="18"/>
                <w:szCs w:val="18"/>
              </w:rPr>
            </w:pPr>
            <w:r w:rsidRPr="00D970B9">
              <w:rPr>
                <w:sz w:val="18"/>
                <w:szCs w:val="18"/>
              </w:rPr>
              <w:t xml:space="preserve">57 </w:t>
            </w:r>
          </w:p>
        </w:tc>
        <w:tc>
          <w:tcPr>
            <w:tcW w:w="597" w:type="dxa"/>
            <w:tcBorders>
              <w:top w:val="single" w:sz="4" w:space="0" w:color="000000"/>
              <w:left w:val="single" w:sz="4" w:space="0" w:color="000000"/>
              <w:bottom w:val="single" w:sz="4" w:space="0" w:color="000000"/>
              <w:right w:val="single" w:sz="4" w:space="0" w:color="000000"/>
            </w:tcBorders>
          </w:tcPr>
          <w:p w14:paraId="3B47F23A" w14:textId="77777777" w:rsidR="00273D8D" w:rsidRPr="00D970B9" w:rsidRDefault="00273D8D" w:rsidP="003E25C1">
            <w:pPr>
              <w:ind w:right="29"/>
              <w:jc w:val="center"/>
              <w:rPr>
                <w:sz w:val="18"/>
                <w:szCs w:val="18"/>
              </w:rPr>
            </w:pPr>
            <w:r w:rsidRPr="00D970B9">
              <w:rPr>
                <w:sz w:val="18"/>
                <w:szCs w:val="18"/>
              </w:rPr>
              <w:t xml:space="preserve">51 </w:t>
            </w:r>
          </w:p>
        </w:tc>
        <w:tc>
          <w:tcPr>
            <w:tcW w:w="483" w:type="dxa"/>
            <w:tcBorders>
              <w:top w:val="single" w:sz="4" w:space="0" w:color="000000"/>
              <w:left w:val="single" w:sz="4" w:space="0" w:color="000000"/>
              <w:bottom w:val="single" w:sz="4" w:space="0" w:color="000000"/>
              <w:right w:val="single" w:sz="4" w:space="0" w:color="000000"/>
            </w:tcBorders>
          </w:tcPr>
          <w:p w14:paraId="52245F2E" w14:textId="77777777" w:rsidR="00273D8D" w:rsidRPr="00D970B9" w:rsidRDefault="00273D8D" w:rsidP="003E25C1">
            <w:pPr>
              <w:ind w:left="17"/>
              <w:rPr>
                <w:sz w:val="18"/>
                <w:szCs w:val="18"/>
              </w:rPr>
            </w:pPr>
            <w:r w:rsidRPr="00D970B9">
              <w:rPr>
                <w:sz w:val="18"/>
                <w:szCs w:val="18"/>
              </w:rPr>
              <w:t xml:space="preserve">54 </w:t>
            </w:r>
          </w:p>
        </w:tc>
        <w:tc>
          <w:tcPr>
            <w:tcW w:w="591" w:type="dxa"/>
            <w:tcBorders>
              <w:top w:val="single" w:sz="4" w:space="0" w:color="000000"/>
              <w:left w:val="single" w:sz="4" w:space="0" w:color="000000"/>
              <w:bottom w:val="single" w:sz="4" w:space="0" w:color="000000"/>
              <w:right w:val="single" w:sz="4" w:space="0" w:color="000000"/>
            </w:tcBorders>
          </w:tcPr>
          <w:p w14:paraId="586445D2" w14:textId="77777777" w:rsidR="00273D8D" w:rsidRPr="00D970B9" w:rsidRDefault="00273D8D" w:rsidP="003E25C1">
            <w:pPr>
              <w:ind w:right="29"/>
              <w:jc w:val="center"/>
              <w:rPr>
                <w:sz w:val="18"/>
                <w:szCs w:val="18"/>
              </w:rPr>
            </w:pPr>
            <w:r w:rsidRPr="00D970B9">
              <w:rPr>
                <w:sz w:val="18"/>
                <w:szCs w:val="18"/>
              </w:rPr>
              <w:t xml:space="preserve">51 </w:t>
            </w:r>
          </w:p>
        </w:tc>
      </w:tr>
    </w:tbl>
    <w:p w14:paraId="6C988A0B" w14:textId="77777777" w:rsidR="00A355B9" w:rsidRDefault="00A355B9" w:rsidP="003E25C1">
      <w:pPr>
        <w:spacing w:after="21"/>
        <w:ind w:right="145"/>
        <w:jc w:val="right"/>
        <w:rPr>
          <w:bCs/>
          <w:sz w:val="28"/>
          <w:szCs w:val="28"/>
        </w:rPr>
      </w:pPr>
    </w:p>
    <w:p w14:paraId="4A7D81EB" w14:textId="7161479D" w:rsidR="003E25C1" w:rsidRDefault="003E25C1" w:rsidP="003E25C1">
      <w:pPr>
        <w:spacing w:after="21"/>
        <w:ind w:right="145"/>
        <w:jc w:val="right"/>
        <w:rPr>
          <w:bCs/>
          <w:sz w:val="28"/>
          <w:szCs w:val="28"/>
        </w:rPr>
      </w:pPr>
      <w:r w:rsidRPr="00D970B9">
        <w:rPr>
          <w:bCs/>
          <w:sz w:val="28"/>
          <w:szCs w:val="28"/>
        </w:rPr>
        <w:t xml:space="preserve">Таблица </w:t>
      </w:r>
      <w:r w:rsidR="005F178B" w:rsidRPr="00D970B9">
        <w:rPr>
          <w:bCs/>
          <w:sz w:val="28"/>
          <w:szCs w:val="28"/>
        </w:rPr>
        <w:t>1</w:t>
      </w:r>
      <w:r w:rsidR="00D83BE8">
        <w:rPr>
          <w:bCs/>
          <w:sz w:val="28"/>
          <w:szCs w:val="28"/>
          <w:lang w:val="en-GB"/>
        </w:rPr>
        <w:t>1</w:t>
      </w:r>
    </w:p>
    <w:p w14:paraId="5F1CBD57" w14:textId="77777777" w:rsidR="00A355B9" w:rsidRPr="00A355B9" w:rsidRDefault="00A355B9" w:rsidP="003E25C1">
      <w:pPr>
        <w:spacing w:after="21"/>
        <w:ind w:right="145"/>
        <w:jc w:val="right"/>
        <w:rPr>
          <w:bCs/>
          <w:sz w:val="28"/>
          <w:szCs w:val="28"/>
        </w:rPr>
      </w:pPr>
    </w:p>
    <w:p w14:paraId="4BEDF614" w14:textId="77777777" w:rsidR="00157679" w:rsidRPr="00D970B9" w:rsidRDefault="00157679" w:rsidP="003E25C1">
      <w:pPr>
        <w:spacing w:after="21"/>
        <w:ind w:right="145"/>
        <w:jc w:val="center"/>
        <w:rPr>
          <w:b/>
          <w:sz w:val="28"/>
          <w:szCs w:val="28"/>
        </w:rPr>
      </w:pPr>
      <w:r w:rsidRPr="00D970B9">
        <w:rPr>
          <w:b/>
          <w:sz w:val="28"/>
          <w:szCs w:val="28"/>
        </w:rPr>
        <w:t>ПРИМЕРНЫЙ УЧЕБНО-ТРЕНИРОВОЧНЫЙ ПЛАНГРАФИК</w:t>
      </w:r>
    </w:p>
    <w:p w14:paraId="030631B7" w14:textId="77777777" w:rsidR="00FC5413" w:rsidRPr="00D970B9" w:rsidRDefault="00FC5413" w:rsidP="003E25C1">
      <w:pPr>
        <w:spacing w:after="21"/>
        <w:ind w:left="10" w:right="1713" w:firstLine="1975"/>
        <w:jc w:val="center"/>
        <w:rPr>
          <w:sz w:val="28"/>
          <w:szCs w:val="28"/>
        </w:rPr>
      </w:pPr>
      <w:r w:rsidRPr="00D970B9">
        <w:rPr>
          <w:b/>
          <w:sz w:val="28"/>
          <w:szCs w:val="28"/>
        </w:rPr>
        <w:t>(</w:t>
      </w:r>
      <w:r w:rsidR="005F178B" w:rsidRPr="00D970B9">
        <w:rPr>
          <w:b/>
          <w:sz w:val="28"/>
          <w:szCs w:val="28"/>
        </w:rPr>
        <w:t>УТЭ</w:t>
      </w:r>
      <w:r w:rsidR="007A68F5">
        <w:rPr>
          <w:b/>
          <w:sz w:val="28"/>
          <w:szCs w:val="28"/>
        </w:rPr>
        <w:t xml:space="preserve"> </w:t>
      </w:r>
      <w:r w:rsidR="00AB01FA" w:rsidRPr="00D970B9">
        <w:rPr>
          <w:b/>
          <w:sz w:val="28"/>
          <w:szCs w:val="28"/>
        </w:rPr>
        <w:t>свыше трех лет</w:t>
      </w:r>
      <w:r w:rsidRPr="00D970B9">
        <w:rPr>
          <w:b/>
          <w:sz w:val="28"/>
          <w:szCs w:val="28"/>
        </w:rPr>
        <w:t>)</w:t>
      </w:r>
    </w:p>
    <w:p w14:paraId="1FADE1CB" w14:textId="77777777" w:rsidR="00FC5413" w:rsidRPr="00D970B9" w:rsidRDefault="00FC5413" w:rsidP="003E25C1">
      <w:pPr>
        <w:ind w:left="852"/>
        <w:rPr>
          <w:sz w:val="28"/>
          <w:szCs w:val="28"/>
        </w:rPr>
      </w:pPr>
    </w:p>
    <w:tbl>
      <w:tblPr>
        <w:tblStyle w:val="TableGrid"/>
        <w:tblW w:w="9071" w:type="dxa"/>
        <w:tblInd w:w="279" w:type="dxa"/>
        <w:tblCellMar>
          <w:top w:w="11" w:type="dxa"/>
          <w:left w:w="102" w:type="dxa"/>
        </w:tblCellMar>
        <w:tblLook w:val="04A0" w:firstRow="1" w:lastRow="0" w:firstColumn="1" w:lastColumn="0" w:noHBand="0" w:noVBand="1"/>
      </w:tblPr>
      <w:tblGrid>
        <w:gridCol w:w="1984"/>
        <w:gridCol w:w="707"/>
        <w:gridCol w:w="424"/>
        <w:gridCol w:w="419"/>
        <w:gridCol w:w="568"/>
        <w:gridCol w:w="563"/>
        <w:gridCol w:w="585"/>
        <w:gridCol w:w="467"/>
        <w:gridCol w:w="574"/>
        <w:gridCol w:w="562"/>
        <w:gridCol w:w="547"/>
        <w:gridCol w:w="597"/>
        <w:gridCol w:w="483"/>
        <w:gridCol w:w="591"/>
      </w:tblGrid>
      <w:tr w:rsidR="00A355B9" w:rsidRPr="00D970B9" w14:paraId="422C73F0" w14:textId="77777777" w:rsidTr="00157679">
        <w:trPr>
          <w:trHeight w:val="218"/>
        </w:trPr>
        <w:tc>
          <w:tcPr>
            <w:tcW w:w="1984" w:type="dxa"/>
            <w:tcBorders>
              <w:top w:val="single" w:sz="4" w:space="0" w:color="000000"/>
              <w:left w:val="single" w:sz="4" w:space="0" w:color="000000"/>
              <w:bottom w:val="single" w:sz="4" w:space="0" w:color="000000"/>
              <w:right w:val="single" w:sz="4" w:space="0" w:color="000000"/>
            </w:tcBorders>
          </w:tcPr>
          <w:p w14:paraId="6CBBF7F2" w14:textId="77777777" w:rsidR="00FC5413" w:rsidRPr="00D970B9" w:rsidRDefault="00FC5413" w:rsidP="003E25C1">
            <w:pPr>
              <w:ind w:left="4"/>
              <w:rPr>
                <w:sz w:val="18"/>
                <w:szCs w:val="18"/>
              </w:rPr>
            </w:pPr>
            <w:r w:rsidRPr="00D970B9">
              <w:rPr>
                <w:sz w:val="18"/>
                <w:szCs w:val="18"/>
              </w:rPr>
              <w:t xml:space="preserve">Структура годичного цикла </w:t>
            </w:r>
          </w:p>
        </w:tc>
        <w:tc>
          <w:tcPr>
            <w:tcW w:w="707" w:type="dxa"/>
            <w:tcBorders>
              <w:top w:val="single" w:sz="4" w:space="0" w:color="000000"/>
              <w:left w:val="single" w:sz="4" w:space="0" w:color="000000"/>
              <w:bottom w:val="single" w:sz="4" w:space="0" w:color="000000"/>
              <w:right w:val="single" w:sz="4" w:space="0" w:color="000000"/>
            </w:tcBorders>
          </w:tcPr>
          <w:p w14:paraId="0223EF89" w14:textId="77777777" w:rsidR="00FC5413" w:rsidRPr="00D970B9" w:rsidRDefault="00FC5413" w:rsidP="003E25C1">
            <w:pPr>
              <w:ind w:left="14"/>
              <w:rPr>
                <w:sz w:val="18"/>
                <w:szCs w:val="18"/>
              </w:rPr>
            </w:pPr>
            <w:r w:rsidRPr="00D970B9">
              <w:rPr>
                <w:sz w:val="18"/>
                <w:szCs w:val="18"/>
              </w:rPr>
              <w:t xml:space="preserve">циклы </w:t>
            </w:r>
          </w:p>
        </w:tc>
        <w:tc>
          <w:tcPr>
            <w:tcW w:w="1974" w:type="dxa"/>
            <w:gridSpan w:val="4"/>
            <w:tcBorders>
              <w:top w:val="single" w:sz="4" w:space="0" w:color="000000"/>
              <w:left w:val="single" w:sz="4" w:space="0" w:color="000000"/>
              <w:bottom w:val="single" w:sz="4" w:space="0" w:color="000000"/>
              <w:right w:val="single" w:sz="4" w:space="0" w:color="000000"/>
            </w:tcBorders>
          </w:tcPr>
          <w:p w14:paraId="37A90E8C" w14:textId="77777777" w:rsidR="00FC5413" w:rsidRPr="00D970B9" w:rsidRDefault="00FC5413" w:rsidP="003E25C1">
            <w:pPr>
              <w:ind w:right="105"/>
              <w:jc w:val="center"/>
              <w:rPr>
                <w:sz w:val="18"/>
                <w:szCs w:val="18"/>
              </w:rPr>
            </w:pPr>
            <w:r w:rsidRPr="00D970B9">
              <w:rPr>
                <w:sz w:val="18"/>
                <w:szCs w:val="18"/>
              </w:rPr>
              <w:t xml:space="preserve">первый </w:t>
            </w:r>
          </w:p>
        </w:tc>
        <w:tc>
          <w:tcPr>
            <w:tcW w:w="2188" w:type="dxa"/>
            <w:gridSpan w:val="4"/>
            <w:tcBorders>
              <w:top w:val="single" w:sz="4" w:space="0" w:color="000000"/>
              <w:left w:val="single" w:sz="4" w:space="0" w:color="000000"/>
              <w:bottom w:val="single" w:sz="4" w:space="0" w:color="000000"/>
              <w:right w:val="single" w:sz="4" w:space="0" w:color="000000"/>
            </w:tcBorders>
          </w:tcPr>
          <w:p w14:paraId="6B9FD80B" w14:textId="77777777" w:rsidR="00FC5413" w:rsidRPr="00D970B9" w:rsidRDefault="00FC5413" w:rsidP="003E25C1">
            <w:pPr>
              <w:ind w:right="103"/>
              <w:jc w:val="center"/>
              <w:rPr>
                <w:sz w:val="18"/>
                <w:szCs w:val="18"/>
              </w:rPr>
            </w:pPr>
            <w:r w:rsidRPr="00D970B9">
              <w:rPr>
                <w:sz w:val="18"/>
                <w:szCs w:val="18"/>
              </w:rPr>
              <w:t xml:space="preserve">второй </w:t>
            </w:r>
          </w:p>
        </w:tc>
        <w:tc>
          <w:tcPr>
            <w:tcW w:w="2218" w:type="dxa"/>
            <w:gridSpan w:val="4"/>
            <w:tcBorders>
              <w:top w:val="single" w:sz="4" w:space="0" w:color="000000"/>
              <w:left w:val="single" w:sz="4" w:space="0" w:color="000000"/>
              <w:bottom w:val="single" w:sz="4" w:space="0" w:color="000000"/>
              <w:right w:val="single" w:sz="4" w:space="0" w:color="000000"/>
            </w:tcBorders>
          </w:tcPr>
          <w:p w14:paraId="6E2FFDE7" w14:textId="77777777" w:rsidR="00FC5413" w:rsidRPr="00D970B9" w:rsidRDefault="00FC5413" w:rsidP="003E25C1">
            <w:pPr>
              <w:ind w:right="102"/>
              <w:jc w:val="center"/>
              <w:rPr>
                <w:sz w:val="18"/>
                <w:szCs w:val="18"/>
              </w:rPr>
            </w:pPr>
            <w:r w:rsidRPr="00D970B9">
              <w:rPr>
                <w:sz w:val="18"/>
                <w:szCs w:val="18"/>
              </w:rPr>
              <w:t xml:space="preserve">третий </w:t>
            </w:r>
          </w:p>
        </w:tc>
      </w:tr>
      <w:tr w:rsidR="00A355B9" w:rsidRPr="00D970B9" w14:paraId="2CAFBF9E" w14:textId="77777777" w:rsidTr="00157679">
        <w:trPr>
          <w:trHeight w:val="655"/>
        </w:trPr>
        <w:tc>
          <w:tcPr>
            <w:tcW w:w="1984" w:type="dxa"/>
            <w:vMerge w:val="restart"/>
            <w:tcBorders>
              <w:top w:val="single" w:sz="4" w:space="0" w:color="000000"/>
              <w:left w:val="single" w:sz="4" w:space="0" w:color="000000"/>
              <w:bottom w:val="single" w:sz="4" w:space="0" w:color="000000"/>
              <w:right w:val="single" w:sz="4" w:space="0" w:color="000000"/>
            </w:tcBorders>
          </w:tcPr>
          <w:p w14:paraId="3E68A31E" w14:textId="77777777" w:rsidR="00FC5413" w:rsidRPr="00D970B9" w:rsidRDefault="00FC5413" w:rsidP="003E25C1">
            <w:pPr>
              <w:ind w:left="4"/>
              <w:rPr>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4F468313" w14:textId="77777777" w:rsidR="00FC5413" w:rsidRPr="00D970B9" w:rsidRDefault="00FC5413" w:rsidP="003E25C1">
            <w:pPr>
              <w:ind w:right="19"/>
              <w:rPr>
                <w:sz w:val="18"/>
                <w:szCs w:val="18"/>
              </w:rPr>
            </w:pPr>
            <w:r w:rsidRPr="00D970B9">
              <w:rPr>
                <w:sz w:val="18"/>
                <w:szCs w:val="18"/>
              </w:rPr>
              <w:t xml:space="preserve">период ы </w:t>
            </w:r>
          </w:p>
        </w:tc>
        <w:tc>
          <w:tcPr>
            <w:tcW w:w="843" w:type="dxa"/>
            <w:gridSpan w:val="2"/>
            <w:tcBorders>
              <w:top w:val="single" w:sz="4" w:space="0" w:color="000000"/>
              <w:left w:val="single" w:sz="4" w:space="0" w:color="000000"/>
              <w:bottom w:val="single" w:sz="4" w:space="0" w:color="000000"/>
              <w:right w:val="single" w:sz="4" w:space="0" w:color="000000"/>
            </w:tcBorders>
          </w:tcPr>
          <w:p w14:paraId="5F1F4D30" w14:textId="77777777" w:rsidR="00FC5413" w:rsidRPr="00D970B9" w:rsidRDefault="00FC5413" w:rsidP="003E25C1">
            <w:pPr>
              <w:ind w:left="11"/>
              <w:rPr>
                <w:sz w:val="18"/>
                <w:szCs w:val="18"/>
              </w:rPr>
            </w:pPr>
            <w:proofErr w:type="spellStart"/>
            <w:r w:rsidRPr="00D970B9">
              <w:rPr>
                <w:sz w:val="18"/>
                <w:szCs w:val="18"/>
              </w:rPr>
              <w:t>соревнов</w:t>
            </w:r>
            <w:proofErr w:type="spellEnd"/>
          </w:p>
          <w:p w14:paraId="4EE109BF" w14:textId="77777777" w:rsidR="00FC5413" w:rsidRPr="00D970B9" w:rsidRDefault="00FC5413" w:rsidP="003E25C1">
            <w:pPr>
              <w:ind w:right="101"/>
              <w:jc w:val="center"/>
              <w:rPr>
                <w:sz w:val="18"/>
                <w:szCs w:val="18"/>
              </w:rPr>
            </w:pPr>
            <w:proofErr w:type="spellStart"/>
            <w:r w:rsidRPr="00D970B9">
              <w:rPr>
                <w:sz w:val="18"/>
                <w:szCs w:val="18"/>
              </w:rPr>
              <w:t>ательны</w:t>
            </w:r>
            <w:proofErr w:type="spellEnd"/>
            <w:r w:rsidRPr="00D970B9">
              <w:rPr>
                <w:sz w:val="18"/>
                <w:szCs w:val="18"/>
              </w:rPr>
              <w:t xml:space="preserve"> й </w:t>
            </w:r>
          </w:p>
        </w:tc>
        <w:tc>
          <w:tcPr>
            <w:tcW w:w="1131" w:type="dxa"/>
            <w:gridSpan w:val="2"/>
            <w:tcBorders>
              <w:top w:val="single" w:sz="4" w:space="0" w:color="000000"/>
              <w:left w:val="single" w:sz="4" w:space="0" w:color="000000"/>
              <w:bottom w:val="single" w:sz="4" w:space="0" w:color="000000"/>
              <w:right w:val="single" w:sz="4" w:space="0" w:color="000000"/>
            </w:tcBorders>
          </w:tcPr>
          <w:p w14:paraId="2A3FC007" w14:textId="77777777" w:rsidR="00FC5413" w:rsidRPr="00D970B9" w:rsidRDefault="00FC5413" w:rsidP="003E25C1">
            <w:pPr>
              <w:jc w:val="center"/>
              <w:rPr>
                <w:sz w:val="18"/>
                <w:szCs w:val="18"/>
              </w:rPr>
            </w:pPr>
            <w:r w:rsidRPr="00D970B9">
              <w:rPr>
                <w:sz w:val="18"/>
                <w:szCs w:val="18"/>
              </w:rPr>
              <w:t xml:space="preserve">подготовите </w:t>
            </w:r>
            <w:proofErr w:type="spellStart"/>
            <w:r w:rsidRPr="00D970B9">
              <w:rPr>
                <w:sz w:val="18"/>
                <w:szCs w:val="18"/>
              </w:rPr>
              <w:t>льный</w:t>
            </w:r>
            <w:proofErr w:type="spellEnd"/>
            <w:r w:rsidRPr="00D970B9">
              <w:rPr>
                <w:sz w:val="18"/>
                <w:szCs w:val="18"/>
              </w:rPr>
              <w:t xml:space="preserve"> </w:t>
            </w:r>
          </w:p>
        </w:tc>
        <w:tc>
          <w:tcPr>
            <w:tcW w:w="1626" w:type="dxa"/>
            <w:gridSpan w:val="3"/>
            <w:tcBorders>
              <w:top w:val="single" w:sz="4" w:space="0" w:color="000000"/>
              <w:left w:val="single" w:sz="4" w:space="0" w:color="000000"/>
              <w:bottom w:val="single" w:sz="4" w:space="0" w:color="000000"/>
              <w:right w:val="single" w:sz="4" w:space="0" w:color="000000"/>
            </w:tcBorders>
          </w:tcPr>
          <w:p w14:paraId="6AB685A3" w14:textId="77777777" w:rsidR="00FC5413" w:rsidRPr="00D970B9" w:rsidRDefault="00FC5413" w:rsidP="003E25C1">
            <w:pPr>
              <w:ind w:right="103"/>
              <w:jc w:val="center"/>
              <w:rPr>
                <w:sz w:val="18"/>
                <w:szCs w:val="18"/>
              </w:rPr>
            </w:pPr>
            <w:r w:rsidRPr="00D970B9">
              <w:rPr>
                <w:sz w:val="18"/>
                <w:szCs w:val="18"/>
              </w:rPr>
              <w:t xml:space="preserve">соревновательный </w:t>
            </w:r>
          </w:p>
        </w:tc>
        <w:tc>
          <w:tcPr>
            <w:tcW w:w="562" w:type="dxa"/>
            <w:vMerge w:val="restart"/>
            <w:tcBorders>
              <w:top w:val="single" w:sz="4" w:space="0" w:color="000000"/>
              <w:left w:val="single" w:sz="4" w:space="0" w:color="000000"/>
              <w:bottom w:val="single" w:sz="4" w:space="0" w:color="000000"/>
              <w:right w:val="single" w:sz="4" w:space="0" w:color="000000"/>
            </w:tcBorders>
          </w:tcPr>
          <w:p w14:paraId="7731A7C9" w14:textId="77777777" w:rsidR="00FC5413" w:rsidRPr="00D970B9" w:rsidRDefault="00FC5413" w:rsidP="003E25C1">
            <w:pPr>
              <w:spacing w:after="1"/>
              <w:ind w:left="106" w:right="210"/>
              <w:jc w:val="center"/>
              <w:rPr>
                <w:sz w:val="18"/>
                <w:szCs w:val="18"/>
              </w:rPr>
            </w:pPr>
            <w:r w:rsidRPr="00D970B9">
              <w:rPr>
                <w:sz w:val="18"/>
                <w:szCs w:val="18"/>
              </w:rPr>
              <w:t>п е р е х о д н</w:t>
            </w:r>
          </w:p>
          <w:p w14:paraId="46FEC799" w14:textId="77777777" w:rsidR="00FC5413" w:rsidRPr="00D970B9" w:rsidRDefault="00FC5413" w:rsidP="003E25C1">
            <w:pPr>
              <w:spacing w:after="5"/>
              <w:ind w:right="106"/>
              <w:jc w:val="center"/>
              <w:rPr>
                <w:sz w:val="18"/>
                <w:szCs w:val="18"/>
              </w:rPr>
            </w:pPr>
            <w:r w:rsidRPr="00D970B9">
              <w:rPr>
                <w:sz w:val="18"/>
                <w:szCs w:val="18"/>
              </w:rPr>
              <w:t>ы</w:t>
            </w:r>
          </w:p>
          <w:p w14:paraId="373C22E8" w14:textId="77777777" w:rsidR="00FC5413" w:rsidRPr="00D970B9" w:rsidRDefault="00FC5413" w:rsidP="003E25C1">
            <w:pPr>
              <w:ind w:right="104"/>
              <w:jc w:val="center"/>
              <w:rPr>
                <w:sz w:val="18"/>
                <w:szCs w:val="18"/>
              </w:rPr>
            </w:pPr>
            <w:r w:rsidRPr="00D970B9">
              <w:rPr>
                <w:sz w:val="18"/>
                <w:szCs w:val="18"/>
              </w:rPr>
              <w:t xml:space="preserve">й </w:t>
            </w:r>
          </w:p>
        </w:tc>
        <w:tc>
          <w:tcPr>
            <w:tcW w:w="2218" w:type="dxa"/>
            <w:gridSpan w:val="4"/>
            <w:tcBorders>
              <w:top w:val="single" w:sz="4" w:space="0" w:color="000000"/>
              <w:left w:val="single" w:sz="4" w:space="0" w:color="000000"/>
              <w:bottom w:val="single" w:sz="4" w:space="0" w:color="000000"/>
              <w:right w:val="single" w:sz="4" w:space="0" w:color="000000"/>
            </w:tcBorders>
          </w:tcPr>
          <w:p w14:paraId="1913EE75" w14:textId="77777777" w:rsidR="00FC5413" w:rsidRPr="00D970B9" w:rsidRDefault="00FC5413" w:rsidP="003E25C1">
            <w:pPr>
              <w:ind w:right="99"/>
              <w:jc w:val="center"/>
              <w:rPr>
                <w:sz w:val="18"/>
                <w:szCs w:val="18"/>
              </w:rPr>
            </w:pPr>
            <w:r w:rsidRPr="00D970B9">
              <w:rPr>
                <w:sz w:val="18"/>
                <w:szCs w:val="18"/>
              </w:rPr>
              <w:t xml:space="preserve">подготовительный </w:t>
            </w:r>
          </w:p>
        </w:tc>
      </w:tr>
      <w:tr w:rsidR="00A355B9" w:rsidRPr="00D970B9" w14:paraId="79AF5993" w14:textId="77777777" w:rsidTr="00A355B9">
        <w:trPr>
          <w:cantSplit/>
          <w:trHeight w:val="1286"/>
        </w:trPr>
        <w:tc>
          <w:tcPr>
            <w:tcW w:w="1984" w:type="dxa"/>
            <w:vMerge/>
            <w:tcBorders>
              <w:top w:val="nil"/>
              <w:left w:val="single" w:sz="4" w:space="0" w:color="000000"/>
              <w:bottom w:val="single" w:sz="4" w:space="0" w:color="000000"/>
              <w:right w:val="single" w:sz="4" w:space="0" w:color="000000"/>
            </w:tcBorders>
          </w:tcPr>
          <w:p w14:paraId="6D56E451" w14:textId="77777777" w:rsidR="00FC5413" w:rsidRPr="00D970B9" w:rsidRDefault="00FC5413" w:rsidP="003E25C1">
            <w:pPr>
              <w:spacing w:after="160"/>
              <w:rPr>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3981E20D" w14:textId="77777777" w:rsidR="00FC5413" w:rsidRPr="00D970B9" w:rsidRDefault="00FC5413" w:rsidP="003E25C1">
            <w:pPr>
              <w:rPr>
                <w:sz w:val="18"/>
                <w:szCs w:val="18"/>
              </w:rPr>
            </w:pPr>
            <w:r w:rsidRPr="00D970B9">
              <w:rPr>
                <w:sz w:val="18"/>
                <w:szCs w:val="18"/>
              </w:rPr>
              <w:t xml:space="preserve">этапы </w:t>
            </w:r>
          </w:p>
        </w:tc>
        <w:tc>
          <w:tcPr>
            <w:tcW w:w="843" w:type="dxa"/>
            <w:gridSpan w:val="2"/>
            <w:tcBorders>
              <w:top w:val="single" w:sz="4" w:space="0" w:color="000000"/>
              <w:left w:val="single" w:sz="4" w:space="0" w:color="000000"/>
              <w:bottom w:val="single" w:sz="4" w:space="0" w:color="000000"/>
              <w:right w:val="single" w:sz="4" w:space="0" w:color="000000"/>
            </w:tcBorders>
          </w:tcPr>
          <w:p w14:paraId="46C9D27B" w14:textId="77777777" w:rsidR="00FC5413" w:rsidRPr="00D970B9" w:rsidRDefault="00FC5413" w:rsidP="003E25C1">
            <w:pPr>
              <w:jc w:val="center"/>
              <w:rPr>
                <w:sz w:val="18"/>
                <w:szCs w:val="18"/>
              </w:rPr>
            </w:pPr>
            <w:r w:rsidRPr="00D970B9">
              <w:rPr>
                <w:sz w:val="18"/>
                <w:szCs w:val="18"/>
              </w:rPr>
              <w:t>Зимний сор-</w:t>
            </w:r>
            <w:proofErr w:type="spellStart"/>
            <w:r w:rsidRPr="00D970B9">
              <w:rPr>
                <w:sz w:val="18"/>
                <w:szCs w:val="18"/>
              </w:rPr>
              <w:t>ый</w:t>
            </w:r>
            <w:proofErr w:type="spellEnd"/>
            <w:r w:rsidRPr="00D970B9">
              <w:rPr>
                <w:sz w:val="18"/>
                <w:szCs w:val="18"/>
              </w:rPr>
              <w:t xml:space="preserve"> </w:t>
            </w:r>
          </w:p>
        </w:tc>
        <w:tc>
          <w:tcPr>
            <w:tcW w:w="1131" w:type="dxa"/>
            <w:gridSpan w:val="2"/>
            <w:tcBorders>
              <w:top w:val="single" w:sz="4" w:space="0" w:color="000000"/>
              <w:left w:val="single" w:sz="4" w:space="0" w:color="000000"/>
              <w:bottom w:val="single" w:sz="4" w:space="0" w:color="000000"/>
              <w:right w:val="single" w:sz="4" w:space="0" w:color="000000"/>
            </w:tcBorders>
          </w:tcPr>
          <w:p w14:paraId="479C96A5" w14:textId="77777777" w:rsidR="00FC5413" w:rsidRPr="00D970B9" w:rsidRDefault="00FC5413" w:rsidP="003E25C1">
            <w:pPr>
              <w:spacing w:after="2"/>
              <w:ind w:left="19" w:right="83"/>
              <w:jc w:val="center"/>
              <w:rPr>
                <w:sz w:val="18"/>
                <w:szCs w:val="18"/>
              </w:rPr>
            </w:pPr>
            <w:r w:rsidRPr="00D970B9">
              <w:rPr>
                <w:sz w:val="18"/>
                <w:szCs w:val="18"/>
              </w:rPr>
              <w:t xml:space="preserve">1-ый базовый </w:t>
            </w:r>
          </w:p>
          <w:p w14:paraId="5D4C093D" w14:textId="77777777" w:rsidR="00FC5413" w:rsidRPr="00D970B9" w:rsidRDefault="00FC5413" w:rsidP="003E25C1">
            <w:pPr>
              <w:spacing w:after="5"/>
              <w:ind w:left="40"/>
              <w:rPr>
                <w:sz w:val="18"/>
                <w:szCs w:val="18"/>
              </w:rPr>
            </w:pPr>
            <w:proofErr w:type="spellStart"/>
            <w:r w:rsidRPr="00D970B9">
              <w:rPr>
                <w:sz w:val="18"/>
                <w:szCs w:val="18"/>
              </w:rPr>
              <w:t>развивающи</w:t>
            </w:r>
            <w:proofErr w:type="spellEnd"/>
          </w:p>
          <w:p w14:paraId="490B4612" w14:textId="77777777" w:rsidR="00FC5413" w:rsidRPr="00D970B9" w:rsidRDefault="00FC5413" w:rsidP="003E25C1">
            <w:pPr>
              <w:ind w:right="107"/>
              <w:jc w:val="center"/>
              <w:rPr>
                <w:sz w:val="18"/>
                <w:szCs w:val="18"/>
              </w:rPr>
            </w:pPr>
            <w:r w:rsidRPr="00D970B9">
              <w:rPr>
                <w:sz w:val="18"/>
                <w:szCs w:val="18"/>
              </w:rPr>
              <w:t xml:space="preserve">й </w:t>
            </w:r>
          </w:p>
        </w:tc>
        <w:tc>
          <w:tcPr>
            <w:tcW w:w="585" w:type="dxa"/>
            <w:tcBorders>
              <w:top w:val="single" w:sz="4" w:space="0" w:color="000000"/>
              <w:left w:val="single" w:sz="4" w:space="0" w:color="000000"/>
              <w:bottom w:val="single" w:sz="4" w:space="0" w:color="000000"/>
              <w:right w:val="single" w:sz="4" w:space="0" w:color="000000"/>
            </w:tcBorders>
            <w:textDirection w:val="btLr"/>
            <w:vAlign w:val="center"/>
          </w:tcPr>
          <w:p w14:paraId="508C035E" w14:textId="68E89DAE" w:rsidR="00FC5413" w:rsidRPr="00D970B9" w:rsidRDefault="00A355B9" w:rsidP="00A355B9">
            <w:pPr>
              <w:ind w:left="46" w:right="-56"/>
              <w:jc w:val="center"/>
              <w:rPr>
                <w:sz w:val="18"/>
                <w:szCs w:val="18"/>
              </w:rPr>
            </w:pPr>
            <w:r>
              <w:rPr>
                <w:sz w:val="18"/>
                <w:szCs w:val="18"/>
              </w:rPr>
              <w:t>предсоревновательный</w:t>
            </w:r>
          </w:p>
        </w:tc>
        <w:tc>
          <w:tcPr>
            <w:tcW w:w="1041" w:type="dxa"/>
            <w:gridSpan w:val="2"/>
            <w:tcBorders>
              <w:top w:val="single" w:sz="4" w:space="0" w:color="000000"/>
              <w:left w:val="single" w:sz="4" w:space="0" w:color="000000"/>
              <w:bottom w:val="single" w:sz="4" w:space="0" w:color="000000"/>
              <w:right w:val="single" w:sz="4" w:space="0" w:color="000000"/>
            </w:tcBorders>
          </w:tcPr>
          <w:p w14:paraId="266A1D65" w14:textId="77777777" w:rsidR="00FC5413" w:rsidRPr="00D970B9" w:rsidRDefault="00FC5413" w:rsidP="003E25C1">
            <w:pPr>
              <w:jc w:val="center"/>
              <w:rPr>
                <w:sz w:val="18"/>
                <w:szCs w:val="18"/>
              </w:rPr>
            </w:pPr>
            <w:r w:rsidRPr="00D970B9">
              <w:rPr>
                <w:sz w:val="18"/>
                <w:szCs w:val="18"/>
              </w:rPr>
              <w:t>Летний  сор-</w:t>
            </w:r>
            <w:proofErr w:type="spellStart"/>
            <w:r w:rsidRPr="00D970B9">
              <w:rPr>
                <w:sz w:val="18"/>
                <w:szCs w:val="18"/>
              </w:rPr>
              <w:t>ый</w:t>
            </w:r>
            <w:proofErr w:type="spellEnd"/>
            <w:r w:rsidRPr="00D970B9">
              <w:rPr>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4FF662EA" w14:textId="77777777" w:rsidR="00FC5413" w:rsidRPr="00D970B9" w:rsidRDefault="00FC5413" w:rsidP="003E25C1">
            <w:pPr>
              <w:spacing w:after="160"/>
              <w:rPr>
                <w:sz w:val="18"/>
                <w:szCs w:val="18"/>
              </w:rPr>
            </w:pPr>
          </w:p>
        </w:tc>
        <w:tc>
          <w:tcPr>
            <w:tcW w:w="547" w:type="dxa"/>
            <w:tcBorders>
              <w:top w:val="single" w:sz="4" w:space="0" w:color="000000"/>
              <w:left w:val="single" w:sz="4" w:space="0" w:color="000000"/>
              <w:bottom w:val="single" w:sz="4" w:space="0" w:color="000000"/>
              <w:right w:val="single" w:sz="4" w:space="0" w:color="000000"/>
            </w:tcBorders>
            <w:textDirection w:val="btLr"/>
            <w:vAlign w:val="center"/>
          </w:tcPr>
          <w:p w14:paraId="3A3D7FD4" w14:textId="38D8E909" w:rsidR="00FC5413" w:rsidRPr="00D970B9" w:rsidRDefault="00A355B9" w:rsidP="00A355B9">
            <w:pPr>
              <w:ind w:left="14" w:right="113"/>
              <w:jc w:val="center"/>
              <w:rPr>
                <w:sz w:val="18"/>
                <w:szCs w:val="18"/>
              </w:rPr>
            </w:pPr>
            <w:r>
              <w:rPr>
                <w:sz w:val="18"/>
                <w:szCs w:val="18"/>
              </w:rPr>
              <w:t>втягивающий</w:t>
            </w:r>
          </w:p>
        </w:tc>
        <w:tc>
          <w:tcPr>
            <w:tcW w:w="1671" w:type="dxa"/>
            <w:gridSpan w:val="3"/>
            <w:tcBorders>
              <w:top w:val="single" w:sz="4" w:space="0" w:color="000000"/>
              <w:left w:val="single" w:sz="4" w:space="0" w:color="000000"/>
              <w:bottom w:val="single" w:sz="4" w:space="0" w:color="000000"/>
              <w:right w:val="single" w:sz="4" w:space="0" w:color="000000"/>
            </w:tcBorders>
          </w:tcPr>
          <w:p w14:paraId="645DB32B" w14:textId="77777777" w:rsidR="00FC5413" w:rsidRPr="00D970B9" w:rsidRDefault="00FC5413" w:rsidP="003E25C1">
            <w:pPr>
              <w:ind w:left="210" w:right="306"/>
              <w:jc w:val="center"/>
              <w:rPr>
                <w:sz w:val="18"/>
                <w:szCs w:val="18"/>
              </w:rPr>
            </w:pPr>
            <w:r w:rsidRPr="00D970B9">
              <w:rPr>
                <w:sz w:val="18"/>
                <w:szCs w:val="18"/>
              </w:rPr>
              <w:t xml:space="preserve">2-ой базовый развивающий </w:t>
            </w:r>
          </w:p>
        </w:tc>
      </w:tr>
      <w:tr w:rsidR="00A355B9" w:rsidRPr="00D970B9" w14:paraId="15393D4C" w14:textId="77777777" w:rsidTr="00157679">
        <w:trPr>
          <w:trHeight w:val="266"/>
        </w:trPr>
        <w:tc>
          <w:tcPr>
            <w:tcW w:w="1984" w:type="dxa"/>
            <w:tcBorders>
              <w:top w:val="single" w:sz="4" w:space="0" w:color="000000"/>
              <w:left w:val="single" w:sz="4" w:space="0" w:color="000000"/>
              <w:bottom w:val="single" w:sz="4" w:space="0" w:color="000000"/>
              <w:right w:val="single" w:sz="4" w:space="0" w:color="000000"/>
            </w:tcBorders>
          </w:tcPr>
          <w:p w14:paraId="570C5E41" w14:textId="77777777" w:rsidR="00FC5413" w:rsidRPr="00D970B9" w:rsidRDefault="00FC5413" w:rsidP="003E25C1">
            <w:pPr>
              <w:ind w:left="4"/>
              <w:rPr>
                <w:sz w:val="18"/>
                <w:szCs w:val="18"/>
              </w:rPr>
            </w:pPr>
            <w:r w:rsidRPr="00D970B9">
              <w:rPr>
                <w:sz w:val="18"/>
                <w:szCs w:val="18"/>
              </w:rPr>
              <w:t xml:space="preserve">месяцы </w:t>
            </w:r>
          </w:p>
        </w:tc>
        <w:tc>
          <w:tcPr>
            <w:tcW w:w="707" w:type="dxa"/>
            <w:tcBorders>
              <w:top w:val="single" w:sz="4" w:space="0" w:color="000000"/>
              <w:left w:val="single" w:sz="4" w:space="0" w:color="000000"/>
              <w:bottom w:val="single" w:sz="4" w:space="0" w:color="000000"/>
              <w:right w:val="single" w:sz="4" w:space="0" w:color="000000"/>
            </w:tcBorders>
          </w:tcPr>
          <w:p w14:paraId="1088B537" w14:textId="77777777" w:rsidR="00FC5413" w:rsidRPr="00D970B9" w:rsidRDefault="00FC5413" w:rsidP="003E25C1">
            <w:pP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679CAB09" w14:textId="77777777" w:rsidR="00FC5413" w:rsidRPr="00D970B9" w:rsidRDefault="00FC5413" w:rsidP="003E25C1">
            <w:pPr>
              <w:ind w:left="6"/>
              <w:rPr>
                <w:sz w:val="18"/>
                <w:szCs w:val="18"/>
              </w:rPr>
            </w:pPr>
            <w:r w:rsidRPr="00D970B9">
              <w:rPr>
                <w:sz w:val="18"/>
                <w:szCs w:val="18"/>
              </w:rPr>
              <w:t xml:space="preserve">I </w:t>
            </w:r>
          </w:p>
        </w:tc>
        <w:tc>
          <w:tcPr>
            <w:tcW w:w="419" w:type="dxa"/>
            <w:tcBorders>
              <w:top w:val="single" w:sz="4" w:space="0" w:color="000000"/>
              <w:left w:val="single" w:sz="4" w:space="0" w:color="000000"/>
              <w:bottom w:val="single" w:sz="4" w:space="0" w:color="000000"/>
              <w:right w:val="single" w:sz="4" w:space="0" w:color="000000"/>
            </w:tcBorders>
          </w:tcPr>
          <w:p w14:paraId="005A70FC" w14:textId="77777777" w:rsidR="00FC5413" w:rsidRPr="00D970B9" w:rsidRDefault="00FC5413" w:rsidP="003E25C1">
            <w:pPr>
              <w:ind w:left="6"/>
              <w:rPr>
                <w:sz w:val="18"/>
                <w:szCs w:val="18"/>
              </w:rPr>
            </w:pPr>
            <w:r w:rsidRPr="00D970B9">
              <w:rPr>
                <w:sz w:val="18"/>
                <w:szCs w:val="18"/>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28AD1890" w14:textId="77777777" w:rsidR="00FC5413" w:rsidRPr="00D970B9" w:rsidRDefault="00FC5413" w:rsidP="003E25C1">
            <w:pPr>
              <w:ind w:left="6"/>
              <w:rPr>
                <w:sz w:val="18"/>
                <w:szCs w:val="18"/>
              </w:rPr>
            </w:pPr>
            <w:r w:rsidRPr="00D970B9">
              <w:rPr>
                <w:sz w:val="18"/>
                <w:szCs w:val="18"/>
              </w:rPr>
              <w:t xml:space="preserve">III </w:t>
            </w:r>
          </w:p>
        </w:tc>
        <w:tc>
          <w:tcPr>
            <w:tcW w:w="563" w:type="dxa"/>
            <w:tcBorders>
              <w:top w:val="single" w:sz="4" w:space="0" w:color="000000"/>
              <w:left w:val="single" w:sz="4" w:space="0" w:color="000000"/>
              <w:bottom w:val="single" w:sz="4" w:space="0" w:color="000000"/>
              <w:right w:val="single" w:sz="4" w:space="0" w:color="000000"/>
            </w:tcBorders>
          </w:tcPr>
          <w:p w14:paraId="13941BD1" w14:textId="77777777" w:rsidR="00FC5413" w:rsidRPr="00D970B9" w:rsidRDefault="00FC5413" w:rsidP="003E25C1">
            <w:pPr>
              <w:ind w:left="6"/>
              <w:rPr>
                <w:sz w:val="18"/>
                <w:szCs w:val="18"/>
              </w:rPr>
            </w:pPr>
            <w:r w:rsidRPr="00D970B9">
              <w:rPr>
                <w:sz w:val="18"/>
                <w:szCs w:val="18"/>
              </w:rPr>
              <w:t xml:space="preserve">IV </w:t>
            </w:r>
          </w:p>
        </w:tc>
        <w:tc>
          <w:tcPr>
            <w:tcW w:w="585" w:type="dxa"/>
            <w:tcBorders>
              <w:top w:val="single" w:sz="4" w:space="0" w:color="000000"/>
              <w:left w:val="single" w:sz="4" w:space="0" w:color="000000"/>
              <w:bottom w:val="single" w:sz="4" w:space="0" w:color="000000"/>
              <w:right w:val="single" w:sz="4" w:space="0" w:color="000000"/>
            </w:tcBorders>
          </w:tcPr>
          <w:p w14:paraId="33FBD813" w14:textId="77777777" w:rsidR="00FC5413" w:rsidRPr="00D970B9" w:rsidRDefault="00FC5413" w:rsidP="003E25C1">
            <w:pPr>
              <w:ind w:left="6"/>
              <w:rPr>
                <w:sz w:val="18"/>
                <w:szCs w:val="18"/>
              </w:rPr>
            </w:pPr>
            <w:r w:rsidRPr="00D970B9">
              <w:rPr>
                <w:sz w:val="18"/>
                <w:szCs w:val="18"/>
              </w:rPr>
              <w:t xml:space="preserve">V </w:t>
            </w:r>
          </w:p>
        </w:tc>
        <w:tc>
          <w:tcPr>
            <w:tcW w:w="467" w:type="dxa"/>
            <w:tcBorders>
              <w:top w:val="single" w:sz="4" w:space="0" w:color="000000"/>
              <w:left w:val="single" w:sz="4" w:space="0" w:color="000000"/>
              <w:bottom w:val="single" w:sz="4" w:space="0" w:color="000000"/>
              <w:right w:val="single" w:sz="4" w:space="0" w:color="000000"/>
            </w:tcBorders>
          </w:tcPr>
          <w:p w14:paraId="5F9D1EC0" w14:textId="77777777" w:rsidR="00FC5413" w:rsidRPr="00D970B9" w:rsidRDefault="00FC5413" w:rsidP="003E25C1">
            <w:pPr>
              <w:ind w:left="6"/>
              <w:rPr>
                <w:sz w:val="18"/>
                <w:szCs w:val="18"/>
              </w:rPr>
            </w:pPr>
            <w:r w:rsidRPr="00D970B9">
              <w:rPr>
                <w:sz w:val="18"/>
                <w:szCs w:val="18"/>
              </w:rPr>
              <w:t xml:space="preserve">VI </w:t>
            </w:r>
          </w:p>
        </w:tc>
        <w:tc>
          <w:tcPr>
            <w:tcW w:w="574" w:type="dxa"/>
            <w:tcBorders>
              <w:top w:val="single" w:sz="4" w:space="0" w:color="000000"/>
              <w:left w:val="single" w:sz="4" w:space="0" w:color="000000"/>
              <w:bottom w:val="single" w:sz="4" w:space="0" w:color="000000"/>
              <w:right w:val="single" w:sz="4" w:space="0" w:color="000000"/>
            </w:tcBorders>
          </w:tcPr>
          <w:p w14:paraId="29B1A164" w14:textId="77777777" w:rsidR="00FC5413" w:rsidRPr="00D970B9" w:rsidRDefault="00FC5413" w:rsidP="003E25C1">
            <w:pPr>
              <w:ind w:left="6"/>
              <w:rPr>
                <w:sz w:val="18"/>
                <w:szCs w:val="18"/>
              </w:rPr>
            </w:pPr>
            <w:r w:rsidRPr="00D970B9">
              <w:rPr>
                <w:sz w:val="18"/>
                <w:szCs w:val="18"/>
              </w:rPr>
              <w:t xml:space="preserve">VII </w:t>
            </w:r>
          </w:p>
        </w:tc>
        <w:tc>
          <w:tcPr>
            <w:tcW w:w="562" w:type="dxa"/>
            <w:tcBorders>
              <w:top w:val="single" w:sz="4" w:space="0" w:color="000000"/>
              <w:left w:val="single" w:sz="4" w:space="0" w:color="000000"/>
              <w:bottom w:val="single" w:sz="4" w:space="0" w:color="000000"/>
              <w:right w:val="single" w:sz="4" w:space="0" w:color="000000"/>
            </w:tcBorders>
          </w:tcPr>
          <w:p w14:paraId="1E89338D" w14:textId="77777777" w:rsidR="00FC5413" w:rsidRPr="00D970B9" w:rsidRDefault="00FC5413" w:rsidP="003E25C1">
            <w:pPr>
              <w:ind w:left="6"/>
              <w:rPr>
                <w:sz w:val="18"/>
                <w:szCs w:val="18"/>
              </w:rPr>
            </w:pPr>
            <w:r w:rsidRPr="00D970B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108B60DF" w14:textId="77777777" w:rsidR="00FC5413" w:rsidRPr="00D970B9" w:rsidRDefault="00FC5413" w:rsidP="003E25C1">
            <w:pPr>
              <w:ind w:left="6"/>
              <w:rPr>
                <w:sz w:val="18"/>
                <w:szCs w:val="18"/>
              </w:rPr>
            </w:pPr>
            <w:r w:rsidRPr="00D970B9">
              <w:rPr>
                <w:sz w:val="18"/>
                <w:szCs w:val="18"/>
              </w:rPr>
              <w:t xml:space="preserve">IX </w:t>
            </w:r>
          </w:p>
        </w:tc>
        <w:tc>
          <w:tcPr>
            <w:tcW w:w="597" w:type="dxa"/>
            <w:tcBorders>
              <w:top w:val="single" w:sz="4" w:space="0" w:color="000000"/>
              <w:left w:val="single" w:sz="4" w:space="0" w:color="000000"/>
              <w:bottom w:val="single" w:sz="4" w:space="0" w:color="000000"/>
              <w:right w:val="single" w:sz="4" w:space="0" w:color="000000"/>
            </w:tcBorders>
          </w:tcPr>
          <w:p w14:paraId="4E100AC6" w14:textId="77777777" w:rsidR="00FC5413" w:rsidRPr="00D970B9" w:rsidRDefault="00FC5413" w:rsidP="003E25C1">
            <w:pPr>
              <w:ind w:left="6"/>
              <w:rPr>
                <w:sz w:val="18"/>
                <w:szCs w:val="18"/>
              </w:rPr>
            </w:pPr>
            <w:r w:rsidRPr="00D970B9">
              <w:rPr>
                <w:sz w:val="18"/>
                <w:szCs w:val="18"/>
              </w:rPr>
              <w:t xml:space="preserve">X </w:t>
            </w:r>
          </w:p>
        </w:tc>
        <w:tc>
          <w:tcPr>
            <w:tcW w:w="483" w:type="dxa"/>
            <w:tcBorders>
              <w:top w:val="single" w:sz="4" w:space="0" w:color="000000"/>
              <w:left w:val="single" w:sz="4" w:space="0" w:color="000000"/>
              <w:bottom w:val="single" w:sz="4" w:space="0" w:color="000000"/>
              <w:right w:val="single" w:sz="4" w:space="0" w:color="000000"/>
            </w:tcBorders>
          </w:tcPr>
          <w:p w14:paraId="587A3DDF" w14:textId="77777777" w:rsidR="00FC5413" w:rsidRPr="00D970B9" w:rsidRDefault="00FC5413" w:rsidP="003E25C1">
            <w:pPr>
              <w:ind w:left="6"/>
              <w:rPr>
                <w:sz w:val="18"/>
                <w:szCs w:val="18"/>
              </w:rPr>
            </w:pPr>
            <w:r w:rsidRPr="00D970B9">
              <w:rPr>
                <w:sz w:val="18"/>
                <w:szCs w:val="18"/>
              </w:rPr>
              <w:t xml:space="preserve">XI </w:t>
            </w:r>
          </w:p>
        </w:tc>
        <w:tc>
          <w:tcPr>
            <w:tcW w:w="591" w:type="dxa"/>
            <w:tcBorders>
              <w:top w:val="single" w:sz="4" w:space="0" w:color="000000"/>
              <w:left w:val="single" w:sz="4" w:space="0" w:color="000000"/>
              <w:bottom w:val="single" w:sz="4" w:space="0" w:color="000000"/>
              <w:right w:val="single" w:sz="4" w:space="0" w:color="000000"/>
            </w:tcBorders>
          </w:tcPr>
          <w:p w14:paraId="64A47C16" w14:textId="77777777" w:rsidR="00FC5413" w:rsidRPr="00D970B9" w:rsidRDefault="00FC5413" w:rsidP="003E25C1">
            <w:pPr>
              <w:ind w:left="6"/>
              <w:rPr>
                <w:sz w:val="18"/>
                <w:szCs w:val="18"/>
              </w:rPr>
            </w:pPr>
            <w:r w:rsidRPr="00D970B9">
              <w:rPr>
                <w:sz w:val="18"/>
                <w:szCs w:val="18"/>
              </w:rPr>
              <w:t xml:space="preserve">XII </w:t>
            </w:r>
          </w:p>
        </w:tc>
      </w:tr>
      <w:tr w:rsidR="00A355B9" w:rsidRPr="00D970B9" w14:paraId="62BDE000" w14:textId="77777777" w:rsidTr="00157679">
        <w:trPr>
          <w:trHeight w:val="365"/>
        </w:trPr>
        <w:tc>
          <w:tcPr>
            <w:tcW w:w="1984" w:type="dxa"/>
            <w:tcBorders>
              <w:top w:val="single" w:sz="4" w:space="0" w:color="000000"/>
              <w:left w:val="single" w:sz="4" w:space="0" w:color="000000"/>
              <w:bottom w:val="single" w:sz="4" w:space="0" w:color="000000"/>
              <w:right w:val="single" w:sz="4" w:space="0" w:color="000000"/>
            </w:tcBorders>
          </w:tcPr>
          <w:p w14:paraId="4FF15643" w14:textId="77777777" w:rsidR="00FC5413" w:rsidRPr="00D970B9" w:rsidRDefault="00FC5413" w:rsidP="003E25C1">
            <w:pPr>
              <w:ind w:left="4"/>
              <w:rPr>
                <w:sz w:val="18"/>
                <w:szCs w:val="18"/>
              </w:rPr>
            </w:pPr>
            <w:r w:rsidRPr="00D970B9">
              <w:rPr>
                <w:sz w:val="18"/>
                <w:szCs w:val="18"/>
              </w:rPr>
              <w:t xml:space="preserve">недели </w:t>
            </w:r>
          </w:p>
        </w:tc>
        <w:tc>
          <w:tcPr>
            <w:tcW w:w="707" w:type="dxa"/>
            <w:tcBorders>
              <w:top w:val="single" w:sz="4" w:space="0" w:color="000000"/>
              <w:left w:val="single" w:sz="4" w:space="0" w:color="000000"/>
              <w:bottom w:val="single" w:sz="4" w:space="0" w:color="000000"/>
              <w:right w:val="single" w:sz="4" w:space="0" w:color="000000"/>
            </w:tcBorders>
          </w:tcPr>
          <w:p w14:paraId="78873761" w14:textId="77777777" w:rsidR="00FC5413" w:rsidRPr="00D970B9" w:rsidRDefault="00FC5413" w:rsidP="003E25C1">
            <w:pP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76648BC8" w14:textId="77777777" w:rsidR="00FC5413" w:rsidRPr="00D970B9" w:rsidRDefault="00FC5413" w:rsidP="003E25C1">
            <w:pPr>
              <w:ind w:left="6"/>
              <w:rPr>
                <w:sz w:val="18"/>
                <w:szCs w:val="18"/>
              </w:rPr>
            </w:pPr>
            <w:r w:rsidRPr="00D970B9">
              <w:rPr>
                <w:sz w:val="18"/>
                <w:szCs w:val="18"/>
              </w:rPr>
              <w:t xml:space="preserve">1-5 </w:t>
            </w:r>
          </w:p>
        </w:tc>
        <w:tc>
          <w:tcPr>
            <w:tcW w:w="419" w:type="dxa"/>
            <w:tcBorders>
              <w:top w:val="single" w:sz="4" w:space="0" w:color="000000"/>
              <w:left w:val="single" w:sz="4" w:space="0" w:color="000000"/>
              <w:bottom w:val="single" w:sz="4" w:space="0" w:color="000000"/>
              <w:right w:val="single" w:sz="4" w:space="0" w:color="000000"/>
            </w:tcBorders>
          </w:tcPr>
          <w:p w14:paraId="0A536821" w14:textId="77777777" w:rsidR="00FC5413" w:rsidRPr="00D970B9" w:rsidRDefault="00FC5413" w:rsidP="003E25C1">
            <w:pPr>
              <w:ind w:left="6"/>
              <w:rPr>
                <w:sz w:val="18"/>
                <w:szCs w:val="18"/>
              </w:rPr>
            </w:pPr>
            <w:r w:rsidRPr="00D970B9">
              <w:rPr>
                <w:sz w:val="18"/>
                <w:szCs w:val="18"/>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3CCE5FD4" w14:textId="77777777" w:rsidR="00FC5413" w:rsidRPr="00D970B9" w:rsidRDefault="00FC5413" w:rsidP="003E25C1">
            <w:pPr>
              <w:ind w:left="6"/>
              <w:rPr>
                <w:sz w:val="18"/>
                <w:szCs w:val="18"/>
              </w:rPr>
            </w:pPr>
            <w:r w:rsidRPr="00D970B9">
              <w:rPr>
                <w:sz w:val="18"/>
                <w:szCs w:val="18"/>
              </w:rPr>
              <w:t xml:space="preserve">10-13 </w:t>
            </w:r>
          </w:p>
        </w:tc>
        <w:tc>
          <w:tcPr>
            <w:tcW w:w="563" w:type="dxa"/>
            <w:tcBorders>
              <w:top w:val="single" w:sz="4" w:space="0" w:color="000000"/>
              <w:left w:val="single" w:sz="4" w:space="0" w:color="000000"/>
              <w:bottom w:val="single" w:sz="4" w:space="0" w:color="000000"/>
              <w:right w:val="single" w:sz="4" w:space="0" w:color="000000"/>
            </w:tcBorders>
          </w:tcPr>
          <w:p w14:paraId="543F1770" w14:textId="77777777" w:rsidR="00FC5413" w:rsidRPr="00D970B9" w:rsidRDefault="00FC5413" w:rsidP="003E25C1">
            <w:pPr>
              <w:ind w:left="6"/>
              <w:rPr>
                <w:sz w:val="18"/>
                <w:szCs w:val="18"/>
              </w:rPr>
            </w:pPr>
            <w:r w:rsidRPr="00D970B9">
              <w:rPr>
                <w:sz w:val="18"/>
                <w:szCs w:val="18"/>
              </w:rPr>
              <w:t xml:space="preserve">14-17 </w:t>
            </w:r>
          </w:p>
        </w:tc>
        <w:tc>
          <w:tcPr>
            <w:tcW w:w="585" w:type="dxa"/>
            <w:tcBorders>
              <w:top w:val="single" w:sz="4" w:space="0" w:color="000000"/>
              <w:left w:val="single" w:sz="4" w:space="0" w:color="000000"/>
              <w:bottom w:val="single" w:sz="4" w:space="0" w:color="000000"/>
              <w:right w:val="single" w:sz="4" w:space="0" w:color="000000"/>
            </w:tcBorders>
          </w:tcPr>
          <w:p w14:paraId="13731236" w14:textId="77777777" w:rsidR="00FC5413" w:rsidRPr="00D970B9" w:rsidRDefault="00FC5413" w:rsidP="003E25C1">
            <w:pPr>
              <w:ind w:left="6"/>
              <w:rPr>
                <w:sz w:val="18"/>
                <w:szCs w:val="18"/>
              </w:rPr>
            </w:pPr>
            <w:r w:rsidRPr="00D970B9">
              <w:rPr>
                <w:sz w:val="18"/>
                <w:szCs w:val="18"/>
              </w:rPr>
              <w:t>18-</w:t>
            </w:r>
          </w:p>
          <w:p w14:paraId="408E5205" w14:textId="77777777" w:rsidR="00FC5413" w:rsidRPr="00D970B9" w:rsidRDefault="00FC5413" w:rsidP="003E25C1">
            <w:pPr>
              <w:ind w:left="6"/>
              <w:rPr>
                <w:sz w:val="18"/>
                <w:szCs w:val="18"/>
              </w:rPr>
            </w:pPr>
            <w:r w:rsidRPr="00D970B9">
              <w:rPr>
                <w:sz w:val="18"/>
                <w:szCs w:val="18"/>
              </w:rPr>
              <w:t xml:space="preserve">22 </w:t>
            </w:r>
          </w:p>
        </w:tc>
        <w:tc>
          <w:tcPr>
            <w:tcW w:w="467" w:type="dxa"/>
            <w:tcBorders>
              <w:top w:val="single" w:sz="4" w:space="0" w:color="000000"/>
              <w:left w:val="single" w:sz="4" w:space="0" w:color="000000"/>
              <w:bottom w:val="single" w:sz="4" w:space="0" w:color="000000"/>
              <w:right w:val="single" w:sz="4" w:space="0" w:color="000000"/>
            </w:tcBorders>
          </w:tcPr>
          <w:p w14:paraId="2EED70B2" w14:textId="77777777" w:rsidR="00FC5413" w:rsidRPr="00D970B9" w:rsidRDefault="00FC5413" w:rsidP="003E25C1">
            <w:pPr>
              <w:ind w:left="6"/>
              <w:rPr>
                <w:sz w:val="18"/>
                <w:szCs w:val="18"/>
              </w:rPr>
            </w:pPr>
            <w:r w:rsidRPr="00D970B9">
              <w:rPr>
                <w:sz w:val="18"/>
                <w:szCs w:val="18"/>
              </w:rPr>
              <w:t>23-</w:t>
            </w:r>
          </w:p>
          <w:p w14:paraId="66091F33" w14:textId="77777777" w:rsidR="00FC5413" w:rsidRPr="00D970B9" w:rsidRDefault="00FC5413" w:rsidP="003E25C1">
            <w:pPr>
              <w:ind w:left="6"/>
              <w:rPr>
                <w:sz w:val="18"/>
                <w:szCs w:val="18"/>
              </w:rPr>
            </w:pPr>
            <w:r w:rsidRPr="00D970B9">
              <w:rPr>
                <w:sz w:val="18"/>
                <w:szCs w:val="18"/>
              </w:rPr>
              <w:t xml:space="preserve">26 </w:t>
            </w:r>
          </w:p>
        </w:tc>
        <w:tc>
          <w:tcPr>
            <w:tcW w:w="574" w:type="dxa"/>
            <w:tcBorders>
              <w:top w:val="single" w:sz="4" w:space="0" w:color="000000"/>
              <w:left w:val="single" w:sz="4" w:space="0" w:color="000000"/>
              <w:bottom w:val="single" w:sz="4" w:space="0" w:color="000000"/>
              <w:right w:val="single" w:sz="4" w:space="0" w:color="000000"/>
            </w:tcBorders>
          </w:tcPr>
          <w:p w14:paraId="06FECCC2" w14:textId="77777777" w:rsidR="00FC5413" w:rsidRPr="00D970B9" w:rsidRDefault="00FC5413" w:rsidP="003E25C1">
            <w:pPr>
              <w:ind w:left="6"/>
              <w:rPr>
                <w:sz w:val="18"/>
                <w:szCs w:val="18"/>
              </w:rPr>
            </w:pPr>
            <w:r w:rsidRPr="00D970B9">
              <w:rPr>
                <w:sz w:val="18"/>
                <w:szCs w:val="18"/>
              </w:rPr>
              <w:t xml:space="preserve">27-30 </w:t>
            </w:r>
          </w:p>
        </w:tc>
        <w:tc>
          <w:tcPr>
            <w:tcW w:w="562" w:type="dxa"/>
            <w:tcBorders>
              <w:top w:val="single" w:sz="4" w:space="0" w:color="000000"/>
              <w:left w:val="single" w:sz="4" w:space="0" w:color="000000"/>
              <w:bottom w:val="single" w:sz="4" w:space="0" w:color="000000"/>
              <w:right w:val="single" w:sz="4" w:space="0" w:color="000000"/>
            </w:tcBorders>
          </w:tcPr>
          <w:p w14:paraId="7801F129" w14:textId="77777777" w:rsidR="00FC5413" w:rsidRPr="00D970B9" w:rsidRDefault="00FC5413" w:rsidP="003E25C1">
            <w:pPr>
              <w:ind w:left="6"/>
              <w:rPr>
                <w:sz w:val="18"/>
                <w:szCs w:val="18"/>
              </w:rPr>
            </w:pPr>
            <w:r w:rsidRPr="00D970B9">
              <w:rPr>
                <w:sz w:val="18"/>
                <w:szCs w:val="18"/>
              </w:rPr>
              <w:t xml:space="preserve">31-35 </w:t>
            </w:r>
          </w:p>
        </w:tc>
        <w:tc>
          <w:tcPr>
            <w:tcW w:w="547" w:type="dxa"/>
            <w:tcBorders>
              <w:top w:val="single" w:sz="4" w:space="0" w:color="000000"/>
              <w:left w:val="single" w:sz="4" w:space="0" w:color="000000"/>
              <w:bottom w:val="single" w:sz="4" w:space="0" w:color="000000"/>
              <w:right w:val="single" w:sz="4" w:space="0" w:color="000000"/>
            </w:tcBorders>
          </w:tcPr>
          <w:p w14:paraId="7D8DA50E" w14:textId="77777777" w:rsidR="00FC5413" w:rsidRPr="00D970B9" w:rsidRDefault="00FC5413" w:rsidP="003E25C1">
            <w:pPr>
              <w:ind w:left="6"/>
              <w:rPr>
                <w:sz w:val="18"/>
                <w:szCs w:val="18"/>
              </w:rPr>
            </w:pPr>
            <w:r w:rsidRPr="00D970B9">
              <w:rPr>
                <w:sz w:val="18"/>
                <w:szCs w:val="18"/>
              </w:rPr>
              <w:t xml:space="preserve">36-39 </w:t>
            </w:r>
          </w:p>
        </w:tc>
        <w:tc>
          <w:tcPr>
            <w:tcW w:w="597" w:type="dxa"/>
            <w:tcBorders>
              <w:top w:val="single" w:sz="4" w:space="0" w:color="000000"/>
              <w:left w:val="single" w:sz="4" w:space="0" w:color="000000"/>
              <w:bottom w:val="single" w:sz="4" w:space="0" w:color="000000"/>
              <w:right w:val="single" w:sz="4" w:space="0" w:color="000000"/>
            </w:tcBorders>
          </w:tcPr>
          <w:p w14:paraId="3E021155" w14:textId="77777777" w:rsidR="00FC5413" w:rsidRPr="00D970B9" w:rsidRDefault="00FC5413" w:rsidP="003E25C1">
            <w:pPr>
              <w:ind w:left="6"/>
              <w:rPr>
                <w:sz w:val="18"/>
                <w:szCs w:val="18"/>
              </w:rPr>
            </w:pPr>
            <w:r w:rsidRPr="00D970B9">
              <w:rPr>
                <w:sz w:val="18"/>
                <w:szCs w:val="18"/>
              </w:rPr>
              <w:t xml:space="preserve">40-44 </w:t>
            </w:r>
          </w:p>
        </w:tc>
        <w:tc>
          <w:tcPr>
            <w:tcW w:w="483" w:type="dxa"/>
            <w:tcBorders>
              <w:top w:val="single" w:sz="4" w:space="0" w:color="000000"/>
              <w:left w:val="single" w:sz="4" w:space="0" w:color="000000"/>
              <w:bottom w:val="single" w:sz="4" w:space="0" w:color="000000"/>
              <w:right w:val="single" w:sz="4" w:space="0" w:color="000000"/>
            </w:tcBorders>
          </w:tcPr>
          <w:p w14:paraId="705FBE78" w14:textId="77777777" w:rsidR="00FC5413" w:rsidRPr="00D970B9" w:rsidRDefault="00FC5413" w:rsidP="003E25C1">
            <w:pPr>
              <w:ind w:left="6"/>
              <w:rPr>
                <w:sz w:val="18"/>
                <w:szCs w:val="18"/>
              </w:rPr>
            </w:pPr>
            <w:r w:rsidRPr="00D970B9">
              <w:rPr>
                <w:sz w:val="18"/>
                <w:szCs w:val="18"/>
              </w:rPr>
              <w:t>45-</w:t>
            </w:r>
          </w:p>
          <w:p w14:paraId="241B0492" w14:textId="77777777" w:rsidR="00FC5413" w:rsidRPr="00D970B9" w:rsidRDefault="00FC5413" w:rsidP="003E25C1">
            <w:pPr>
              <w:ind w:left="6"/>
              <w:rPr>
                <w:sz w:val="18"/>
                <w:szCs w:val="18"/>
              </w:rPr>
            </w:pPr>
            <w:r w:rsidRPr="00D970B9">
              <w:rPr>
                <w:sz w:val="18"/>
                <w:szCs w:val="18"/>
              </w:rPr>
              <w:t xml:space="preserve">48 </w:t>
            </w:r>
          </w:p>
        </w:tc>
        <w:tc>
          <w:tcPr>
            <w:tcW w:w="591" w:type="dxa"/>
            <w:tcBorders>
              <w:top w:val="single" w:sz="4" w:space="0" w:color="000000"/>
              <w:left w:val="single" w:sz="4" w:space="0" w:color="000000"/>
              <w:bottom w:val="single" w:sz="4" w:space="0" w:color="000000"/>
              <w:right w:val="single" w:sz="4" w:space="0" w:color="000000"/>
            </w:tcBorders>
          </w:tcPr>
          <w:p w14:paraId="3B8B1BFF" w14:textId="77777777" w:rsidR="00FC5413" w:rsidRPr="00D970B9" w:rsidRDefault="00FC5413" w:rsidP="003E25C1">
            <w:pPr>
              <w:ind w:left="6"/>
              <w:rPr>
                <w:sz w:val="18"/>
                <w:szCs w:val="18"/>
              </w:rPr>
            </w:pPr>
            <w:r w:rsidRPr="00D970B9">
              <w:rPr>
                <w:sz w:val="18"/>
                <w:szCs w:val="18"/>
              </w:rPr>
              <w:t xml:space="preserve">49-52 </w:t>
            </w:r>
          </w:p>
        </w:tc>
      </w:tr>
      <w:tr w:rsidR="00A355B9" w:rsidRPr="00D970B9" w14:paraId="4E377726"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29473C17" w14:textId="77777777" w:rsidR="00FC5413" w:rsidRPr="00D970B9" w:rsidRDefault="00FC5413" w:rsidP="003E25C1">
            <w:pPr>
              <w:ind w:left="4"/>
              <w:rPr>
                <w:sz w:val="18"/>
                <w:szCs w:val="18"/>
              </w:rPr>
            </w:pPr>
            <w:r w:rsidRPr="00D970B9">
              <w:rPr>
                <w:b/>
                <w:sz w:val="18"/>
                <w:szCs w:val="18"/>
              </w:rPr>
              <w:t xml:space="preserve">Содержание подготовки </w:t>
            </w:r>
          </w:p>
        </w:tc>
        <w:tc>
          <w:tcPr>
            <w:tcW w:w="707" w:type="dxa"/>
            <w:tcBorders>
              <w:top w:val="single" w:sz="4" w:space="0" w:color="000000"/>
              <w:left w:val="single" w:sz="4" w:space="0" w:color="000000"/>
              <w:bottom w:val="single" w:sz="4" w:space="0" w:color="000000"/>
              <w:right w:val="single" w:sz="4" w:space="0" w:color="000000"/>
            </w:tcBorders>
          </w:tcPr>
          <w:p w14:paraId="2CD8FAE6" w14:textId="77777777" w:rsidR="00FC5413" w:rsidRPr="00D970B9" w:rsidRDefault="00FC5413" w:rsidP="003E25C1">
            <w:pPr>
              <w:ind w:right="65"/>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1B1E1A68" w14:textId="77777777" w:rsidR="00FC5413" w:rsidRPr="00D970B9" w:rsidRDefault="00FC5413" w:rsidP="003E25C1">
            <w:pPr>
              <w:ind w:right="59"/>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6CE7BAE1" w14:textId="77777777" w:rsidR="00FC5413" w:rsidRPr="00D970B9" w:rsidRDefault="00FC5413" w:rsidP="003E25C1">
            <w:pPr>
              <w:ind w:right="57"/>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10F9454C" w14:textId="77777777" w:rsidR="00FC5413" w:rsidRPr="00D970B9" w:rsidRDefault="00FC5413" w:rsidP="003E25C1">
            <w:pPr>
              <w:ind w:right="59"/>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45E43C51" w14:textId="77777777" w:rsidR="00FC5413" w:rsidRPr="00D970B9" w:rsidRDefault="00FC5413" w:rsidP="003E25C1">
            <w:pPr>
              <w:ind w:right="60"/>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5FEAC2BF" w14:textId="77777777" w:rsidR="00FC5413" w:rsidRPr="00D970B9" w:rsidRDefault="00FC5413" w:rsidP="003E25C1">
            <w:pPr>
              <w:ind w:right="57"/>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4C3DF2A0" w14:textId="77777777" w:rsidR="00FC5413" w:rsidRPr="00D970B9" w:rsidRDefault="00FC5413" w:rsidP="003E25C1">
            <w:pPr>
              <w:ind w:right="55"/>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7F91CAC6" w14:textId="77777777" w:rsidR="00FC5413" w:rsidRPr="00D970B9" w:rsidRDefault="00FC5413" w:rsidP="003E25C1">
            <w:pPr>
              <w:ind w:right="57"/>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171D084A" w14:textId="77777777" w:rsidR="00FC5413" w:rsidRPr="00D970B9" w:rsidRDefault="00FC5413" w:rsidP="003E25C1">
            <w:pPr>
              <w:ind w:right="59"/>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4FD3CA2F" w14:textId="77777777" w:rsidR="00FC5413" w:rsidRPr="00D970B9" w:rsidRDefault="00FC5413" w:rsidP="003E25C1">
            <w:pPr>
              <w:ind w:right="57"/>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0B005BF9" w14:textId="77777777" w:rsidR="00FC5413" w:rsidRPr="00D970B9" w:rsidRDefault="00FC5413" w:rsidP="003E25C1">
            <w:pPr>
              <w:ind w:right="57"/>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27D50C57" w14:textId="77777777" w:rsidR="00FC5413" w:rsidRPr="00D970B9" w:rsidRDefault="00FC5413" w:rsidP="003E25C1">
            <w:pPr>
              <w:ind w:right="59"/>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334737E1" w14:textId="77777777" w:rsidR="00FC5413" w:rsidRPr="00D970B9" w:rsidRDefault="00FC5413" w:rsidP="003E25C1">
            <w:pPr>
              <w:ind w:right="57"/>
              <w:jc w:val="center"/>
              <w:rPr>
                <w:sz w:val="18"/>
                <w:szCs w:val="18"/>
              </w:rPr>
            </w:pPr>
          </w:p>
        </w:tc>
      </w:tr>
      <w:tr w:rsidR="00A355B9" w:rsidRPr="00D970B9" w14:paraId="15078A6B" w14:textId="77777777" w:rsidTr="00157679">
        <w:trPr>
          <w:trHeight w:val="271"/>
        </w:trPr>
        <w:tc>
          <w:tcPr>
            <w:tcW w:w="1984" w:type="dxa"/>
            <w:tcBorders>
              <w:top w:val="single" w:sz="4" w:space="0" w:color="000000"/>
              <w:left w:val="single" w:sz="4" w:space="0" w:color="000000"/>
              <w:bottom w:val="single" w:sz="4" w:space="0" w:color="000000"/>
              <w:right w:val="single" w:sz="4" w:space="0" w:color="000000"/>
            </w:tcBorders>
          </w:tcPr>
          <w:p w14:paraId="40E2C06D" w14:textId="77777777" w:rsidR="00FC5413" w:rsidRPr="00D970B9" w:rsidRDefault="00FC5413" w:rsidP="003E25C1">
            <w:pPr>
              <w:ind w:left="4"/>
              <w:rPr>
                <w:sz w:val="18"/>
                <w:szCs w:val="18"/>
              </w:rPr>
            </w:pPr>
            <w:r w:rsidRPr="00D970B9">
              <w:rPr>
                <w:b/>
                <w:i/>
                <w:sz w:val="18"/>
                <w:szCs w:val="18"/>
              </w:rPr>
              <w:t xml:space="preserve">Теория: </w:t>
            </w:r>
          </w:p>
        </w:tc>
        <w:tc>
          <w:tcPr>
            <w:tcW w:w="707" w:type="dxa"/>
            <w:tcBorders>
              <w:top w:val="single" w:sz="4" w:space="0" w:color="000000"/>
              <w:left w:val="single" w:sz="4" w:space="0" w:color="000000"/>
              <w:bottom w:val="single" w:sz="4" w:space="0" w:color="000000"/>
              <w:right w:val="single" w:sz="4" w:space="0" w:color="000000"/>
            </w:tcBorders>
          </w:tcPr>
          <w:p w14:paraId="55FCE459" w14:textId="77777777" w:rsidR="00FC5413" w:rsidRPr="00D970B9" w:rsidRDefault="00FC5413" w:rsidP="003E25C1">
            <w:pPr>
              <w:ind w:right="65"/>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61D1007F" w14:textId="77777777" w:rsidR="00FC5413" w:rsidRPr="00D970B9" w:rsidRDefault="00FC5413" w:rsidP="003E25C1">
            <w:pPr>
              <w:ind w:right="59"/>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2A0D03FF" w14:textId="77777777" w:rsidR="00FC5413" w:rsidRPr="00D970B9" w:rsidRDefault="00FC5413" w:rsidP="003E25C1">
            <w:pPr>
              <w:ind w:right="57"/>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505F0AC7" w14:textId="77777777" w:rsidR="00FC5413" w:rsidRPr="00D970B9" w:rsidRDefault="00FC5413" w:rsidP="003E25C1">
            <w:pPr>
              <w:ind w:right="59"/>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692D5686" w14:textId="77777777" w:rsidR="00FC5413" w:rsidRPr="00D970B9" w:rsidRDefault="00FC5413" w:rsidP="003E25C1">
            <w:pPr>
              <w:ind w:right="60"/>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0B5D318B" w14:textId="77777777" w:rsidR="00FC5413" w:rsidRPr="00D970B9" w:rsidRDefault="00FC5413" w:rsidP="003E25C1">
            <w:pPr>
              <w:ind w:right="57"/>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11425354" w14:textId="77777777" w:rsidR="00FC5413" w:rsidRPr="00D970B9" w:rsidRDefault="00FC5413" w:rsidP="003E25C1">
            <w:pPr>
              <w:ind w:right="55"/>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388368FA" w14:textId="77777777" w:rsidR="00FC5413" w:rsidRPr="00D970B9" w:rsidRDefault="00FC5413" w:rsidP="003E25C1">
            <w:pPr>
              <w:ind w:right="57"/>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245EFFC9" w14:textId="77777777" w:rsidR="00FC5413" w:rsidRPr="00D970B9" w:rsidRDefault="00FC5413" w:rsidP="003E25C1">
            <w:pPr>
              <w:ind w:right="59"/>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6B878800" w14:textId="77777777" w:rsidR="00FC5413" w:rsidRPr="00D970B9" w:rsidRDefault="00FC5413" w:rsidP="003E25C1">
            <w:pPr>
              <w:ind w:right="57"/>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49795ADD" w14:textId="77777777" w:rsidR="00FC5413" w:rsidRPr="00D970B9" w:rsidRDefault="00FC5413" w:rsidP="003E25C1">
            <w:pPr>
              <w:ind w:right="57"/>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4F9FBBA8" w14:textId="77777777" w:rsidR="00FC5413" w:rsidRPr="00D970B9" w:rsidRDefault="00FC5413" w:rsidP="003E25C1">
            <w:pPr>
              <w:ind w:right="59"/>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3DEF0109" w14:textId="77777777" w:rsidR="00FC5413" w:rsidRPr="00D970B9" w:rsidRDefault="00FC5413" w:rsidP="003E25C1">
            <w:pPr>
              <w:ind w:right="57"/>
              <w:jc w:val="center"/>
              <w:rPr>
                <w:sz w:val="18"/>
                <w:szCs w:val="18"/>
              </w:rPr>
            </w:pPr>
          </w:p>
        </w:tc>
      </w:tr>
      <w:tr w:rsidR="00A355B9" w:rsidRPr="00D970B9" w14:paraId="3B62EB9D" w14:textId="77777777" w:rsidTr="00157679">
        <w:trPr>
          <w:trHeight w:val="701"/>
        </w:trPr>
        <w:tc>
          <w:tcPr>
            <w:tcW w:w="1984" w:type="dxa"/>
            <w:tcBorders>
              <w:top w:val="single" w:sz="4" w:space="0" w:color="000000"/>
              <w:left w:val="single" w:sz="4" w:space="0" w:color="000000"/>
              <w:bottom w:val="single" w:sz="4" w:space="0" w:color="000000"/>
              <w:right w:val="single" w:sz="4" w:space="0" w:color="000000"/>
            </w:tcBorders>
          </w:tcPr>
          <w:p w14:paraId="5D55DDAC" w14:textId="77777777" w:rsidR="00FC5413" w:rsidRPr="00D970B9" w:rsidRDefault="00FC5413" w:rsidP="003E25C1">
            <w:pPr>
              <w:ind w:left="4" w:right="73"/>
              <w:rPr>
                <w:sz w:val="18"/>
                <w:szCs w:val="18"/>
              </w:rPr>
            </w:pPr>
            <w:r w:rsidRPr="00D970B9">
              <w:rPr>
                <w:sz w:val="18"/>
                <w:szCs w:val="18"/>
              </w:rPr>
              <w:t xml:space="preserve">Техника безопасности, правила поведения в зале и  на  стадионе,  меры предупреждения травматизма  </w:t>
            </w:r>
          </w:p>
        </w:tc>
        <w:tc>
          <w:tcPr>
            <w:tcW w:w="707" w:type="dxa"/>
            <w:tcBorders>
              <w:top w:val="single" w:sz="4" w:space="0" w:color="000000"/>
              <w:left w:val="single" w:sz="4" w:space="0" w:color="000000"/>
              <w:bottom w:val="single" w:sz="4" w:space="0" w:color="000000"/>
              <w:right w:val="single" w:sz="4" w:space="0" w:color="000000"/>
            </w:tcBorders>
          </w:tcPr>
          <w:p w14:paraId="4225EF2B" w14:textId="77777777" w:rsidR="00FC5413" w:rsidRPr="00D970B9" w:rsidRDefault="00FC5413" w:rsidP="003E25C1">
            <w:pPr>
              <w:ind w:right="112"/>
              <w:jc w:val="center"/>
              <w:rPr>
                <w:sz w:val="18"/>
                <w:szCs w:val="18"/>
              </w:rPr>
            </w:pPr>
            <w:r w:rsidRPr="00D970B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4551CBD" w14:textId="77777777" w:rsidR="00FC5413" w:rsidRPr="00D970B9" w:rsidRDefault="00FC5413" w:rsidP="003E25C1">
            <w:pPr>
              <w:ind w:right="106"/>
              <w:jc w:val="center"/>
              <w:rPr>
                <w:sz w:val="18"/>
                <w:szCs w:val="18"/>
              </w:rPr>
            </w:pPr>
            <w:r w:rsidRPr="00D970B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103C4984" w14:textId="77777777" w:rsidR="00FC5413" w:rsidRPr="00D970B9" w:rsidRDefault="00FC5413" w:rsidP="003E25C1">
            <w:pPr>
              <w:ind w:right="57"/>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73DD1209" w14:textId="77777777" w:rsidR="00FC5413" w:rsidRPr="00D970B9" w:rsidRDefault="00FC5413" w:rsidP="003E25C1">
            <w:pPr>
              <w:ind w:right="59"/>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0309CF3F" w14:textId="77777777" w:rsidR="00FC5413" w:rsidRPr="00D970B9" w:rsidRDefault="00FC5413" w:rsidP="003E25C1">
            <w:pPr>
              <w:ind w:right="106"/>
              <w:jc w:val="center"/>
              <w:rPr>
                <w:sz w:val="18"/>
                <w:szCs w:val="18"/>
              </w:rPr>
            </w:pPr>
            <w:r w:rsidRPr="00D970B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2A604DA0" w14:textId="77777777" w:rsidR="00FC5413" w:rsidRPr="00D970B9" w:rsidRDefault="00FC5413" w:rsidP="003E25C1">
            <w:pPr>
              <w:ind w:right="57"/>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4B8EAD45" w14:textId="77777777" w:rsidR="00FC5413" w:rsidRPr="00D970B9" w:rsidRDefault="00FC5413" w:rsidP="003E25C1">
            <w:pPr>
              <w:ind w:left="6"/>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3B9A1F1C" w14:textId="77777777" w:rsidR="00FC5413" w:rsidRPr="00D970B9" w:rsidRDefault="00FC5413" w:rsidP="003E25C1">
            <w:pPr>
              <w:ind w:right="57"/>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22A8565B" w14:textId="77777777" w:rsidR="00FC5413" w:rsidRPr="00D970B9" w:rsidRDefault="00FC5413" w:rsidP="003E25C1">
            <w:pPr>
              <w:ind w:right="59"/>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2F05AB17" w14:textId="77777777" w:rsidR="00FC5413" w:rsidRPr="00D970B9" w:rsidRDefault="00FC5413" w:rsidP="003E25C1">
            <w:pPr>
              <w:ind w:right="103"/>
              <w:jc w:val="center"/>
              <w:rPr>
                <w:sz w:val="18"/>
                <w:szCs w:val="18"/>
              </w:rPr>
            </w:pPr>
            <w:r w:rsidRPr="00D970B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07815685" w14:textId="77777777" w:rsidR="00FC5413" w:rsidRPr="00D970B9" w:rsidRDefault="00FC5413" w:rsidP="003E25C1">
            <w:pPr>
              <w:ind w:right="57"/>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07E0D289" w14:textId="77777777" w:rsidR="00FC5413" w:rsidRPr="00D970B9" w:rsidRDefault="00FC5413" w:rsidP="003E25C1">
            <w:pPr>
              <w:ind w:right="59"/>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56F9774F" w14:textId="77777777" w:rsidR="00FC5413" w:rsidRPr="00D970B9" w:rsidRDefault="00FC5413" w:rsidP="003E25C1">
            <w:pPr>
              <w:ind w:left="6"/>
              <w:rPr>
                <w:sz w:val="18"/>
                <w:szCs w:val="18"/>
              </w:rPr>
            </w:pPr>
            <w:r w:rsidRPr="00D970B9">
              <w:rPr>
                <w:sz w:val="18"/>
                <w:szCs w:val="18"/>
              </w:rPr>
              <w:t xml:space="preserve">1 </w:t>
            </w:r>
          </w:p>
        </w:tc>
      </w:tr>
      <w:tr w:rsidR="00A355B9" w:rsidRPr="00D970B9" w14:paraId="09440F47"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5CF5BEAD" w14:textId="77777777" w:rsidR="00FC5413" w:rsidRPr="00D970B9" w:rsidRDefault="00FC5413" w:rsidP="003E25C1">
            <w:pPr>
              <w:ind w:left="4"/>
              <w:rPr>
                <w:sz w:val="18"/>
                <w:szCs w:val="18"/>
              </w:rPr>
            </w:pPr>
            <w:r w:rsidRPr="00D970B9">
              <w:rPr>
                <w:sz w:val="18"/>
                <w:szCs w:val="18"/>
              </w:rPr>
              <w:t xml:space="preserve">Развития легкой атлетики в России и в мире </w:t>
            </w:r>
          </w:p>
        </w:tc>
        <w:tc>
          <w:tcPr>
            <w:tcW w:w="707" w:type="dxa"/>
            <w:tcBorders>
              <w:top w:val="single" w:sz="4" w:space="0" w:color="000000"/>
              <w:left w:val="single" w:sz="4" w:space="0" w:color="000000"/>
              <w:bottom w:val="single" w:sz="4" w:space="0" w:color="000000"/>
              <w:right w:val="single" w:sz="4" w:space="0" w:color="000000"/>
            </w:tcBorders>
          </w:tcPr>
          <w:p w14:paraId="5AA0C81D" w14:textId="77777777" w:rsidR="00FC5413" w:rsidRPr="00D970B9" w:rsidRDefault="00FC5413" w:rsidP="003E25C1">
            <w:pPr>
              <w:ind w:right="112"/>
              <w:jc w:val="center"/>
              <w:rPr>
                <w:sz w:val="18"/>
                <w:szCs w:val="18"/>
              </w:rPr>
            </w:pPr>
            <w:r w:rsidRPr="00D970B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529F57F" w14:textId="77777777" w:rsidR="00FC5413" w:rsidRPr="00D970B9" w:rsidRDefault="00FC5413"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15BBF7BC" w14:textId="77777777" w:rsidR="00FC5413" w:rsidRPr="00D970B9" w:rsidRDefault="00FC5413"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671B9EAB" w14:textId="77777777" w:rsidR="00FC5413" w:rsidRPr="00D970B9" w:rsidRDefault="00FC5413"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29A2E8E1" w14:textId="77777777" w:rsidR="00FC5413" w:rsidRPr="00D970B9" w:rsidRDefault="00FC5413"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69CCC2A6" w14:textId="77777777" w:rsidR="00FC5413" w:rsidRPr="00D970B9" w:rsidRDefault="00FC5413"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6F543C02" w14:textId="77777777" w:rsidR="00FC5413" w:rsidRPr="00D970B9" w:rsidRDefault="00FC5413"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0D8F138A" w14:textId="77777777" w:rsidR="00FC5413" w:rsidRPr="00D970B9" w:rsidRDefault="00FC5413"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44ED3D85" w14:textId="77777777" w:rsidR="00FC5413" w:rsidRPr="00D970B9" w:rsidRDefault="00FC5413"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5C5DED7C" w14:textId="77777777" w:rsidR="00FC5413" w:rsidRPr="00D970B9" w:rsidRDefault="00FC5413"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1A6C838B" w14:textId="77777777" w:rsidR="00FC5413" w:rsidRPr="00D970B9" w:rsidRDefault="00FC5413"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4FFF28A3" w14:textId="77777777" w:rsidR="00FC5413" w:rsidRPr="00D970B9" w:rsidRDefault="00FC5413" w:rsidP="003E25C1">
            <w:pPr>
              <w:ind w:right="106"/>
              <w:jc w:val="center"/>
              <w:rPr>
                <w:sz w:val="18"/>
                <w:szCs w:val="18"/>
              </w:rPr>
            </w:pPr>
            <w:r w:rsidRPr="00D970B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0AC6D773" w14:textId="77777777" w:rsidR="00FC5413" w:rsidRPr="00D970B9" w:rsidRDefault="00FC5413" w:rsidP="003E25C1">
            <w:pPr>
              <w:ind w:right="52"/>
              <w:jc w:val="center"/>
              <w:rPr>
                <w:sz w:val="18"/>
                <w:szCs w:val="18"/>
              </w:rPr>
            </w:pPr>
          </w:p>
        </w:tc>
      </w:tr>
      <w:tr w:rsidR="00A355B9" w:rsidRPr="00D970B9" w14:paraId="759925A8" w14:textId="77777777" w:rsidTr="00157679">
        <w:trPr>
          <w:trHeight w:val="698"/>
        </w:trPr>
        <w:tc>
          <w:tcPr>
            <w:tcW w:w="1984" w:type="dxa"/>
            <w:tcBorders>
              <w:top w:val="single" w:sz="4" w:space="0" w:color="000000"/>
              <w:left w:val="single" w:sz="4" w:space="0" w:color="000000"/>
              <w:bottom w:val="single" w:sz="4" w:space="0" w:color="000000"/>
              <w:right w:val="single" w:sz="4" w:space="0" w:color="000000"/>
            </w:tcBorders>
          </w:tcPr>
          <w:p w14:paraId="130AC8A0" w14:textId="3F36D754" w:rsidR="00FC5413" w:rsidRPr="00D970B9" w:rsidRDefault="00FC5413" w:rsidP="003E25C1">
            <w:pPr>
              <w:ind w:left="4" w:right="87"/>
              <w:rPr>
                <w:sz w:val="18"/>
                <w:szCs w:val="18"/>
              </w:rPr>
            </w:pPr>
            <w:r w:rsidRPr="00D970B9">
              <w:rPr>
                <w:sz w:val="18"/>
                <w:szCs w:val="18"/>
              </w:rPr>
              <w:t xml:space="preserve">Цель и задачи разминки, основной и заключительной части </w:t>
            </w:r>
            <w:r w:rsidR="00045B0A">
              <w:rPr>
                <w:sz w:val="18"/>
                <w:szCs w:val="18"/>
              </w:rPr>
              <w:t>учебно-</w:t>
            </w:r>
            <w:r w:rsidRPr="00D970B9">
              <w:rPr>
                <w:sz w:val="18"/>
                <w:szCs w:val="18"/>
              </w:rPr>
              <w:t xml:space="preserve">тренировочного занятия </w:t>
            </w:r>
          </w:p>
        </w:tc>
        <w:tc>
          <w:tcPr>
            <w:tcW w:w="707" w:type="dxa"/>
            <w:tcBorders>
              <w:top w:val="single" w:sz="4" w:space="0" w:color="000000"/>
              <w:left w:val="single" w:sz="4" w:space="0" w:color="000000"/>
              <w:bottom w:val="single" w:sz="4" w:space="0" w:color="000000"/>
              <w:right w:val="single" w:sz="4" w:space="0" w:color="000000"/>
            </w:tcBorders>
          </w:tcPr>
          <w:p w14:paraId="1FBF4D96" w14:textId="77777777" w:rsidR="00FC5413" w:rsidRPr="00D970B9" w:rsidRDefault="00FC5413" w:rsidP="003E25C1">
            <w:pPr>
              <w:ind w:right="112"/>
              <w:jc w:val="center"/>
              <w:rPr>
                <w:sz w:val="18"/>
                <w:szCs w:val="18"/>
              </w:rPr>
            </w:pPr>
            <w:r w:rsidRPr="00D970B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9103475" w14:textId="77777777" w:rsidR="00FC5413" w:rsidRPr="00D970B9" w:rsidRDefault="00FC5413"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4DB9327D" w14:textId="77777777" w:rsidR="00FC5413" w:rsidRPr="00D970B9" w:rsidRDefault="00FC5413"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54D2B1E9" w14:textId="77777777" w:rsidR="00FC5413" w:rsidRPr="00D970B9" w:rsidRDefault="00FC5413"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320022F1" w14:textId="77777777" w:rsidR="00FC5413" w:rsidRPr="00D970B9" w:rsidRDefault="00FC5413"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4A495596" w14:textId="77777777" w:rsidR="00FC5413" w:rsidRPr="00D970B9" w:rsidRDefault="00FC5413"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7A6533C1" w14:textId="77777777" w:rsidR="00FC5413" w:rsidRPr="00D970B9" w:rsidRDefault="00FC5413"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177F7245" w14:textId="77777777" w:rsidR="00FC5413" w:rsidRPr="00D970B9" w:rsidRDefault="00FC5413"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0F4F7DFD" w14:textId="77777777" w:rsidR="00FC5413" w:rsidRPr="00D970B9" w:rsidRDefault="00FC5413" w:rsidP="003E25C1">
            <w:pPr>
              <w:ind w:right="105"/>
              <w:jc w:val="center"/>
              <w:rPr>
                <w:sz w:val="18"/>
                <w:szCs w:val="18"/>
              </w:rPr>
            </w:pPr>
            <w:r w:rsidRPr="00D970B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77A0F9DF" w14:textId="77777777" w:rsidR="00FC5413" w:rsidRPr="00D970B9" w:rsidRDefault="00FC5413"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759ECB3B" w14:textId="77777777" w:rsidR="00FC5413" w:rsidRPr="00D970B9" w:rsidRDefault="00FC5413"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67E793F0" w14:textId="77777777" w:rsidR="00FC5413" w:rsidRPr="00D970B9" w:rsidRDefault="00FC5413"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3A23419E" w14:textId="77777777" w:rsidR="00FC5413" w:rsidRPr="00D970B9" w:rsidRDefault="00FC5413" w:rsidP="003E25C1">
            <w:pPr>
              <w:ind w:right="52"/>
              <w:jc w:val="center"/>
              <w:rPr>
                <w:sz w:val="18"/>
                <w:szCs w:val="18"/>
              </w:rPr>
            </w:pPr>
          </w:p>
        </w:tc>
      </w:tr>
      <w:tr w:rsidR="00A355B9" w:rsidRPr="00D970B9" w14:paraId="40786F50"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0F46A761" w14:textId="77777777" w:rsidR="00FC5413" w:rsidRPr="00D970B9" w:rsidRDefault="00FC5413" w:rsidP="003E25C1">
            <w:pPr>
              <w:ind w:left="4" w:right="32"/>
              <w:rPr>
                <w:sz w:val="18"/>
                <w:szCs w:val="18"/>
              </w:rPr>
            </w:pPr>
            <w:r w:rsidRPr="00D970B9">
              <w:rPr>
                <w:sz w:val="18"/>
                <w:szCs w:val="18"/>
              </w:rPr>
              <w:t xml:space="preserve">Гигиена, закаливание, режим и питание спортсмена </w:t>
            </w:r>
          </w:p>
        </w:tc>
        <w:tc>
          <w:tcPr>
            <w:tcW w:w="707" w:type="dxa"/>
            <w:tcBorders>
              <w:top w:val="single" w:sz="4" w:space="0" w:color="000000"/>
              <w:left w:val="single" w:sz="4" w:space="0" w:color="000000"/>
              <w:bottom w:val="single" w:sz="4" w:space="0" w:color="000000"/>
              <w:right w:val="single" w:sz="4" w:space="0" w:color="000000"/>
            </w:tcBorders>
          </w:tcPr>
          <w:p w14:paraId="248FE5C5" w14:textId="77777777" w:rsidR="00FC5413" w:rsidRPr="00D970B9" w:rsidRDefault="00FC5413" w:rsidP="003E25C1">
            <w:pPr>
              <w:ind w:right="112"/>
              <w:jc w:val="center"/>
              <w:rPr>
                <w:sz w:val="18"/>
                <w:szCs w:val="18"/>
              </w:rPr>
            </w:pPr>
            <w:r w:rsidRPr="00D970B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F6E6C84" w14:textId="77777777" w:rsidR="00FC5413" w:rsidRPr="00D970B9" w:rsidRDefault="00FC5413"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0A45D567" w14:textId="77777777" w:rsidR="00FC5413" w:rsidRPr="00D970B9" w:rsidRDefault="00FC5413"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341894E7" w14:textId="77777777" w:rsidR="00FC5413" w:rsidRPr="00D970B9" w:rsidRDefault="00FC5413"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2E153C82" w14:textId="77777777" w:rsidR="00FC5413" w:rsidRPr="00D970B9" w:rsidRDefault="00FC5413"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7FBF11DA" w14:textId="77777777" w:rsidR="00FC5413" w:rsidRPr="00D970B9" w:rsidRDefault="00FC5413"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601CD519" w14:textId="77777777" w:rsidR="00FC5413" w:rsidRPr="00D970B9" w:rsidRDefault="00FC5413" w:rsidP="003E25C1">
            <w:pPr>
              <w:ind w:right="101"/>
              <w:jc w:val="center"/>
              <w:rPr>
                <w:sz w:val="18"/>
                <w:szCs w:val="18"/>
              </w:rPr>
            </w:pPr>
            <w:r w:rsidRPr="00D970B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4D28187E" w14:textId="77777777" w:rsidR="00FC5413" w:rsidRPr="00D970B9" w:rsidRDefault="00FC5413" w:rsidP="003E25C1">
            <w:pPr>
              <w:ind w:right="103"/>
              <w:jc w:val="center"/>
              <w:rPr>
                <w:sz w:val="18"/>
                <w:szCs w:val="18"/>
              </w:rPr>
            </w:pPr>
            <w:r w:rsidRPr="00D970B9">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16406FA5" w14:textId="77777777" w:rsidR="00FC5413" w:rsidRPr="00D970B9" w:rsidRDefault="00FC5413" w:rsidP="003E25C1">
            <w:pPr>
              <w:ind w:right="105"/>
              <w:jc w:val="center"/>
              <w:rPr>
                <w:sz w:val="18"/>
                <w:szCs w:val="18"/>
              </w:rPr>
            </w:pPr>
            <w:r w:rsidRPr="00D970B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4107C690" w14:textId="77777777" w:rsidR="00FC5413" w:rsidRPr="00D970B9" w:rsidRDefault="00FC5413"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62594FF0" w14:textId="77777777" w:rsidR="00FC5413" w:rsidRPr="00D970B9" w:rsidRDefault="00FC5413"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175C8AEC" w14:textId="77777777" w:rsidR="00FC5413" w:rsidRPr="00D970B9" w:rsidRDefault="00FC5413"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544A4651" w14:textId="77777777" w:rsidR="00FC5413" w:rsidRPr="00D970B9" w:rsidRDefault="00FC5413" w:rsidP="003E25C1">
            <w:pPr>
              <w:ind w:right="52"/>
              <w:jc w:val="center"/>
              <w:rPr>
                <w:sz w:val="18"/>
                <w:szCs w:val="18"/>
              </w:rPr>
            </w:pPr>
          </w:p>
        </w:tc>
      </w:tr>
      <w:tr w:rsidR="00A355B9" w:rsidRPr="00D970B9" w14:paraId="0D297484"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67531A64" w14:textId="77777777" w:rsidR="00FC5413" w:rsidRPr="00D970B9" w:rsidRDefault="00FC5413" w:rsidP="003E25C1">
            <w:pPr>
              <w:ind w:left="4"/>
              <w:rPr>
                <w:sz w:val="18"/>
                <w:szCs w:val="18"/>
              </w:rPr>
            </w:pPr>
            <w:r w:rsidRPr="00D970B9">
              <w:rPr>
                <w:sz w:val="18"/>
                <w:szCs w:val="18"/>
              </w:rPr>
              <w:t xml:space="preserve">Общая характеристика техники избранного вида л/а </w:t>
            </w:r>
          </w:p>
        </w:tc>
        <w:tc>
          <w:tcPr>
            <w:tcW w:w="707" w:type="dxa"/>
            <w:tcBorders>
              <w:top w:val="single" w:sz="4" w:space="0" w:color="000000"/>
              <w:left w:val="single" w:sz="4" w:space="0" w:color="000000"/>
              <w:bottom w:val="single" w:sz="4" w:space="0" w:color="000000"/>
              <w:right w:val="single" w:sz="4" w:space="0" w:color="000000"/>
            </w:tcBorders>
          </w:tcPr>
          <w:p w14:paraId="7A284F5B" w14:textId="77777777" w:rsidR="00FC5413" w:rsidRPr="00D970B9" w:rsidRDefault="00FC5413" w:rsidP="003E25C1">
            <w:pPr>
              <w:ind w:right="112"/>
              <w:jc w:val="center"/>
              <w:rPr>
                <w:sz w:val="18"/>
                <w:szCs w:val="18"/>
              </w:rPr>
            </w:pPr>
            <w:r w:rsidRPr="00D970B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7795EE0" w14:textId="77777777" w:rsidR="00FC5413" w:rsidRPr="00D970B9" w:rsidRDefault="00FC5413"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0639AB4B" w14:textId="77777777" w:rsidR="00FC5413" w:rsidRPr="00D970B9" w:rsidRDefault="00FC5413"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6D6D0FB8" w14:textId="77777777" w:rsidR="00FC5413" w:rsidRPr="00D970B9" w:rsidRDefault="00FC5413" w:rsidP="003E25C1">
            <w:pPr>
              <w:ind w:right="105"/>
              <w:jc w:val="center"/>
              <w:rPr>
                <w:sz w:val="18"/>
                <w:szCs w:val="18"/>
              </w:rPr>
            </w:pPr>
            <w:r w:rsidRPr="00D970B9">
              <w:rPr>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0C00FDE2" w14:textId="77777777" w:rsidR="00FC5413" w:rsidRPr="00D970B9" w:rsidRDefault="00FC5413"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1D187A48" w14:textId="77777777" w:rsidR="00FC5413" w:rsidRPr="00D970B9" w:rsidRDefault="00FC5413"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4F17D1F4" w14:textId="77777777" w:rsidR="00FC5413" w:rsidRPr="00D970B9" w:rsidRDefault="00FC5413"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5FDE6783" w14:textId="77777777" w:rsidR="00FC5413" w:rsidRPr="00D970B9" w:rsidRDefault="00FC5413"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7235FFAD" w14:textId="77777777" w:rsidR="00FC5413" w:rsidRPr="00D970B9" w:rsidRDefault="00FC5413"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1C9E900D" w14:textId="77777777" w:rsidR="00FC5413" w:rsidRPr="00D970B9" w:rsidRDefault="00FC5413"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0A091479" w14:textId="77777777" w:rsidR="00FC5413" w:rsidRPr="00D970B9" w:rsidRDefault="00FC5413"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19631FF4" w14:textId="77777777" w:rsidR="00FC5413" w:rsidRPr="00D970B9" w:rsidRDefault="00FC5413"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0ACD9DC0" w14:textId="77777777" w:rsidR="00FC5413" w:rsidRPr="00D970B9" w:rsidRDefault="00FC5413" w:rsidP="003E25C1">
            <w:pPr>
              <w:ind w:right="52"/>
              <w:jc w:val="center"/>
              <w:rPr>
                <w:sz w:val="18"/>
                <w:szCs w:val="18"/>
              </w:rPr>
            </w:pPr>
          </w:p>
        </w:tc>
      </w:tr>
      <w:tr w:rsidR="00A355B9" w:rsidRPr="00D970B9" w14:paraId="5A6B4F5E" w14:textId="77777777" w:rsidTr="00157679">
        <w:trPr>
          <w:trHeight w:val="471"/>
        </w:trPr>
        <w:tc>
          <w:tcPr>
            <w:tcW w:w="1984" w:type="dxa"/>
            <w:tcBorders>
              <w:top w:val="single" w:sz="4" w:space="0" w:color="000000"/>
              <w:left w:val="single" w:sz="4" w:space="0" w:color="000000"/>
              <w:bottom w:val="single" w:sz="4" w:space="0" w:color="000000"/>
              <w:right w:val="single" w:sz="4" w:space="0" w:color="000000"/>
            </w:tcBorders>
          </w:tcPr>
          <w:p w14:paraId="0A67B46A" w14:textId="77777777" w:rsidR="00FC5413" w:rsidRPr="00D970B9" w:rsidRDefault="00FC5413" w:rsidP="003E25C1">
            <w:pPr>
              <w:ind w:left="4" w:right="117"/>
              <w:rPr>
                <w:sz w:val="18"/>
                <w:szCs w:val="18"/>
              </w:rPr>
            </w:pPr>
            <w:r w:rsidRPr="00D970B9">
              <w:rPr>
                <w:sz w:val="18"/>
                <w:szCs w:val="18"/>
              </w:rPr>
              <w:t xml:space="preserve">Средства и методы развития основных физ. качеств </w:t>
            </w:r>
          </w:p>
        </w:tc>
        <w:tc>
          <w:tcPr>
            <w:tcW w:w="707" w:type="dxa"/>
            <w:tcBorders>
              <w:top w:val="single" w:sz="4" w:space="0" w:color="000000"/>
              <w:left w:val="single" w:sz="4" w:space="0" w:color="000000"/>
              <w:bottom w:val="single" w:sz="4" w:space="0" w:color="000000"/>
              <w:right w:val="single" w:sz="4" w:space="0" w:color="000000"/>
            </w:tcBorders>
          </w:tcPr>
          <w:p w14:paraId="4780EC6C" w14:textId="77777777" w:rsidR="00FC5413" w:rsidRPr="00D970B9" w:rsidRDefault="00FC5413" w:rsidP="003E25C1">
            <w:pPr>
              <w:ind w:right="112"/>
              <w:jc w:val="center"/>
              <w:rPr>
                <w:sz w:val="18"/>
                <w:szCs w:val="18"/>
              </w:rPr>
            </w:pPr>
            <w:r w:rsidRPr="00D970B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7FAC1A1" w14:textId="77777777" w:rsidR="00FC5413" w:rsidRPr="00D970B9" w:rsidRDefault="00FC5413"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29E30186" w14:textId="77777777" w:rsidR="00FC5413" w:rsidRPr="00D970B9" w:rsidRDefault="00FC5413"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04BE48D3" w14:textId="77777777" w:rsidR="00FC5413" w:rsidRPr="00D970B9" w:rsidRDefault="00FC5413"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12FC83A6" w14:textId="77777777" w:rsidR="00FC5413" w:rsidRPr="00D970B9" w:rsidRDefault="00FC5413" w:rsidP="003E25C1">
            <w:pPr>
              <w:ind w:right="106"/>
              <w:jc w:val="center"/>
              <w:rPr>
                <w:sz w:val="18"/>
                <w:szCs w:val="18"/>
              </w:rPr>
            </w:pPr>
            <w:r w:rsidRPr="00D970B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7C53253B" w14:textId="77777777" w:rsidR="00FC5413" w:rsidRPr="00D970B9" w:rsidRDefault="00FC5413"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1CC855E7" w14:textId="77777777" w:rsidR="00FC5413" w:rsidRPr="00D970B9" w:rsidRDefault="00FC5413"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4C942FFF" w14:textId="77777777" w:rsidR="00FC5413" w:rsidRPr="00D970B9" w:rsidRDefault="00FC5413"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6C022280" w14:textId="77777777" w:rsidR="00FC5413" w:rsidRPr="00D970B9" w:rsidRDefault="00FC5413"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28F272AD" w14:textId="77777777" w:rsidR="00FC5413" w:rsidRPr="00D970B9" w:rsidRDefault="00FC5413"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78261928" w14:textId="77777777" w:rsidR="00FC5413" w:rsidRPr="00D970B9" w:rsidRDefault="00FC5413"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68A00A37" w14:textId="77777777" w:rsidR="00FC5413" w:rsidRPr="00D970B9" w:rsidRDefault="00FC5413"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5EB4D564" w14:textId="77777777" w:rsidR="00FC5413" w:rsidRPr="00D970B9" w:rsidRDefault="00FC5413" w:rsidP="003E25C1">
            <w:pPr>
              <w:ind w:right="52"/>
              <w:jc w:val="center"/>
              <w:rPr>
                <w:sz w:val="18"/>
                <w:szCs w:val="18"/>
              </w:rPr>
            </w:pPr>
          </w:p>
        </w:tc>
      </w:tr>
      <w:tr w:rsidR="00A355B9" w:rsidRPr="00D970B9" w14:paraId="064B5C45"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61D0B485" w14:textId="77777777" w:rsidR="00FC5413" w:rsidRPr="00D970B9" w:rsidRDefault="00FC5413" w:rsidP="003E25C1">
            <w:pPr>
              <w:ind w:left="4"/>
              <w:rPr>
                <w:sz w:val="18"/>
                <w:szCs w:val="18"/>
              </w:rPr>
            </w:pPr>
            <w:r w:rsidRPr="00D970B9">
              <w:rPr>
                <w:sz w:val="18"/>
                <w:szCs w:val="18"/>
              </w:rPr>
              <w:t xml:space="preserve">Правила организации и проведения соревнований по л/а, судейство </w:t>
            </w:r>
          </w:p>
        </w:tc>
        <w:tc>
          <w:tcPr>
            <w:tcW w:w="707" w:type="dxa"/>
            <w:tcBorders>
              <w:top w:val="single" w:sz="4" w:space="0" w:color="000000"/>
              <w:left w:val="single" w:sz="4" w:space="0" w:color="000000"/>
              <w:bottom w:val="single" w:sz="4" w:space="0" w:color="000000"/>
              <w:right w:val="single" w:sz="4" w:space="0" w:color="000000"/>
            </w:tcBorders>
          </w:tcPr>
          <w:p w14:paraId="1EAA3752" w14:textId="77777777" w:rsidR="00FC5413" w:rsidRPr="00D970B9" w:rsidRDefault="00FC5413" w:rsidP="003E25C1">
            <w:pPr>
              <w:ind w:right="112"/>
              <w:jc w:val="center"/>
              <w:rPr>
                <w:sz w:val="18"/>
                <w:szCs w:val="18"/>
              </w:rPr>
            </w:pPr>
            <w:r w:rsidRPr="00D970B9">
              <w:rPr>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031918F0" w14:textId="77777777" w:rsidR="00FC5413" w:rsidRPr="00D970B9" w:rsidRDefault="00FC5413" w:rsidP="003E25C1">
            <w:pPr>
              <w:ind w:right="106"/>
              <w:jc w:val="center"/>
              <w:rPr>
                <w:sz w:val="18"/>
                <w:szCs w:val="18"/>
              </w:rPr>
            </w:pPr>
            <w:r w:rsidRPr="00D970B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74DE61FC" w14:textId="77777777" w:rsidR="00FC5413" w:rsidRPr="00D970B9" w:rsidRDefault="00FC5413"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12620699" w14:textId="77777777" w:rsidR="00FC5413" w:rsidRPr="00D970B9" w:rsidRDefault="00FC5413"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55A3E456" w14:textId="77777777" w:rsidR="00FC5413" w:rsidRPr="00D970B9" w:rsidRDefault="00FC5413"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0B7B9F65" w14:textId="77777777" w:rsidR="00FC5413" w:rsidRPr="00D970B9" w:rsidRDefault="00FC5413" w:rsidP="003E25C1">
            <w:pPr>
              <w:ind w:right="103"/>
              <w:jc w:val="center"/>
              <w:rPr>
                <w:sz w:val="18"/>
                <w:szCs w:val="18"/>
              </w:rPr>
            </w:pPr>
            <w:r w:rsidRPr="00D970B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209EAB9A" w14:textId="77777777" w:rsidR="00FC5413" w:rsidRPr="00D970B9" w:rsidRDefault="00FC5413"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0229F87C" w14:textId="77777777" w:rsidR="00FC5413" w:rsidRPr="00D970B9" w:rsidRDefault="00FC5413"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1F2E4FBE" w14:textId="77777777" w:rsidR="00FC5413" w:rsidRPr="00D970B9" w:rsidRDefault="00FC5413"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4EB5E353" w14:textId="77777777" w:rsidR="00FC5413" w:rsidRPr="00D970B9" w:rsidRDefault="00FC5413" w:rsidP="003E25C1">
            <w:pPr>
              <w:ind w:right="103"/>
              <w:jc w:val="center"/>
              <w:rPr>
                <w:sz w:val="18"/>
                <w:szCs w:val="18"/>
              </w:rPr>
            </w:pPr>
            <w:r w:rsidRPr="00D970B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32DEB395" w14:textId="77777777" w:rsidR="00FC5413" w:rsidRPr="00D970B9" w:rsidRDefault="00FC5413"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249C1919" w14:textId="77777777" w:rsidR="00FC5413" w:rsidRPr="00D970B9" w:rsidRDefault="00FC5413" w:rsidP="003E25C1">
            <w:pPr>
              <w:ind w:right="106"/>
              <w:jc w:val="center"/>
              <w:rPr>
                <w:sz w:val="18"/>
                <w:szCs w:val="18"/>
              </w:rPr>
            </w:pPr>
            <w:r w:rsidRPr="00D970B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137B8FE1" w14:textId="77777777" w:rsidR="00FC5413" w:rsidRPr="00D970B9" w:rsidRDefault="00FC5413" w:rsidP="003E25C1">
            <w:pPr>
              <w:ind w:right="52"/>
              <w:jc w:val="center"/>
              <w:rPr>
                <w:sz w:val="18"/>
                <w:szCs w:val="18"/>
              </w:rPr>
            </w:pPr>
          </w:p>
        </w:tc>
      </w:tr>
      <w:tr w:rsidR="00A355B9" w:rsidRPr="00D970B9" w14:paraId="7ECDB4DC" w14:textId="77777777" w:rsidTr="00157679">
        <w:trPr>
          <w:trHeight w:val="490"/>
        </w:trPr>
        <w:tc>
          <w:tcPr>
            <w:tcW w:w="1984" w:type="dxa"/>
            <w:tcBorders>
              <w:top w:val="single" w:sz="4" w:space="0" w:color="000000"/>
              <w:left w:val="single" w:sz="4" w:space="0" w:color="000000"/>
              <w:bottom w:val="single" w:sz="4" w:space="0" w:color="000000"/>
              <w:right w:val="single" w:sz="4" w:space="0" w:color="000000"/>
            </w:tcBorders>
          </w:tcPr>
          <w:p w14:paraId="141F7905" w14:textId="6077F788" w:rsidR="00FC5413" w:rsidRPr="00D970B9" w:rsidRDefault="00FC5413" w:rsidP="003E25C1">
            <w:pPr>
              <w:ind w:left="4"/>
              <w:rPr>
                <w:sz w:val="18"/>
                <w:szCs w:val="18"/>
              </w:rPr>
            </w:pPr>
            <w:r w:rsidRPr="00D970B9">
              <w:rPr>
                <w:sz w:val="18"/>
                <w:szCs w:val="18"/>
              </w:rPr>
              <w:t>Построения</w:t>
            </w:r>
            <w:r w:rsidR="00C01683">
              <w:rPr>
                <w:sz w:val="18"/>
                <w:szCs w:val="18"/>
              </w:rPr>
              <w:t xml:space="preserve"> учебно-</w:t>
            </w:r>
            <w:r w:rsidRPr="00D970B9">
              <w:rPr>
                <w:sz w:val="18"/>
                <w:szCs w:val="18"/>
              </w:rPr>
              <w:t xml:space="preserve"> трен</w:t>
            </w:r>
            <w:r w:rsidR="00C01683">
              <w:rPr>
                <w:sz w:val="18"/>
                <w:szCs w:val="18"/>
              </w:rPr>
              <w:t>ировочных</w:t>
            </w:r>
            <w:r w:rsidRPr="00D970B9">
              <w:rPr>
                <w:sz w:val="18"/>
                <w:szCs w:val="18"/>
              </w:rPr>
              <w:t xml:space="preserve"> занятий в микро-, мезо-, </w:t>
            </w:r>
            <w:proofErr w:type="gramStart"/>
            <w:r w:rsidRPr="00D970B9">
              <w:rPr>
                <w:sz w:val="18"/>
                <w:szCs w:val="18"/>
              </w:rPr>
              <w:t>макро-циклах</w:t>
            </w:r>
            <w:proofErr w:type="gramEnd"/>
            <w:r w:rsidRPr="00D970B9">
              <w:rPr>
                <w:sz w:val="18"/>
                <w:szCs w:val="1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16725FE7" w14:textId="77777777" w:rsidR="00FC5413" w:rsidRPr="00D970B9" w:rsidRDefault="00FC5413" w:rsidP="003E25C1">
            <w:pPr>
              <w:ind w:right="112"/>
              <w:jc w:val="center"/>
              <w:rPr>
                <w:sz w:val="18"/>
                <w:szCs w:val="18"/>
              </w:rPr>
            </w:pPr>
            <w:r w:rsidRPr="00D970B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CD5E567" w14:textId="77777777" w:rsidR="00FC5413" w:rsidRPr="00D970B9" w:rsidRDefault="00FC5413"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74CE7B01" w14:textId="77777777" w:rsidR="00FC5413" w:rsidRPr="00D970B9" w:rsidRDefault="00FC5413"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3051C65B" w14:textId="77777777" w:rsidR="00FC5413" w:rsidRPr="00D970B9" w:rsidRDefault="00FC5413"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4C33679A" w14:textId="77777777" w:rsidR="00FC5413" w:rsidRPr="00D970B9" w:rsidRDefault="00FC5413"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6B1A50EA" w14:textId="77777777" w:rsidR="00FC5413" w:rsidRPr="00D970B9" w:rsidRDefault="00FC5413"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6B9F1645" w14:textId="77777777" w:rsidR="00FC5413" w:rsidRPr="00D970B9" w:rsidRDefault="00FC5413"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5126393F" w14:textId="77777777" w:rsidR="00FC5413" w:rsidRPr="00D970B9" w:rsidRDefault="00FC5413"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426EFA2E" w14:textId="77777777" w:rsidR="00FC5413" w:rsidRPr="00D970B9" w:rsidRDefault="00FC5413"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36809DD0" w14:textId="77777777" w:rsidR="00FC5413" w:rsidRPr="00D970B9" w:rsidRDefault="00FC5413"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7F330C00" w14:textId="77777777" w:rsidR="00FC5413" w:rsidRPr="00D970B9" w:rsidRDefault="00FC5413" w:rsidP="003E25C1">
            <w:pPr>
              <w:ind w:right="103"/>
              <w:jc w:val="center"/>
              <w:rPr>
                <w:sz w:val="18"/>
                <w:szCs w:val="18"/>
              </w:rPr>
            </w:pPr>
            <w:r w:rsidRPr="00D970B9">
              <w:rPr>
                <w:sz w:val="18"/>
                <w:szCs w:val="18"/>
              </w:rPr>
              <w:t xml:space="preserve">1 </w:t>
            </w:r>
          </w:p>
        </w:tc>
        <w:tc>
          <w:tcPr>
            <w:tcW w:w="483" w:type="dxa"/>
            <w:tcBorders>
              <w:top w:val="single" w:sz="4" w:space="0" w:color="000000"/>
              <w:left w:val="single" w:sz="4" w:space="0" w:color="000000"/>
              <w:bottom w:val="single" w:sz="4" w:space="0" w:color="000000"/>
              <w:right w:val="single" w:sz="4" w:space="0" w:color="000000"/>
            </w:tcBorders>
          </w:tcPr>
          <w:p w14:paraId="64605B3A" w14:textId="77777777" w:rsidR="00FC5413" w:rsidRPr="00D970B9" w:rsidRDefault="00FC5413"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5F98AA64" w14:textId="77777777" w:rsidR="00FC5413" w:rsidRPr="00D970B9" w:rsidRDefault="00FC5413" w:rsidP="003E25C1">
            <w:pPr>
              <w:ind w:right="52"/>
              <w:jc w:val="center"/>
              <w:rPr>
                <w:sz w:val="18"/>
                <w:szCs w:val="18"/>
              </w:rPr>
            </w:pPr>
          </w:p>
        </w:tc>
      </w:tr>
      <w:tr w:rsidR="00A355B9" w:rsidRPr="00D970B9" w14:paraId="797A4247" w14:textId="77777777" w:rsidTr="00157679">
        <w:trPr>
          <w:trHeight w:val="698"/>
        </w:trPr>
        <w:tc>
          <w:tcPr>
            <w:tcW w:w="1984" w:type="dxa"/>
            <w:tcBorders>
              <w:top w:val="single" w:sz="4" w:space="0" w:color="000000"/>
              <w:left w:val="single" w:sz="4" w:space="0" w:color="000000"/>
              <w:bottom w:val="single" w:sz="4" w:space="0" w:color="000000"/>
              <w:right w:val="single" w:sz="4" w:space="0" w:color="000000"/>
            </w:tcBorders>
          </w:tcPr>
          <w:p w14:paraId="34A069C3" w14:textId="35EF8C7B" w:rsidR="00FC5413" w:rsidRPr="00D970B9" w:rsidRDefault="00FC5413" w:rsidP="003E25C1">
            <w:pPr>
              <w:ind w:left="4"/>
              <w:rPr>
                <w:sz w:val="18"/>
                <w:szCs w:val="18"/>
              </w:rPr>
            </w:pPr>
            <w:r w:rsidRPr="00D970B9">
              <w:rPr>
                <w:sz w:val="18"/>
                <w:szCs w:val="18"/>
              </w:rPr>
              <w:t xml:space="preserve">Самоконтроль за </w:t>
            </w:r>
            <w:r w:rsidR="00045B0A">
              <w:rPr>
                <w:sz w:val="18"/>
                <w:szCs w:val="18"/>
              </w:rPr>
              <w:t>учебно-</w:t>
            </w:r>
            <w:r w:rsidRPr="00D970B9">
              <w:rPr>
                <w:sz w:val="18"/>
                <w:szCs w:val="18"/>
              </w:rPr>
              <w:t xml:space="preserve">тренировочным процессом, ведение и анализ спортивного дневника </w:t>
            </w:r>
          </w:p>
        </w:tc>
        <w:tc>
          <w:tcPr>
            <w:tcW w:w="707" w:type="dxa"/>
            <w:tcBorders>
              <w:top w:val="single" w:sz="4" w:space="0" w:color="000000"/>
              <w:left w:val="single" w:sz="4" w:space="0" w:color="000000"/>
              <w:bottom w:val="single" w:sz="4" w:space="0" w:color="000000"/>
              <w:right w:val="single" w:sz="4" w:space="0" w:color="000000"/>
            </w:tcBorders>
          </w:tcPr>
          <w:p w14:paraId="090631D7" w14:textId="77777777" w:rsidR="00FC5413" w:rsidRPr="00D970B9" w:rsidRDefault="00FC5413" w:rsidP="003E25C1">
            <w:pPr>
              <w:ind w:right="112"/>
              <w:jc w:val="center"/>
              <w:rPr>
                <w:sz w:val="18"/>
                <w:szCs w:val="18"/>
              </w:rPr>
            </w:pPr>
            <w:r w:rsidRPr="00D970B9">
              <w:rPr>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DB2A9F8" w14:textId="77777777" w:rsidR="00FC5413" w:rsidRPr="00D970B9" w:rsidRDefault="00FC5413" w:rsidP="003E25C1">
            <w:pPr>
              <w:ind w:right="106"/>
              <w:jc w:val="center"/>
              <w:rPr>
                <w:sz w:val="18"/>
                <w:szCs w:val="18"/>
              </w:rPr>
            </w:pPr>
            <w:r w:rsidRPr="00D970B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5A2F7705" w14:textId="77777777" w:rsidR="00FC5413" w:rsidRPr="00D970B9" w:rsidRDefault="00FC5413"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69F5D22E" w14:textId="77777777" w:rsidR="00FC5413" w:rsidRPr="00D970B9" w:rsidRDefault="00FC5413"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168D26F9" w14:textId="77777777" w:rsidR="00FC5413" w:rsidRPr="00D970B9" w:rsidRDefault="00FC5413"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401CE663" w14:textId="77777777" w:rsidR="00FC5413" w:rsidRPr="00D970B9" w:rsidRDefault="00FC5413"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tcPr>
          <w:p w14:paraId="2FBF4C31" w14:textId="77777777" w:rsidR="00FC5413" w:rsidRPr="00D970B9" w:rsidRDefault="00FC5413"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58DAC0AD" w14:textId="77777777" w:rsidR="00FC5413" w:rsidRPr="00D970B9" w:rsidRDefault="00FC5413"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5B1E949F" w14:textId="77777777" w:rsidR="00FC5413" w:rsidRPr="00D970B9" w:rsidRDefault="00FC5413"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3F38878E" w14:textId="77777777" w:rsidR="00FC5413" w:rsidRPr="00D970B9" w:rsidRDefault="00FC5413"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76B52CB9" w14:textId="77777777" w:rsidR="00FC5413" w:rsidRPr="00D970B9" w:rsidRDefault="00FC5413"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1F81A2C1" w14:textId="77777777" w:rsidR="00FC5413" w:rsidRPr="00D970B9" w:rsidRDefault="00FC5413"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tcPr>
          <w:p w14:paraId="4B4D8F2B" w14:textId="77777777" w:rsidR="00FC5413" w:rsidRPr="00D970B9" w:rsidRDefault="00FC5413" w:rsidP="003E25C1">
            <w:pPr>
              <w:ind w:right="103"/>
              <w:jc w:val="center"/>
              <w:rPr>
                <w:sz w:val="18"/>
                <w:szCs w:val="18"/>
              </w:rPr>
            </w:pPr>
            <w:r w:rsidRPr="00D970B9">
              <w:rPr>
                <w:sz w:val="18"/>
                <w:szCs w:val="18"/>
              </w:rPr>
              <w:t xml:space="preserve">1 </w:t>
            </w:r>
          </w:p>
        </w:tc>
      </w:tr>
      <w:tr w:rsidR="00A355B9" w:rsidRPr="00D970B9" w14:paraId="368BD7F5" w14:textId="77777777" w:rsidTr="00157679">
        <w:trPr>
          <w:trHeight w:val="472"/>
        </w:trPr>
        <w:tc>
          <w:tcPr>
            <w:tcW w:w="1984" w:type="dxa"/>
            <w:tcBorders>
              <w:top w:val="single" w:sz="4" w:space="0" w:color="000000"/>
              <w:left w:val="single" w:sz="4" w:space="0" w:color="000000"/>
              <w:bottom w:val="single" w:sz="4" w:space="0" w:color="000000"/>
              <w:right w:val="single" w:sz="4" w:space="0" w:color="000000"/>
            </w:tcBorders>
          </w:tcPr>
          <w:p w14:paraId="624D9FF1" w14:textId="77777777" w:rsidR="00FC5413" w:rsidRPr="00D970B9" w:rsidRDefault="00FC5413" w:rsidP="003E25C1">
            <w:pPr>
              <w:ind w:left="4"/>
              <w:rPr>
                <w:sz w:val="18"/>
                <w:szCs w:val="18"/>
              </w:rPr>
            </w:pPr>
            <w:r w:rsidRPr="00D970B9">
              <w:rPr>
                <w:sz w:val="18"/>
                <w:szCs w:val="18"/>
              </w:rPr>
              <w:lastRenderedPageBreak/>
              <w:t xml:space="preserve">Допинг. Запрещенные вещества, запрещенные методы. </w:t>
            </w:r>
          </w:p>
        </w:tc>
        <w:tc>
          <w:tcPr>
            <w:tcW w:w="707" w:type="dxa"/>
            <w:tcBorders>
              <w:top w:val="single" w:sz="4" w:space="0" w:color="000000"/>
              <w:left w:val="single" w:sz="4" w:space="0" w:color="000000"/>
              <w:bottom w:val="single" w:sz="4" w:space="0" w:color="000000"/>
              <w:right w:val="single" w:sz="4" w:space="0" w:color="000000"/>
            </w:tcBorders>
          </w:tcPr>
          <w:p w14:paraId="56FDCE05" w14:textId="77777777" w:rsidR="00FC5413" w:rsidRPr="00D970B9" w:rsidRDefault="00FC5413" w:rsidP="003E25C1">
            <w:pPr>
              <w:ind w:right="112"/>
              <w:jc w:val="center"/>
              <w:rPr>
                <w:sz w:val="18"/>
                <w:szCs w:val="18"/>
              </w:rPr>
            </w:pPr>
            <w:r w:rsidRPr="00D970B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61D57E1D" w14:textId="77777777" w:rsidR="00FC5413" w:rsidRPr="00D970B9" w:rsidRDefault="00FC5413"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tcPr>
          <w:p w14:paraId="565418BE" w14:textId="77777777" w:rsidR="00FC5413" w:rsidRPr="00D970B9" w:rsidRDefault="00FC5413" w:rsidP="003E25C1">
            <w:pPr>
              <w:ind w:right="103"/>
              <w:jc w:val="center"/>
              <w:rPr>
                <w:sz w:val="18"/>
                <w:szCs w:val="18"/>
              </w:rPr>
            </w:pPr>
            <w:r w:rsidRPr="00D970B9">
              <w:rPr>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734614AD" w14:textId="77777777" w:rsidR="00FC5413" w:rsidRPr="00D970B9" w:rsidRDefault="00FC5413"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cPr>
          <w:p w14:paraId="62942103" w14:textId="77777777" w:rsidR="00FC5413" w:rsidRPr="00D970B9" w:rsidRDefault="00FC5413"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67C36D25" w14:textId="77777777" w:rsidR="00FC5413" w:rsidRPr="00D970B9" w:rsidRDefault="00FC5413" w:rsidP="003E25C1">
            <w:pPr>
              <w:ind w:right="103"/>
              <w:jc w:val="center"/>
              <w:rPr>
                <w:sz w:val="18"/>
                <w:szCs w:val="18"/>
              </w:rPr>
            </w:pPr>
            <w:r w:rsidRPr="00D970B9">
              <w:rPr>
                <w:sz w:val="18"/>
                <w:szCs w:val="18"/>
              </w:rPr>
              <w:t xml:space="preserve">1 </w:t>
            </w:r>
          </w:p>
        </w:tc>
        <w:tc>
          <w:tcPr>
            <w:tcW w:w="467" w:type="dxa"/>
            <w:tcBorders>
              <w:top w:val="single" w:sz="4" w:space="0" w:color="000000"/>
              <w:left w:val="single" w:sz="4" w:space="0" w:color="000000"/>
              <w:bottom w:val="single" w:sz="4" w:space="0" w:color="000000"/>
              <w:right w:val="single" w:sz="4" w:space="0" w:color="000000"/>
            </w:tcBorders>
          </w:tcPr>
          <w:p w14:paraId="4F3F0459" w14:textId="77777777" w:rsidR="00FC5413" w:rsidRPr="00D970B9" w:rsidRDefault="00FC5413"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3F96B75A" w14:textId="77777777" w:rsidR="00FC5413" w:rsidRPr="00D970B9" w:rsidRDefault="00FC5413"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1404DC8D" w14:textId="77777777" w:rsidR="00FC5413" w:rsidRPr="00D970B9" w:rsidRDefault="00FC5413"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198DD36F" w14:textId="77777777" w:rsidR="00FC5413" w:rsidRPr="00D970B9" w:rsidRDefault="00FC5413"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tcPr>
          <w:p w14:paraId="70F5045D" w14:textId="77777777" w:rsidR="00FC5413" w:rsidRPr="00D970B9" w:rsidRDefault="00FC5413"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02B56916" w14:textId="77777777" w:rsidR="00FC5413" w:rsidRPr="00D970B9" w:rsidRDefault="00FC5413" w:rsidP="003E25C1">
            <w:pPr>
              <w:ind w:right="106"/>
              <w:jc w:val="center"/>
              <w:rPr>
                <w:sz w:val="18"/>
                <w:szCs w:val="18"/>
              </w:rPr>
            </w:pPr>
            <w:r w:rsidRPr="00D970B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048D29DE" w14:textId="77777777" w:rsidR="00FC5413" w:rsidRPr="00D970B9" w:rsidRDefault="00FC5413" w:rsidP="003E25C1">
            <w:pPr>
              <w:ind w:right="52"/>
              <w:jc w:val="center"/>
              <w:rPr>
                <w:sz w:val="18"/>
                <w:szCs w:val="18"/>
              </w:rPr>
            </w:pPr>
          </w:p>
        </w:tc>
      </w:tr>
      <w:tr w:rsidR="00A355B9" w:rsidRPr="00D970B9" w14:paraId="2AAA82F1"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2DE8A637" w14:textId="77777777" w:rsidR="0056219C" w:rsidRPr="00D970B9" w:rsidRDefault="0056219C" w:rsidP="003E25C1">
            <w:pPr>
              <w:ind w:left="4"/>
              <w:rPr>
                <w:sz w:val="18"/>
                <w:szCs w:val="18"/>
              </w:rPr>
            </w:pPr>
            <w:r w:rsidRPr="00D970B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3D5CD4" w14:textId="77777777" w:rsidR="0056219C" w:rsidRPr="00D970B9" w:rsidRDefault="0056219C" w:rsidP="003E25C1">
            <w:pPr>
              <w:ind w:right="107"/>
              <w:jc w:val="center"/>
              <w:rPr>
                <w:sz w:val="18"/>
                <w:szCs w:val="18"/>
              </w:rPr>
            </w:pPr>
            <w:r w:rsidRPr="00D970B9">
              <w:rPr>
                <w:b/>
                <w:bCs/>
                <w:color w:val="000000"/>
                <w:sz w:val="18"/>
                <w:szCs w:val="18"/>
              </w:rPr>
              <w:t>23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1F0A7B" w14:textId="77777777" w:rsidR="0056219C" w:rsidRPr="00D970B9" w:rsidRDefault="0056219C" w:rsidP="003E25C1">
            <w:pPr>
              <w:ind w:right="106"/>
              <w:jc w:val="center"/>
              <w:rPr>
                <w:sz w:val="18"/>
                <w:szCs w:val="18"/>
              </w:rPr>
            </w:pPr>
            <w:r w:rsidRPr="00D970B9">
              <w:rPr>
                <w:b/>
                <w:bCs/>
                <w:color w:val="000000"/>
                <w:sz w:val="18"/>
                <w:szCs w:val="18"/>
              </w:rPr>
              <w:t>3</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E1E5E0" w14:textId="77777777" w:rsidR="0056219C" w:rsidRPr="00D970B9" w:rsidRDefault="0056219C" w:rsidP="003E25C1">
            <w:pPr>
              <w:ind w:right="103"/>
              <w:jc w:val="center"/>
              <w:rPr>
                <w:sz w:val="18"/>
                <w:szCs w:val="18"/>
              </w:rPr>
            </w:pPr>
            <w:r w:rsidRPr="00D970B9">
              <w:rPr>
                <w:b/>
                <w:bCs/>
                <w:color w:val="000000"/>
                <w:sz w:val="18"/>
                <w:szCs w:val="18"/>
              </w:rPr>
              <w:t>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3CB05F" w14:textId="77777777" w:rsidR="0056219C" w:rsidRPr="00D970B9" w:rsidRDefault="0056219C" w:rsidP="003E25C1">
            <w:pPr>
              <w:ind w:right="105"/>
              <w:jc w:val="center"/>
              <w:rPr>
                <w:sz w:val="18"/>
                <w:szCs w:val="18"/>
              </w:rPr>
            </w:pPr>
            <w:r w:rsidRPr="00D970B9">
              <w:rPr>
                <w:b/>
                <w:bCs/>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46F8DD" w14:textId="77777777" w:rsidR="0056219C" w:rsidRPr="00D970B9" w:rsidRDefault="0056219C" w:rsidP="003E25C1">
            <w:pPr>
              <w:ind w:right="106"/>
              <w:jc w:val="center"/>
              <w:rPr>
                <w:sz w:val="18"/>
                <w:szCs w:val="18"/>
              </w:rPr>
            </w:pPr>
            <w:r w:rsidRPr="00D970B9">
              <w:rPr>
                <w:b/>
                <w:bCs/>
                <w:color w:val="000000"/>
                <w:sz w:val="18"/>
                <w:szCs w:val="18"/>
              </w:rPr>
              <w:t>2</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C613A5" w14:textId="77777777" w:rsidR="0056219C" w:rsidRPr="00D970B9" w:rsidRDefault="0056219C" w:rsidP="003E25C1">
            <w:pPr>
              <w:ind w:right="103"/>
              <w:jc w:val="center"/>
              <w:rPr>
                <w:sz w:val="18"/>
                <w:szCs w:val="18"/>
              </w:rPr>
            </w:pPr>
            <w:r w:rsidRPr="00D970B9">
              <w:rPr>
                <w:b/>
                <w:bCs/>
                <w:color w:val="000000"/>
                <w:sz w:val="18"/>
                <w:szCs w:val="18"/>
              </w:rPr>
              <w:t>3</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EC8739" w14:textId="77777777" w:rsidR="0056219C" w:rsidRPr="00D970B9" w:rsidRDefault="0056219C" w:rsidP="003E25C1">
            <w:pPr>
              <w:ind w:right="101"/>
              <w:jc w:val="center"/>
              <w:rPr>
                <w:sz w:val="18"/>
                <w:szCs w:val="18"/>
              </w:rPr>
            </w:pPr>
            <w:r w:rsidRPr="00D970B9">
              <w:rPr>
                <w:b/>
                <w:bCs/>
                <w:color w:val="000000"/>
                <w:sz w:val="18"/>
                <w:szCs w:val="18"/>
              </w:rPr>
              <w:t>1</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0C46DC" w14:textId="77777777" w:rsidR="0056219C" w:rsidRPr="00D970B9" w:rsidRDefault="0056219C" w:rsidP="003E25C1">
            <w:pPr>
              <w:ind w:right="103"/>
              <w:jc w:val="center"/>
              <w:rPr>
                <w:sz w:val="18"/>
                <w:szCs w:val="18"/>
              </w:rPr>
            </w:pPr>
            <w:r w:rsidRPr="00D970B9">
              <w:rPr>
                <w:b/>
                <w:bCs/>
                <w:color w:val="000000"/>
                <w:sz w:val="18"/>
                <w:szCs w:val="18"/>
              </w:rPr>
              <w:t>1</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0745C1" w14:textId="77777777" w:rsidR="0056219C" w:rsidRPr="00D970B9" w:rsidRDefault="0056219C" w:rsidP="003E25C1">
            <w:pPr>
              <w:ind w:right="105"/>
              <w:jc w:val="center"/>
              <w:rPr>
                <w:sz w:val="18"/>
                <w:szCs w:val="18"/>
              </w:rPr>
            </w:pPr>
            <w:r w:rsidRPr="00D970B9">
              <w:rPr>
                <w:b/>
                <w:bCs/>
                <w:color w:val="000000"/>
                <w:sz w:val="18"/>
                <w:szCs w:val="18"/>
              </w:rPr>
              <w:t>2</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0BE32A" w14:textId="77777777" w:rsidR="0056219C" w:rsidRPr="00D970B9" w:rsidRDefault="0056219C" w:rsidP="003E25C1">
            <w:pPr>
              <w:ind w:right="103"/>
              <w:jc w:val="center"/>
              <w:rPr>
                <w:sz w:val="18"/>
                <w:szCs w:val="18"/>
              </w:rPr>
            </w:pPr>
            <w:r w:rsidRPr="00D970B9">
              <w:rPr>
                <w:b/>
                <w:bCs/>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16AB3C" w14:textId="77777777" w:rsidR="0056219C" w:rsidRPr="00D970B9" w:rsidRDefault="0056219C" w:rsidP="003E25C1">
            <w:pPr>
              <w:ind w:right="103"/>
              <w:jc w:val="center"/>
              <w:rPr>
                <w:sz w:val="18"/>
                <w:szCs w:val="18"/>
              </w:rPr>
            </w:pPr>
            <w:r w:rsidRPr="00D970B9">
              <w:rPr>
                <w:b/>
                <w:bCs/>
                <w:color w:val="000000"/>
                <w:sz w:val="18"/>
                <w:szCs w:val="18"/>
              </w:rPr>
              <w:t>1</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B3E2B4" w14:textId="77777777" w:rsidR="0056219C" w:rsidRPr="00D970B9" w:rsidRDefault="0056219C" w:rsidP="003E25C1">
            <w:pPr>
              <w:ind w:right="106"/>
              <w:jc w:val="center"/>
              <w:rPr>
                <w:sz w:val="18"/>
                <w:szCs w:val="18"/>
              </w:rPr>
            </w:pPr>
            <w:r w:rsidRPr="00D970B9">
              <w:rPr>
                <w:b/>
                <w:bCs/>
                <w:color w:val="000000"/>
                <w:sz w:val="18"/>
                <w:szCs w:val="18"/>
              </w:rPr>
              <w:t>4</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0CFF4A" w14:textId="77777777" w:rsidR="0056219C" w:rsidRPr="00D970B9" w:rsidRDefault="0056219C" w:rsidP="003E25C1">
            <w:pPr>
              <w:ind w:right="103"/>
              <w:jc w:val="center"/>
              <w:rPr>
                <w:sz w:val="18"/>
                <w:szCs w:val="18"/>
              </w:rPr>
            </w:pPr>
            <w:r w:rsidRPr="00D970B9">
              <w:rPr>
                <w:b/>
                <w:bCs/>
                <w:color w:val="000000"/>
                <w:sz w:val="18"/>
                <w:szCs w:val="18"/>
              </w:rPr>
              <w:t>2</w:t>
            </w:r>
          </w:p>
        </w:tc>
      </w:tr>
      <w:tr w:rsidR="00A355B9" w:rsidRPr="00D970B9" w14:paraId="2FC8853D"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6A6E0ED8" w14:textId="77777777" w:rsidR="0056219C" w:rsidRPr="00D970B9" w:rsidRDefault="0056219C" w:rsidP="003E25C1">
            <w:pPr>
              <w:ind w:left="4"/>
              <w:rPr>
                <w:sz w:val="18"/>
                <w:szCs w:val="18"/>
              </w:rPr>
            </w:pPr>
            <w:r w:rsidRPr="00D970B9">
              <w:rPr>
                <w:b/>
                <w:i/>
                <w:sz w:val="18"/>
                <w:szCs w:val="18"/>
              </w:rPr>
              <w:t xml:space="preserve">Практика: </w:t>
            </w:r>
          </w:p>
        </w:tc>
        <w:tc>
          <w:tcPr>
            <w:tcW w:w="707" w:type="dxa"/>
            <w:tcBorders>
              <w:top w:val="single" w:sz="4" w:space="0" w:color="000000"/>
              <w:left w:val="single" w:sz="4" w:space="0" w:color="000000"/>
              <w:bottom w:val="single" w:sz="4" w:space="0" w:color="000000"/>
              <w:right w:val="single" w:sz="4" w:space="0" w:color="000000"/>
            </w:tcBorders>
            <w:vAlign w:val="center"/>
          </w:tcPr>
          <w:p w14:paraId="1B3C769F" w14:textId="77777777" w:rsidR="0056219C" w:rsidRPr="00D970B9" w:rsidRDefault="0056219C" w:rsidP="003E25C1">
            <w:pPr>
              <w:ind w:right="61"/>
              <w:jc w:val="center"/>
              <w:rPr>
                <w:sz w:val="18"/>
                <w:szCs w:val="18"/>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799F78CA" w14:textId="77777777" w:rsidR="0056219C" w:rsidRPr="00D970B9" w:rsidRDefault="0056219C"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75E9E513" w14:textId="77777777" w:rsidR="0056219C" w:rsidRPr="00D970B9" w:rsidRDefault="0056219C"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906084F" w14:textId="77777777" w:rsidR="0056219C" w:rsidRPr="00D970B9" w:rsidRDefault="0056219C"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677982A8" w14:textId="77777777" w:rsidR="0056219C" w:rsidRPr="00D970B9" w:rsidRDefault="0056219C"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B965D92" w14:textId="77777777" w:rsidR="0056219C" w:rsidRPr="00D970B9" w:rsidRDefault="0056219C"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vAlign w:val="center"/>
          </w:tcPr>
          <w:p w14:paraId="12906B28" w14:textId="77777777" w:rsidR="0056219C" w:rsidRPr="00D970B9" w:rsidRDefault="0056219C"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496B8B16" w14:textId="77777777" w:rsidR="0056219C" w:rsidRPr="00D970B9" w:rsidRDefault="0056219C"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DC3B59E" w14:textId="77777777" w:rsidR="0056219C" w:rsidRPr="00D970B9" w:rsidRDefault="0056219C"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181B3416" w14:textId="77777777" w:rsidR="0056219C" w:rsidRPr="00D970B9" w:rsidRDefault="0056219C"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14:paraId="66A9E09E" w14:textId="77777777" w:rsidR="0056219C" w:rsidRPr="00D970B9" w:rsidRDefault="0056219C"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E1B092F" w14:textId="77777777" w:rsidR="0056219C" w:rsidRPr="00D970B9" w:rsidRDefault="0056219C"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0E3C0640" w14:textId="77777777" w:rsidR="0056219C" w:rsidRPr="00D970B9" w:rsidRDefault="0056219C" w:rsidP="003E25C1">
            <w:pPr>
              <w:ind w:right="52"/>
              <w:jc w:val="center"/>
              <w:rPr>
                <w:sz w:val="18"/>
                <w:szCs w:val="18"/>
              </w:rPr>
            </w:pPr>
          </w:p>
        </w:tc>
      </w:tr>
      <w:tr w:rsidR="00A355B9" w:rsidRPr="00D970B9" w14:paraId="6AEB0F3F" w14:textId="77777777" w:rsidTr="00157679">
        <w:trPr>
          <w:trHeight w:val="305"/>
        </w:trPr>
        <w:tc>
          <w:tcPr>
            <w:tcW w:w="1984" w:type="dxa"/>
            <w:tcBorders>
              <w:top w:val="single" w:sz="4" w:space="0" w:color="000000"/>
              <w:left w:val="single" w:sz="4" w:space="0" w:color="000000"/>
              <w:bottom w:val="single" w:sz="4" w:space="0" w:color="000000"/>
              <w:right w:val="single" w:sz="4" w:space="0" w:color="000000"/>
            </w:tcBorders>
          </w:tcPr>
          <w:p w14:paraId="3AAC53A5" w14:textId="77777777" w:rsidR="0056219C" w:rsidRPr="00D970B9" w:rsidRDefault="0056219C" w:rsidP="003E25C1">
            <w:pPr>
              <w:ind w:left="4"/>
              <w:rPr>
                <w:sz w:val="18"/>
                <w:szCs w:val="18"/>
              </w:rPr>
            </w:pPr>
            <w:r w:rsidRPr="00D970B9">
              <w:rPr>
                <w:sz w:val="18"/>
                <w:szCs w:val="18"/>
              </w:rPr>
              <w:t xml:space="preserve">ОФП  </w:t>
            </w:r>
          </w:p>
        </w:tc>
        <w:tc>
          <w:tcPr>
            <w:tcW w:w="707" w:type="dxa"/>
            <w:tcBorders>
              <w:top w:val="single" w:sz="4" w:space="0" w:color="000000"/>
              <w:left w:val="single" w:sz="4" w:space="0" w:color="000000"/>
              <w:bottom w:val="single" w:sz="4" w:space="0" w:color="000000"/>
              <w:right w:val="single" w:sz="4" w:space="0" w:color="000000"/>
            </w:tcBorders>
            <w:vAlign w:val="center"/>
          </w:tcPr>
          <w:p w14:paraId="0011BCA8" w14:textId="77777777" w:rsidR="0056219C" w:rsidRPr="00D970B9" w:rsidRDefault="0056219C" w:rsidP="003E25C1">
            <w:pPr>
              <w:ind w:right="107"/>
              <w:jc w:val="center"/>
              <w:rPr>
                <w:sz w:val="18"/>
                <w:szCs w:val="18"/>
              </w:rPr>
            </w:pPr>
            <w:r w:rsidRPr="00D970B9">
              <w:rPr>
                <w:color w:val="000000"/>
                <w:sz w:val="18"/>
                <w:szCs w:val="18"/>
              </w:rPr>
              <w:t>306</w:t>
            </w:r>
          </w:p>
        </w:tc>
        <w:tc>
          <w:tcPr>
            <w:tcW w:w="424" w:type="dxa"/>
            <w:tcBorders>
              <w:top w:val="single" w:sz="4" w:space="0" w:color="000000"/>
              <w:left w:val="single" w:sz="4" w:space="0" w:color="000000"/>
              <w:bottom w:val="single" w:sz="4" w:space="0" w:color="000000"/>
              <w:right w:val="single" w:sz="4" w:space="0" w:color="000000"/>
            </w:tcBorders>
            <w:vAlign w:val="center"/>
          </w:tcPr>
          <w:p w14:paraId="437F3918" w14:textId="77777777" w:rsidR="0056219C" w:rsidRPr="00D970B9" w:rsidRDefault="0056219C" w:rsidP="003E25C1">
            <w:pPr>
              <w:ind w:left="11"/>
              <w:rPr>
                <w:sz w:val="18"/>
                <w:szCs w:val="18"/>
              </w:rPr>
            </w:pPr>
            <w:r w:rsidRPr="00D970B9">
              <w:rPr>
                <w:color w:val="000000"/>
                <w:sz w:val="18"/>
                <w:szCs w:val="18"/>
              </w:rPr>
              <w:t>16</w:t>
            </w:r>
          </w:p>
        </w:tc>
        <w:tc>
          <w:tcPr>
            <w:tcW w:w="419" w:type="dxa"/>
            <w:tcBorders>
              <w:top w:val="single" w:sz="4" w:space="0" w:color="000000"/>
              <w:left w:val="single" w:sz="4" w:space="0" w:color="000000"/>
              <w:bottom w:val="single" w:sz="4" w:space="0" w:color="000000"/>
              <w:right w:val="single" w:sz="4" w:space="0" w:color="000000"/>
            </w:tcBorders>
            <w:vAlign w:val="center"/>
          </w:tcPr>
          <w:p w14:paraId="02BE332D" w14:textId="77777777" w:rsidR="0056219C" w:rsidRPr="00D970B9" w:rsidRDefault="0056219C" w:rsidP="003E25C1">
            <w:pPr>
              <w:ind w:left="8"/>
              <w:rPr>
                <w:sz w:val="18"/>
                <w:szCs w:val="18"/>
              </w:rPr>
            </w:pPr>
            <w:r w:rsidRPr="00D970B9">
              <w:rPr>
                <w:color w:val="000000"/>
                <w:sz w:val="18"/>
                <w:szCs w:val="18"/>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55BE0436" w14:textId="77777777" w:rsidR="0056219C" w:rsidRPr="00D970B9" w:rsidRDefault="0056219C" w:rsidP="003E25C1">
            <w:pPr>
              <w:ind w:right="105"/>
              <w:jc w:val="center"/>
              <w:rPr>
                <w:sz w:val="18"/>
                <w:szCs w:val="18"/>
              </w:rPr>
            </w:pPr>
            <w:r w:rsidRPr="00D970B9">
              <w:rPr>
                <w:color w:val="000000"/>
                <w:sz w:val="18"/>
                <w:szCs w:val="18"/>
              </w:rPr>
              <w:t>28</w:t>
            </w:r>
          </w:p>
        </w:tc>
        <w:tc>
          <w:tcPr>
            <w:tcW w:w="563" w:type="dxa"/>
            <w:tcBorders>
              <w:top w:val="single" w:sz="4" w:space="0" w:color="000000"/>
              <w:left w:val="single" w:sz="4" w:space="0" w:color="000000"/>
              <w:bottom w:val="single" w:sz="4" w:space="0" w:color="000000"/>
              <w:right w:val="single" w:sz="4" w:space="0" w:color="000000"/>
            </w:tcBorders>
            <w:vAlign w:val="center"/>
          </w:tcPr>
          <w:p w14:paraId="75B474AB" w14:textId="77777777" w:rsidR="0056219C" w:rsidRPr="00D970B9" w:rsidRDefault="0056219C" w:rsidP="003E25C1">
            <w:pPr>
              <w:ind w:right="101"/>
              <w:jc w:val="center"/>
              <w:rPr>
                <w:sz w:val="18"/>
                <w:szCs w:val="18"/>
              </w:rPr>
            </w:pPr>
            <w:r w:rsidRPr="00D970B9">
              <w:rPr>
                <w:color w:val="000000"/>
                <w:sz w:val="18"/>
                <w:szCs w:val="18"/>
              </w:rPr>
              <w:t>28</w:t>
            </w:r>
          </w:p>
        </w:tc>
        <w:tc>
          <w:tcPr>
            <w:tcW w:w="585" w:type="dxa"/>
            <w:tcBorders>
              <w:top w:val="single" w:sz="4" w:space="0" w:color="000000"/>
              <w:left w:val="single" w:sz="4" w:space="0" w:color="000000"/>
              <w:bottom w:val="single" w:sz="4" w:space="0" w:color="000000"/>
              <w:right w:val="single" w:sz="4" w:space="0" w:color="000000"/>
            </w:tcBorders>
            <w:vAlign w:val="center"/>
          </w:tcPr>
          <w:p w14:paraId="26ECA7ED" w14:textId="77777777" w:rsidR="0056219C" w:rsidRPr="00D970B9" w:rsidRDefault="0056219C" w:rsidP="003E25C1">
            <w:pPr>
              <w:ind w:left="11"/>
              <w:rPr>
                <w:sz w:val="18"/>
                <w:szCs w:val="18"/>
              </w:rPr>
            </w:pPr>
            <w:r w:rsidRPr="00D970B9">
              <w:rPr>
                <w:color w:val="000000"/>
                <w:sz w:val="18"/>
                <w:szCs w:val="18"/>
              </w:rPr>
              <w:t>26</w:t>
            </w:r>
          </w:p>
        </w:tc>
        <w:tc>
          <w:tcPr>
            <w:tcW w:w="467" w:type="dxa"/>
            <w:tcBorders>
              <w:top w:val="single" w:sz="4" w:space="0" w:color="000000"/>
              <w:left w:val="single" w:sz="4" w:space="0" w:color="000000"/>
              <w:bottom w:val="single" w:sz="4" w:space="0" w:color="000000"/>
              <w:right w:val="single" w:sz="4" w:space="0" w:color="000000"/>
            </w:tcBorders>
            <w:vAlign w:val="center"/>
          </w:tcPr>
          <w:p w14:paraId="5FF306D6" w14:textId="77777777" w:rsidR="0056219C" w:rsidRPr="00D970B9" w:rsidRDefault="0056219C" w:rsidP="003E25C1">
            <w:pPr>
              <w:ind w:left="11"/>
              <w:rPr>
                <w:sz w:val="18"/>
                <w:szCs w:val="18"/>
              </w:rPr>
            </w:pPr>
            <w:r w:rsidRPr="00D970B9">
              <w:rPr>
                <w:color w:val="000000"/>
                <w:sz w:val="18"/>
                <w:szCs w:val="18"/>
              </w:rPr>
              <w:t>27</w:t>
            </w:r>
          </w:p>
        </w:tc>
        <w:tc>
          <w:tcPr>
            <w:tcW w:w="574" w:type="dxa"/>
            <w:tcBorders>
              <w:top w:val="single" w:sz="4" w:space="0" w:color="000000"/>
              <w:left w:val="single" w:sz="4" w:space="0" w:color="000000"/>
              <w:bottom w:val="single" w:sz="4" w:space="0" w:color="000000"/>
              <w:right w:val="single" w:sz="4" w:space="0" w:color="000000"/>
            </w:tcBorders>
            <w:vAlign w:val="center"/>
          </w:tcPr>
          <w:p w14:paraId="095A347C" w14:textId="77777777" w:rsidR="0056219C" w:rsidRPr="00D970B9" w:rsidRDefault="0056219C" w:rsidP="003E25C1">
            <w:pPr>
              <w:ind w:right="103"/>
              <w:jc w:val="center"/>
              <w:rPr>
                <w:sz w:val="18"/>
                <w:szCs w:val="18"/>
              </w:rPr>
            </w:pPr>
            <w:r w:rsidRPr="00D970B9">
              <w:rPr>
                <w:color w:val="000000"/>
                <w:sz w:val="18"/>
                <w:szCs w:val="18"/>
              </w:rPr>
              <w:t>28</w:t>
            </w:r>
          </w:p>
        </w:tc>
        <w:tc>
          <w:tcPr>
            <w:tcW w:w="562" w:type="dxa"/>
            <w:tcBorders>
              <w:top w:val="single" w:sz="4" w:space="0" w:color="000000"/>
              <w:left w:val="single" w:sz="4" w:space="0" w:color="000000"/>
              <w:bottom w:val="single" w:sz="4" w:space="0" w:color="000000"/>
              <w:right w:val="single" w:sz="4" w:space="0" w:color="000000"/>
            </w:tcBorders>
            <w:vAlign w:val="center"/>
          </w:tcPr>
          <w:p w14:paraId="649C2C5F" w14:textId="77777777" w:rsidR="0056219C" w:rsidRPr="00D970B9" w:rsidRDefault="0056219C" w:rsidP="003E25C1">
            <w:pPr>
              <w:ind w:right="105"/>
              <w:jc w:val="center"/>
              <w:rPr>
                <w:sz w:val="18"/>
                <w:szCs w:val="18"/>
              </w:rPr>
            </w:pPr>
            <w:r w:rsidRPr="00D970B9">
              <w:rPr>
                <w:color w:val="000000"/>
                <w:sz w:val="18"/>
                <w:szCs w:val="18"/>
              </w:rPr>
              <w:t>28</w:t>
            </w:r>
          </w:p>
        </w:tc>
        <w:tc>
          <w:tcPr>
            <w:tcW w:w="547" w:type="dxa"/>
            <w:tcBorders>
              <w:top w:val="single" w:sz="4" w:space="0" w:color="000000"/>
              <w:left w:val="single" w:sz="4" w:space="0" w:color="000000"/>
              <w:bottom w:val="single" w:sz="4" w:space="0" w:color="000000"/>
              <w:right w:val="single" w:sz="4" w:space="0" w:color="000000"/>
            </w:tcBorders>
            <w:vAlign w:val="center"/>
          </w:tcPr>
          <w:p w14:paraId="565F229C" w14:textId="77777777" w:rsidR="0056219C" w:rsidRPr="00D970B9" w:rsidRDefault="0056219C" w:rsidP="003E25C1">
            <w:pPr>
              <w:ind w:right="103"/>
              <w:jc w:val="center"/>
              <w:rPr>
                <w:sz w:val="18"/>
                <w:szCs w:val="18"/>
              </w:rPr>
            </w:pPr>
            <w:r w:rsidRPr="00D970B9">
              <w:rPr>
                <w:color w:val="000000"/>
                <w:sz w:val="18"/>
                <w:szCs w:val="18"/>
              </w:rPr>
              <w:t>28</w:t>
            </w:r>
          </w:p>
        </w:tc>
        <w:tc>
          <w:tcPr>
            <w:tcW w:w="597" w:type="dxa"/>
            <w:tcBorders>
              <w:top w:val="single" w:sz="4" w:space="0" w:color="000000"/>
              <w:left w:val="single" w:sz="4" w:space="0" w:color="000000"/>
              <w:bottom w:val="single" w:sz="4" w:space="0" w:color="000000"/>
              <w:right w:val="single" w:sz="4" w:space="0" w:color="000000"/>
            </w:tcBorders>
            <w:vAlign w:val="center"/>
          </w:tcPr>
          <w:p w14:paraId="1ABF9C4E" w14:textId="77777777" w:rsidR="0056219C" w:rsidRPr="00D970B9" w:rsidRDefault="0056219C" w:rsidP="003E25C1">
            <w:pPr>
              <w:ind w:right="103"/>
              <w:jc w:val="center"/>
              <w:rPr>
                <w:sz w:val="18"/>
                <w:szCs w:val="18"/>
              </w:rPr>
            </w:pPr>
            <w:r w:rsidRPr="00D970B9">
              <w:rPr>
                <w:color w:val="000000"/>
                <w:sz w:val="18"/>
                <w:szCs w:val="18"/>
              </w:rPr>
              <w:t>28</w:t>
            </w:r>
          </w:p>
        </w:tc>
        <w:tc>
          <w:tcPr>
            <w:tcW w:w="483" w:type="dxa"/>
            <w:tcBorders>
              <w:top w:val="single" w:sz="4" w:space="0" w:color="000000"/>
              <w:left w:val="single" w:sz="4" w:space="0" w:color="000000"/>
              <w:bottom w:val="single" w:sz="4" w:space="0" w:color="000000"/>
              <w:right w:val="single" w:sz="4" w:space="0" w:color="000000"/>
            </w:tcBorders>
            <w:vAlign w:val="center"/>
          </w:tcPr>
          <w:p w14:paraId="43DC29D0" w14:textId="77777777" w:rsidR="0056219C" w:rsidRPr="00D970B9" w:rsidRDefault="0056219C" w:rsidP="003E25C1">
            <w:pPr>
              <w:ind w:left="6"/>
              <w:rPr>
                <w:sz w:val="18"/>
                <w:szCs w:val="18"/>
              </w:rPr>
            </w:pPr>
            <w:r w:rsidRPr="00D970B9">
              <w:rPr>
                <w:color w:val="000000"/>
                <w:sz w:val="18"/>
                <w:szCs w:val="18"/>
              </w:rPr>
              <w:t>26</w:t>
            </w:r>
          </w:p>
        </w:tc>
        <w:tc>
          <w:tcPr>
            <w:tcW w:w="591" w:type="dxa"/>
            <w:tcBorders>
              <w:top w:val="single" w:sz="4" w:space="0" w:color="000000"/>
              <w:left w:val="single" w:sz="4" w:space="0" w:color="000000"/>
              <w:bottom w:val="single" w:sz="4" w:space="0" w:color="000000"/>
              <w:right w:val="single" w:sz="4" w:space="0" w:color="000000"/>
            </w:tcBorders>
            <w:vAlign w:val="center"/>
          </w:tcPr>
          <w:p w14:paraId="703CE35B" w14:textId="77777777" w:rsidR="0056219C" w:rsidRPr="00D970B9" w:rsidRDefault="0056219C" w:rsidP="003E25C1">
            <w:pPr>
              <w:ind w:right="103"/>
              <w:jc w:val="center"/>
              <w:rPr>
                <w:sz w:val="18"/>
                <w:szCs w:val="18"/>
              </w:rPr>
            </w:pPr>
            <w:r w:rsidRPr="00D970B9">
              <w:rPr>
                <w:color w:val="000000"/>
                <w:sz w:val="18"/>
                <w:szCs w:val="18"/>
              </w:rPr>
              <w:t>27</w:t>
            </w:r>
          </w:p>
        </w:tc>
      </w:tr>
      <w:tr w:rsidR="00A355B9" w:rsidRPr="00D970B9" w14:paraId="39706526"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56B4C106" w14:textId="77777777" w:rsidR="0056219C" w:rsidRPr="00D970B9" w:rsidRDefault="0056219C" w:rsidP="003E25C1">
            <w:pPr>
              <w:ind w:left="4"/>
              <w:rPr>
                <w:sz w:val="18"/>
                <w:szCs w:val="18"/>
              </w:rPr>
            </w:pPr>
            <w:r w:rsidRPr="00D970B9">
              <w:rPr>
                <w:sz w:val="18"/>
                <w:szCs w:val="18"/>
              </w:rPr>
              <w:t xml:space="preserve">СФП </w:t>
            </w:r>
          </w:p>
        </w:tc>
        <w:tc>
          <w:tcPr>
            <w:tcW w:w="707" w:type="dxa"/>
            <w:tcBorders>
              <w:top w:val="single" w:sz="4" w:space="0" w:color="000000"/>
              <w:left w:val="single" w:sz="4" w:space="0" w:color="000000"/>
              <w:bottom w:val="single" w:sz="4" w:space="0" w:color="000000"/>
              <w:right w:val="single" w:sz="4" w:space="0" w:color="000000"/>
            </w:tcBorders>
            <w:vAlign w:val="center"/>
          </w:tcPr>
          <w:p w14:paraId="6F5DD4A0" w14:textId="77777777" w:rsidR="0056219C" w:rsidRPr="00D970B9" w:rsidRDefault="0056219C" w:rsidP="003E25C1">
            <w:pPr>
              <w:ind w:right="107"/>
              <w:jc w:val="center"/>
              <w:rPr>
                <w:sz w:val="18"/>
                <w:szCs w:val="18"/>
              </w:rPr>
            </w:pPr>
            <w:r w:rsidRPr="00D970B9">
              <w:rPr>
                <w:color w:val="000000"/>
                <w:sz w:val="18"/>
                <w:szCs w:val="18"/>
              </w:rPr>
              <w:t>268</w:t>
            </w:r>
          </w:p>
        </w:tc>
        <w:tc>
          <w:tcPr>
            <w:tcW w:w="424" w:type="dxa"/>
            <w:tcBorders>
              <w:top w:val="single" w:sz="4" w:space="0" w:color="000000"/>
              <w:left w:val="single" w:sz="4" w:space="0" w:color="000000"/>
              <w:bottom w:val="single" w:sz="4" w:space="0" w:color="000000"/>
              <w:right w:val="single" w:sz="4" w:space="0" w:color="000000"/>
            </w:tcBorders>
            <w:vAlign w:val="center"/>
          </w:tcPr>
          <w:p w14:paraId="7DB2E8F8" w14:textId="77777777" w:rsidR="0056219C" w:rsidRPr="00D970B9" w:rsidRDefault="0056219C" w:rsidP="003E25C1">
            <w:pPr>
              <w:ind w:left="11"/>
              <w:rPr>
                <w:sz w:val="18"/>
                <w:szCs w:val="18"/>
              </w:rPr>
            </w:pPr>
            <w:r w:rsidRPr="00D970B9">
              <w:rPr>
                <w:color w:val="000000"/>
                <w:sz w:val="18"/>
                <w:szCs w:val="18"/>
              </w:rPr>
              <w:t>19</w:t>
            </w:r>
          </w:p>
        </w:tc>
        <w:tc>
          <w:tcPr>
            <w:tcW w:w="419" w:type="dxa"/>
            <w:tcBorders>
              <w:top w:val="single" w:sz="4" w:space="0" w:color="000000"/>
              <w:left w:val="single" w:sz="4" w:space="0" w:color="000000"/>
              <w:bottom w:val="single" w:sz="4" w:space="0" w:color="000000"/>
              <w:right w:val="single" w:sz="4" w:space="0" w:color="000000"/>
            </w:tcBorders>
            <w:vAlign w:val="center"/>
          </w:tcPr>
          <w:p w14:paraId="53A07332" w14:textId="77777777" w:rsidR="0056219C" w:rsidRPr="00D970B9" w:rsidRDefault="0056219C" w:rsidP="003E25C1">
            <w:pPr>
              <w:ind w:left="6"/>
              <w:rPr>
                <w:sz w:val="18"/>
                <w:szCs w:val="18"/>
              </w:rPr>
            </w:pPr>
            <w:r w:rsidRPr="00D970B9">
              <w:rPr>
                <w:color w:val="000000"/>
                <w:sz w:val="18"/>
                <w:szCs w:val="18"/>
              </w:rPr>
              <w:t>21</w:t>
            </w:r>
          </w:p>
        </w:tc>
        <w:tc>
          <w:tcPr>
            <w:tcW w:w="568" w:type="dxa"/>
            <w:tcBorders>
              <w:top w:val="single" w:sz="4" w:space="0" w:color="000000"/>
              <w:left w:val="single" w:sz="4" w:space="0" w:color="000000"/>
              <w:bottom w:val="single" w:sz="4" w:space="0" w:color="000000"/>
              <w:right w:val="single" w:sz="4" w:space="0" w:color="000000"/>
            </w:tcBorders>
            <w:vAlign w:val="center"/>
          </w:tcPr>
          <w:p w14:paraId="4D701DCE" w14:textId="77777777" w:rsidR="0056219C" w:rsidRPr="00D970B9" w:rsidRDefault="0056219C" w:rsidP="003E25C1">
            <w:pPr>
              <w:ind w:right="105"/>
              <w:jc w:val="center"/>
              <w:rPr>
                <w:sz w:val="18"/>
                <w:szCs w:val="18"/>
              </w:rPr>
            </w:pPr>
            <w:r w:rsidRPr="00D970B9">
              <w:rPr>
                <w:color w:val="000000"/>
                <w:sz w:val="18"/>
                <w:szCs w:val="18"/>
              </w:rPr>
              <w:t>22</w:t>
            </w:r>
          </w:p>
        </w:tc>
        <w:tc>
          <w:tcPr>
            <w:tcW w:w="563" w:type="dxa"/>
            <w:tcBorders>
              <w:top w:val="single" w:sz="4" w:space="0" w:color="000000"/>
              <w:left w:val="single" w:sz="4" w:space="0" w:color="000000"/>
              <w:bottom w:val="single" w:sz="4" w:space="0" w:color="000000"/>
              <w:right w:val="single" w:sz="4" w:space="0" w:color="000000"/>
            </w:tcBorders>
            <w:vAlign w:val="center"/>
          </w:tcPr>
          <w:p w14:paraId="61343D1A" w14:textId="77777777" w:rsidR="0056219C" w:rsidRPr="00D970B9" w:rsidRDefault="0056219C" w:rsidP="003E25C1">
            <w:pPr>
              <w:ind w:right="101"/>
              <w:jc w:val="center"/>
              <w:rPr>
                <w:sz w:val="18"/>
                <w:szCs w:val="18"/>
              </w:rPr>
            </w:pPr>
            <w:r w:rsidRPr="00D970B9">
              <w:rPr>
                <w:color w:val="000000"/>
                <w:sz w:val="18"/>
                <w:szCs w:val="18"/>
              </w:rPr>
              <w:t>23</w:t>
            </w:r>
          </w:p>
        </w:tc>
        <w:tc>
          <w:tcPr>
            <w:tcW w:w="585" w:type="dxa"/>
            <w:tcBorders>
              <w:top w:val="single" w:sz="4" w:space="0" w:color="000000"/>
              <w:left w:val="single" w:sz="4" w:space="0" w:color="000000"/>
              <w:bottom w:val="single" w:sz="4" w:space="0" w:color="000000"/>
              <w:right w:val="single" w:sz="4" w:space="0" w:color="000000"/>
            </w:tcBorders>
            <w:vAlign w:val="center"/>
          </w:tcPr>
          <w:p w14:paraId="2C190369" w14:textId="77777777" w:rsidR="0056219C" w:rsidRPr="00D970B9" w:rsidRDefault="0056219C" w:rsidP="003E25C1">
            <w:pPr>
              <w:ind w:left="11"/>
              <w:rPr>
                <w:sz w:val="18"/>
                <w:szCs w:val="18"/>
              </w:rPr>
            </w:pPr>
            <w:r w:rsidRPr="00D970B9">
              <w:rPr>
                <w:color w:val="000000"/>
                <w:sz w:val="18"/>
                <w:szCs w:val="18"/>
              </w:rPr>
              <w:t>21</w:t>
            </w:r>
          </w:p>
        </w:tc>
        <w:tc>
          <w:tcPr>
            <w:tcW w:w="467" w:type="dxa"/>
            <w:tcBorders>
              <w:top w:val="single" w:sz="4" w:space="0" w:color="000000"/>
              <w:left w:val="single" w:sz="4" w:space="0" w:color="000000"/>
              <w:bottom w:val="single" w:sz="4" w:space="0" w:color="000000"/>
              <w:right w:val="single" w:sz="4" w:space="0" w:color="000000"/>
            </w:tcBorders>
            <w:vAlign w:val="center"/>
          </w:tcPr>
          <w:p w14:paraId="56A49B60" w14:textId="77777777" w:rsidR="0056219C" w:rsidRPr="00D970B9" w:rsidRDefault="0056219C" w:rsidP="003E25C1">
            <w:pPr>
              <w:ind w:left="11"/>
              <w:rPr>
                <w:sz w:val="18"/>
                <w:szCs w:val="18"/>
              </w:rPr>
            </w:pPr>
            <w:r w:rsidRPr="00D970B9">
              <w:rPr>
                <w:color w:val="000000"/>
                <w:sz w:val="18"/>
                <w:szCs w:val="18"/>
              </w:rPr>
              <w:t>23</w:t>
            </w:r>
          </w:p>
        </w:tc>
        <w:tc>
          <w:tcPr>
            <w:tcW w:w="574" w:type="dxa"/>
            <w:tcBorders>
              <w:top w:val="single" w:sz="4" w:space="0" w:color="000000"/>
              <w:left w:val="single" w:sz="4" w:space="0" w:color="000000"/>
              <w:bottom w:val="single" w:sz="4" w:space="0" w:color="000000"/>
              <w:right w:val="single" w:sz="4" w:space="0" w:color="000000"/>
            </w:tcBorders>
            <w:vAlign w:val="center"/>
          </w:tcPr>
          <w:p w14:paraId="03E98F9D" w14:textId="77777777" w:rsidR="0056219C" w:rsidRPr="00D970B9" w:rsidRDefault="0056219C" w:rsidP="003E25C1">
            <w:pPr>
              <w:ind w:right="103"/>
              <w:jc w:val="center"/>
              <w:rPr>
                <w:sz w:val="18"/>
                <w:szCs w:val="18"/>
              </w:rPr>
            </w:pPr>
            <w:r w:rsidRPr="00D970B9">
              <w:rPr>
                <w:color w:val="000000"/>
                <w:sz w:val="18"/>
                <w:szCs w:val="18"/>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3237366E" w14:textId="77777777" w:rsidR="0056219C" w:rsidRPr="00D970B9" w:rsidRDefault="0056219C" w:rsidP="003E25C1">
            <w:pPr>
              <w:ind w:right="105"/>
              <w:jc w:val="center"/>
              <w:rPr>
                <w:sz w:val="18"/>
                <w:szCs w:val="18"/>
              </w:rPr>
            </w:pPr>
            <w:r w:rsidRPr="00D970B9">
              <w:rPr>
                <w:color w:val="000000"/>
                <w:sz w:val="18"/>
                <w:szCs w:val="18"/>
              </w:rPr>
              <w:t>24</w:t>
            </w:r>
          </w:p>
        </w:tc>
        <w:tc>
          <w:tcPr>
            <w:tcW w:w="547" w:type="dxa"/>
            <w:tcBorders>
              <w:top w:val="single" w:sz="4" w:space="0" w:color="000000"/>
              <w:left w:val="single" w:sz="4" w:space="0" w:color="000000"/>
              <w:bottom w:val="single" w:sz="4" w:space="0" w:color="000000"/>
              <w:right w:val="single" w:sz="4" w:space="0" w:color="000000"/>
            </w:tcBorders>
            <w:vAlign w:val="center"/>
          </w:tcPr>
          <w:p w14:paraId="0B2FDCE0" w14:textId="77777777" w:rsidR="0056219C" w:rsidRPr="00D970B9" w:rsidRDefault="0056219C" w:rsidP="003E25C1">
            <w:pPr>
              <w:ind w:right="103"/>
              <w:jc w:val="center"/>
              <w:rPr>
                <w:sz w:val="18"/>
                <w:szCs w:val="18"/>
              </w:rPr>
            </w:pPr>
            <w:r w:rsidRPr="00D970B9">
              <w:rPr>
                <w:color w:val="000000"/>
                <w:sz w:val="18"/>
                <w:szCs w:val="18"/>
              </w:rPr>
              <w:t>24</w:t>
            </w:r>
          </w:p>
        </w:tc>
        <w:tc>
          <w:tcPr>
            <w:tcW w:w="597" w:type="dxa"/>
            <w:tcBorders>
              <w:top w:val="single" w:sz="4" w:space="0" w:color="000000"/>
              <w:left w:val="single" w:sz="4" w:space="0" w:color="000000"/>
              <w:bottom w:val="single" w:sz="4" w:space="0" w:color="000000"/>
              <w:right w:val="single" w:sz="4" w:space="0" w:color="000000"/>
            </w:tcBorders>
            <w:vAlign w:val="center"/>
          </w:tcPr>
          <w:p w14:paraId="463938B8" w14:textId="77777777" w:rsidR="0056219C" w:rsidRPr="00D970B9" w:rsidRDefault="0056219C" w:rsidP="003E25C1">
            <w:pPr>
              <w:ind w:right="103"/>
              <w:jc w:val="center"/>
              <w:rPr>
                <w:sz w:val="18"/>
                <w:szCs w:val="18"/>
              </w:rPr>
            </w:pPr>
            <w:r w:rsidRPr="00D970B9">
              <w:rPr>
                <w:color w:val="000000"/>
                <w:sz w:val="18"/>
                <w:szCs w:val="18"/>
              </w:rPr>
              <w:t>24</w:t>
            </w:r>
          </w:p>
        </w:tc>
        <w:tc>
          <w:tcPr>
            <w:tcW w:w="483" w:type="dxa"/>
            <w:tcBorders>
              <w:top w:val="single" w:sz="4" w:space="0" w:color="000000"/>
              <w:left w:val="single" w:sz="4" w:space="0" w:color="000000"/>
              <w:bottom w:val="single" w:sz="4" w:space="0" w:color="000000"/>
              <w:right w:val="single" w:sz="4" w:space="0" w:color="000000"/>
            </w:tcBorders>
            <w:vAlign w:val="center"/>
          </w:tcPr>
          <w:p w14:paraId="1C41BF4A" w14:textId="77777777" w:rsidR="0056219C" w:rsidRPr="00D970B9" w:rsidRDefault="0056219C" w:rsidP="003E25C1">
            <w:pPr>
              <w:ind w:left="6"/>
              <w:rPr>
                <w:sz w:val="18"/>
                <w:szCs w:val="18"/>
              </w:rPr>
            </w:pPr>
            <w:r w:rsidRPr="00D970B9">
              <w:rPr>
                <w:color w:val="000000"/>
                <w:sz w:val="18"/>
                <w:szCs w:val="18"/>
              </w:rPr>
              <w:t>20</w:t>
            </w:r>
          </w:p>
        </w:tc>
        <w:tc>
          <w:tcPr>
            <w:tcW w:w="591" w:type="dxa"/>
            <w:tcBorders>
              <w:top w:val="single" w:sz="4" w:space="0" w:color="000000"/>
              <w:left w:val="single" w:sz="4" w:space="0" w:color="000000"/>
              <w:bottom w:val="single" w:sz="4" w:space="0" w:color="000000"/>
              <w:right w:val="single" w:sz="4" w:space="0" w:color="000000"/>
            </w:tcBorders>
            <w:vAlign w:val="center"/>
          </w:tcPr>
          <w:p w14:paraId="2154488F" w14:textId="77777777" w:rsidR="0056219C" w:rsidRPr="00D970B9" w:rsidRDefault="0056219C" w:rsidP="003E25C1">
            <w:pPr>
              <w:ind w:right="103"/>
              <w:jc w:val="center"/>
              <w:rPr>
                <w:sz w:val="18"/>
                <w:szCs w:val="18"/>
              </w:rPr>
            </w:pPr>
            <w:r w:rsidRPr="00D970B9">
              <w:rPr>
                <w:color w:val="000000"/>
                <w:sz w:val="18"/>
                <w:szCs w:val="18"/>
              </w:rPr>
              <w:t>23</w:t>
            </w:r>
          </w:p>
        </w:tc>
      </w:tr>
      <w:tr w:rsidR="00A355B9" w:rsidRPr="00D970B9" w14:paraId="6D4738AE" w14:textId="77777777" w:rsidTr="00157679">
        <w:trPr>
          <w:trHeight w:val="281"/>
        </w:trPr>
        <w:tc>
          <w:tcPr>
            <w:tcW w:w="1984" w:type="dxa"/>
            <w:tcBorders>
              <w:top w:val="single" w:sz="4" w:space="0" w:color="000000"/>
              <w:left w:val="single" w:sz="4" w:space="0" w:color="000000"/>
              <w:bottom w:val="single" w:sz="4" w:space="0" w:color="000000"/>
              <w:right w:val="single" w:sz="4" w:space="0" w:color="000000"/>
            </w:tcBorders>
          </w:tcPr>
          <w:p w14:paraId="27E53C6C" w14:textId="77777777" w:rsidR="0056219C" w:rsidRPr="00D970B9" w:rsidRDefault="0056219C" w:rsidP="003E25C1">
            <w:pPr>
              <w:ind w:left="4"/>
              <w:rPr>
                <w:sz w:val="18"/>
                <w:szCs w:val="18"/>
              </w:rPr>
            </w:pPr>
            <w:r w:rsidRPr="00D970B9">
              <w:rPr>
                <w:sz w:val="18"/>
                <w:szCs w:val="18"/>
              </w:rPr>
              <w:t xml:space="preserve">Технико-тактическая подготовка </w:t>
            </w:r>
          </w:p>
        </w:tc>
        <w:tc>
          <w:tcPr>
            <w:tcW w:w="707" w:type="dxa"/>
            <w:tcBorders>
              <w:top w:val="single" w:sz="4" w:space="0" w:color="000000"/>
              <w:left w:val="single" w:sz="4" w:space="0" w:color="000000"/>
              <w:bottom w:val="single" w:sz="4" w:space="0" w:color="000000"/>
              <w:right w:val="single" w:sz="4" w:space="0" w:color="000000"/>
            </w:tcBorders>
            <w:vAlign w:val="center"/>
          </w:tcPr>
          <w:p w14:paraId="204BB801" w14:textId="77777777" w:rsidR="0056219C" w:rsidRPr="00D970B9" w:rsidRDefault="0056219C" w:rsidP="003E25C1">
            <w:pPr>
              <w:ind w:right="107"/>
              <w:jc w:val="center"/>
              <w:rPr>
                <w:sz w:val="18"/>
                <w:szCs w:val="18"/>
              </w:rPr>
            </w:pPr>
            <w:r w:rsidRPr="00D970B9">
              <w:rPr>
                <w:color w:val="000000"/>
                <w:sz w:val="18"/>
                <w:szCs w:val="18"/>
              </w:rPr>
              <w:t>196</w:t>
            </w:r>
          </w:p>
        </w:tc>
        <w:tc>
          <w:tcPr>
            <w:tcW w:w="424" w:type="dxa"/>
            <w:tcBorders>
              <w:top w:val="single" w:sz="4" w:space="0" w:color="000000"/>
              <w:left w:val="single" w:sz="4" w:space="0" w:color="000000"/>
              <w:bottom w:val="single" w:sz="4" w:space="0" w:color="000000"/>
              <w:right w:val="single" w:sz="4" w:space="0" w:color="000000"/>
            </w:tcBorders>
            <w:vAlign w:val="center"/>
          </w:tcPr>
          <w:p w14:paraId="13DEBDC1" w14:textId="77777777" w:rsidR="0056219C" w:rsidRPr="00D970B9" w:rsidRDefault="0056219C" w:rsidP="003E25C1">
            <w:pPr>
              <w:ind w:left="11"/>
              <w:rPr>
                <w:sz w:val="18"/>
                <w:szCs w:val="18"/>
              </w:rPr>
            </w:pPr>
            <w:r w:rsidRPr="00D970B9">
              <w:rPr>
                <w:color w:val="000000"/>
                <w:sz w:val="18"/>
                <w:szCs w:val="18"/>
              </w:rPr>
              <w:t>14</w:t>
            </w:r>
          </w:p>
        </w:tc>
        <w:tc>
          <w:tcPr>
            <w:tcW w:w="419" w:type="dxa"/>
            <w:tcBorders>
              <w:top w:val="single" w:sz="4" w:space="0" w:color="000000"/>
              <w:left w:val="single" w:sz="4" w:space="0" w:color="000000"/>
              <w:bottom w:val="single" w:sz="4" w:space="0" w:color="000000"/>
              <w:right w:val="single" w:sz="4" w:space="0" w:color="000000"/>
            </w:tcBorders>
            <w:vAlign w:val="center"/>
          </w:tcPr>
          <w:p w14:paraId="63226236" w14:textId="77777777" w:rsidR="0056219C" w:rsidRPr="00D970B9" w:rsidRDefault="0056219C" w:rsidP="003E25C1">
            <w:pPr>
              <w:ind w:left="8"/>
              <w:rPr>
                <w:sz w:val="18"/>
                <w:szCs w:val="18"/>
              </w:rPr>
            </w:pPr>
            <w:r w:rsidRPr="00D970B9">
              <w:rPr>
                <w:color w:val="000000"/>
                <w:sz w:val="18"/>
                <w:szCs w:val="18"/>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391EAE4C" w14:textId="77777777" w:rsidR="0056219C" w:rsidRPr="00D970B9" w:rsidRDefault="0056219C" w:rsidP="003E25C1">
            <w:pPr>
              <w:ind w:right="105"/>
              <w:jc w:val="center"/>
              <w:rPr>
                <w:sz w:val="18"/>
                <w:szCs w:val="18"/>
              </w:rPr>
            </w:pPr>
            <w:r w:rsidRPr="00D970B9">
              <w:rPr>
                <w:color w:val="000000"/>
                <w:sz w:val="18"/>
                <w:szCs w:val="18"/>
              </w:rPr>
              <w:t>17</w:t>
            </w:r>
          </w:p>
        </w:tc>
        <w:tc>
          <w:tcPr>
            <w:tcW w:w="563" w:type="dxa"/>
            <w:tcBorders>
              <w:top w:val="single" w:sz="4" w:space="0" w:color="000000"/>
              <w:left w:val="single" w:sz="4" w:space="0" w:color="000000"/>
              <w:bottom w:val="single" w:sz="4" w:space="0" w:color="000000"/>
              <w:right w:val="single" w:sz="4" w:space="0" w:color="000000"/>
            </w:tcBorders>
            <w:vAlign w:val="center"/>
          </w:tcPr>
          <w:p w14:paraId="69117D09" w14:textId="77777777" w:rsidR="0056219C" w:rsidRPr="00D970B9" w:rsidRDefault="0056219C" w:rsidP="003E25C1">
            <w:pPr>
              <w:ind w:right="101"/>
              <w:jc w:val="center"/>
              <w:rPr>
                <w:sz w:val="18"/>
                <w:szCs w:val="18"/>
              </w:rPr>
            </w:pPr>
            <w:r w:rsidRPr="00D970B9">
              <w:rPr>
                <w:color w:val="000000"/>
                <w:sz w:val="18"/>
                <w:szCs w:val="18"/>
              </w:rPr>
              <w:t>17</w:t>
            </w:r>
          </w:p>
        </w:tc>
        <w:tc>
          <w:tcPr>
            <w:tcW w:w="585" w:type="dxa"/>
            <w:tcBorders>
              <w:top w:val="single" w:sz="4" w:space="0" w:color="000000"/>
              <w:left w:val="single" w:sz="4" w:space="0" w:color="000000"/>
              <w:bottom w:val="single" w:sz="4" w:space="0" w:color="000000"/>
              <w:right w:val="single" w:sz="4" w:space="0" w:color="000000"/>
            </w:tcBorders>
            <w:vAlign w:val="center"/>
          </w:tcPr>
          <w:p w14:paraId="5EF6C3E5" w14:textId="77777777" w:rsidR="0056219C" w:rsidRPr="00D970B9" w:rsidRDefault="0056219C" w:rsidP="003E25C1">
            <w:pPr>
              <w:ind w:left="11"/>
              <w:rPr>
                <w:sz w:val="18"/>
                <w:szCs w:val="18"/>
              </w:rPr>
            </w:pPr>
            <w:r w:rsidRPr="00D970B9">
              <w:rPr>
                <w:color w:val="000000"/>
                <w:sz w:val="18"/>
                <w:szCs w:val="18"/>
              </w:rPr>
              <w:t>15</w:t>
            </w:r>
          </w:p>
        </w:tc>
        <w:tc>
          <w:tcPr>
            <w:tcW w:w="467" w:type="dxa"/>
            <w:tcBorders>
              <w:top w:val="single" w:sz="4" w:space="0" w:color="000000"/>
              <w:left w:val="single" w:sz="4" w:space="0" w:color="000000"/>
              <w:bottom w:val="single" w:sz="4" w:space="0" w:color="000000"/>
              <w:right w:val="single" w:sz="4" w:space="0" w:color="000000"/>
            </w:tcBorders>
            <w:vAlign w:val="center"/>
          </w:tcPr>
          <w:p w14:paraId="3BC60B2C" w14:textId="77777777" w:rsidR="0056219C" w:rsidRPr="00D970B9" w:rsidRDefault="0056219C" w:rsidP="003E25C1">
            <w:pPr>
              <w:ind w:left="11"/>
              <w:rPr>
                <w:sz w:val="18"/>
                <w:szCs w:val="18"/>
              </w:rPr>
            </w:pPr>
            <w:r w:rsidRPr="00D970B9">
              <w:rPr>
                <w:color w:val="000000"/>
                <w:sz w:val="18"/>
                <w:szCs w:val="18"/>
              </w:rPr>
              <w:t>16</w:t>
            </w:r>
          </w:p>
        </w:tc>
        <w:tc>
          <w:tcPr>
            <w:tcW w:w="574" w:type="dxa"/>
            <w:tcBorders>
              <w:top w:val="single" w:sz="4" w:space="0" w:color="000000"/>
              <w:left w:val="single" w:sz="4" w:space="0" w:color="000000"/>
              <w:bottom w:val="single" w:sz="4" w:space="0" w:color="000000"/>
              <w:right w:val="single" w:sz="4" w:space="0" w:color="000000"/>
            </w:tcBorders>
            <w:vAlign w:val="center"/>
          </w:tcPr>
          <w:p w14:paraId="37A76ECD" w14:textId="77777777" w:rsidR="0056219C" w:rsidRPr="00D970B9" w:rsidRDefault="0056219C" w:rsidP="003E25C1">
            <w:pPr>
              <w:ind w:left="6"/>
              <w:rPr>
                <w:sz w:val="18"/>
                <w:szCs w:val="18"/>
              </w:rPr>
            </w:pPr>
            <w:r w:rsidRPr="00D970B9">
              <w:rPr>
                <w:color w:val="000000"/>
                <w:sz w:val="18"/>
                <w:szCs w:val="18"/>
              </w:rPr>
              <w:t>17</w:t>
            </w:r>
          </w:p>
        </w:tc>
        <w:tc>
          <w:tcPr>
            <w:tcW w:w="562" w:type="dxa"/>
            <w:tcBorders>
              <w:top w:val="single" w:sz="4" w:space="0" w:color="000000"/>
              <w:left w:val="single" w:sz="4" w:space="0" w:color="000000"/>
              <w:bottom w:val="single" w:sz="4" w:space="0" w:color="000000"/>
              <w:right w:val="single" w:sz="4" w:space="0" w:color="000000"/>
            </w:tcBorders>
            <w:vAlign w:val="center"/>
          </w:tcPr>
          <w:p w14:paraId="2D5283D1" w14:textId="77777777" w:rsidR="0056219C" w:rsidRPr="00D970B9" w:rsidRDefault="0056219C" w:rsidP="003E25C1">
            <w:pPr>
              <w:ind w:right="105"/>
              <w:jc w:val="center"/>
              <w:rPr>
                <w:sz w:val="18"/>
                <w:szCs w:val="18"/>
              </w:rPr>
            </w:pPr>
            <w:r w:rsidRPr="00D970B9">
              <w:rPr>
                <w:color w:val="000000"/>
                <w:sz w:val="18"/>
                <w:szCs w:val="18"/>
              </w:rPr>
              <w:t>17</w:t>
            </w:r>
          </w:p>
        </w:tc>
        <w:tc>
          <w:tcPr>
            <w:tcW w:w="547" w:type="dxa"/>
            <w:tcBorders>
              <w:top w:val="single" w:sz="4" w:space="0" w:color="000000"/>
              <w:left w:val="single" w:sz="4" w:space="0" w:color="000000"/>
              <w:bottom w:val="single" w:sz="4" w:space="0" w:color="000000"/>
              <w:right w:val="single" w:sz="4" w:space="0" w:color="000000"/>
            </w:tcBorders>
            <w:vAlign w:val="center"/>
          </w:tcPr>
          <w:p w14:paraId="5197BE7E" w14:textId="77777777" w:rsidR="0056219C" w:rsidRPr="00D970B9" w:rsidRDefault="0056219C" w:rsidP="003E25C1">
            <w:pPr>
              <w:ind w:right="103"/>
              <w:jc w:val="center"/>
              <w:rPr>
                <w:sz w:val="18"/>
                <w:szCs w:val="18"/>
              </w:rPr>
            </w:pPr>
            <w:r w:rsidRPr="00D970B9">
              <w:rPr>
                <w:color w:val="000000"/>
                <w:sz w:val="18"/>
                <w:szCs w:val="18"/>
              </w:rPr>
              <w:t>17</w:t>
            </w:r>
          </w:p>
        </w:tc>
        <w:tc>
          <w:tcPr>
            <w:tcW w:w="597" w:type="dxa"/>
            <w:tcBorders>
              <w:top w:val="single" w:sz="4" w:space="0" w:color="000000"/>
              <w:left w:val="single" w:sz="4" w:space="0" w:color="000000"/>
              <w:bottom w:val="single" w:sz="4" w:space="0" w:color="000000"/>
              <w:right w:val="single" w:sz="4" w:space="0" w:color="000000"/>
            </w:tcBorders>
            <w:vAlign w:val="center"/>
          </w:tcPr>
          <w:p w14:paraId="4573D23F" w14:textId="77777777" w:rsidR="0056219C" w:rsidRPr="00D970B9" w:rsidRDefault="0056219C" w:rsidP="003E25C1">
            <w:pPr>
              <w:ind w:right="103"/>
              <w:jc w:val="center"/>
              <w:rPr>
                <w:sz w:val="18"/>
                <w:szCs w:val="18"/>
              </w:rPr>
            </w:pPr>
            <w:r w:rsidRPr="00D970B9">
              <w:rPr>
                <w:color w:val="000000"/>
                <w:sz w:val="18"/>
                <w:szCs w:val="18"/>
              </w:rPr>
              <w:t>17</w:t>
            </w:r>
          </w:p>
        </w:tc>
        <w:tc>
          <w:tcPr>
            <w:tcW w:w="483" w:type="dxa"/>
            <w:tcBorders>
              <w:top w:val="single" w:sz="4" w:space="0" w:color="000000"/>
              <w:left w:val="single" w:sz="4" w:space="0" w:color="000000"/>
              <w:bottom w:val="single" w:sz="4" w:space="0" w:color="000000"/>
              <w:right w:val="single" w:sz="4" w:space="0" w:color="000000"/>
            </w:tcBorders>
            <w:vAlign w:val="center"/>
          </w:tcPr>
          <w:p w14:paraId="07559900" w14:textId="77777777" w:rsidR="0056219C" w:rsidRPr="00D970B9" w:rsidRDefault="0056219C" w:rsidP="003E25C1">
            <w:pPr>
              <w:ind w:left="11"/>
              <w:rPr>
                <w:sz w:val="18"/>
                <w:szCs w:val="18"/>
              </w:rPr>
            </w:pPr>
            <w:r w:rsidRPr="00D970B9">
              <w:rPr>
                <w:color w:val="000000"/>
                <w:sz w:val="18"/>
                <w:szCs w:val="18"/>
              </w:rPr>
              <w:t>16</w:t>
            </w:r>
          </w:p>
        </w:tc>
        <w:tc>
          <w:tcPr>
            <w:tcW w:w="591" w:type="dxa"/>
            <w:tcBorders>
              <w:top w:val="single" w:sz="4" w:space="0" w:color="000000"/>
              <w:left w:val="single" w:sz="4" w:space="0" w:color="000000"/>
              <w:bottom w:val="single" w:sz="4" w:space="0" w:color="000000"/>
              <w:right w:val="single" w:sz="4" w:space="0" w:color="000000"/>
            </w:tcBorders>
            <w:vAlign w:val="center"/>
          </w:tcPr>
          <w:p w14:paraId="79DB4DDE" w14:textId="77777777" w:rsidR="0056219C" w:rsidRPr="00D970B9" w:rsidRDefault="0056219C" w:rsidP="003E25C1">
            <w:pPr>
              <w:ind w:right="103"/>
              <w:jc w:val="center"/>
              <w:rPr>
                <w:sz w:val="18"/>
                <w:szCs w:val="18"/>
              </w:rPr>
            </w:pPr>
            <w:r w:rsidRPr="00D970B9">
              <w:rPr>
                <w:color w:val="000000"/>
                <w:sz w:val="18"/>
                <w:szCs w:val="18"/>
              </w:rPr>
              <w:t>17</w:t>
            </w:r>
          </w:p>
        </w:tc>
      </w:tr>
      <w:tr w:rsidR="00A355B9" w:rsidRPr="00D970B9" w14:paraId="2D064133"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60564EF0" w14:textId="77777777" w:rsidR="0056219C" w:rsidRPr="00D970B9" w:rsidRDefault="0056219C" w:rsidP="003E25C1">
            <w:pPr>
              <w:ind w:left="4"/>
              <w:rPr>
                <w:sz w:val="18"/>
                <w:szCs w:val="18"/>
              </w:rPr>
            </w:pPr>
            <w:r w:rsidRPr="00D970B9">
              <w:rPr>
                <w:sz w:val="18"/>
                <w:szCs w:val="18"/>
              </w:rPr>
              <w:t xml:space="preserve">Восстановительные мероприятия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6A1F4465" w14:textId="77777777" w:rsidR="0056219C" w:rsidRPr="00D970B9" w:rsidRDefault="0056219C" w:rsidP="003E25C1">
            <w:pPr>
              <w:ind w:right="112"/>
              <w:jc w:val="center"/>
              <w:rPr>
                <w:sz w:val="18"/>
                <w:szCs w:val="18"/>
              </w:rPr>
            </w:pPr>
            <w:r w:rsidRPr="00D970B9">
              <w:rPr>
                <w:color w:val="000000"/>
                <w:sz w:val="18"/>
                <w:szCs w:val="18"/>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4C8FD685" w14:textId="77777777" w:rsidR="0056219C" w:rsidRPr="00D970B9" w:rsidRDefault="0056219C"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45258183" w14:textId="77777777" w:rsidR="0056219C" w:rsidRPr="00D970B9" w:rsidRDefault="0056219C"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AE64639" w14:textId="77777777" w:rsidR="0056219C" w:rsidRPr="00D970B9" w:rsidRDefault="0056219C"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7F20C50E" w14:textId="77777777" w:rsidR="0056219C" w:rsidRPr="00D970B9" w:rsidRDefault="0056219C"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734ADD0" w14:textId="77777777" w:rsidR="0056219C" w:rsidRPr="00D970B9" w:rsidRDefault="0056219C"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vAlign w:val="center"/>
          </w:tcPr>
          <w:p w14:paraId="2AFCC4A1" w14:textId="77777777" w:rsidR="0056219C" w:rsidRPr="00D970B9" w:rsidRDefault="0056219C" w:rsidP="003E25C1">
            <w:pPr>
              <w:ind w:right="101"/>
              <w:jc w:val="center"/>
              <w:rPr>
                <w:sz w:val="18"/>
                <w:szCs w:val="18"/>
              </w:rPr>
            </w:pPr>
            <w:r w:rsidRPr="00D970B9">
              <w:rPr>
                <w:color w:val="000000"/>
                <w:sz w:val="18"/>
                <w:szCs w:val="18"/>
              </w:rPr>
              <w:t>1</w:t>
            </w:r>
          </w:p>
        </w:tc>
        <w:tc>
          <w:tcPr>
            <w:tcW w:w="574" w:type="dxa"/>
            <w:tcBorders>
              <w:top w:val="single" w:sz="4" w:space="0" w:color="000000"/>
              <w:left w:val="single" w:sz="4" w:space="0" w:color="000000"/>
              <w:bottom w:val="single" w:sz="4" w:space="0" w:color="000000"/>
              <w:right w:val="single" w:sz="4" w:space="0" w:color="000000"/>
            </w:tcBorders>
            <w:vAlign w:val="center"/>
          </w:tcPr>
          <w:p w14:paraId="3E101394" w14:textId="77777777" w:rsidR="0056219C" w:rsidRPr="00D970B9" w:rsidRDefault="0056219C" w:rsidP="003E25C1">
            <w:pPr>
              <w:ind w:right="103"/>
              <w:jc w:val="center"/>
              <w:rPr>
                <w:sz w:val="18"/>
                <w:szCs w:val="18"/>
              </w:rPr>
            </w:pPr>
            <w:r w:rsidRPr="00D970B9">
              <w:rPr>
                <w:color w:val="000000"/>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09CBEC5C" w14:textId="77777777" w:rsidR="0056219C" w:rsidRPr="00D970B9" w:rsidRDefault="0056219C" w:rsidP="003E25C1">
            <w:pPr>
              <w:ind w:right="105"/>
              <w:jc w:val="center"/>
              <w:rPr>
                <w:sz w:val="18"/>
                <w:szCs w:val="18"/>
              </w:rPr>
            </w:pPr>
            <w:r w:rsidRPr="00D970B9">
              <w:rPr>
                <w:color w:val="000000"/>
                <w:sz w:val="18"/>
                <w:szCs w:val="18"/>
              </w:rPr>
              <w:t>1</w:t>
            </w:r>
          </w:p>
        </w:tc>
        <w:tc>
          <w:tcPr>
            <w:tcW w:w="547" w:type="dxa"/>
            <w:tcBorders>
              <w:top w:val="single" w:sz="4" w:space="0" w:color="000000"/>
              <w:left w:val="single" w:sz="4" w:space="0" w:color="000000"/>
              <w:bottom w:val="single" w:sz="4" w:space="0" w:color="000000"/>
              <w:right w:val="single" w:sz="4" w:space="0" w:color="000000"/>
            </w:tcBorders>
            <w:vAlign w:val="center"/>
          </w:tcPr>
          <w:p w14:paraId="6F3745DC" w14:textId="77777777" w:rsidR="0056219C" w:rsidRPr="00D970B9" w:rsidRDefault="0056219C" w:rsidP="003E25C1">
            <w:pPr>
              <w:ind w:left="6"/>
              <w:rPr>
                <w:sz w:val="18"/>
                <w:szCs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14:paraId="367FEADB" w14:textId="77777777" w:rsidR="0056219C" w:rsidRPr="00D970B9" w:rsidRDefault="0056219C"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461969E" w14:textId="77777777" w:rsidR="0056219C" w:rsidRPr="00D970B9" w:rsidRDefault="0056219C"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0EDC1B0B" w14:textId="77777777" w:rsidR="0056219C" w:rsidRPr="00D970B9" w:rsidRDefault="0056219C" w:rsidP="003E25C1">
            <w:pPr>
              <w:ind w:right="52"/>
              <w:jc w:val="center"/>
              <w:rPr>
                <w:sz w:val="18"/>
                <w:szCs w:val="18"/>
              </w:rPr>
            </w:pPr>
          </w:p>
        </w:tc>
      </w:tr>
      <w:tr w:rsidR="00A355B9" w:rsidRPr="00D970B9" w14:paraId="2811CF24"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640010F3" w14:textId="77777777" w:rsidR="0056219C" w:rsidRPr="00D970B9" w:rsidRDefault="0056219C" w:rsidP="003E25C1">
            <w:pPr>
              <w:ind w:left="4"/>
              <w:rPr>
                <w:sz w:val="18"/>
                <w:szCs w:val="18"/>
              </w:rPr>
            </w:pPr>
            <w:r w:rsidRPr="00D970B9">
              <w:rPr>
                <w:sz w:val="18"/>
                <w:szCs w:val="18"/>
              </w:rPr>
              <w:t xml:space="preserve">Инструкторская и судейская практика </w:t>
            </w:r>
          </w:p>
        </w:tc>
        <w:tc>
          <w:tcPr>
            <w:tcW w:w="707" w:type="dxa"/>
            <w:tcBorders>
              <w:top w:val="single" w:sz="4" w:space="0" w:color="000000"/>
              <w:left w:val="single" w:sz="4" w:space="0" w:color="000000"/>
              <w:bottom w:val="single" w:sz="4" w:space="0" w:color="000000"/>
              <w:right w:val="single" w:sz="4" w:space="0" w:color="000000"/>
            </w:tcBorders>
            <w:vAlign w:val="center"/>
          </w:tcPr>
          <w:p w14:paraId="719728CB" w14:textId="77777777" w:rsidR="0056219C" w:rsidRPr="00D970B9" w:rsidRDefault="0056219C" w:rsidP="003E25C1">
            <w:pPr>
              <w:ind w:right="112"/>
              <w:jc w:val="center"/>
              <w:rPr>
                <w:sz w:val="18"/>
                <w:szCs w:val="18"/>
              </w:rPr>
            </w:pPr>
            <w:r w:rsidRPr="00D970B9">
              <w:rPr>
                <w:color w:val="000000"/>
                <w:sz w:val="18"/>
                <w:szCs w:val="18"/>
              </w:rPr>
              <w:t>5</w:t>
            </w:r>
          </w:p>
        </w:tc>
        <w:tc>
          <w:tcPr>
            <w:tcW w:w="424" w:type="dxa"/>
            <w:tcBorders>
              <w:top w:val="single" w:sz="4" w:space="0" w:color="000000"/>
              <w:left w:val="single" w:sz="4" w:space="0" w:color="000000"/>
              <w:bottom w:val="single" w:sz="4" w:space="0" w:color="000000"/>
              <w:right w:val="single" w:sz="4" w:space="0" w:color="000000"/>
            </w:tcBorders>
            <w:vAlign w:val="center"/>
          </w:tcPr>
          <w:p w14:paraId="4F04F0E0" w14:textId="77777777" w:rsidR="0056219C" w:rsidRPr="00D970B9" w:rsidRDefault="0056219C"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0B99A868" w14:textId="77777777" w:rsidR="0056219C" w:rsidRPr="00D970B9" w:rsidRDefault="0056219C"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0DE47E5" w14:textId="77777777" w:rsidR="0056219C" w:rsidRPr="00D970B9" w:rsidRDefault="0056219C"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0A78D2D1" w14:textId="77777777" w:rsidR="0056219C" w:rsidRPr="00D970B9" w:rsidRDefault="0056219C" w:rsidP="003E25C1">
            <w:pPr>
              <w:ind w:right="106"/>
              <w:jc w:val="center"/>
              <w:rPr>
                <w:sz w:val="18"/>
                <w:szCs w:val="18"/>
              </w:rPr>
            </w:pPr>
            <w:r w:rsidRPr="00D970B9">
              <w:rPr>
                <w:color w:val="00000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583C5F5C" w14:textId="77777777" w:rsidR="0056219C" w:rsidRPr="00D970B9" w:rsidRDefault="0056219C"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vAlign w:val="center"/>
          </w:tcPr>
          <w:p w14:paraId="1F23388C" w14:textId="77777777" w:rsidR="0056219C" w:rsidRPr="00D970B9" w:rsidRDefault="0056219C"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253D0A75" w14:textId="77777777" w:rsidR="0056219C" w:rsidRPr="00D970B9" w:rsidRDefault="0056219C"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1C6FBCD" w14:textId="77777777" w:rsidR="0056219C" w:rsidRPr="00D970B9" w:rsidRDefault="0056219C"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39B6C462" w14:textId="77777777" w:rsidR="0056219C" w:rsidRPr="00D970B9" w:rsidRDefault="0056219C" w:rsidP="003E25C1">
            <w:pPr>
              <w:ind w:right="103"/>
              <w:jc w:val="center"/>
              <w:rPr>
                <w:sz w:val="18"/>
                <w:szCs w:val="18"/>
              </w:rPr>
            </w:pPr>
            <w:r w:rsidRPr="00D970B9">
              <w:rPr>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vAlign w:val="center"/>
          </w:tcPr>
          <w:p w14:paraId="3398C66F" w14:textId="77777777" w:rsidR="0056219C" w:rsidRPr="00D970B9" w:rsidRDefault="0056219C"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7015A35" w14:textId="77777777" w:rsidR="0056219C" w:rsidRPr="00D970B9" w:rsidRDefault="0056219C" w:rsidP="003E25C1">
            <w:pPr>
              <w:ind w:right="106"/>
              <w:jc w:val="center"/>
              <w:rPr>
                <w:sz w:val="18"/>
                <w:szCs w:val="18"/>
              </w:rPr>
            </w:pPr>
            <w:r w:rsidRPr="00D970B9">
              <w:rPr>
                <w:color w:val="000000"/>
                <w:sz w:val="18"/>
                <w:szCs w:val="18"/>
              </w:rPr>
              <w:t>1</w:t>
            </w:r>
          </w:p>
        </w:tc>
        <w:tc>
          <w:tcPr>
            <w:tcW w:w="591" w:type="dxa"/>
            <w:tcBorders>
              <w:top w:val="single" w:sz="4" w:space="0" w:color="000000"/>
              <w:left w:val="single" w:sz="4" w:space="0" w:color="000000"/>
              <w:bottom w:val="single" w:sz="4" w:space="0" w:color="000000"/>
              <w:right w:val="single" w:sz="4" w:space="0" w:color="000000"/>
            </w:tcBorders>
            <w:vAlign w:val="center"/>
          </w:tcPr>
          <w:p w14:paraId="59EE5A7A" w14:textId="77777777" w:rsidR="0056219C" w:rsidRPr="00D970B9" w:rsidRDefault="0056219C" w:rsidP="003E25C1">
            <w:pPr>
              <w:ind w:right="52"/>
              <w:jc w:val="center"/>
              <w:rPr>
                <w:sz w:val="18"/>
                <w:szCs w:val="18"/>
              </w:rPr>
            </w:pPr>
          </w:p>
        </w:tc>
      </w:tr>
      <w:tr w:rsidR="00A355B9" w:rsidRPr="00D970B9" w14:paraId="2E713A77"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4E44633B" w14:textId="77777777" w:rsidR="0056219C" w:rsidRPr="00D970B9" w:rsidRDefault="0056219C" w:rsidP="003E25C1">
            <w:pPr>
              <w:ind w:left="4"/>
              <w:rPr>
                <w:sz w:val="18"/>
                <w:szCs w:val="18"/>
              </w:rPr>
            </w:pPr>
            <w:r w:rsidRPr="00D970B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9FAF64" w14:textId="77777777" w:rsidR="0056219C" w:rsidRPr="00D970B9" w:rsidRDefault="0056219C" w:rsidP="003E25C1">
            <w:pPr>
              <w:ind w:right="107"/>
              <w:jc w:val="center"/>
              <w:rPr>
                <w:sz w:val="18"/>
                <w:szCs w:val="18"/>
              </w:rPr>
            </w:pPr>
            <w:r w:rsidRPr="00D970B9">
              <w:rPr>
                <w:sz w:val="18"/>
                <w:szCs w:val="18"/>
              </w:rPr>
              <w:t>778</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186AD0" w14:textId="77777777" w:rsidR="0056219C" w:rsidRPr="00D970B9" w:rsidRDefault="0056219C" w:rsidP="003E25C1">
            <w:pPr>
              <w:ind w:left="11"/>
              <w:rPr>
                <w:sz w:val="18"/>
                <w:szCs w:val="18"/>
              </w:rPr>
            </w:pPr>
            <w:r w:rsidRPr="00D970B9">
              <w:rPr>
                <w:b/>
                <w:bCs/>
                <w:color w:val="000000"/>
                <w:sz w:val="18"/>
                <w:szCs w:val="18"/>
              </w:rPr>
              <w:t>49</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C6A573" w14:textId="77777777" w:rsidR="0056219C" w:rsidRPr="00D970B9" w:rsidRDefault="0056219C" w:rsidP="003E25C1">
            <w:pPr>
              <w:ind w:left="8"/>
              <w:rPr>
                <w:sz w:val="18"/>
                <w:szCs w:val="18"/>
              </w:rPr>
            </w:pPr>
            <w:r w:rsidRPr="00D970B9">
              <w:rPr>
                <w:b/>
                <w:bCs/>
                <w:color w:val="000000"/>
                <w:sz w:val="18"/>
                <w:szCs w:val="18"/>
              </w:rPr>
              <w:t>53</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C5F83B" w14:textId="77777777" w:rsidR="0056219C" w:rsidRPr="00D970B9" w:rsidRDefault="0056219C" w:rsidP="003E25C1">
            <w:pPr>
              <w:ind w:right="105"/>
              <w:jc w:val="center"/>
              <w:rPr>
                <w:sz w:val="18"/>
                <w:szCs w:val="18"/>
              </w:rPr>
            </w:pPr>
            <w:r w:rsidRPr="00D970B9">
              <w:rPr>
                <w:b/>
                <w:bCs/>
                <w:color w:val="000000"/>
                <w:sz w:val="18"/>
                <w:szCs w:val="18"/>
              </w:rPr>
              <w:t>67</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D0C5E7" w14:textId="77777777" w:rsidR="0056219C" w:rsidRPr="00D970B9" w:rsidRDefault="0056219C" w:rsidP="003E25C1">
            <w:pPr>
              <w:ind w:right="101"/>
              <w:jc w:val="center"/>
              <w:rPr>
                <w:sz w:val="18"/>
                <w:szCs w:val="18"/>
              </w:rPr>
            </w:pPr>
            <w:r w:rsidRPr="00D970B9">
              <w:rPr>
                <w:b/>
                <w:bCs/>
                <w:color w:val="000000"/>
                <w:sz w:val="18"/>
                <w:szCs w:val="18"/>
              </w:rPr>
              <w:t>70</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44F9EC" w14:textId="77777777" w:rsidR="0056219C" w:rsidRPr="00D970B9" w:rsidRDefault="0056219C" w:rsidP="003E25C1">
            <w:pPr>
              <w:ind w:left="11"/>
              <w:rPr>
                <w:sz w:val="18"/>
                <w:szCs w:val="18"/>
              </w:rPr>
            </w:pPr>
            <w:r w:rsidRPr="00D970B9">
              <w:rPr>
                <w:b/>
                <w:bCs/>
                <w:color w:val="000000"/>
                <w:sz w:val="18"/>
                <w:szCs w:val="18"/>
              </w:rPr>
              <w:t>62</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34A5C2" w14:textId="77777777" w:rsidR="0056219C" w:rsidRPr="00D970B9" w:rsidRDefault="0056219C" w:rsidP="003E25C1">
            <w:pPr>
              <w:ind w:left="11"/>
              <w:rPr>
                <w:sz w:val="18"/>
                <w:szCs w:val="18"/>
              </w:rPr>
            </w:pPr>
            <w:r w:rsidRPr="00D970B9">
              <w:rPr>
                <w:b/>
                <w:bCs/>
                <w:color w:val="000000"/>
                <w:sz w:val="18"/>
                <w:szCs w:val="18"/>
              </w:rPr>
              <w:t>67</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C7C0D8" w14:textId="77777777" w:rsidR="0056219C" w:rsidRPr="00D970B9" w:rsidRDefault="0056219C" w:rsidP="003E25C1">
            <w:pPr>
              <w:ind w:right="103"/>
              <w:jc w:val="center"/>
              <w:rPr>
                <w:sz w:val="18"/>
                <w:szCs w:val="18"/>
              </w:rPr>
            </w:pPr>
            <w:r w:rsidRPr="00D970B9">
              <w:rPr>
                <w:b/>
                <w:bCs/>
                <w:color w:val="000000"/>
                <w:sz w:val="18"/>
                <w:szCs w:val="18"/>
              </w:rPr>
              <w:t>70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3DEF3E" w14:textId="77777777" w:rsidR="0056219C" w:rsidRPr="00D970B9" w:rsidRDefault="0056219C" w:rsidP="003E25C1">
            <w:pPr>
              <w:ind w:right="105"/>
              <w:jc w:val="center"/>
              <w:rPr>
                <w:sz w:val="18"/>
                <w:szCs w:val="18"/>
              </w:rPr>
            </w:pPr>
            <w:r w:rsidRPr="00D970B9">
              <w:rPr>
                <w:b/>
                <w:bCs/>
                <w:color w:val="000000"/>
                <w:sz w:val="18"/>
                <w:szCs w:val="18"/>
              </w:rPr>
              <w:t>70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0FF006" w14:textId="77777777" w:rsidR="0056219C" w:rsidRPr="00D970B9" w:rsidRDefault="0056219C" w:rsidP="003E25C1">
            <w:pPr>
              <w:ind w:right="103"/>
              <w:jc w:val="center"/>
              <w:rPr>
                <w:sz w:val="18"/>
                <w:szCs w:val="18"/>
              </w:rPr>
            </w:pPr>
            <w:r w:rsidRPr="00D970B9">
              <w:rPr>
                <w:b/>
                <w:bCs/>
                <w:color w:val="000000"/>
                <w:sz w:val="18"/>
                <w:szCs w:val="18"/>
              </w:rPr>
              <w:t>71</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77C921" w14:textId="77777777" w:rsidR="0056219C" w:rsidRPr="00D970B9" w:rsidRDefault="0056219C" w:rsidP="003E25C1">
            <w:pPr>
              <w:ind w:right="103"/>
              <w:jc w:val="center"/>
              <w:rPr>
                <w:sz w:val="18"/>
                <w:szCs w:val="18"/>
              </w:rPr>
            </w:pPr>
            <w:r w:rsidRPr="00D970B9">
              <w:rPr>
                <w:b/>
                <w:bCs/>
                <w:color w:val="000000"/>
                <w:sz w:val="18"/>
                <w:szCs w:val="18"/>
              </w:rPr>
              <w:t>69</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6BE49C" w14:textId="77777777" w:rsidR="0056219C" w:rsidRPr="00D970B9" w:rsidRDefault="0056219C" w:rsidP="003E25C1">
            <w:pPr>
              <w:ind w:left="11"/>
              <w:rPr>
                <w:sz w:val="18"/>
                <w:szCs w:val="18"/>
              </w:rPr>
            </w:pPr>
            <w:r w:rsidRPr="00D970B9">
              <w:rPr>
                <w:b/>
                <w:bCs/>
                <w:color w:val="000000"/>
                <w:sz w:val="18"/>
                <w:szCs w:val="18"/>
              </w:rPr>
              <w:t>63</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2E048D" w14:textId="77777777" w:rsidR="0056219C" w:rsidRPr="00D970B9" w:rsidRDefault="0056219C" w:rsidP="003E25C1">
            <w:pPr>
              <w:ind w:right="103"/>
              <w:jc w:val="center"/>
              <w:rPr>
                <w:sz w:val="18"/>
                <w:szCs w:val="18"/>
              </w:rPr>
            </w:pPr>
            <w:r w:rsidRPr="00D970B9">
              <w:rPr>
                <w:b/>
                <w:bCs/>
                <w:color w:val="000000"/>
                <w:sz w:val="18"/>
                <w:szCs w:val="18"/>
              </w:rPr>
              <w:t>67</w:t>
            </w:r>
          </w:p>
        </w:tc>
      </w:tr>
      <w:tr w:rsidR="00A355B9" w:rsidRPr="00D970B9" w14:paraId="3CD07155"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48DCA545" w14:textId="77777777" w:rsidR="0056219C" w:rsidRPr="00D970B9" w:rsidRDefault="0056219C" w:rsidP="003E25C1">
            <w:pPr>
              <w:ind w:left="4"/>
              <w:rPr>
                <w:sz w:val="18"/>
                <w:szCs w:val="18"/>
              </w:rPr>
            </w:pPr>
            <w:r w:rsidRPr="00D970B9">
              <w:rPr>
                <w:b/>
                <w:i/>
                <w:sz w:val="18"/>
                <w:szCs w:val="18"/>
              </w:rPr>
              <w:t xml:space="preserve">Контрольные соревнования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53BD3131" w14:textId="77777777" w:rsidR="0056219C" w:rsidRPr="00D970B9" w:rsidRDefault="0056219C" w:rsidP="003E25C1">
            <w:pPr>
              <w:ind w:right="112"/>
              <w:jc w:val="center"/>
              <w:rPr>
                <w:sz w:val="18"/>
                <w:szCs w:val="18"/>
              </w:rPr>
            </w:pPr>
            <w:r w:rsidRPr="00D970B9">
              <w:rPr>
                <w:color w:val="000000"/>
                <w:sz w:val="18"/>
                <w:szCs w:val="18"/>
              </w:rPr>
              <w:t>7</w:t>
            </w:r>
          </w:p>
        </w:tc>
        <w:tc>
          <w:tcPr>
            <w:tcW w:w="424" w:type="dxa"/>
            <w:tcBorders>
              <w:top w:val="single" w:sz="4" w:space="0" w:color="000000"/>
              <w:left w:val="single" w:sz="4" w:space="0" w:color="000000"/>
              <w:bottom w:val="single" w:sz="4" w:space="0" w:color="000000"/>
              <w:right w:val="single" w:sz="4" w:space="0" w:color="000000"/>
            </w:tcBorders>
            <w:vAlign w:val="center"/>
          </w:tcPr>
          <w:p w14:paraId="1C14F893" w14:textId="77777777" w:rsidR="0056219C" w:rsidRPr="00D970B9" w:rsidRDefault="0056219C" w:rsidP="003E25C1">
            <w:pPr>
              <w:ind w:right="106"/>
              <w:jc w:val="center"/>
              <w:rPr>
                <w:sz w:val="18"/>
                <w:szCs w:val="18"/>
              </w:rPr>
            </w:pPr>
            <w:r w:rsidRPr="00D970B9">
              <w:rPr>
                <w:color w:val="000000"/>
                <w:sz w:val="18"/>
                <w:szCs w:val="18"/>
              </w:rPr>
              <w:t>2</w:t>
            </w:r>
          </w:p>
        </w:tc>
        <w:tc>
          <w:tcPr>
            <w:tcW w:w="419" w:type="dxa"/>
            <w:tcBorders>
              <w:top w:val="single" w:sz="4" w:space="0" w:color="000000"/>
              <w:left w:val="single" w:sz="4" w:space="0" w:color="000000"/>
              <w:bottom w:val="single" w:sz="4" w:space="0" w:color="000000"/>
              <w:right w:val="single" w:sz="4" w:space="0" w:color="000000"/>
            </w:tcBorders>
            <w:vAlign w:val="center"/>
          </w:tcPr>
          <w:p w14:paraId="6B90D5B9" w14:textId="77777777" w:rsidR="0056219C" w:rsidRPr="00D970B9" w:rsidRDefault="0056219C"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E640E7F" w14:textId="77777777" w:rsidR="0056219C" w:rsidRPr="00D970B9" w:rsidRDefault="0056219C" w:rsidP="003E25C1">
            <w:pPr>
              <w:ind w:right="105"/>
              <w:jc w:val="center"/>
              <w:rPr>
                <w:sz w:val="18"/>
                <w:szCs w:val="18"/>
              </w:rPr>
            </w:pPr>
            <w:r w:rsidRPr="00D970B9">
              <w:rPr>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4F8CF461" w14:textId="77777777" w:rsidR="0056219C" w:rsidRPr="00D970B9" w:rsidRDefault="0056219C"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D8809B3" w14:textId="77777777" w:rsidR="0056219C" w:rsidRPr="00D970B9" w:rsidRDefault="0056219C"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vAlign w:val="center"/>
          </w:tcPr>
          <w:p w14:paraId="16E8F76A" w14:textId="77777777" w:rsidR="0056219C" w:rsidRPr="00D970B9" w:rsidRDefault="0056219C" w:rsidP="003E25C1">
            <w:pPr>
              <w:ind w:right="101"/>
              <w:jc w:val="center"/>
              <w:rPr>
                <w:sz w:val="18"/>
                <w:szCs w:val="18"/>
              </w:rPr>
            </w:pPr>
            <w:r w:rsidRPr="00D970B9">
              <w:rPr>
                <w:color w:val="000000"/>
                <w:sz w:val="18"/>
                <w:szCs w:val="18"/>
              </w:rPr>
              <w:t>2</w:t>
            </w:r>
          </w:p>
        </w:tc>
        <w:tc>
          <w:tcPr>
            <w:tcW w:w="574" w:type="dxa"/>
            <w:tcBorders>
              <w:top w:val="single" w:sz="4" w:space="0" w:color="000000"/>
              <w:left w:val="single" w:sz="4" w:space="0" w:color="000000"/>
              <w:bottom w:val="single" w:sz="4" w:space="0" w:color="000000"/>
              <w:right w:val="single" w:sz="4" w:space="0" w:color="000000"/>
            </w:tcBorders>
            <w:vAlign w:val="center"/>
          </w:tcPr>
          <w:p w14:paraId="026859D4" w14:textId="77777777" w:rsidR="0056219C" w:rsidRPr="00D970B9" w:rsidRDefault="0056219C"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84AD5F5" w14:textId="77777777" w:rsidR="0056219C" w:rsidRPr="00D970B9" w:rsidRDefault="0056219C"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69FEFDD5" w14:textId="77777777" w:rsidR="0056219C" w:rsidRPr="00D970B9" w:rsidRDefault="0056219C" w:rsidP="003E25C1">
            <w:pPr>
              <w:ind w:right="103"/>
              <w:jc w:val="center"/>
              <w:rPr>
                <w:sz w:val="18"/>
                <w:szCs w:val="18"/>
              </w:rPr>
            </w:pPr>
            <w:r w:rsidRPr="00D970B9">
              <w:rPr>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vAlign w:val="center"/>
          </w:tcPr>
          <w:p w14:paraId="765CBF73" w14:textId="77777777" w:rsidR="0056219C" w:rsidRPr="00D970B9" w:rsidRDefault="0056219C"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F298E45" w14:textId="77777777" w:rsidR="0056219C" w:rsidRPr="00D970B9" w:rsidRDefault="0056219C"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5843D1B2" w14:textId="77777777" w:rsidR="0056219C" w:rsidRPr="00D970B9" w:rsidRDefault="0056219C" w:rsidP="003E25C1">
            <w:pPr>
              <w:ind w:right="52"/>
              <w:jc w:val="center"/>
              <w:rPr>
                <w:sz w:val="18"/>
                <w:szCs w:val="18"/>
              </w:rPr>
            </w:pPr>
          </w:p>
        </w:tc>
      </w:tr>
      <w:tr w:rsidR="00A355B9" w:rsidRPr="00D970B9" w14:paraId="2D3CD30A"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2398914A" w14:textId="77777777" w:rsidR="0056219C" w:rsidRPr="00D970B9" w:rsidRDefault="0056219C" w:rsidP="003E25C1">
            <w:pPr>
              <w:ind w:left="4"/>
              <w:rPr>
                <w:sz w:val="18"/>
                <w:szCs w:val="18"/>
              </w:rPr>
            </w:pPr>
            <w:r w:rsidRPr="00D970B9">
              <w:rPr>
                <w:sz w:val="18"/>
                <w:szCs w:val="18"/>
              </w:rPr>
              <w:t xml:space="preserve">Контрольно-переводные нормативы </w:t>
            </w:r>
          </w:p>
        </w:tc>
        <w:tc>
          <w:tcPr>
            <w:tcW w:w="707" w:type="dxa"/>
            <w:tcBorders>
              <w:top w:val="single" w:sz="4" w:space="0" w:color="000000"/>
              <w:left w:val="single" w:sz="4" w:space="0" w:color="000000"/>
              <w:bottom w:val="single" w:sz="4" w:space="0" w:color="000000"/>
              <w:right w:val="single" w:sz="4" w:space="0" w:color="000000"/>
            </w:tcBorders>
            <w:vAlign w:val="center"/>
          </w:tcPr>
          <w:p w14:paraId="2F0A7B55" w14:textId="77777777" w:rsidR="0056219C" w:rsidRPr="00D970B9" w:rsidRDefault="0056219C" w:rsidP="003E25C1">
            <w:pPr>
              <w:ind w:right="112"/>
              <w:jc w:val="center"/>
              <w:rPr>
                <w:sz w:val="18"/>
                <w:szCs w:val="18"/>
              </w:rPr>
            </w:pPr>
            <w:r w:rsidRPr="00D970B9">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402A2F3D" w14:textId="77777777" w:rsidR="0056219C" w:rsidRPr="00D970B9" w:rsidRDefault="0056219C"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2D631C51" w14:textId="77777777" w:rsidR="0056219C" w:rsidRPr="00D970B9" w:rsidRDefault="0056219C"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E420B25" w14:textId="77777777" w:rsidR="0056219C" w:rsidRPr="00D970B9" w:rsidRDefault="0056219C"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56B25B5D" w14:textId="77777777" w:rsidR="0056219C" w:rsidRPr="00D970B9" w:rsidRDefault="0056219C"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367DF39" w14:textId="77777777" w:rsidR="0056219C" w:rsidRPr="00D970B9" w:rsidRDefault="0056219C"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vAlign w:val="center"/>
          </w:tcPr>
          <w:p w14:paraId="12EB386B" w14:textId="77777777" w:rsidR="0056219C" w:rsidRPr="00D970B9" w:rsidRDefault="0056219C" w:rsidP="003E25C1">
            <w:pPr>
              <w:ind w:right="101"/>
              <w:jc w:val="center"/>
              <w:rPr>
                <w:sz w:val="18"/>
                <w:szCs w:val="18"/>
              </w:rPr>
            </w:pPr>
            <w:r w:rsidRPr="00D970B9">
              <w:rPr>
                <w:color w:val="000000"/>
                <w:sz w:val="18"/>
                <w:szCs w:val="18"/>
              </w:rPr>
              <w:t>2</w:t>
            </w:r>
          </w:p>
        </w:tc>
        <w:tc>
          <w:tcPr>
            <w:tcW w:w="574" w:type="dxa"/>
            <w:tcBorders>
              <w:top w:val="single" w:sz="4" w:space="0" w:color="000000"/>
              <w:left w:val="single" w:sz="4" w:space="0" w:color="000000"/>
              <w:bottom w:val="single" w:sz="4" w:space="0" w:color="000000"/>
              <w:right w:val="single" w:sz="4" w:space="0" w:color="000000"/>
            </w:tcBorders>
            <w:vAlign w:val="center"/>
          </w:tcPr>
          <w:p w14:paraId="64E028E0" w14:textId="77777777" w:rsidR="0056219C" w:rsidRPr="00D970B9" w:rsidRDefault="0056219C"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68D0893" w14:textId="77777777" w:rsidR="0056219C" w:rsidRPr="00D970B9" w:rsidRDefault="0056219C"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6B8E91CB" w14:textId="77777777" w:rsidR="0056219C" w:rsidRPr="00D970B9" w:rsidRDefault="0056219C"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14:paraId="577C00E5" w14:textId="77777777" w:rsidR="0056219C" w:rsidRPr="00D970B9" w:rsidRDefault="0056219C"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B3B3D9D" w14:textId="77777777" w:rsidR="0056219C" w:rsidRPr="00D970B9" w:rsidRDefault="0056219C" w:rsidP="003E25C1">
            <w:pPr>
              <w:ind w:right="106"/>
              <w:jc w:val="center"/>
              <w:rPr>
                <w:sz w:val="18"/>
                <w:szCs w:val="18"/>
              </w:rPr>
            </w:pPr>
            <w:r w:rsidRPr="00D970B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3AB78382" w14:textId="77777777" w:rsidR="0056219C" w:rsidRPr="00D970B9" w:rsidRDefault="0056219C" w:rsidP="003E25C1">
            <w:pPr>
              <w:ind w:right="52"/>
              <w:jc w:val="center"/>
              <w:rPr>
                <w:sz w:val="18"/>
                <w:szCs w:val="18"/>
              </w:rPr>
            </w:pPr>
          </w:p>
        </w:tc>
      </w:tr>
      <w:tr w:rsidR="00A355B9" w:rsidRPr="00D970B9" w14:paraId="2D4E33F7"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1179050C" w14:textId="77777777" w:rsidR="0056219C" w:rsidRPr="00D970B9" w:rsidRDefault="0056219C" w:rsidP="003E25C1">
            <w:pPr>
              <w:ind w:left="4"/>
              <w:rPr>
                <w:sz w:val="18"/>
                <w:szCs w:val="18"/>
              </w:rPr>
            </w:pPr>
            <w:r w:rsidRPr="00D970B9">
              <w:rPr>
                <w:sz w:val="18"/>
                <w:szCs w:val="18"/>
              </w:rPr>
              <w:t xml:space="preserve">Нормативы по ОФП и СФП </w:t>
            </w:r>
          </w:p>
        </w:tc>
        <w:tc>
          <w:tcPr>
            <w:tcW w:w="707" w:type="dxa"/>
            <w:tcBorders>
              <w:top w:val="single" w:sz="4" w:space="0" w:color="000000"/>
              <w:left w:val="single" w:sz="4" w:space="0" w:color="000000"/>
              <w:bottom w:val="single" w:sz="4" w:space="0" w:color="000000"/>
              <w:right w:val="single" w:sz="4" w:space="0" w:color="000000"/>
            </w:tcBorders>
            <w:vAlign w:val="center"/>
          </w:tcPr>
          <w:p w14:paraId="6AC34BBD" w14:textId="77777777" w:rsidR="0056219C" w:rsidRPr="00D970B9" w:rsidRDefault="0056219C" w:rsidP="003E25C1">
            <w:pPr>
              <w:ind w:right="61"/>
              <w:jc w:val="center"/>
              <w:rPr>
                <w:sz w:val="18"/>
                <w:szCs w:val="18"/>
              </w:rPr>
            </w:pPr>
            <w:r w:rsidRPr="00D970B9">
              <w:rPr>
                <w:color w:val="000000"/>
                <w:sz w:val="18"/>
                <w:szCs w:val="18"/>
              </w:rPr>
              <w:t>0</w:t>
            </w:r>
          </w:p>
        </w:tc>
        <w:tc>
          <w:tcPr>
            <w:tcW w:w="424" w:type="dxa"/>
            <w:tcBorders>
              <w:top w:val="single" w:sz="4" w:space="0" w:color="000000"/>
              <w:left w:val="single" w:sz="4" w:space="0" w:color="000000"/>
              <w:bottom w:val="single" w:sz="4" w:space="0" w:color="000000"/>
              <w:right w:val="single" w:sz="4" w:space="0" w:color="000000"/>
            </w:tcBorders>
            <w:vAlign w:val="center"/>
          </w:tcPr>
          <w:p w14:paraId="613D7C35" w14:textId="77777777" w:rsidR="0056219C" w:rsidRPr="00D970B9" w:rsidRDefault="0056219C"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0ED2E256" w14:textId="77777777" w:rsidR="0056219C" w:rsidRPr="00D970B9" w:rsidRDefault="0056219C"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B41B1FE" w14:textId="77777777" w:rsidR="0056219C" w:rsidRPr="00D970B9" w:rsidRDefault="0056219C"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32563251" w14:textId="77777777" w:rsidR="0056219C" w:rsidRPr="00D970B9" w:rsidRDefault="0056219C" w:rsidP="003E25C1">
            <w:pPr>
              <w:ind w:right="55"/>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FD52D7C" w14:textId="77777777" w:rsidR="0056219C" w:rsidRPr="00D970B9" w:rsidRDefault="0056219C"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vAlign w:val="center"/>
          </w:tcPr>
          <w:p w14:paraId="203EC2A5" w14:textId="77777777" w:rsidR="0056219C" w:rsidRPr="00D970B9" w:rsidRDefault="0056219C"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22BDEA31" w14:textId="77777777" w:rsidR="0056219C" w:rsidRPr="00D970B9" w:rsidRDefault="0056219C"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ACE20C1" w14:textId="77777777" w:rsidR="0056219C" w:rsidRPr="00D970B9" w:rsidRDefault="0056219C"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00CB8CD8" w14:textId="77777777" w:rsidR="0056219C" w:rsidRPr="00D970B9" w:rsidRDefault="0056219C"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14:paraId="1BE6F058" w14:textId="77777777" w:rsidR="0056219C" w:rsidRPr="00D970B9" w:rsidRDefault="0056219C"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59F2A74" w14:textId="77777777" w:rsidR="0056219C" w:rsidRPr="00D970B9" w:rsidRDefault="0056219C"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462C51E2" w14:textId="77777777" w:rsidR="0056219C" w:rsidRPr="00D970B9" w:rsidRDefault="0056219C" w:rsidP="003E25C1">
            <w:pPr>
              <w:ind w:right="52"/>
              <w:jc w:val="center"/>
              <w:rPr>
                <w:sz w:val="18"/>
                <w:szCs w:val="18"/>
              </w:rPr>
            </w:pPr>
          </w:p>
        </w:tc>
      </w:tr>
      <w:tr w:rsidR="00A355B9" w:rsidRPr="00D970B9" w14:paraId="065B43BB"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tcPr>
          <w:p w14:paraId="2C2C5942" w14:textId="77777777" w:rsidR="0056219C" w:rsidRPr="00D970B9" w:rsidRDefault="0056219C" w:rsidP="003E25C1">
            <w:pPr>
              <w:ind w:left="4"/>
              <w:rPr>
                <w:sz w:val="18"/>
                <w:szCs w:val="18"/>
              </w:rPr>
            </w:pPr>
            <w:r w:rsidRPr="00D970B9">
              <w:rPr>
                <w:sz w:val="18"/>
                <w:szCs w:val="18"/>
              </w:rPr>
              <w:t xml:space="preserve">Отборочные соревнования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3C68FA3D" w14:textId="77777777" w:rsidR="0056219C" w:rsidRPr="00D970B9" w:rsidRDefault="0056219C" w:rsidP="003E25C1">
            <w:pPr>
              <w:ind w:right="112"/>
              <w:jc w:val="center"/>
              <w:rPr>
                <w:sz w:val="18"/>
                <w:szCs w:val="18"/>
              </w:rPr>
            </w:pPr>
            <w:r w:rsidRPr="00D970B9">
              <w:rPr>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2254D805" w14:textId="77777777" w:rsidR="0056219C" w:rsidRPr="00D970B9" w:rsidRDefault="0056219C"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2BEFF3D6" w14:textId="77777777" w:rsidR="0056219C" w:rsidRPr="00D970B9" w:rsidRDefault="0056219C"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F6A1F2D" w14:textId="77777777" w:rsidR="0056219C" w:rsidRPr="00D970B9" w:rsidRDefault="0056219C"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53AD14D" w14:textId="77777777" w:rsidR="0056219C" w:rsidRPr="00D970B9" w:rsidRDefault="0056219C" w:rsidP="003E25C1">
            <w:pPr>
              <w:ind w:right="106"/>
              <w:jc w:val="center"/>
              <w:rPr>
                <w:sz w:val="18"/>
                <w:szCs w:val="18"/>
              </w:rPr>
            </w:pPr>
            <w:r w:rsidRPr="00D970B9">
              <w:rPr>
                <w:color w:val="000000"/>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0C7C232F" w14:textId="77777777" w:rsidR="0056219C" w:rsidRPr="00D970B9" w:rsidRDefault="0056219C" w:rsidP="003E25C1">
            <w:pPr>
              <w:ind w:right="52"/>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vAlign w:val="center"/>
          </w:tcPr>
          <w:p w14:paraId="115E7BFF" w14:textId="77777777" w:rsidR="0056219C" w:rsidRPr="00D970B9" w:rsidRDefault="0056219C"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70C7A8C5" w14:textId="77777777" w:rsidR="0056219C" w:rsidRPr="00D970B9" w:rsidRDefault="0056219C"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6A2842E" w14:textId="77777777" w:rsidR="0056219C" w:rsidRPr="00D970B9" w:rsidRDefault="0056219C"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13B5A0DF" w14:textId="77777777" w:rsidR="0056219C" w:rsidRPr="00D970B9" w:rsidRDefault="0056219C"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14:paraId="39E93B6B" w14:textId="77777777" w:rsidR="0056219C" w:rsidRPr="00D970B9" w:rsidRDefault="0056219C"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3993862" w14:textId="77777777" w:rsidR="0056219C" w:rsidRPr="00D970B9" w:rsidRDefault="0056219C" w:rsidP="003E25C1">
            <w:pPr>
              <w:ind w:right="55"/>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6814F080" w14:textId="77777777" w:rsidR="0056219C" w:rsidRPr="00D970B9" w:rsidRDefault="0056219C" w:rsidP="003E25C1">
            <w:pPr>
              <w:ind w:right="103"/>
              <w:jc w:val="center"/>
              <w:rPr>
                <w:sz w:val="18"/>
                <w:szCs w:val="18"/>
              </w:rPr>
            </w:pPr>
            <w:r w:rsidRPr="00D970B9">
              <w:rPr>
                <w:color w:val="000000"/>
                <w:sz w:val="18"/>
                <w:szCs w:val="18"/>
              </w:rPr>
              <w:t>1</w:t>
            </w:r>
          </w:p>
        </w:tc>
      </w:tr>
      <w:tr w:rsidR="00A355B9" w:rsidRPr="00D970B9" w14:paraId="051F6CF9" w14:textId="77777777" w:rsidTr="00157679">
        <w:trPr>
          <w:trHeight w:val="242"/>
        </w:trPr>
        <w:tc>
          <w:tcPr>
            <w:tcW w:w="1984" w:type="dxa"/>
            <w:tcBorders>
              <w:top w:val="single" w:sz="4" w:space="0" w:color="000000"/>
              <w:left w:val="single" w:sz="4" w:space="0" w:color="000000"/>
              <w:bottom w:val="single" w:sz="4" w:space="0" w:color="000000"/>
              <w:right w:val="single" w:sz="4" w:space="0" w:color="000000"/>
            </w:tcBorders>
          </w:tcPr>
          <w:p w14:paraId="76421F9E" w14:textId="77777777" w:rsidR="0056219C" w:rsidRPr="00D970B9" w:rsidRDefault="0056219C" w:rsidP="003E25C1">
            <w:pPr>
              <w:ind w:left="4"/>
              <w:rPr>
                <w:sz w:val="18"/>
                <w:szCs w:val="18"/>
              </w:rPr>
            </w:pPr>
            <w:r w:rsidRPr="00D970B9">
              <w:rPr>
                <w:b/>
                <w:i/>
                <w:sz w:val="18"/>
                <w:szCs w:val="18"/>
              </w:rPr>
              <w:t xml:space="preserve">Основные соревнования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61C3E390" w14:textId="77777777" w:rsidR="0056219C" w:rsidRPr="00D970B9" w:rsidRDefault="0056219C" w:rsidP="003E25C1">
            <w:pPr>
              <w:ind w:right="112"/>
              <w:jc w:val="center"/>
              <w:rPr>
                <w:sz w:val="18"/>
                <w:szCs w:val="18"/>
              </w:rPr>
            </w:pPr>
            <w:r w:rsidRPr="00D970B9">
              <w:rPr>
                <w:color w:val="000000"/>
                <w:sz w:val="18"/>
                <w:szCs w:val="18"/>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32FDEC32" w14:textId="77777777" w:rsidR="0056219C" w:rsidRPr="00D970B9" w:rsidRDefault="0056219C" w:rsidP="003E25C1">
            <w:pPr>
              <w:ind w:right="55"/>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525B0EAF" w14:textId="77777777" w:rsidR="0056219C" w:rsidRPr="00D970B9" w:rsidRDefault="0056219C" w:rsidP="003E25C1">
            <w:pPr>
              <w:ind w:right="52"/>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A4F2539" w14:textId="77777777" w:rsidR="0056219C" w:rsidRPr="00D970B9" w:rsidRDefault="0056219C" w:rsidP="003E25C1">
            <w:pPr>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953A06D" w14:textId="77777777" w:rsidR="0056219C" w:rsidRPr="00D970B9" w:rsidRDefault="0056219C" w:rsidP="003E25C1">
            <w:pPr>
              <w:ind w:right="106"/>
              <w:jc w:val="center"/>
              <w:rPr>
                <w:sz w:val="18"/>
                <w:szCs w:val="18"/>
              </w:rPr>
            </w:pPr>
            <w:r w:rsidRPr="00D970B9">
              <w:rPr>
                <w:color w:val="00000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83E2939" w14:textId="77777777" w:rsidR="0056219C" w:rsidRPr="00D970B9" w:rsidRDefault="0056219C" w:rsidP="003E25C1">
            <w:pPr>
              <w:ind w:right="103"/>
              <w:jc w:val="center"/>
              <w:rPr>
                <w:sz w:val="18"/>
                <w:szCs w:val="18"/>
              </w:rPr>
            </w:pPr>
            <w:r w:rsidRPr="00D970B9">
              <w:rPr>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vAlign w:val="center"/>
          </w:tcPr>
          <w:p w14:paraId="43C04F51" w14:textId="77777777" w:rsidR="0056219C" w:rsidRPr="00D970B9" w:rsidRDefault="0056219C" w:rsidP="003E25C1">
            <w:pPr>
              <w:ind w:right="50"/>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43AFA793" w14:textId="77777777" w:rsidR="0056219C" w:rsidRPr="00D970B9" w:rsidRDefault="0056219C" w:rsidP="003E25C1">
            <w:pPr>
              <w:ind w:right="5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44BC8160" w14:textId="77777777" w:rsidR="0056219C" w:rsidRPr="00D970B9" w:rsidRDefault="0056219C" w:rsidP="003E25C1">
            <w:pPr>
              <w:ind w:right="54"/>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0EBC2AF3" w14:textId="77777777" w:rsidR="0056219C" w:rsidRPr="00D970B9" w:rsidRDefault="0056219C" w:rsidP="003E25C1">
            <w:pPr>
              <w:ind w:right="52"/>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14:paraId="63C87568" w14:textId="77777777" w:rsidR="0056219C" w:rsidRPr="00D970B9" w:rsidRDefault="0056219C" w:rsidP="003E25C1">
            <w:pPr>
              <w:ind w:right="52"/>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C4CFB6A" w14:textId="77777777" w:rsidR="0056219C" w:rsidRPr="00D970B9" w:rsidRDefault="0056219C" w:rsidP="003E25C1">
            <w:pPr>
              <w:ind w:right="106"/>
              <w:jc w:val="center"/>
              <w:rPr>
                <w:sz w:val="18"/>
                <w:szCs w:val="18"/>
              </w:rPr>
            </w:pPr>
            <w:r w:rsidRPr="00D970B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5055C2CF" w14:textId="77777777" w:rsidR="0056219C" w:rsidRPr="00D970B9" w:rsidRDefault="0056219C" w:rsidP="003E25C1">
            <w:pPr>
              <w:ind w:right="52"/>
              <w:jc w:val="center"/>
              <w:rPr>
                <w:sz w:val="18"/>
                <w:szCs w:val="18"/>
              </w:rPr>
            </w:pPr>
          </w:p>
        </w:tc>
      </w:tr>
      <w:tr w:rsidR="00A355B9" w:rsidRPr="00D970B9" w14:paraId="3CFE362A"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21A443E8" w14:textId="77777777" w:rsidR="0056219C" w:rsidRPr="00D970B9" w:rsidRDefault="0056219C" w:rsidP="003E25C1">
            <w:pPr>
              <w:ind w:left="4"/>
              <w:rPr>
                <w:sz w:val="18"/>
                <w:szCs w:val="18"/>
              </w:rPr>
            </w:pPr>
            <w:r w:rsidRPr="00D970B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CDDEA5" w14:textId="77777777" w:rsidR="0056219C" w:rsidRPr="00D970B9" w:rsidRDefault="0056219C" w:rsidP="003E25C1">
            <w:pPr>
              <w:ind w:right="107"/>
              <w:jc w:val="center"/>
              <w:rPr>
                <w:sz w:val="18"/>
                <w:szCs w:val="18"/>
              </w:rPr>
            </w:pPr>
            <w:r w:rsidRPr="00D970B9">
              <w:rPr>
                <w:b/>
                <w:bCs/>
                <w:color w:val="000000"/>
                <w:sz w:val="18"/>
                <w:szCs w:val="18"/>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E31EBB" w14:textId="77777777" w:rsidR="0056219C" w:rsidRPr="00D970B9" w:rsidRDefault="0056219C" w:rsidP="003E25C1">
            <w:pPr>
              <w:ind w:right="106"/>
              <w:jc w:val="center"/>
              <w:rPr>
                <w:sz w:val="18"/>
                <w:szCs w:val="18"/>
              </w:rPr>
            </w:pPr>
            <w:r w:rsidRPr="00D970B9">
              <w:rPr>
                <w:b/>
                <w:bCs/>
                <w:color w:val="000000"/>
                <w:sz w:val="18"/>
                <w:szCs w:val="18"/>
              </w:rPr>
              <w:t>2</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1ECE03" w14:textId="77777777" w:rsidR="0056219C" w:rsidRPr="00D970B9" w:rsidRDefault="0056219C" w:rsidP="003E25C1">
            <w:pPr>
              <w:ind w:right="105"/>
              <w:jc w:val="center"/>
              <w:rPr>
                <w:sz w:val="18"/>
                <w:szCs w:val="18"/>
              </w:rPr>
            </w:pPr>
            <w:r w:rsidRPr="00D970B9">
              <w:rPr>
                <w:b/>
                <w:bCs/>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D24060" w14:textId="77777777" w:rsidR="0056219C" w:rsidRPr="00D970B9" w:rsidRDefault="0056219C" w:rsidP="003E25C1">
            <w:pPr>
              <w:ind w:right="105"/>
              <w:jc w:val="center"/>
              <w:rPr>
                <w:sz w:val="18"/>
                <w:szCs w:val="18"/>
              </w:rPr>
            </w:pPr>
            <w:r w:rsidRPr="00D970B9">
              <w:rPr>
                <w:b/>
                <w:bCs/>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FC834F" w14:textId="77777777" w:rsidR="0056219C" w:rsidRPr="00D970B9" w:rsidRDefault="0056219C" w:rsidP="003E25C1">
            <w:pPr>
              <w:ind w:right="106"/>
              <w:jc w:val="center"/>
              <w:rPr>
                <w:sz w:val="18"/>
                <w:szCs w:val="18"/>
              </w:rPr>
            </w:pPr>
            <w:r w:rsidRPr="00D970B9">
              <w:rPr>
                <w:b/>
                <w:bCs/>
                <w:color w:val="000000"/>
                <w:sz w:val="18"/>
                <w:szCs w:val="18"/>
              </w:rPr>
              <w:t>3</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463EC6" w14:textId="77777777" w:rsidR="0056219C" w:rsidRPr="00D970B9" w:rsidRDefault="0056219C" w:rsidP="003E25C1">
            <w:pPr>
              <w:ind w:right="103"/>
              <w:jc w:val="center"/>
              <w:rPr>
                <w:sz w:val="18"/>
                <w:szCs w:val="18"/>
              </w:rPr>
            </w:pPr>
            <w:r w:rsidRPr="00D970B9">
              <w:rPr>
                <w:b/>
                <w:bCs/>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E2F9F0" w14:textId="77777777" w:rsidR="0056219C" w:rsidRPr="00D970B9" w:rsidRDefault="0056219C" w:rsidP="003E25C1">
            <w:pPr>
              <w:ind w:right="101"/>
              <w:jc w:val="center"/>
              <w:rPr>
                <w:sz w:val="18"/>
                <w:szCs w:val="18"/>
              </w:rPr>
            </w:pPr>
            <w:r w:rsidRPr="00D970B9">
              <w:rPr>
                <w:b/>
                <w:bCs/>
                <w:color w:val="000000"/>
                <w:sz w:val="18"/>
                <w:szCs w:val="18"/>
              </w:rPr>
              <w:t>4</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9B3504" w14:textId="77777777" w:rsidR="0056219C" w:rsidRPr="00D970B9" w:rsidRDefault="0056219C" w:rsidP="003E25C1">
            <w:pPr>
              <w:ind w:right="105"/>
              <w:jc w:val="center"/>
              <w:rPr>
                <w:sz w:val="18"/>
                <w:szCs w:val="18"/>
              </w:rPr>
            </w:pPr>
            <w:r w:rsidRPr="00D970B9">
              <w:rPr>
                <w:b/>
                <w:bCs/>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4DC992" w14:textId="77777777" w:rsidR="0056219C" w:rsidRPr="00D970B9" w:rsidRDefault="0056219C" w:rsidP="003E25C1">
            <w:pPr>
              <w:ind w:right="106"/>
              <w:jc w:val="center"/>
              <w:rPr>
                <w:sz w:val="18"/>
                <w:szCs w:val="18"/>
              </w:rPr>
            </w:pPr>
            <w:r w:rsidRPr="00D970B9">
              <w:rPr>
                <w:b/>
                <w:bCs/>
                <w:color w:val="000000"/>
                <w:sz w:val="18"/>
                <w:szCs w:val="18"/>
              </w:rPr>
              <w:t>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3ACE30" w14:textId="77777777" w:rsidR="0056219C" w:rsidRPr="00D970B9" w:rsidRDefault="0056219C" w:rsidP="003E25C1">
            <w:pPr>
              <w:ind w:right="103"/>
              <w:jc w:val="center"/>
              <w:rPr>
                <w:sz w:val="18"/>
                <w:szCs w:val="18"/>
              </w:rPr>
            </w:pPr>
            <w:r w:rsidRPr="00D970B9">
              <w:rPr>
                <w:b/>
                <w:bCs/>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04F3DC" w14:textId="77777777" w:rsidR="0056219C" w:rsidRPr="00D970B9" w:rsidRDefault="0056219C" w:rsidP="003E25C1">
            <w:pPr>
              <w:ind w:right="105"/>
              <w:jc w:val="center"/>
              <w:rPr>
                <w:sz w:val="18"/>
                <w:szCs w:val="18"/>
              </w:rPr>
            </w:pPr>
            <w:r w:rsidRPr="00D970B9">
              <w:rPr>
                <w:b/>
                <w:bCs/>
                <w:color w:val="000000"/>
                <w:sz w:val="18"/>
                <w:szCs w:val="18"/>
              </w:rPr>
              <w:t>0</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0C1278" w14:textId="77777777" w:rsidR="0056219C" w:rsidRPr="00D970B9" w:rsidRDefault="0056219C" w:rsidP="003E25C1">
            <w:pPr>
              <w:ind w:right="106"/>
              <w:jc w:val="center"/>
              <w:rPr>
                <w:sz w:val="18"/>
                <w:szCs w:val="18"/>
              </w:rPr>
            </w:pPr>
            <w:r w:rsidRPr="00D970B9">
              <w:rPr>
                <w:b/>
                <w:bCs/>
                <w:color w:val="000000"/>
                <w:sz w:val="18"/>
                <w:szCs w:val="18"/>
              </w:rPr>
              <w:t>4</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2D4D60" w14:textId="77777777" w:rsidR="0056219C" w:rsidRPr="00D970B9" w:rsidRDefault="0056219C" w:rsidP="003E25C1">
            <w:pPr>
              <w:ind w:right="103"/>
              <w:jc w:val="center"/>
              <w:rPr>
                <w:sz w:val="18"/>
                <w:szCs w:val="18"/>
              </w:rPr>
            </w:pPr>
            <w:r w:rsidRPr="00D970B9">
              <w:rPr>
                <w:b/>
                <w:bCs/>
                <w:color w:val="000000"/>
                <w:sz w:val="18"/>
                <w:szCs w:val="18"/>
              </w:rPr>
              <w:t>1</w:t>
            </w:r>
          </w:p>
        </w:tc>
      </w:tr>
      <w:tr w:rsidR="00A355B9" w:rsidRPr="00D970B9" w14:paraId="19C3CCB1" w14:textId="77777777" w:rsidTr="00157679">
        <w:trPr>
          <w:trHeight w:val="220"/>
        </w:trPr>
        <w:tc>
          <w:tcPr>
            <w:tcW w:w="1984" w:type="dxa"/>
            <w:tcBorders>
              <w:top w:val="single" w:sz="4" w:space="0" w:color="000000"/>
              <w:left w:val="single" w:sz="4" w:space="0" w:color="000000"/>
              <w:bottom w:val="single" w:sz="4" w:space="0" w:color="000000"/>
              <w:right w:val="single" w:sz="4" w:space="0" w:color="000000"/>
            </w:tcBorders>
          </w:tcPr>
          <w:p w14:paraId="7F70BE5F" w14:textId="77777777" w:rsidR="0056219C" w:rsidRPr="00D970B9" w:rsidRDefault="0056219C" w:rsidP="003E25C1">
            <w:pPr>
              <w:ind w:left="4"/>
              <w:rPr>
                <w:sz w:val="18"/>
                <w:szCs w:val="18"/>
              </w:rPr>
            </w:pPr>
            <w:r w:rsidRPr="00D970B9">
              <w:rPr>
                <w:sz w:val="18"/>
                <w:szCs w:val="18"/>
              </w:rPr>
              <w:t xml:space="preserve">Мед. обследования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23444FE7" w14:textId="77777777" w:rsidR="0056219C" w:rsidRPr="00D970B9" w:rsidRDefault="0056219C" w:rsidP="003E25C1">
            <w:pPr>
              <w:ind w:right="112"/>
              <w:jc w:val="center"/>
              <w:rPr>
                <w:sz w:val="18"/>
                <w:szCs w:val="18"/>
              </w:rPr>
            </w:pPr>
            <w:r w:rsidRPr="00D970B9">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0EBA2178" w14:textId="77777777" w:rsidR="0056219C" w:rsidRPr="00D970B9" w:rsidRDefault="0056219C" w:rsidP="003E25C1">
            <w:pPr>
              <w:ind w:right="59"/>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15A2B630" w14:textId="77777777" w:rsidR="0056219C" w:rsidRPr="00D970B9" w:rsidRDefault="0056219C" w:rsidP="003E25C1">
            <w:pPr>
              <w:ind w:right="57"/>
              <w:jc w:val="center"/>
              <w:rPr>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E340EC1" w14:textId="77777777" w:rsidR="0056219C" w:rsidRPr="00D970B9" w:rsidRDefault="0056219C" w:rsidP="003E25C1">
            <w:pPr>
              <w:ind w:right="59"/>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4E26C83F" w14:textId="77777777" w:rsidR="0056219C" w:rsidRPr="00D970B9" w:rsidRDefault="0056219C" w:rsidP="003E25C1">
            <w:pPr>
              <w:ind w:right="60"/>
              <w:jc w:val="center"/>
              <w:rPr>
                <w:sz w:val="18"/>
                <w:szCs w:val="18"/>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0DCF353" w14:textId="77777777" w:rsidR="0056219C" w:rsidRPr="00D970B9" w:rsidRDefault="0056219C" w:rsidP="003E25C1">
            <w:pPr>
              <w:ind w:right="103"/>
              <w:jc w:val="center"/>
              <w:rPr>
                <w:sz w:val="18"/>
                <w:szCs w:val="18"/>
              </w:rPr>
            </w:pPr>
            <w:r w:rsidRPr="00D970B9">
              <w:rPr>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vAlign w:val="center"/>
          </w:tcPr>
          <w:p w14:paraId="776F9A34" w14:textId="77777777" w:rsidR="0056219C" w:rsidRPr="00D970B9" w:rsidRDefault="0056219C" w:rsidP="003E25C1">
            <w:pPr>
              <w:ind w:right="55"/>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0F7BC20B" w14:textId="77777777" w:rsidR="0056219C" w:rsidRPr="00D970B9" w:rsidRDefault="0056219C" w:rsidP="003E25C1">
            <w:pPr>
              <w:ind w:right="57"/>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9CFCAEF" w14:textId="77777777" w:rsidR="0056219C" w:rsidRPr="00D970B9" w:rsidRDefault="0056219C" w:rsidP="003E25C1">
            <w:pPr>
              <w:ind w:right="59"/>
              <w:jc w:val="center"/>
              <w:rPr>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53A8E95F" w14:textId="77777777" w:rsidR="0056219C" w:rsidRPr="00D970B9" w:rsidRDefault="0056219C" w:rsidP="003E25C1">
            <w:pPr>
              <w:ind w:right="57"/>
              <w:jc w:val="center"/>
              <w:rPr>
                <w:sz w:val="18"/>
                <w:szCs w:val="18"/>
              </w:rPr>
            </w:pPr>
            <w:r w:rsidRPr="00D970B9">
              <w:rPr>
                <w:color w:val="000000"/>
                <w:sz w:val="18"/>
                <w:szCs w:val="18"/>
              </w:rPr>
              <w:t> </w:t>
            </w:r>
          </w:p>
        </w:tc>
        <w:tc>
          <w:tcPr>
            <w:tcW w:w="597" w:type="dxa"/>
            <w:tcBorders>
              <w:top w:val="single" w:sz="4" w:space="0" w:color="000000"/>
              <w:left w:val="single" w:sz="4" w:space="0" w:color="000000"/>
              <w:bottom w:val="single" w:sz="4" w:space="0" w:color="000000"/>
              <w:right w:val="single" w:sz="4" w:space="0" w:color="000000"/>
            </w:tcBorders>
            <w:vAlign w:val="center"/>
          </w:tcPr>
          <w:p w14:paraId="120DC458" w14:textId="77777777" w:rsidR="0056219C" w:rsidRPr="00D970B9" w:rsidRDefault="0056219C" w:rsidP="003E25C1">
            <w:pPr>
              <w:ind w:right="57"/>
              <w:jc w:val="center"/>
              <w:rPr>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5322DD9" w14:textId="77777777" w:rsidR="0056219C" w:rsidRPr="00D970B9" w:rsidRDefault="0056219C" w:rsidP="003E25C1">
            <w:pPr>
              <w:ind w:right="106"/>
              <w:jc w:val="center"/>
              <w:rPr>
                <w:sz w:val="18"/>
                <w:szCs w:val="18"/>
              </w:rPr>
            </w:pPr>
            <w:r w:rsidRPr="00D970B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6115BB6A" w14:textId="77777777" w:rsidR="0056219C" w:rsidRPr="00D970B9" w:rsidRDefault="0056219C" w:rsidP="003E25C1">
            <w:pPr>
              <w:ind w:right="57"/>
              <w:jc w:val="center"/>
              <w:rPr>
                <w:sz w:val="18"/>
                <w:szCs w:val="18"/>
              </w:rPr>
            </w:pPr>
          </w:p>
        </w:tc>
      </w:tr>
      <w:tr w:rsidR="00A355B9" w:rsidRPr="00D970B9" w14:paraId="0C8DB6EF"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07906D75" w14:textId="77777777" w:rsidR="0056219C" w:rsidRPr="00D970B9" w:rsidRDefault="0056219C" w:rsidP="003E25C1">
            <w:pPr>
              <w:rPr>
                <w:sz w:val="18"/>
                <w:szCs w:val="18"/>
              </w:rPr>
            </w:pPr>
            <w:r w:rsidRPr="00D970B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C3DC19" w14:textId="77777777" w:rsidR="0056219C" w:rsidRPr="00D970B9" w:rsidRDefault="0056219C" w:rsidP="003E25C1">
            <w:pPr>
              <w:ind w:right="32"/>
              <w:jc w:val="center"/>
              <w:rPr>
                <w:sz w:val="18"/>
                <w:szCs w:val="18"/>
              </w:rPr>
            </w:pPr>
            <w:r w:rsidRPr="00D970B9">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DF8692" w14:textId="77777777" w:rsidR="0056219C" w:rsidRPr="00D970B9" w:rsidRDefault="0056219C" w:rsidP="003E25C1">
            <w:pPr>
              <w:ind w:right="28"/>
              <w:jc w:val="center"/>
              <w:rPr>
                <w:sz w:val="18"/>
                <w:szCs w:val="18"/>
              </w:rPr>
            </w:pPr>
            <w:r w:rsidRPr="00D970B9">
              <w:rPr>
                <w:color w:val="000000"/>
                <w:sz w:val="18"/>
                <w:szCs w:val="18"/>
              </w:rPr>
              <w:t>0</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3A608F" w14:textId="77777777" w:rsidR="0056219C" w:rsidRPr="00D970B9" w:rsidRDefault="0056219C" w:rsidP="003E25C1">
            <w:pPr>
              <w:ind w:right="31"/>
              <w:jc w:val="center"/>
              <w:rPr>
                <w:sz w:val="18"/>
                <w:szCs w:val="18"/>
              </w:rPr>
            </w:pPr>
            <w:r w:rsidRPr="00D970B9">
              <w:rPr>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973FC4" w14:textId="77777777" w:rsidR="0056219C" w:rsidRPr="00D970B9" w:rsidRDefault="0056219C" w:rsidP="003E25C1">
            <w:pPr>
              <w:ind w:right="33"/>
              <w:jc w:val="center"/>
              <w:rPr>
                <w:sz w:val="18"/>
                <w:szCs w:val="18"/>
              </w:rPr>
            </w:pPr>
            <w:r w:rsidRPr="00D970B9">
              <w:rPr>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7618AC" w14:textId="77777777" w:rsidR="0056219C" w:rsidRPr="00D970B9" w:rsidRDefault="0056219C" w:rsidP="003E25C1">
            <w:pPr>
              <w:ind w:left="2"/>
              <w:rPr>
                <w:sz w:val="18"/>
                <w:szCs w:val="18"/>
              </w:rPr>
            </w:pPr>
            <w:r w:rsidRPr="00D970B9">
              <w:rPr>
                <w:color w:val="000000"/>
                <w:sz w:val="18"/>
                <w:szCs w:val="18"/>
              </w:rPr>
              <w:t>0</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9D497D" w14:textId="77777777" w:rsidR="0056219C" w:rsidRPr="00D970B9" w:rsidRDefault="0056219C" w:rsidP="003E25C1">
            <w:pPr>
              <w:ind w:right="29"/>
              <w:jc w:val="center"/>
              <w:rPr>
                <w:sz w:val="18"/>
                <w:szCs w:val="18"/>
              </w:rPr>
            </w:pPr>
            <w:r w:rsidRPr="00D970B9">
              <w:rPr>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19136E" w14:textId="77777777" w:rsidR="0056219C" w:rsidRPr="00D970B9" w:rsidRDefault="0056219C" w:rsidP="003E25C1">
            <w:pPr>
              <w:ind w:right="28"/>
              <w:jc w:val="center"/>
              <w:rPr>
                <w:sz w:val="18"/>
                <w:szCs w:val="18"/>
              </w:rPr>
            </w:pPr>
            <w:r w:rsidRPr="00D970B9">
              <w:rPr>
                <w:color w:val="000000"/>
                <w:sz w:val="18"/>
                <w:szCs w:val="18"/>
              </w:rPr>
              <w:t>0</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0B46B0" w14:textId="77777777" w:rsidR="0056219C" w:rsidRPr="00D970B9" w:rsidRDefault="0056219C" w:rsidP="003E25C1">
            <w:pPr>
              <w:ind w:right="31"/>
              <w:jc w:val="center"/>
              <w:rPr>
                <w:sz w:val="18"/>
                <w:szCs w:val="18"/>
              </w:rPr>
            </w:pPr>
            <w:r w:rsidRPr="00D970B9">
              <w:rPr>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A3C526" w14:textId="77777777" w:rsidR="0056219C" w:rsidRPr="00D970B9" w:rsidRDefault="0056219C" w:rsidP="003E25C1">
            <w:pPr>
              <w:ind w:right="32"/>
              <w:jc w:val="center"/>
              <w:rPr>
                <w:sz w:val="18"/>
                <w:szCs w:val="18"/>
              </w:rPr>
            </w:pPr>
            <w:r w:rsidRPr="00D970B9">
              <w:rPr>
                <w:color w:val="000000"/>
                <w:sz w:val="18"/>
                <w:szCs w:val="18"/>
              </w:rPr>
              <w:t>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CF1C59" w14:textId="77777777" w:rsidR="0056219C" w:rsidRPr="00D970B9" w:rsidRDefault="0056219C" w:rsidP="003E25C1">
            <w:pPr>
              <w:ind w:right="31"/>
              <w:jc w:val="center"/>
              <w:rPr>
                <w:sz w:val="18"/>
                <w:szCs w:val="18"/>
              </w:rPr>
            </w:pPr>
            <w:r w:rsidRPr="00D970B9">
              <w:rPr>
                <w:color w:val="000000"/>
                <w:sz w:val="18"/>
                <w:szCs w:val="18"/>
              </w:rPr>
              <w:t>0</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7F3821" w14:textId="77777777" w:rsidR="0056219C" w:rsidRPr="00D970B9" w:rsidRDefault="0056219C" w:rsidP="003E25C1">
            <w:pPr>
              <w:ind w:right="31"/>
              <w:jc w:val="center"/>
              <w:rPr>
                <w:sz w:val="18"/>
                <w:szCs w:val="18"/>
              </w:rPr>
            </w:pPr>
            <w:r w:rsidRPr="00D970B9">
              <w:rPr>
                <w:color w:val="000000"/>
                <w:sz w:val="18"/>
                <w:szCs w:val="18"/>
              </w:rPr>
              <w:t>0</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9933DD" w14:textId="77777777" w:rsidR="0056219C" w:rsidRPr="00D970B9" w:rsidRDefault="0056219C" w:rsidP="003E25C1">
            <w:pPr>
              <w:ind w:right="32"/>
              <w:jc w:val="center"/>
              <w:rPr>
                <w:sz w:val="18"/>
                <w:szCs w:val="18"/>
              </w:rPr>
            </w:pPr>
            <w:r w:rsidRPr="00D970B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677204" w14:textId="77777777" w:rsidR="0056219C" w:rsidRPr="00D970B9" w:rsidRDefault="0056219C" w:rsidP="003E25C1">
            <w:pPr>
              <w:ind w:right="31"/>
              <w:jc w:val="center"/>
              <w:rPr>
                <w:sz w:val="18"/>
                <w:szCs w:val="18"/>
              </w:rPr>
            </w:pPr>
            <w:r w:rsidRPr="00D970B9">
              <w:rPr>
                <w:color w:val="000000"/>
                <w:sz w:val="18"/>
                <w:szCs w:val="18"/>
              </w:rPr>
              <w:t>0</w:t>
            </w:r>
          </w:p>
        </w:tc>
      </w:tr>
      <w:tr w:rsidR="00A355B9" w:rsidRPr="00D970B9" w14:paraId="39B4860D" w14:textId="77777777" w:rsidTr="00157679">
        <w:trPr>
          <w:trHeight w:val="265"/>
        </w:trPr>
        <w:tc>
          <w:tcPr>
            <w:tcW w:w="1984" w:type="dxa"/>
            <w:tcBorders>
              <w:top w:val="single" w:sz="4" w:space="0" w:color="000000"/>
              <w:left w:val="single" w:sz="4" w:space="0" w:color="000000"/>
              <w:bottom w:val="single" w:sz="4" w:space="0" w:color="000000"/>
              <w:right w:val="single" w:sz="4" w:space="0" w:color="000000"/>
            </w:tcBorders>
          </w:tcPr>
          <w:p w14:paraId="33AF9A22" w14:textId="77777777" w:rsidR="0056219C" w:rsidRPr="00D970B9" w:rsidRDefault="0056219C" w:rsidP="003E25C1">
            <w:pPr>
              <w:rPr>
                <w:sz w:val="18"/>
                <w:szCs w:val="18"/>
              </w:rPr>
            </w:pPr>
            <w:r w:rsidRPr="00D970B9">
              <w:rPr>
                <w:b/>
                <w:sz w:val="18"/>
                <w:szCs w:val="18"/>
              </w:rPr>
              <w:t xml:space="preserve">Всего часов: </w:t>
            </w:r>
          </w:p>
        </w:tc>
        <w:tc>
          <w:tcPr>
            <w:tcW w:w="707" w:type="dxa"/>
            <w:tcBorders>
              <w:top w:val="single" w:sz="4" w:space="0" w:color="000000"/>
              <w:left w:val="single" w:sz="4" w:space="0" w:color="000000"/>
              <w:bottom w:val="single" w:sz="4" w:space="0" w:color="000000"/>
              <w:right w:val="single" w:sz="4" w:space="0" w:color="000000"/>
            </w:tcBorders>
            <w:vAlign w:val="center"/>
          </w:tcPr>
          <w:p w14:paraId="72B8E3BD" w14:textId="77777777" w:rsidR="0056219C" w:rsidRPr="00D970B9" w:rsidRDefault="0056219C" w:rsidP="003E25C1">
            <w:pPr>
              <w:ind w:right="31"/>
              <w:jc w:val="center"/>
              <w:rPr>
                <w:sz w:val="18"/>
                <w:szCs w:val="18"/>
              </w:rPr>
            </w:pPr>
            <w:r w:rsidRPr="00D970B9">
              <w:rPr>
                <w:b/>
                <w:bCs/>
                <w:color w:val="000000"/>
                <w:sz w:val="18"/>
                <w:szCs w:val="18"/>
              </w:rPr>
              <w:t>824</w:t>
            </w:r>
          </w:p>
        </w:tc>
        <w:tc>
          <w:tcPr>
            <w:tcW w:w="424" w:type="dxa"/>
            <w:tcBorders>
              <w:top w:val="single" w:sz="4" w:space="0" w:color="000000"/>
              <w:left w:val="single" w:sz="4" w:space="0" w:color="000000"/>
              <w:bottom w:val="single" w:sz="4" w:space="0" w:color="000000"/>
              <w:right w:val="single" w:sz="4" w:space="0" w:color="000000"/>
            </w:tcBorders>
            <w:vAlign w:val="center"/>
          </w:tcPr>
          <w:p w14:paraId="3A05BE40" w14:textId="77777777" w:rsidR="0056219C" w:rsidRPr="00D970B9" w:rsidRDefault="0056219C" w:rsidP="003E25C1">
            <w:pPr>
              <w:ind w:left="17"/>
              <w:rPr>
                <w:sz w:val="18"/>
                <w:szCs w:val="18"/>
              </w:rPr>
            </w:pPr>
            <w:r w:rsidRPr="00D970B9">
              <w:rPr>
                <w:b/>
                <w:bCs/>
                <w:color w:val="000000"/>
                <w:sz w:val="18"/>
                <w:szCs w:val="18"/>
              </w:rPr>
              <w:t>54</w:t>
            </w:r>
          </w:p>
        </w:tc>
        <w:tc>
          <w:tcPr>
            <w:tcW w:w="419" w:type="dxa"/>
            <w:tcBorders>
              <w:top w:val="single" w:sz="4" w:space="0" w:color="000000"/>
              <w:left w:val="single" w:sz="4" w:space="0" w:color="000000"/>
              <w:bottom w:val="single" w:sz="4" w:space="0" w:color="000000"/>
              <w:right w:val="single" w:sz="4" w:space="0" w:color="000000"/>
            </w:tcBorders>
            <w:vAlign w:val="center"/>
          </w:tcPr>
          <w:p w14:paraId="09606902" w14:textId="77777777" w:rsidR="0056219C" w:rsidRPr="00D970B9" w:rsidRDefault="0056219C" w:rsidP="003E25C1">
            <w:pPr>
              <w:ind w:left="14"/>
              <w:rPr>
                <w:sz w:val="18"/>
                <w:szCs w:val="18"/>
              </w:rPr>
            </w:pPr>
            <w:r w:rsidRPr="00D970B9">
              <w:rPr>
                <w:b/>
                <w:bCs/>
                <w:color w:val="000000"/>
                <w:sz w:val="18"/>
                <w:szCs w:val="18"/>
              </w:rPr>
              <w:t>54</w:t>
            </w:r>
          </w:p>
        </w:tc>
        <w:tc>
          <w:tcPr>
            <w:tcW w:w="568" w:type="dxa"/>
            <w:tcBorders>
              <w:top w:val="single" w:sz="4" w:space="0" w:color="000000"/>
              <w:left w:val="single" w:sz="4" w:space="0" w:color="000000"/>
              <w:bottom w:val="single" w:sz="4" w:space="0" w:color="000000"/>
              <w:right w:val="single" w:sz="4" w:space="0" w:color="000000"/>
            </w:tcBorders>
            <w:vAlign w:val="center"/>
          </w:tcPr>
          <w:p w14:paraId="52A91757" w14:textId="77777777" w:rsidR="0056219C" w:rsidRPr="00D970B9" w:rsidRDefault="0056219C" w:rsidP="003E25C1">
            <w:pPr>
              <w:ind w:right="31"/>
              <w:jc w:val="center"/>
              <w:rPr>
                <w:sz w:val="18"/>
                <w:szCs w:val="18"/>
              </w:rPr>
            </w:pPr>
            <w:r w:rsidRPr="00D970B9">
              <w:rPr>
                <w:b/>
                <w:bCs/>
                <w:color w:val="000000"/>
                <w:sz w:val="18"/>
                <w:szCs w:val="18"/>
              </w:rPr>
              <w:t>69</w:t>
            </w:r>
          </w:p>
        </w:tc>
        <w:tc>
          <w:tcPr>
            <w:tcW w:w="563" w:type="dxa"/>
            <w:tcBorders>
              <w:top w:val="single" w:sz="4" w:space="0" w:color="000000"/>
              <w:left w:val="single" w:sz="4" w:space="0" w:color="000000"/>
              <w:bottom w:val="single" w:sz="4" w:space="0" w:color="000000"/>
              <w:right w:val="single" w:sz="4" w:space="0" w:color="000000"/>
            </w:tcBorders>
            <w:vAlign w:val="center"/>
          </w:tcPr>
          <w:p w14:paraId="3BF1457D" w14:textId="77777777" w:rsidR="0056219C" w:rsidRPr="00D970B9" w:rsidRDefault="0056219C" w:rsidP="003E25C1">
            <w:pPr>
              <w:ind w:right="27"/>
              <w:jc w:val="center"/>
              <w:rPr>
                <w:sz w:val="18"/>
                <w:szCs w:val="18"/>
              </w:rPr>
            </w:pPr>
            <w:r w:rsidRPr="00D970B9">
              <w:rPr>
                <w:b/>
                <w:bCs/>
                <w:color w:val="000000"/>
                <w:sz w:val="18"/>
                <w:szCs w:val="18"/>
              </w:rPr>
              <w:t>75</w:t>
            </w:r>
          </w:p>
        </w:tc>
        <w:tc>
          <w:tcPr>
            <w:tcW w:w="585" w:type="dxa"/>
            <w:tcBorders>
              <w:top w:val="single" w:sz="4" w:space="0" w:color="000000"/>
              <w:left w:val="single" w:sz="4" w:space="0" w:color="000000"/>
              <w:bottom w:val="single" w:sz="4" w:space="0" w:color="000000"/>
              <w:right w:val="single" w:sz="4" w:space="0" w:color="000000"/>
            </w:tcBorders>
            <w:vAlign w:val="center"/>
          </w:tcPr>
          <w:p w14:paraId="3203A0EE" w14:textId="77777777" w:rsidR="0056219C" w:rsidRPr="00D970B9" w:rsidRDefault="0056219C" w:rsidP="003E25C1">
            <w:pPr>
              <w:ind w:left="17"/>
              <w:rPr>
                <w:sz w:val="18"/>
                <w:szCs w:val="18"/>
              </w:rPr>
            </w:pPr>
            <w:r w:rsidRPr="00D970B9">
              <w:rPr>
                <w:b/>
                <w:bCs/>
                <w:color w:val="000000"/>
                <w:sz w:val="18"/>
                <w:szCs w:val="18"/>
              </w:rPr>
              <w:t>69</w:t>
            </w:r>
          </w:p>
        </w:tc>
        <w:tc>
          <w:tcPr>
            <w:tcW w:w="467" w:type="dxa"/>
            <w:tcBorders>
              <w:top w:val="single" w:sz="4" w:space="0" w:color="000000"/>
              <w:left w:val="single" w:sz="4" w:space="0" w:color="000000"/>
              <w:bottom w:val="single" w:sz="4" w:space="0" w:color="000000"/>
              <w:right w:val="single" w:sz="4" w:space="0" w:color="000000"/>
            </w:tcBorders>
            <w:vAlign w:val="center"/>
          </w:tcPr>
          <w:p w14:paraId="5041A01A" w14:textId="77777777" w:rsidR="0056219C" w:rsidRPr="00D970B9" w:rsidRDefault="0056219C" w:rsidP="003E25C1">
            <w:pPr>
              <w:ind w:left="17"/>
              <w:rPr>
                <w:sz w:val="18"/>
                <w:szCs w:val="18"/>
              </w:rPr>
            </w:pPr>
            <w:r w:rsidRPr="00D970B9">
              <w:rPr>
                <w:b/>
                <w:bCs/>
                <w:color w:val="000000"/>
                <w:sz w:val="18"/>
                <w:szCs w:val="18"/>
              </w:rPr>
              <w:t>72</w:t>
            </w:r>
          </w:p>
        </w:tc>
        <w:tc>
          <w:tcPr>
            <w:tcW w:w="574" w:type="dxa"/>
            <w:tcBorders>
              <w:top w:val="single" w:sz="4" w:space="0" w:color="000000"/>
              <w:left w:val="single" w:sz="4" w:space="0" w:color="000000"/>
              <w:bottom w:val="single" w:sz="4" w:space="0" w:color="000000"/>
              <w:right w:val="single" w:sz="4" w:space="0" w:color="000000"/>
            </w:tcBorders>
            <w:vAlign w:val="center"/>
          </w:tcPr>
          <w:p w14:paraId="00A7F6E4" w14:textId="77777777" w:rsidR="0056219C" w:rsidRPr="00D970B9" w:rsidRDefault="0056219C" w:rsidP="003E25C1">
            <w:pPr>
              <w:ind w:right="29"/>
              <w:jc w:val="center"/>
              <w:rPr>
                <w:sz w:val="18"/>
                <w:szCs w:val="18"/>
              </w:rPr>
            </w:pPr>
            <w:r w:rsidRPr="00D970B9">
              <w:rPr>
                <w:b/>
                <w:bCs/>
                <w:color w:val="000000"/>
                <w:sz w:val="18"/>
                <w:szCs w:val="18"/>
              </w:rPr>
              <w:t>71</w:t>
            </w:r>
          </w:p>
        </w:tc>
        <w:tc>
          <w:tcPr>
            <w:tcW w:w="562" w:type="dxa"/>
            <w:tcBorders>
              <w:top w:val="single" w:sz="4" w:space="0" w:color="000000"/>
              <w:left w:val="single" w:sz="4" w:space="0" w:color="000000"/>
              <w:bottom w:val="single" w:sz="4" w:space="0" w:color="000000"/>
              <w:right w:val="single" w:sz="4" w:space="0" w:color="000000"/>
            </w:tcBorders>
            <w:vAlign w:val="center"/>
          </w:tcPr>
          <w:p w14:paraId="46B73C74" w14:textId="77777777" w:rsidR="0056219C" w:rsidRPr="00D970B9" w:rsidRDefault="0056219C" w:rsidP="003E25C1">
            <w:pPr>
              <w:ind w:right="31"/>
              <w:jc w:val="center"/>
              <w:rPr>
                <w:sz w:val="18"/>
                <w:szCs w:val="18"/>
              </w:rPr>
            </w:pPr>
            <w:r w:rsidRPr="00D970B9">
              <w:rPr>
                <w:b/>
                <w:bCs/>
                <w:color w:val="000000"/>
                <w:sz w:val="18"/>
                <w:szCs w:val="18"/>
              </w:rPr>
              <w:t>72</w:t>
            </w:r>
          </w:p>
        </w:tc>
        <w:tc>
          <w:tcPr>
            <w:tcW w:w="547" w:type="dxa"/>
            <w:tcBorders>
              <w:top w:val="single" w:sz="4" w:space="0" w:color="000000"/>
              <w:left w:val="single" w:sz="4" w:space="0" w:color="000000"/>
              <w:bottom w:val="single" w:sz="4" w:space="0" w:color="000000"/>
              <w:right w:val="single" w:sz="4" w:space="0" w:color="000000"/>
            </w:tcBorders>
            <w:vAlign w:val="center"/>
          </w:tcPr>
          <w:p w14:paraId="7E970DBF" w14:textId="77777777" w:rsidR="0056219C" w:rsidRPr="00D970B9" w:rsidRDefault="0056219C" w:rsidP="003E25C1">
            <w:pPr>
              <w:ind w:right="29"/>
              <w:jc w:val="center"/>
              <w:rPr>
                <w:sz w:val="18"/>
                <w:szCs w:val="18"/>
              </w:rPr>
            </w:pPr>
            <w:r w:rsidRPr="00D970B9">
              <w:rPr>
                <w:b/>
                <w:bCs/>
                <w:color w:val="000000"/>
                <w:sz w:val="18"/>
                <w:szCs w:val="18"/>
              </w:rPr>
              <w:t>75</w:t>
            </w:r>
          </w:p>
        </w:tc>
        <w:tc>
          <w:tcPr>
            <w:tcW w:w="597" w:type="dxa"/>
            <w:tcBorders>
              <w:top w:val="single" w:sz="4" w:space="0" w:color="000000"/>
              <w:left w:val="single" w:sz="4" w:space="0" w:color="000000"/>
              <w:bottom w:val="single" w:sz="4" w:space="0" w:color="000000"/>
              <w:right w:val="single" w:sz="4" w:space="0" w:color="000000"/>
            </w:tcBorders>
            <w:vAlign w:val="center"/>
          </w:tcPr>
          <w:p w14:paraId="03F75B5E" w14:textId="77777777" w:rsidR="0056219C" w:rsidRPr="00D970B9" w:rsidRDefault="0056219C" w:rsidP="003E25C1">
            <w:pPr>
              <w:ind w:right="29"/>
              <w:jc w:val="center"/>
              <w:rPr>
                <w:sz w:val="18"/>
                <w:szCs w:val="18"/>
              </w:rPr>
            </w:pPr>
            <w:r w:rsidRPr="00D970B9">
              <w:rPr>
                <w:b/>
                <w:bCs/>
                <w:color w:val="000000"/>
                <w:sz w:val="18"/>
                <w:szCs w:val="18"/>
              </w:rPr>
              <w:t>70</w:t>
            </w:r>
          </w:p>
        </w:tc>
        <w:tc>
          <w:tcPr>
            <w:tcW w:w="483" w:type="dxa"/>
            <w:tcBorders>
              <w:top w:val="single" w:sz="4" w:space="0" w:color="000000"/>
              <w:left w:val="single" w:sz="4" w:space="0" w:color="000000"/>
              <w:bottom w:val="single" w:sz="4" w:space="0" w:color="000000"/>
              <w:right w:val="single" w:sz="4" w:space="0" w:color="000000"/>
            </w:tcBorders>
            <w:vAlign w:val="center"/>
          </w:tcPr>
          <w:p w14:paraId="4378C5BE" w14:textId="77777777" w:rsidR="0056219C" w:rsidRPr="00D970B9" w:rsidRDefault="0056219C" w:rsidP="003E25C1">
            <w:pPr>
              <w:ind w:left="17"/>
              <w:rPr>
                <w:sz w:val="18"/>
                <w:szCs w:val="18"/>
              </w:rPr>
            </w:pPr>
            <w:r w:rsidRPr="00D970B9">
              <w:rPr>
                <w:b/>
                <w:bCs/>
                <w:color w:val="000000"/>
                <w:sz w:val="18"/>
                <w:szCs w:val="18"/>
              </w:rPr>
              <w:t>73</w:t>
            </w:r>
          </w:p>
        </w:tc>
        <w:tc>
          <w:tcPr>
            <w:tcW w:w="591" w:type="dxa"/>
            <w:tcBorders>
              <w:top w:val="single" w:sz="4" w:space="0" w:color="000000"/>
              <w:left w:val="single" w:sz="4" w:space="0" w:color="000000"/>
              <w:bottom w:val="single" w:sz="4" w:space="0" w:color="000000"/>
              <w:right w:val="single" w:sz="4" w:space="0" w:color="000000"/>
            </w:tcBorders>
            <w:vAlign w:val="center"/>
          </w:tcPr>
          <w:p w14:paraId="0B46E464" w14:textId="77777777" w:rsidR="0056219C" w:rsidRPr="00D970B9" w:rsidRDefault="0056219C" w:rsidP="003E25C1">
            <w:pPr>
              <w:ind w:right="29"/>
              <w:jc w:val="center"/>
              <w:rPr>
                <w:sz w:val="18"/>
                <w:szCs w:val="18"/>
              </w:rPr>
            </w:pPr>
            <w:r w:rsidRPr="00D970B9">
              <w:rPr>
                <w:b/>
                <w:bCs/>
                <w:color w:val="000000"/>
                <w:sz w:val="18"/>
                <w:szCs w:val="18"/>
              </w:rPr>
              <w:t>70</w:t>
            </w:r>
          </w:p>
        </w:tc>
      </w:tr>
    </w:tbl>
    <w:p w14:paraId="5D8783A0" w14:textId="77777777" w:rsidR="00695F32" w:rsidRPr="00D970B9" w:rsidRDefault="00695F32" w:rsidP="003E25C1">
      <w:pPr>
        <w:spacing w:after="21"/>
        <w:ind w:left="10" w:right="1900" w:firstLine="2684"/>
        <w:jc w:val="center"/>
        <w:rPr>
          <w:b/>
          <w:sz w:val="18"/>
          <w:szCs w:val="18"/>
        </w:rPr>
      </w:pPr>
    </w:p>
    <w:p w14:paraId="2B6824B5" w14:textId="32D7A3D8" w:rsidR="003E25C1" w:rsidRDefault="003E25C1" w:rsidP="003E25C1">
      <w:pPr>
        <w:spacing w:after="21"/>
        <w:ind w:right="145"/>
        <w:jc w:val="right"/>
        <w:rPr>
          <w:bCs/>
          <w:sz w:val="28"/>
          <w:szCs w:val="28"/>
        </w:rPr>
      </w:pPr>
      <w:r w:rsidRPr="00D970B9">
        <w:rPr>
          <w:bCs/>
          <w:sz w:val="28"/>
          <w:szCs w:val="28"/>
        </w:rPr>
        <w:t>Таблица 1</w:t>
      </w:r>
      <w:r w:rsidR="00D83BE8">
        <w:rPr>
          <w:bCs/>
          <w:sz w:val="28"/>
          <w:szCs w:val="28"/>
          <w:lang w:val="en-GB"/>
        </w:rPr>
        <w:t>2</w:t>
      </w:r>
    </w:p>
    <w:p w14:paraId="32F4C73A" w14:textId="77777777" w:rsidR="00A355B9" w:rsidRPr="00A355B9" w:rsidRDefault="00A355B9" w:rsidP="003E25C1">
      <w:pPr>
        <w:spacing w:after="21"/>
        <w:ind w:right="145"/>
        <w:jc w:val="right"/>
        <w:rPr>
          <w:bCs/>
          <w:sz w:val="28"/>
          <w:szCs w:val="28"/>
        </w:rPr>
      </w:pPr>
    </w:p>
    <w:p w14:paraId="555508F2" w14:textId="77777777" w:rsidR="00157679" w:rsidRPr="00D970B9" w:rsidRDefault="00157679" w:rsidP="003E25C1">
      <w:pPr>
        <w:spacing w:after="21"/>
        <w:ind w:right="145"/>
        <w:jc w:val="center"/>
        <w:rPr>
          <w:b/>
          <w:sz w:val="28"/>
          <w:szCs w:val="28"/>
        </w:rPr>
      </w:pPr>
      <w:r w:rsidRPr="00D970B9">
        <w:rPr>
          <w:b/>
          <w:sz w:val="28"/>
          <w:szCs w:val="28"/>
        </w:rPr>
        <w:t>ПРИМЕРНЫЙ УЧЕБНО-ТРЕНИРОВОЧНЫЙ ПЛАНГРАФИК</w:t>
      </w:r>
    </w:p>
    <w:p w14:paraId="3A4519E9" w14:textId="77777777" w:rsidR="00FC5413" w:rsidRPr="00D970B9" w:rsidRDefault="00FC5413" w:rsidP="003E25C1">
      <w:pPr>
        <w:spacing w:after="21"/>
        <w:ind w:left="10" w:right="3" w:hanging="10"/>
        <w:jc w:val="center"/>
        <w:rPr>
          <w:b/>
          <w:sz w:val="28"/>
          <w:szCs w:val="28"/>
        </w:rPr>
      </w:pPr>
      <w:r w:rsidRPr="00D970B9">
        <w:rPr>
          <w:b/>
          <w:sz w:val="28"/>
          <w:szCs w:val="28"/>
        </w:rPr>
        <w:t xml:space="preserve">(ССМ </w:t>
      </w:r>
      <w:r w:rsidR="00AB01FA" w:rsidRPr="00D970B9">
        <w:rPr>
          <w:b/>
          <w:sz w:val="28"/>
          <w:szCs w:val="28"/>
        </w:rPr>
        <w:t>до</w:t>
      </w:r>
      <w:r w:rsidRPr="00D970B9">
        <w:rPr>
          <w:b/>
          <w:sz w:val="28"/>
          <w:szCs w:val="28"/>
        </w:rPr>
        <w:t xml:space="preserve"> года)</w:t>
      </w:r>
    </w:p>
    <w:p w14:paraId="07FFCC00" w14:textId="77777777" w:rsidR="004002CF" w:rsidRPr="00D970B9" w:rsidRDefault="004002CF" w:rsidP="003E25C1">
      <w:pPr>
        <w:ind w:right="1403"/>
        <w:rPr>
          <w:sz w:val="28"/>
          <w:szCs w:val="28"/>
        </w:rPr>
      </w:pPr>
    </w:p>
    <w:tbl>
      <w:tblPr>
        <w:tblStyle w:val="TableGrid"/>
        <w:tblW w:w="9639" w:type="dxa"/>
        <w:tblInd w:w="137" w:type="dxa"/>
        <w:tblLayout w:type="fixed"/>
        <w:tblCellMar>
          <w:top w:w="11" w:type="dxa"/>
          <w:left w:w="103" w:type="dxa"/>
        </w:tblCellMar>
        <w:tblLook w:val="04A0" w:firstRow="1" w:lastRow="0" w:firstColumn="1" w:lastColumn="0" w:noHBand="0" w:noVBand="1"/>
      </w:tblPr>
      <w:tblGrid>
        <w:gridCol w:w="2256"/>
        <w:gridCol w:w="681"/>
        <w:gridCol w:w="445"/>
        <w:gridCol w:w="458"/>
        <w:gridCol w:w="574"/>
        <w:gridCol w:w="674"/>
        <w:gridCol w:w="548"/>
        <w:gridCol w:w="426"/>
        <w:gridCol w:w="446"/>
        <w:gridCol w:w="552"/>
        <w:gridCol w:w="592"/>
        <w:gridCol w:w="853"/>
        <w:gridCol w:w="567"/>
        <w:gridCol w:w="567"/>
      </w:tblGrid>
      <w:tr w:rsidR="004002CF" w:rsidRPr="00D970B9" w14:paraId="4FA869BC" w14:textId="77777777" w:rsidTr="00157679">
        <w:trPr>
          <w:trHeight w:val="218"/>
        </w:trPr>
        <w:tc>
          <w:tcPr>
            <w:tcW w:w="2256" w:type="dxa"/>
            <w:tcBorders>
              <w:top w:val="single" w:sz="4" w:space="0" w:color="000000"/>
              <w:left w:val="single" w:sz="4" w:space="0" w:color="000000"/>
              <w:bottom w:val="single" w:sz="4" w:space="0" w:color="000000"/>
              <w:right w:val="single" w:sz="4" w:space="0" w:color="000000"/>
            </w:tcBorders>
          </w:tcPr>
          <w:p w14:paraId="7B41D2FE" w14:textId="77777777" w:rsidR="004002CF" w:rsidRPr="00D970B9" w:rsidRDefault="004002CF" w:rsidP="003E25C1">
            <w:pPr>
              <w:ind w:left="2"/>
              <w:rPr>
                <w:sz w:val="18"/>
                <w:szCs w:val="18"/>
              </w:rPr>
            </w:pPr>
            <w:r w:rsidRPr="00D970B9">
              <w:rPr>
                <w:sz w:val="18"/>
                <w:szCs w:val="18"/>
              </w:rPr>
              <w:t xml:space="preserve">Структура годичного цикла </w:t>
            </w:r>
          </w:p>
        </w:tc>
        <w:tc>
          <w:tcPr>
            <w:tcW w:w="681" w:type="dxa"/>
            <w:tcBorders>
              <w:top w:val="single" w:sz="4" w:space="0" w:color="000000"/>
              <w:left w:val="single" w:sz="4" w:space="0" w:color="000000"/>
              <w:bottom w:val="single" w:sz="4" w:space="0" w:color="000000"/>
              <w:right w:val="single" w:sz="4" w:space="0" w:color="000000"/>
            </w:tcBorders>
          </w:tcPr>
          <w:p w14:paraId="274866EA" w14:textId="77777777" w:rsidR="004002CF" w:rsidRPr="00D970B9" w:rsidRDefault="004002CF" w:rsidP="003E25C1">
            <w:pPr>
              <w:ind w:left="10"/>
              <w:rPr>
                <w:sz w:val="18"/>
                <w:szCs w:val="18"/>
              </w:rPr>
            </w:pPr>
            <w:r w:rsidRPr="00D970B9">
              <w:rPr>
                <w:sz w:val="18"/>
                <w:szCs w:val="18"/>
              </w:rPr>
              <w:t xml:space="preserve">циклы </w:t>
            </w:r>
          </w:p>
        </w:tc>
        <w:tc>
          <w:tcPr>
            <w:tcW w:w="2151" w:type="dxa"/>
            <w:gridSpan w:val="4"/>
            <w:tcBorders>
              <w:top w:val="single" w:sz="4" w:space="0" w:color="000000"/>
              <w:left w:val="single" w:sz="4" w:space="0" w:color="000000"/>
              <w:bottom w:val="single" w:sz="4" w:space="0" w:color="000000"/>
              <w:right w:val="single" w:sz="4" w:space="0" w:color="000000"/>
            </w:tcBorders>
          </w:tcPr>
          <w:p w14:paraId="1FA0F69A" w14:textId="77777777" w:rsidR="004002CF" w:rsidRPr="00D970B9" w:rsidRDefault="004002CF" w:rsidP="003E25C1">
            <w:pPr>
              <w:ind w:right="105"/>
              <w:jc w:val="center"/>
              <w:rPr>
                <w:sz w:val="18"/>
                <w:szCs w:val="18"/>
              </w:rPr>
            </w:pPr>
            <w:r w:rsidRPr="00D970B9">
              <w:rPr>
                <w:sz w:val="18"/>
                <w:szCs w:val="18"/>
              </w:rPr>
              <w:t xml:space="preserve">первый </w:t>
            </w:r>
          </w:p>
        </w:tc>
        <w:tc>
          <w:tcPr>
            <w:tcW w:w="1972" w:type="dxa"/>
            <w:gridSpan w:val="4"/>
            <w:tcBorders>
              <w:top w:val="single" w:sz="4" w:space="0" w:color="000000"/>
              <w:left w:val="single" w:sz="4" w:space="0" w:color="000000"/>
              <w:bottom w:val="single" w:sz="4" w:space="0" w:color="000000"/>
              <w:right w:val="single" w:sz="4" w:space="0" w:color="000000"/>
            </w:tcBorders>
          </w:tcPr>
          <w:p w14:paraId="7D213261" w14:textId="77777777" w:rsidR="004002CF" w:rsidRPr="00D970B9" w:rsidRDefault="004002CF" w:rsidP="003E25C1">
            <w:pPr>
              <w:ind w:right="103"/>
              <w:jc w:val="center"/>
              <w:rPr>
                <w:sz w:val="18"/>
                <w:szCs w:val="18"/>
              </w:rPr>
            </w:pPr>
            <w:r w:rsidRPr="00D970B9">
              <w:rPr>
                <w:sz w:val="18"/>
                <w:szCs w:val="18"/>
              </w:rPr>
              <w:t xml:space="preserve">второй </w:t>
            </w:r>
          </w:p>
        </w:tc>
        <w:tc>
          <w:tcPr>
            <w:tcW w:w="592" w:type="dxa"/>
            <w:tcBorders>
              <w:top w:val="single" w:sz="4" w:space="0" w:color="000000"/>
              <w:left w:val="single" w:sz="4" w:space="0" w:color="000000"/>
              <w:bottom w:val="single" w:sz="4" w:space="0" w:color="000000"/>
              <w:right w:val="nil"/>
            </w:tcBorders>
          </w:tcPr>
          <w:p w14:paraId="7D96BB88" w14:textId="77777777" w:rsidR="004002CF" w:rsidRPr="00D970B9" w:rsidRDefault="004002CF" w:rsidP="003E25C1">
            <w:pPr>
              <w:spacing w:after="160"/>
              <w:rPr>
                <w:sz w:val="18"/>
                <w:szCs w:val="18"/>
              </w:rPr>
            </w:pPr>
          </w:p>
        </w:tc>
        <w:tc>
          <w:tcPr>
            <w:tcW w:w="1987" w:type="dxa"/>
            <w:gridSpan w:val="3"/>
            <w:tcBorders>
              <w:top w:val="single" w:sz="4" w:space="0" w:color="000000"/>
              <w:left w:val="nil"/>
              <w:bottom w:val="single" w:sz="4" w:space="0" w:color="000000"/>
              <w:right w:val="single" w:sz="4" w:space="0" w:color="000000"/>
            </w:tcBorders>
          </w:tcPr>
          <w:p w14:paraId="1AA539D5" w14:textId="77777777" w:rsidR="004002CF" w:rsidRPr="00D970B9" w:rsidRDefault="004002CF" w:rsidP="003E25C1">
            <w:pPr>
              <w:ind w:left="130"/>
              <w:rPr>
                <w:sz w:val="18"/>
                <w:szCs w:val="18"/>
              </w:rPr>
            </w:pPr>
            <w:r w:rsidRPr="00D970B9">
              <w:rPr>
                <w:sz w:val="18"/>
                <w:szCs w:val="18"/>
              </w:rPr>
              <w:t xml:space="preserve">третий </w:t>
            </w:r>
          </w:p>
        </w:tc>
      </w:tr>
      <w:tr w:rsidR="004002CF" w:rsidRPr="00D970B9" w14:paraId="5DE2F653" w14:textId="77777777" w:rsidTr="00157679">
        <w:trPr>
          <w:trHeight w:val="655"/>
        </w:trPr>
        <w:tc>
          <w:tcPr>
            <w:tcW w:w="2256" w:type="dxa"/>
            <w:vMerge w:val="restart"/>
            <w:tcBorders>
              <w:top w:val="single" w:sz="4" w:space="0" w:color="000000"/>
              <w:left w:val="single" w:sz="4" w:space="0" w:color="000000"/>
              <w:bottom w:val="single" w:sz="4" w:space="0" w:color="000000"/>
              <w:right w:val="single" w:sz="4" w:space="0" w:color="000000"/>
            </w:tcBorders>
          </w:tcPr>
          <w:p w14:paraId="0AED2479" w14:textId="77777777" w:rsidR="004002CF" w:rsidRPr="00D970B9" w:rsidRDefault="004002CF" w:rsidP="003E25C1">
            <w:pPr>
              <w:ind w:left="2"/>
              <w:rPr>
                <w:sz w:val="18"/>
                <w:szCs w:val="18"/>
              </w:rPr>
            </w:pPr>
          </w:p>
        </w:tc>
        <w:tc>
          <w:tcPr>
            <w:tcW w:w="681" w:type="dxa"/>
            <w:tcBorders>
              <w:top w:val="single" w:sz="4" w:space="0" w:color="000000"/>
              <w:left w:val="single" w:sz="4" w:space="0" w:color="000000"/>
              <w:bottom w:val="single" w:sz="4" w:space="0" w:color="000000"/>
              <w:right w:val="single" w:sz="4" w:space="0" w:color="000000"/>
            </w:tcBorders>
          </w:tcPr>
          <w:p w14:paraId="469CDAE6" w14:textId="77777777" w:rsidR="004002CF" w:rsidRPr="00D970B9" w:rsidRDefault="004002CF" w:rsidP="003E25C1">
            <w:pPr>
              <w:ind w:right="17"/>
              <w:rPr>
                <w:sz w:val="18"/>
                <w:szCs w:val="18"/>
              </w:rPr>
            </w:pPr>
            <w:r w:rsidRPr="00D970B9">
              <w:rPr>
                <w:sz w:val="18"/>
                <w:szCs w:val="18"/>
              </w:rPr>
              <w:t xml:space="preserve">период ы </w:t>
            </w:r>
          </w:p>
        </w:tc>
        <w:tc>
          <w:tcPr>
            <w:tcW w:w="903" w:type="dxa"/>
            <w:gridSpan w:val="2"/>
            <w:tcBorders>
              <w:top w:val="single" w:sz="4" w:space="0" w:color="000000"/>
              <w:left w:val="single" w:sz="4" w:space="0" w:color="000000"/>
              <w:bottom w:val="single" w:sz="4" w:space="0" w:color="000000"/>
              <w:right w:val="single" w:sz="4" w:space="0" w:color="000000"/>
            </w:tcBorders>
          </w:tcPr>
          <w:p w14:paraId="0A867217" w14:textId="77777777" w:rsidR="004002CF" w:rsidRPr="00D970B9" w:rsidRDefault="004002CF" w:rsidP="003E25C1">
            <w:pPr>
              <w:ind w:left="24"/>
              <w:rPr>
                <w:sz w:val="18"/>
                <w:szCs w:val="18"/>
              </w:rPr>
            </w:pPr>
            <w:proofErr w:type="spellStart"/>
            <w:r w:rsidRPr="00D970B9">
              <w:rPr>
                <w:sz w:val="18"/>
                <w:szCs w:val="18"/>
              </w:rPr>
              <w:t>соревнова</w:t>
            </w:r>
            <w:proofErr w:type="spellEnd"/>
          </w:p>
          <w:p w14:paraId="62D3893C" w14:textId="77777777" w:rsidR="004002CF" w:rsidRPr="00D970B9" w:rsidRDefault="004002CF" w:rsidP="003E25C1">
            <w:pPr>
              <w:ind w:right="108"/>
              <w:jc w:val="center"/>
              <w:rPr>
                <w:sz w:val="18"/>
                <w:szCs w:val="18"/>
              </w:rPr>
            </w:pPr>
            <w:r w:rsidRPr="00D970B9">
              <w:rPr>
                <w:sz w:val="18"/>
                <w:szCs w:val="18"/>
              </w:rPr>
              <w:t xml:space="preserve">тельный </w:t>
            </w:r>
          </w:p>
        </w:tc>
        <w:tc>
          <w:tcPr>
            <w:tcW w:w="1248" w:type="dxa"/>
            <w:gridSpan w:val="2"/>
            <w:tcBorders>
              <w:top w:val="single" w:sz="4" w:space="0" w:color="000000"/>
              <w:left w:val="single" w:sz="4" w:space="0" w:color="000000"/>
              <w:bottom w:val="single" w:sz="4" w:space="0" w:color="000000"/>
              <w:right w:val="single" w:sz="4" w:space="0" w:color="000000"/>
            </w:tcBorders>
          </w:tcPr>
          <w:p w14:paraId="6844BB6E" w14:textId="77777777" w:rsidR="004002CF" w:rsidRPr="00D970B9" w:rsidRDefault="004002CF" w:rsidP="003E25C1">
            <w:pPr>
              <w:ind w:right="9"/>
              <w:jc w:val="center"/>
              <w:rPr>
                <w:sz w:val="18"/>
                <w:szCs w:val="18"/>
              </w:rPr>
            </w:pPr>
            <w:r w:rsidRPr="00D970B9">
              <w:rPr>
                <w:sz w:val="18"/>
                <w:szCs w:val="18"/>
              </w:rPr>
              <w:t xml:space="preserve">подготовитель </w:t>
            </w:r>
            <w:proofErr w:type="spellStart"/>
            <w:r w:rsidRPr="00D970B9">
              <w:rPr>
                <w:sz w:val="18"/>
                <w:szCs w:val="18"/>
              </w:rPr>
              <w:t>ный</w:t>
            </w:r>
            <w:proofErr w:type="spellEnd"/>
            <w:r w:rsidRPr="00D970B9">
              <w:rPr>
                <w:sz w:val="18"/>
                <w:szCs w:val="18"/>
              </w:rPr>
              <w:t xml:space="preserve"> </w:t>
            </w:r>
          </w:p>
        </w:tc>
        <w:tc>
          <w:tcPr>
            <w:tcW w:w="1972" w:type="dxa"/>
            <w:gridSpan w:val="4"/>
            <w:tcBorders>
              <w:top w:val="single" w:sz="4" w:space="0" w:color="000000"/>
              <w:left w:val="single" w:sz="4" w:space="0" w:color="000000"/>
              <w:bottom w:val="single" w:sz="4" w:space="0" w:color="000000"/>
              <w:right w:val="single" w:sz="4" w:space="0" w:color="000000"/>
            </w:tcBorders>
          </w:tcPr>
          <w:p w14:paraId="2FD755BC" w14:textId="77777777" w:rsidR="004002CF" w:rsidRPr="00D970B9" w:rsidRDefault="004002CF" w:rsidP="003E25C1">
            <w:pPr>
              <w:ind w:right="111"/>
              <w:jc w:val="center"/>
              <w:rPr>
                <w:sz w:val="18"/>
                <w:szCs w:val="18"/>
              </w:rPr>
            </w:pPr>
            <w:r w:rsidRPr="00D970B9">
              <w:rPr>
                <w:sz w:val="18"/>
                <w:szCs w:val="18"/>
              </w:rPr>
              <w:t xml:space="preserve">соревновательный </w:t>
            </w:r>
          </w:p>
        </w:tc>
        <w:tc>
          <w:tcPr>
            <w:tcW w:w="592" w:type="dxa"/>
            <w:vMerge w:val="restart"/>
            <w:tcBorders>
              <w:top w:val="single" w:sz="4" w:space="0" w:color="000000"/>
              <w:left w:val="single" w:sz="4" w:space="0" w:color="000000"/>
              <w:bottom w:val="single" w:sz="4" w:space="0" w:color="000000"/>
              <w:right w:val="single" w:sz="4" w:space="0" w:color="000000"/>
            </w:tcBorders>
          </w:tcPr>
          <w:p w14:paraId="7300E0EA" w14:textId="77777777" w:rsidR="004002CF" w:rsidRPr="00D970B9" w:rsidRDefault="004002CF" w:rsidP="003E25C1">
            <w:pPr>
              <w:ind w:left="118" w:right="219"/>
              <w:rPr>
                <w:sz w:val="18"/>
                <w:szCs w:val="18"/>
              </w:rPr>
            </w:pPr>
            <w:r w:rsidRPr="00D970B9">
              <w:rPr>
                <w:sz w:val="18"/>
                <w:szCs w:val="18"/>
              </w:rPr>
              <w:t>п е р е х о д н</w:t>
            </w:r>
          </w:p>
          <w:p w14:paraId="03C16620" w14:textId="77777777" w:rsidR="004002CF" w:rsidRPr="00D970B9" w:rsidRDefault="004002CF" w:rsidP="003E25C1">
            <w:pPr>
              <w:ind w:left="118" w:right="182"/>
              <w:rPr>
                <w:sz w:val="18"/>
                <w:szCs w:val="18"/>
              </w:rPr>
            </w:pPr>
            <w:r w:rsidRPr="00D970B9">
              <w:rPr>
                <w:sz w:val="18"/>
                <w:szCs w:val="18"/>
              </w:rPr>
              <w:t xml:space="preserve">ы й </w:t>
            </w:r>
          </w:p>
        </w:tc>
        <w:tc>
          <w:tcPr>
            <w:tcW w:w="1987" w:type="dxa"/>
            <w:gridSpan w:val="3"/>
            <w:tcBorders>
              <w:top w:val="single" w:sz="4" w:space="0" w:color="000000"/>
              <w:left w:val="single" w:sz="4" w:space="0" w:color="000000"/>
              <w:bottom w:val="single" w:sz="4" w:space="0" w:color="000000"/>
              <w:right w:val="single" w:sz="4" w:space="0" w:color="000000"/>
            </w:tcBorders>
          </w:tcPr>
          <w:p w14:paraId="2D778981" w14:textId="77777777" w:rsidR="004002CF" w:rsidRPr="00D970B9" w:rsidRDefault="004002CF" w:rsidP="003E25C1">
            <w:pPr>
              <w:ind w:right="104"/>
              <w:jc w:val="center"/>
              <w:rPr>
                <w:sz w:val="18"/>
                <w:szCs w:val="18"/>
              </w:rPr>
            </w:pPr>
            <w:r w:rsidRPr="00D970B9">
              <w:rPr>
                <w:sz w:val="18"/>
                <w:szCs w:val="18"/>
              </w:rPr>
              <w:t xml:space="preserve">подготовительный </w:t>
            </w:r>
          </w:p>
        </w:tc>
      </w:tr>
      <w:tr w:rsidR="00157679" w:rsidRPr="00D970B9" w14:paraId="491D0E64" w14:textId="77777777" w:rsidTr="00A355B9">
        <w:trPr>
          <w:cantSplit/>
          <w:trHeight w:val="1296"/>
        </w:trPr>
        <w:tc>
          <w:tcPr>
            <w:tcW w:w="2256" w:type="dxa"/>
            <w:vMerge/>
            <w:tcBorders>
              <w:top w:val="nil"/>
              <w:left w:val="single" w:sz="4" w:space="0" w:color="000000"/>
              <w:bottom w:val="single" w:sz="4" w:space="0" w:color="000000"/>
              <w:right w:val="single" w:sz="4" w:space="0" w:color="000000"/>
            </w:tcBorders>
          </w:tcPr>
          <w:p w14:paraId="6710AD89" w14:textId="77777777" w:rsidR="004002CF" w:rsidRPr="00D970B9" w:rsidRDefault="004002CF" w:rsidP="003E25C1">
            <w:pPr>
              <w:spacing w:after="160"/>
              <w:rPr>
                <w:sz w:val="18"/>
                <w:szCs w:val="18"/>
              </w:rPr>
            </w:pPr>
          </w:p>
        </w:tc>
        <w:tc>
          <w:tcPr>
            <w:tcW w:w="681" w:type="dxa"/>
            <w:tcBorders>
              <w:top w:val="single" w:sz="4" w:space="0" w:color="000000"/>
              <w:left w:val="single" w:sz="4" w:space="0" w:color="000000"/>
              <w:bottom w:val="single" w:sz="4" w:space="0" w:color="000000"/>
              <w:right w:val="single" w:sz="4" w:space="0" w:color="000000"/>
            </w:tcBorders>
          </w:tcPr>
          <w:p w14:paraId="05DE4361" w14:textId="77777777" w:rsidR="004002CF" w:rsidRPr="00D970B9" w:rsidRDefault="004002CF" w:rsidP="003E25C1">
            <w:pPr>
              <w:rPr>
                <w:sz w:val="18"/>
                <w:szCs w:val="18"/>
              </w:rPr>
            </w:pPr>
            <w:r w:rsidRPr="00D970B9">
              <w:rPr>
                <w:sz w:val="18"/>
                <w:szCs w:val="18"/>
              </w:rPr>
              <w:t xml:space="preserve">этапы </w:t>
            </w:r>
          </w:p>
        </w:tc>
        <w:tc>
          <w:tcPr>
            <w:tcW w:w="903" w:type="dxa"/>
            <w:gridSpan w:val="2"/>
            <w:tcBorders>
              <w:top w:val="single" w:sz="4" w:space="0" w:color="000000"/>
              <w:left w:val="single" w:sz="4" w:space="0" w:color="000000"/>
              <w:bottom w:val="single" w:sz="4" w:space="0" w:color="000000"/>
              <w:right w:val="single" w:sz="4" w:space="0" w:color="000000"/>
            </w:tcBorders>
          </w:tcPr>
          <w:p w14:paraId="3ACB9537" w14:textId="77777777" w:rsidR="004002CF" w:rsidRPr="00D970B9" w:rsidRDefault="004002CF" w:rsidP="003E25C1">
            <w:pPr>
              <w:jc w:val="center"/>
              <w:rPr>
                <w:sz w:val="18"/>
                <w:szCs w:val="18"/>
              </w:rPr>
            </w:pPr>
            <w:r w:rsidRPr="00D970B9">
              <w:rPr>
                <w:sz w:val="18"/>
                <w:szCs w:val="18"/>
              </w:rPr>
              <w:t>Зимний сор-</w:t>
            </w:r>
            <w:proofErr w:type="spellStart"/>
            <w:r w:rsidRPr="00D970B9">
              <w:rPr>
                <w:sz w:val="18"/>
                <w:szCs w:val="18"/>
              </w:rPr>
              <w:t>ый</w:t>
            </w:r>
            <w:proofErr w:type="spellEnd"/>
            <w:r w:rsidRPr="00D970B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F282291" w14:textId="77777777" w:rsidR="004002CF" w:rsidRPr="00D970B9" w:rsidRDefault="004002CF" w:rsidP="003E25C1">
            <w:pPr>
              <w:ind w:left="3" w:right="107"/>
              <w:jc w:val="center"/>
              <w:rPr>
                <w:sz w:val="18"/>
                <w:szCs w:val="18"/>
              </w:rPr>
            </w:pPr>
            <w:r w:rsidRPr="00D970B9">
              <w:rPr>
                <w:sz w:val="18"/>
                <w:szCs w:val="18"/>
              </w:rPr>
              <w:t xml:space="preserve">Общ е </w:t>
            </w:r>
          </w:p>
          <w:p w14:paraId="31C2E85F" w14:textId="77777777" w:rsidR="004002CF" w:rsidRPr="00D970B9" w:rsidRDefault="004002CF" w:rsidP="003E25C1">
            <w:pPr>
              <w:ind w:right="10"/>
              <w:jc w:val="center"/>
              <w:rPr>
                <w:sz w:val="18"/>
                <w:szCs w:val="18"/>
              </w:rPr>
            </w:pPr>
            <w:proofErr w:type="spellStart"/>
            <w:r w:rsidRPr="00D970B9">
              <w:rPr>
                <w:sz w:val="18"/>
                <w:szCs w:val="18"/>
              </w:rPr>
              <w:t>подг</w:t>
            </w:r>
            <w:proofErr w:type="spellEnd"/>
            <w:r w:rsidRPr="00D970B9">
              <w:rPr>
                <w:sz w:val="18"/>
                <w:szCs w:val="18"/>
              </w:rPr>
              <w:t xml:space="preserve"> </w:t>
            </w:r>
            <w:proofErr w:type="spellStart"/>
            <w:r w:rsidRPr="00D970B9">
              <w:rPr>
                <w:sz w:val="18"/>
                <w:szCs w:val="18"/>
              </w:rPr>
              <w:t>отов</w:t>
            </w:r>
            <w:proofErr w:type="spellEnd"/>
          </w:p>
          <w:p w14:paraId="1D595A3B" w14:textId="77777777" w:rsidR="004002CF" w:rsidRPr="00D970B9" w:rsidRDefault="004002CF" w:rsidP="003E25C1">
            <w:pPr>
              <w:jc w:val="center"/>
              <w:rPr>
                <w:sz w:val="18"/>
                <w:szCs w:val="18"/>
              </w:rPr>
            </w:pPr>
            <w:proofErr w:type="spellStart"/>
            <w:r w:rsidRPr="00D970B9">
              <w:rPr>
                <w:sz w:val="18"/>
                <w:szCs w:val="18"/>
              </w:rPr>
              <w:t>итель</w:t>
            </w:r>
            <w:proofErr w:type="spellEnd"/>
            <w:r w:rsidRPr="00D970B9">
              <w:rPr>
                <w:sz w:val="18"/>
                <w:szCs w:val="18"/>
              </w:rPr>
              <w:t xml:space="preserve"> </w:t>
            </w:r>
            <w:proofErr w:type="spellStart"/>
            <w:r w:rsidRPr="00D970B9">
              <w:rPr>
                <w:sz w:val="18"/>
                <w:szCs w:val="18"/>
              </w:rPr>
              <w:t>ный</w:t>
            </w:r>
            <w:proofErr w:type="spellEnd"/>
            <w:r w:rsidRPr="00D970B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07E75B7C" w14:textId="77777777" w:rsidR="004002CF" w:rsidRPr="00D970B9" w:rsidRDefault="004002CF" w:rsidP="003E25C1">
            <w:pPr>
              <w:ind w:right="84"/>
              <w:jc w:val="center"/>
              <w:rPr>
                <w:sz w:val="18"/>
                <w:szCs w:val="18"/>
              </w:rPr>
            </w:pPr>
            <w:r w:rsidRPr="00D970B9">
              <w:rPr>
                <w:sz w:val="18"/>
                <w:szCs w:val="18"/>
              </w:rPr>
              <w:t xml:space="preserve">Спец </w:t>
            </w:r>
            <w:proofErr w:type="spellStart"/>
            <w:r w:rsidRPr="00D970B9">
              <w:rPr>
                <w:sz w:val="18"/>
                <w:szCs w:val="18"/>
              </w:rPr>
              <w:t>иальн</w:t>
            </w:r>
            <w:proofErr w:type="spellEnd"/>
            <w:r w:rsidRPr="00D970B9">
              <w:rPr>
                <w:sz w:val="18"/>
                <w:szCs w:val="18"/>
              </w:rPr>
              <w:t xml:space="preserve"> о </w:t>
            </w:r>
          </w:p>
          <w:p w14:paraId="51AD538D" w14:textId="77777777" w:rsidR="004002CF" w:rsidRPr="00D970B9" w:rsidRDefault="004002CF" w:rsidP="003E25C1">
            <w:pPr>
              <w:ind w:left="17" w:right="117" w:hanging="5"/>
              <w:rPr>
                <w:sz w:val="18"/>
                <w:szCs w:val="18"/>
              </w:rPr>
            </w:pPr>
            <w:proofErr w:type="spellStart"/>
            <w:r w:rsidRPr="00D970B9">
              <w:rPr>
                <w:sz w:val="18"/>
                <w:szCs w:val="18"/>
              </w:rPr>
              <w:t>подго</w:t>
            </w:r>
            <w:proofErr w:type="spellEnd"/>
            <w:r w:rsidRPr="00D970B9">
              <w:rPr>
                <w:sz w:val="18"/>
                <w:szCs w:val="18"/>
              </w:rPr>
              <w:t xml:space="preserve"> </w:t>
            </w:r>
            <w:proofErr w:type="spellStart"/>
            <w:r w:rsidRPr="00D970B9">
              <w:rPr>
                <w:sz w:val="18"/>
                <w:szCs w:val="18"/>
              </w:rPr>
              <w:t>товит</w:t>
            </w:r>
            <w:proofErr w:type="spellEnd"/>
            <w:r w:rsidRPr="00D970B9">
              <w:rPr>
                <w:sz w:val="18"/>
                <w:szCs w:val="18"/>
              </w:rPr>
              <w:t xml:space="preserve"> </w:t>
            </w:r>
            <w:proofErr w:type="spellStart"/>
            <w:r w:rsidRPr="00D970B9">
              <w:rPr>
                <w:sz w:val="18"/>
                <w:szCs w:val="18"/>
              </w:rPr>
              <w:t>ельн</w:t>
            </w:r>
            <w:proofErr w:type="spellEnd"/>
            <w:r w:rsidRPr="00D970B9">
              <w:rPr>
                <w:sz w:val="18"/>
                <w:szCs w:val="18"/>
              </w:rPr>
              <w:t xml:space="preserve"> </w:t>
            </w:r>
            <w:proofErr w:type="spellStart"/>
            <w:r w:rsidRPr="00D970B9">
              <w:rPr>
                <w:sz w:val="18"/>
                <w:szCs w:val="18"/>
              </w:rPr>
              <w:t>ый</w:t>
            </w:r>
            <w:proofErr w:type="spellEnd"/>
            <w:r w:rsidRPr="00D970B9">
              <w:rPr>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textDirection w:val="btLr"/>
          </w:tcPr>
          <w:p w14:paraId="016B2836" w14:textId="593A2AD8" w:rsidR="004002CF" w:rsidRPr="00D970B9" w:rsidRDefault="00A355B9" w:rsidP="003E25C1">
            <w:pPr>
              <w:ind w:left="39" w:right="-9"/>
              <w:rPr>
                <w:sz w:val="18"/>
                <w:szCs w:val="18"/>
              </w:rPr>
            </w:pPr>
            <w:r>
              <w:rPr>
                <w:sz w:val="14"/>
                <w:lang w:eastAsia="en-US"/>
              </w:rPr>
              <w:t>Ранний соревновательный</w:t>
            </w:r>
          </w:p>
        </w:tc>
        <w:tc>
          <w:tcPr>
            <w:tcW w:w="1424" w:type="dxa"/>
            <w:gridSpan w:val="3"/>
            <w:tcBorders>
              <w:top w:val="single" w:sz="4" w:space="0" w:color="000000"/>
              <w:left w:val="single" w:sz="4" w:space="0" w:color="000000"/>
              <w:bottom w:val="single" w:sz="4" w:space="0" w:color="000000"/>
              <w:right w:val="single" w:sz="4" w:space="0" w:color="000000"/>
            </w:tcBorders>
          </w:tcPr>
          <w:p w14:paraId="06F246E2" w14:textId="77777777" w:rsidR="004002CF" w:rsidRPr="00D970B9" w:rsidRDefault="004002CF" w:rsidP="003E25C1">
            <w:pPr>
              <w:spacing w:after="252"/>
              <w:jc w:val="center"/>
              <w:rPr>
                <w:sz w:val="18"/>
                <w:szCs w:val="18"/>
              </w:rPr>
            </w:pPr>
            <w:r w:rsidRPr="00D970B9">
              <w:rPr>
                <w:sz w:val="18"/>
                <w:szCs w:val="18"/>
              </w:rPr>
              <w:t xml:space="preserve">Основных соревновательный </w:t>
            </w:r>
          </w:p>
          <w:p w14:paraId="1796067A" w14:textId="77777777" w:rsidR="004002CF" w:rsidRPr="00D970B9" w:rsidRDefault="004002CF" w:rsidP="003E25C1">
            <w:pPr>
              <w:ind w:right="71"/>
              <w:jc w:val="center"/>
              <w:rPr>
                <w:sz w:val="18"/>
                <w:szCs w:val="18"/>
              </w:rPr>
            </w:pPr>
          </w:p>
        </w:tc>
        <w:tc>
          <w:tcPr>
            <w:tcW w:w="592" w:type="dxa"/>
            <w:vMerge/>
            <w:tcBorders>
              <w:top w:val="nil"/>
              <w:left w:val="single" w:sz="4" w:space="0" w:color="000000"/>
              <w:bottom w:val="single" w:sz="4" w:space="0" w:color="000000"/>
              <w:right w:val="single" w:sz="4" w:space="0" w:color="000000"/>
            </w:tcBorders>
          </w:tcPr>
          <w:p w14:paraId="7183220A" w14:textId="77777777" w:rsidR="004002CF" w:rsidRPr="00D970B9" w:rsidRDefault="004002CF" w:rsidP="003E25C1">
            <w:pPr>
              <w:spacing w:after="160"/>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4EBDC62A" w14:textId="77777777" w:rsidR="004002CF" w:rsidRPr="00D970B9" w:rsidRDefault="004002CF" w:rsidP="003E25C1">
            <w:pPr>
              <w:ind w:right="67"/>
              <w:jc w:val="center"/>
              <w:rPr>
                <w:sz w:val="18"/>
                <w:szCs w:val="18"/>
              </w:rPr>
            </w:pPr>
            <w:r w:rsidRPr="00D970B9">
              <w:rPr>
                <w:sz w:val="18"/>
                <w:szCs w:val="18"/>
              </w:rPr>
              <w:t xml:space="preserve">Обще </w:t>
            </w:r>
            <w:proofErr w:type="spellStart"/>
            <w:r w:rsidRPr="00D970B9">
              <w:rPr>
                <w:sz w:val="18"/>
                <w:szCs w:val="18"/>
              </w:rPr>
              <w:t>подго</w:t>
            </w:r>
            <w:proofErr w:type="spellEnd"/>
            <w:r w:rsidRPr="00D970B9">
              <w:rPr>
                <w:sz w:val="18"/>
                <w:szCs w:val="18"/>
              </w:rPr>
              <w:t xml:space="preserve"> </w:t>
            </w:r>
            <w:proofErr w:type="spellStart"/>
            <w:r w:rsidRPr="00D970B9">
              <w:rPr>
                <w:sz w:val="18"/>
                <w:szCs w:val="18"/>
              </w:rPr>
              <w:t>товит</w:t>
            </w:r>
            <w:proofErr w:type="spellEnd"/>
            <w:r w:rsidRPr="00D970B9">
              <w:rPr>
                <w:sz w:val="18"/>
                <w:szCs w:val="18"/>
              </w:rPr>
              <w:t xml:space="preserve"> </w:t>
            </w:r>
            <w:proofErr w:type="spellStart"/>
            <w:r w:rsidRPr="00D970B9">
              <w:rPr>
                <w:sz w:val="18"/>
                <w:szCs w:val="18"/>
              </w:rPr>
              <w:t>ельн</w:t>
            </w:r>
            <w:proofErr w:type="spellEnd"/>
            <w:r w:rsidRPr="00D970B9">
              <w:rPr>
                <w:sz w:val="18"/>
                <w:szCs w:val="18"/>
              </w:rPr>
              <w:t xml:space="preserve"> </w:t>
            </w:r>
            <w:proofErr w:type="spellStart"/>
            <w:r w:rsidRPr="00D970B9">
              <w:rPr>
                <w:sz w:val="18"/>
                <w:szCs w:val="18"/>
              </w:rPr>
              <w:t>ый</w:t>
            </w:r>
            <w:proofErr w:type="spellEnd"/>
            <w:r w:rsidRPr="00D970B9">
              <w:rPr>
                <w:sz w:val="18"/>
                <w:szCs w:val="18"/>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61682A79" w14:textId="77777777" w:rsidR="004002CF" w:rsidRPr="00D970B9" w:rsidRDefault="004002CF" w:rsidP="003E25C1">
            <w:pPr>
              <w:jc w:val="center"/>
              <w:rPr>
                <w:sz w:val="18"/>
                <w:szCs w:val="18"/>
              </w:rPr>
            </w:pPr>
            <w:r w:rsidRPr="00D970B9">
              <w:rPr>
                <w:sz w:val="18"/>
                <w:szCs w:val="18"/>
              </w:rPr>
              <w:t xml:space="preserve">Специально подготовите </w:t>
            </w:r>
            <w:proofErr w:type="spellStart"/>
            <w:r w:rsidRPr="00D970B9">
              <w:rPr>
                <w:sz w:val="18"/>
                <w:szCs w:val="18"/>
              </w:rPr>
              <w:t>льный</w:t>
            </w:r>
            <w:proofErr w:type="spellEnd"/>
            <w:r w:rsidRPr="00D970B9">
              <w:rPr>
                <w:sz w:val="18"/>
                <w:szCs w:val="18"/>
              </w:rPr>
              <w:t xml:space="preserve"> </w:t>
            </w:r>
          </w:p>
          <w:p w14:paraId="74324F67" w14:textId="77777777" w:rsidR="004002CF" w:rsidRPr="00D970B9" w:rsidRDefault="004002CF" w:rsidP="003E25C1">
            <w:pPr>
              <w:ind w:right="71"/>
              <w:jc w:val="center"/>
              <w:rPr>
                <w:sz w:val="18"/>
                <w:szCs w:val="18"/>
              </w:rPr>
            </w:pPr>
          </w:p>
        </w:tc>
      </w:tr>
      <w:tr w:rsidR="00157679" w:rsidRPr="00D970B9" w14:paraId="2319B2E0" w14:textId="77777777" w:rsidTr="00A355B9">
        <w:trPr>
          <w:trHeight w:val="266"/>
        </w:trPr>
        <w:tc>
          <w:tcPr>
            <w:tcW w:w="2256" w:type="dxa"/>
            <w:tcBorders>
              <w:top w:val="single" w:sz="4" w:space="0" w:color="000000"/>
              <w:left w:val="single" w:sz="4" w:space="0" w:color="000000"/>
              <w:bottom w:val="single" w:sz="4" w:space="0" w:color="000000"/>
              <w:right w:val="single" w:sz="4" w:space="0" w:color="000000"/>
            </w:tcBorders>
          </w:tcPr>
          <w:p w14:paraId="7ABDE26C" w14:textId="77777777" w:rsidR="004002CF" w:rsidRPr="00D970B9" w:rsidRDefault="004002CF" w:rsidP="003E25C1">
            <w:pPr>
              <w:ind w:left="2"/>
              <w:rPr>
                <w:sz w:val="18"/>
                <w:szCs w:val="18"/>
              </w:rPr>
            </w:pPr>
            <w:r w:rsidRPr="00D970B9">
              <w:rPr>
                <w:sz w:val="18"/>
                <w:szCs w:val="18"/>
              </w:rPr>
              <w:t xml:space="preserve">месяцы </w:t>
            </w:r>
          </w:p>
        </w:tc>
        <w:tc>
          <w:tcPr>
            <w:tcW w:w="681" w:type="dxa"/>
            <w:tcBorders>
              <w:top w:val="single" w:sz="4" w:space="0" w:color="000000"/>
              <w:left w:val="single" w:sz="4" w:space="0" w:color="000000"/>
              <w:bottom w:val="single" w:sz="4" w:space="0" w:color="000000"/>
              <w:right w:val="single" w:sz="4" w:space="0" w:color="000000"/>
            </w:tcBorders>
          </w:tcPr>
          <w:p w14:paraId="61A4501B" w14:textId="77777777" w:rsidR="004002CF" w:rsidRPr="00D970B9" w:rsidRDefault="004002CF" w:rsidP="003E25C1">
            <w:pPr>
              <w:rPr>
                <w:sz w:val="18"/>
                <w:szCs w:val="18"/>
              </w:rPr>
            </w:pPr>
          </w:p>
        </w:tc>
        <w:tc>
          <w:tcPr>
            <w:tcW w:w="445" w:type="dxa"/>
            <w:tcBorders>
              <w:top w:val="single" w:sz="4" w:space="0" w:color="000000"/>
              <w:left w:val="single" w:sz="4" w:space="0" w:color="000000"/>
              <w:bottom w:val="single" w:sz="4" w:space="0" w:color="000000"/>
              <w:right w:val="single" w:sz="4" w:space="0" w:color="000000"/>
            </w:tcBorders>
          </w:tcPr>
          <w:p w14:paraId="77A1F3D9" w14:textId="77777777" w:rsidR="004002CF" w:rsidRPr="00D970B9" w:rsidRDefault="004002CF" w:rsidP="003E25C1">
            <w:pPr>
              <w:ind w:left="5"/>
              <w:rPr>
                <w:sz w:val="18"/>
                <w:szCs w:val="18"/>
              </w:rPr>
            </w:pPr>
            <w:r w:rsidRPr="00D970B9">
              <w:rPr>
                <w:sz w:val="18"/>
                <w:szCs w:val="18"/>
              </w:rPr>
              <w:t xml:space="preserve">I </w:t>
            </w:r>
          </w:p>
        </w:tc>
        <w:tc>
          <w:tcPr>
            <w:tcW w:w="458" w:type="dxa"/>
            <w:tcBorders>
              <w:top w:val="single" w:sz="4" w:space="0" w:color="000000"/>
              <w:left w:val="single" w:sz="4" w:space="0" w:color="000000"/>
              <w:bottom w:val="single" w:sz="4" w:space="0" w:color="000000"/>
              <w:right w:val="single" w:sz="4" w:space="0" w:color="000000"/>
            </w:tcBorders>
          </w:tcPr>
          <w:p w14:paraId="1B14B615" w14:textId="77777777" w:rsidR="004002CF" w:rsidRPr="00D970B9" w:rsidRDefault="004002CF" w:rsidP="003E25C1">
            <w:pPr>
              <w:ind w:left="5"/>
              <w:rPr>
                <w:sz w:val="18"/>
                <w:szCs w:val="18"/>
              </w:rPr>
            </w:pPr>
            <w:r w:rsidRPr="00D970B9">
              <w:rPr>
                <w:sz w:val="18"/>
                <w:szCs w:val="18"/>
              </w:rPr>
              <w:t xml:space="preserve">II </w:t>
            </w:r>
          </w:p>
        </w:tc>
        <w:tc>
          <w:tcPr>
            <w:tcW w:w="574" w:type="dxa"/>
            <w:tcBorders>
              <w:top w:val="single" w:sz="4" w:space="0" w:color="000000"/>
              <w:left w:val="single" w:sz="4" w:space="0" w:color="000000"/>
              <w:bottom w:val="single" w:sz="4" w:space="0" w:color="000000"/>
              <w:right w:val="single" w:sz="4" w:space="0" w:color="000000"/>
            </w:tcBorders>
          </w:tcPr>
          <w:p w14:paraId="049A0CFD" w14:textId="77777777" w:rsidR="004002CF" w:rsidRPr="00D970B9" w:rsidRDefault="004002CF" w:rsidP="003E25C1">
            <w:pPr>
              <w:ind w:left="5"/>
              <w:rPr>
                <w:sz w:val="18"/>
                <w:szCs w:val="18"/>
              </w:rPr>
            </w:pPr>
            <w:r w:rsidRPr="00D970B9">
              <w:rPr>
                <w:sz w:val="18"/>
                <w:szCs w:val="18"/>
              </w:rPr>
              <w:t xml:space="preserve">III </w:t>
            </w:r>
          </w:p>
        </w:tc>
        <w:tc>
          <w:tcPr>
            <w:tcW w:w="674" w:type="dxa"/>
            <w:tcBorders>
              <w:top w:val="single" w:sz="4" w:space="0" w:color="000000"/>
              <w:left w:val="single" w:sz="4" w:space="0" w:color="000000"/>
              <w:bottom w:val="single" w:sz="4" w:space="0" w:color="000000"/>
              <w:right w:val="single" w:sz="4" w:space="0" w:color="000000"/>
            </w:tcBorders>
          </w:tcPr>
          <w:p w14:paraId="24F0F2B8" w14:textId="77777777" w:rsidR="004002CF" w:rsidRPr="00D970B9" w:rsidRDefault="004002CF" w:rsidP="003E25C1">
            <w:pPr>
              <w:ind w:left="5"/>
              <w:rPr>
                <w:sz w:val="18"/>
                <w:szCs w:val="18"/>
              </w:rPr>
            </w:pPr>
            <w:r w:rsidRPr="00D970B9">
              <w:rPr>
                <w:sz w:val="18"/>
                <w:szCs w:val="18"/>
              </w:rPr>
              <w:t xml:space="preserve">IV </w:t>
            </w:r>
          </w:p>
        </w:tc>
        <w:tc>
          <w:tcPr>
            <w:tcW w:w="548" w:type="dxa"/>
            <w:tcBorders>
              <w:top w:val="single" w:sz="4" w:space="0" w:color="000000"/>
              <w:left w:val="single" w:sz="4" w:space="0" w:color="000000"/>
              <w:bottom w:val="single" w:sz="4" w:space="0" w:color="000000"/>
              <w:right w:val="single" w:sz="4" w:space="0" w:color="000000"/>
            </w:tcBorders>
          </w:tcPr>
          <w:p w14:paraId="4A9C4825" w14:textId="77777777" w:rsidR="004002CF" w:rsidRPr="00D970B9" w:rsidRDefault="004002CF" w:rsidP="003E25C1">
            <w:pPr>
              <w:ind w:left="4"/>
              <w:rPr>
                <w:sz w:val="18"/>
                <w:szCs w:val="18"/>
              </w:rPr>
            </w:pPr>
            <w:r w:rsidRPr="00D970B9">
              <w:rPr>
                <w:sz w:val="18"/>
                <w:szCs w:val="18"/>
              </w:rPr>
              <w:t xml:space="preserve">V </w:t>
            </w:r>
          </w:p>
        </w:tc>
        <w:tc>
          <w:tcPr>
            <w:tcW w:w="426" w:type="dxa"/>
            <w:tcBorders>
              <w:top w:val="single" w:sz="4" w:space="0" w:color="000000"/>
              <w:left w:val="single" w:sz="4" w:space="0" w:color="000000"/>
              <w:bottom w:val="single" w:sz="4" w:space="0" w:color="000000"/>
              <w:right w:val="single" w:sz="4" w:space="0" w:color="000000"/>
            </w:tcBorders>
          </w:tcPr>
          <w:p w14:paraId="6888A255" w14:textId="77777777" w:rsidR="004002CF" w:rsidRPr="00D970B9" w:rsidRDefault="004002CF" w:rsidP="003E25C1">
            <w:pPr>
              <w:ind w:left="5"/>
              <w:rPr>
                <w:sz w:val="18"/>
                <w:szCs w:val="18"/>
              </w:rPr>
            </w:pPr>
            <w:r w:rsidRPr="00D970B9">
              <w:rPr>
                <w:sz w:val="18"/>
                <w:szCs w:val="18"/>
              </w:rPr>
              <w:t xml:space="preserve">VI </w:t>
            </w:r>
          </w:p>
        </w:tc>
        <w:tc>
          <w:tcPr>
            <w:tcW w:w="446" w:type="dxa"/>
            <w:tcBorders>
              <w:top w:val="single" w:sz="4" w:space="0" w:color="000000"/>
              <w:left w:val="single" w:sz="4" w:space="0" w:color="000000"/>
              <w:bottom w:val="single" w:sz="4" w:space="0" w:color="000000"/>
              <w:right w:val="single" w:sz="4" w:space="0" w:color="000000"/>
            </w:tcBorders>
          </w:tcPr>
          <w:p w14:paraId="5CC8907C" w14:textId="77777777" w:rsidR="004002CF" w:rsidRPr="00D970B9" w:rsidRDefault="004002CF" w:rsidP="003E25C1">
            <w:pPr>
              <w:ind w:left="5"/>
              <w:rPr>
                <w:sz w:val="18"/>
                <w:szCs w:val="18"/>
              </w:rPr>
            </w:pPr>
            <w:r w:rsidRPr="00D970B9">
              <w:rPr>
                <w:sz w:val="18"/>
                <w:szCs w:val="18"/>
              </w:rPr>
              <w:t xml:space="preserve">VII </w:t>
            </w:r>
          </w:p>
        </w:tc>
        <w:tc>
          <w:tcPr>
            <w:tcW w:w="552" w:type="dxa"/>
            <w:tcBorders>
              <w:top w:val="single" w:sz="4" w:space="0" w:color="000000"/>
              <w:left w:val="single" w:sz="4" w:space="0" w:color="000000"/>
              <w:bottom w:val="single" w:sz="4" w:space="0" w:color="000000"/>
              <w:right w:val="single" w:sz="4" w:space="0" w:color="000000"/>
            </w:tcBorders>
          </w:tcPr>
          <w:p w14:paraId="155BDDAF" w14:textId="77777777" w:rsidR="004002CF" w:rsidRPr="00D970B9" w:rsidRDefault="004002CF" w:rsidP="003E25C1">
            <w:pPr>
              <w:ind w:left="5"/>
              <w:rPr>
                <w:sz w:val="18"/>
                <w:szCs w:val="18"/>
              </w:rPr>
            </w:pPr>
            <w:r w:rsidRPr="00D970B9">
              <w:rPr>
                <w:sz w:val="18"/>
                <w:szCs w:val="18"/>
              </w:rPr>
              <w:t xml:space="preserve">VIII </w:t>
            </w:r>
          </w:p>
        </w:tc>
        <w:tc>
          <w:tcPr>
            <w:tcW w:w="592" w:type="dxa"/>
            <w:tcBorders>
              <w:top w:val="single" w:sz="4" w:space="0" w:color="000000"/>
              <w:left w:val="single" w:sz="4" w:space="0" w:color="000000"/>
              <w:bottom w:val="single" w:sz="4" w:space="0" w:color="000000"/>
              <w:right w:val="single" w:sz="4" w:space="0" w:color="000000"/>
            </w:tcBorders>
          </w:tcPr>
          <w:p w14:paraId="005446FD" w14:textId="77777777" w:rsidR="004002CF" w:rsidRPr="00D970B9" w:rsidRDefault="004002CF" w:rsidP="003E25C1">
            <w:pPr>
              <w:ind w:left="5"/>
              <w:rPr>
                <w:sz w:val="18"/>
                <w:szCs w:val="18"/>
              </w:rPr>
            </w:pPr>
            <w:r w:rsidRPr="00D970B9">
              <w:rPr>
                <w:sz w:val="18"/>
                <w:szCs w:val="18"/>
              </w:rPr>
              <w:t xml:space="preserve">IX </w:t>
            </w:r>
          </w:p>
        </w:tc>
        <w:tc>
          <w:tcPr>
            <w:tcW w:w="853" w:type="dxa"/>
            <w:tcBorders>
              <w:top w:val="single" w:sz="4" w:space="0" w:color="000000"/>
              <w:left w:val="single" w:sz="4" w:space="0" w:color="000000"/>
              <w:bottom w:val="single" w:sz="4" w:space="0" w:color="000000"/>
              <w:right w:val="single" w:sz="4" w:space="0" w:color="000000"/>
            </w:tcBorders>
          </w:tcPr>
          <w:p w14:paraId="3C34052B" w14:textId="77777777" w:rsidR="004002CF" w:rsidRPr="00D970B9" w:rsidRDefault="004002CF" w:rsidP="003E25C1">
            <w:pPr>
              <w:ind w:left="5"/>
              <w:rPr>
                <w:sz w:val="18"/>
                <w:szCs w:val="18"/>
              </w:rPr>
            </w:pPr>
            <w:r w:rsidRPr="00D970B9">
              <w:rPr>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32B71160" w14:textId="77777777" w:rsidR="004002CF" w:rsidRPr="00D970B9" w:rsidRDefault="004002CF" w:rsidP="003E25C1">
            <w:pPr>
              <w:ind w:left="5"/>
              <w:rPr>
                <w:sz w:val="18"/>
                <w:szCs w:val="18"/>
              </w:rPr>
            </w:pPr>
            <w:r w:rsidRPr="00D970B9">
              <w:rPr>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34224E11" w14:textId="77777777" w:rsidR="004002CF" w:rsidRPr="00D970B9" w:rsidRDefault="004002CF" w:rsidP="003E25C1">
            <w:pPr>
              <w:ind w:left="5"/>
              <w:rPr>
                <w:sz w:val="18"/>
                <w:szCs w:val="18"/>
              </w:rPr>
            </w:pPr>
            <w:r w:rsidRPr="00D970B9">
              <w:rPr>
                <w:sz w:val="18"/>
                <w:szCs w:val="18"/>
              </w:rPr>
              <w:t xml:space="preserve">XII </w:t>
            </w:r>
          </w:p>
        </w:tc>
      </w:tr>
      <w:tr w:rsidR="00157679" w:rsidRPr="00D970B9" w14:paraId="28410543" w14:textId="77777777" w:rsidTr="00A355B9">
        <w:trPr>
          <w:trHeight w:val="365"/>
        </w:trPr>
        <w:tc>
          <w:tcPr>
            <w:tcW w:w="2256" w:type="dxa"/>
            <w:tcBorders>
              <w:top w:val="single" w:sz="4" w:space="0" w:color="000000"/>
              <w:left w:val="single" w:sz="4" w:space="0" w:color="000000"/>
              <w:bottom w:val="single" w:sz="4" w:space="0" w:color="000000"/>
              <w:right w:val="single" w:sz="4" w:space="0" w:color="000000"/>
            </w:tcBorders>
          </w:tcPr>
          <w:p w14:paraId="2BF006E7" w14:textId="77777777" w:rsidR="004002CF" w:rsidRPr="00D970B9" w:rsidRDefault="004002CF" w:rsidP="003E25C1">
            <w:pPr>
              <w:ind w:left="2"/>
              <w:rPr>
                <w:sz w:val="18"/>
                <w:szCs w:val="18"/>
              </w:rPr>
            </w:pPr>
            <w:r w:rsidRPr="00D970B9">
              <w:rPr>
                <w:sz w:val="18"/>
                <w:szCs w:val="18"/>
              </w:rPr>
              <w:t xml:space="preserve">недели </w:t>
            </w:r>
          </w:p>
        </w:tc>
        <w:tc>
          <w:tcPr>
            <w:tcW w:w="681" w:type="dxa"/>
            <w:tcBorders>
              <w:top w:val="single" w:sz="4" w:space="0" w:color="000000"/>
              <w:left w:val="single" w:sz="4" w:space="0" w:color="000000"/>
              <w:bottom w:val="single" w:sz="4" w:space="0" w:color="000000"/>
              <w:right w:val="single" w:sz="4" w:space="0" w:color="000000"/>
            </w:tcBorders>
          </w:tcPr>
          <w:p w14:paraId="3245A95B" w14:textId="77777777" w:rsidR="004002CF" w:rsidRPr="00D970B9" w:rsidRDefault="004002CF" w:rsidP="003E25C1">
            <w:pPr>
              <w:rPr>
                <w:sz w:val="18"/>
                <w:szCs w:val="18"/>
              </w:rPr>
            </w:pPr>
          </w:p>
        </w:tc>
        <w:tc>
          <w:tcPr>
            <w:tcW w:w="445" w:type="dxa"/>
            <w:tcBorders>
              <w:top w:val="single" w:sz="4" w:space="0" w:color="000000"/>
              <w:left w:val="single" w:sz="4" w:space="0" w:color="000000"/>
              <w:bottom w:val="single" w:sz="4" w:space="0" w:color="000000"/>
              <w:right w:val="single" w:sz="4" w:space="0" w:color="000000"/>
            </w:tcBorders>
          </w:tcPr>
          <w:p w14:paraId="357ECEF1" w14:textId="77777777" w:rsidR="004002CF" w:rsidRPr="00D970B9" w:rsidRDefault="004002CF" w:rsidP="003E25C1">
            <w:pPr>
              <w:ind w:left="5"/>
              <w:rPr>
                <w:sz w:val="18"/>
                <w:szCs w:val="18"/>
              </w:rPr>
            </w:pPr>
            <w:r w:rsidRPr="00D970B9">
              <w:rPr>
                <w:sz w:val="18"/>
                <w:szCs w:val="18"/>
              </w:rPr>
              <w:t xml:space="preserve">1-5 </w:t>
            </w:r>
          </w:p>
        </w:tc>
        <w:tc>
          <w:tcPr>
            <w:tcW w:w="458" w:type="dxa"/>
            <w:tcBorders>
              <w:top w:val="single" w:sz="4" w:space="0" w:color="000000"/>
              <w:left w:val="single" w:sz="4" w:space="0" w:color="000000"/>
              <w:bottom w:val="single" w:sz="4" w:space="0" w:color="000000"/>
              <w:right w:val="single" w:sz="4" w:space="0" w:color="000000"/>
            </w:tcBorders>
          </w:tcPr>
          <w:p w14:paraId="5CD5C6F2" w14:textId="77777777" w:rsidR="004002CF" w:rsidRPr="00D970B9" w:rsidRDefault="004002CF" w:rsidP="003E25C1">
            <w:pPr>
              <w:ind w:left="5"/>
              <w:rPr>
                <w:sz w:val="18"/>
                <w:szCs w:val="18"/>
              </w:rPr>
            </w:pPr>
            <w:r w:rsidRPr="00D970B9">
              <w:rPr>
                <w:sz w:val="18"/>
                <w:szCs w:val="18"/>
              </w:rPr>
              <w:t xml:space="preserve">6-9 </w:t>
            </w:r>
          </w:p>
        </w:tc>
        <w:tc>
          <w:tcPr>
            <w:tcW w:w="574" w:type="dxa"/>
            <w:tcBorders>
              <w:top w:val="single" w:sz="4" w:space="0" w:color="000000"/>
              <w:left w:val="single" w:sz="4" w:space="0" w:color="000000"/>
              <w:bottom w:val="single" w:sz="4" w:space="0" w:color="000000"/>
              <w:right w:val="single" w:sz="4" w:space="0" w:color="000000"/>
            </w:tcBorders>
          </w:tcPr>
          <w:p w14:paraId="103E1220" w14:textId="77777777" w:rsidR="004002CF" w:rsidRPr="00D970B9" w:rsidRDefault="004002CF" w:rsidP="003E25C1">
            <w:pPr>
              <w:ind w:left="5"/>
              <w:rPr>
                <w:sz w:val="18"/>
                <w:szCs w:val="18"/>
              </w:rPr>
            </w:pPr>
            <w:r w:rsidRPr="00D970B9">
              <w:rPr>
                <w:sz w:val="18"/>
                <w:szCs w:val="18"/>
              </w:rPr>
              <w:t xml:space="preserve">10-13 </w:t>
            </w:r>
          </w:p>
        </w:tc>
        <w:tc>
          <w:tcPr>
            <w:tcW w:w="674" w:type="dxa"/>
            <w:tcBorders>
              <w:top w:val="single" w:sz="4" w:space="0" w:color="000000"/>
              <w:left w:val="single" w:sz="4" w:space="0" w:color="000000"/>
              <w:bottom w:val="single" w:sz="4" w:space="0" w:color="000000"/>
              <w:right w:val="single" w:sz="4" w:space="0" w:color="000000"/>
            </w:tcBorders>
          </w:tcPr>
          <w:p w14:paraId="384A11CB" w14:textId="77777777" w:rsidR="004002CF" w:rsidRPr="00D970B9" w:rsidRDefault="004002CF" w:rsidP="003E25C1">
            <w:pPr>
              <w:ind w:left="5"/>
              <w:rPr>
                <w:sz w:val="18"/>
                <w:szCs w:val="18"/>
              </w:rPr>
            </w:pPr>
            <w:r w:rsidRPr="00D970B9">
              <w:rPr>
                <w:sz w:val="18"/>
                <w:szCs w:val="18"/>
              </w:rPr>
              <w:t xml:space="preserve">14-17 </w:t>
            </w:r>
          </w:p>
        </w:tc>
        <w:tc>
          <w:tcPr>
            <w:tcW w:w="548" w:type="dxa"/>
            <w:tcBorders>
              <w:top w:val="single" w:sz="4" w:space="0" w:color="000000"/>
              <w:left w:val="single" w:sz="4" w:space="0" w:color="000000"/>
              <w:bottom w:val="single" w:sz="4" w:space="0" w:color="000000"/>
              <w:right w:val="single" w:sz="4" w:space="0" w:color="000000"/>
            </w:tcBorders>
          </w:tcPr>
          <w:p w14:paraId="0C996D1E" w14:textId="77777777" w:rsidR="004002CF" w:rsidRPr="00D970B9" w:rsidRDefault="004002CF" w:rsidP="003E25C1">
            <w:pPr>
              <w:ind w:left="4"/>
              <w:rPr>
                <w:sz w:val="18"/>
                <w:szCs w:val="18"/>
              </w:rPr>
            </w:pPr>
            <w:r w:rsidRPr="00D970B9">
              <w:rPr>
                <w:sz w:val="18"/>
                <w:szCs w:val="18"/>
              </w:rPr>
              <w:t>18-</w:t>
            </w:r>
          </w:p>
          <w:p w14:paraId="74FBDF9A" w14:textId="77777777" w:rsidR="004002CF" w:rsidRPr="00D970B9" w:rsidRDefault="004002CF" w:rsidP="003E25C1">
            <w:pPr>
              <w:ind w:left="4"/>
              <w:rPr>
                <w:sz w:val="18"/>
                <w:szCs w:val="18"/>
              </w:rPr>
            </w:pPr>
            <w:r w:rsidRPr="00D970B9">
              <w:rPr>
                <w:sz w:val="18"/>
                <w:szCs w:val="18"/>
              </w:rPr>
              <w:t xml:space="preserve">22 </w:t>
            </w:r>
          </w:p>
        </w:tc>
        <w:tc>
          <w:tcPr>
            <w:tcW w:w="426" w:type="dxa"/>
            <w:tcBorders>
              <w:top w:val="single" w:sz="4" w:space="0" w:color="000000"/>
              <w:left w:val="single" w:sz="4" w:space="0" w:color="000000"/>
              <w:bottom w:val="single" w:sz="4" w:space="0" w:color="000000"/>
              <w:right w:val="single" w:sz="4" w:space="0" w:color="000000"/>
            </w:tcBorders>
          </w:tcPr>
          <w:p w14:paraId="7DBE10A0" w14:textId="77777777" w:rsidR="004002CF" w:rsidRPr="00D970B9" w:rsidRDefault="004002CF" w:rsidP="003E25C1">
            <w:pPr>
              <w:ind w:left="5"/>
              <w:rPr>
                <w:sz w:val="18"/>
                <w:szCs w:val="18"/>
              </w:rPr>
            </w:pPr>
            <w:r w:rsidRPr="00D970B9">
              <w:rPr>
                <w:sz w:val="18"/>
                <w:szCs w:val="18"/>
              </w:rPr>
              <w:t>23-</w:t>
            </w:r>
          </w:p>
          <w:p w14:paraId="7F90C9B9" w14:textId="77777777" w:rsidR="004002CF" w:rsidRPr="00D970B9" w:rsidRDefault="004002CF" w:rsidP="003E25C1">
            <w:pPr>
              <w:ind w:left="5"/>
              <w:rPr>
                <w:sz w:val="18"/>
                <w:szCs w:val="18"/>
              </w:rPr>
            </w:pPr>
            <w:r w:rsidRPr="00D970B9">
              <w:rPr>
                <w:sz w:val="18"/>
                <w:szCs w:val="18"/>
              </w:rPr>
              <w:t xml:space="preserve">26 </w:t>
            </w:r>
          </w:p>
        </w:tc>
        <w:tc>
          <w:tcPr>
            <w:tcW w:w="446" w:type="dxa"/>
            <w:tcBorders>
              <w:top w:val="single" w:sz="4" w:space="0" w:color="000000"/>
              <w:left w:val="single" w:sz="4" w:space="0" w:color="000000"/>
              <w:bottom w:val="single" w:sz="4" w:space="0" w:color="000000"/>
              <w:right w:val="single" w:sz="4" w:space="0" w:color="000000"/>
            </w:tcBorders>
          </w:tcPr>
          <w:p w14:paraId="7097CB4B" w14:textId="77777777" w:rsidR="004002CF" w:rsidRPr="00D970B9" w:rsidRDefault="004002CF" w:rsidP="003E25C1">
            <w:pPr>
              <w:ind w:left="5"/>
              <w:rPr>
                <w:sz w:val="18"/>
                <w:szCs w:val="18"/>
              </w:rPr>
            </w:pPr>
            <w:r w:rsidRPr="00D970B9">
              <w:rPr>
                <w:sz w:val="18"/>
                <w:szCs w:val="18"/>
              </w:rPr>
              <w:t xml:space="preserve">27-30 </w:t>
            </w:r>
          </w:p>
        </w:tc>
        <w:tc>
          <w:tcPr>
            <w:tcW w:w="552" w:type="dxa"/>
            <w:tcBorders>
              <w:top w:val="single" w:sz="4" w:space="0" w:color="000000"/>
              <w:left w:val="single" w:sz="4" w:space="0" w:color="000000"/>
              <w:bottom w:val="single" w:sz="4" w:space="0" w:color="000000"/>
              <w:right w:val="single" w:sz="4" w:space="0" w:color="000000"/>
            </w:tcBorders>
          </w:tcPr>
          <w:p w14:paraId="0A5EFDA7" w14:textId="77777777" w:rsidR="004002CF" w:rsidRPr="00D970B9" w:rsidRDefault="004002CF" w:rsidP="003E25C1">
            <w:pPr>
              <w:ind w:left="5"/>
              <w:rPr>
                <w:sz w:val="18"/>
                <w:szCs w:val="18"/>
              </w:rPr>
            </w:pPr>
            <w:r w:rsidRPr="00D970B9">
              <w:rPr>
                <w:sz w:val="18"/>
                <w:szCs w:val="18"/>
              </w:rPr>
              <w:t xml:space="preserve">31-35 </w:t>
            </w:r>
          </w:p>
        </w:tc>
        <w:tc>
          <w:tcPr>
            <w:tcW w:w="592" w:type="dxa"/>
            <w:tcBorders>
              <w:top w:val="single" w:sz="4" w:space="0" w:color="000000"/>
              <w:left w:val="single" w:sz="4" w:space="0" w:color="000000"/>
              <w:bottom w:val="single" w:sz="4" w:space="0" w:color="000000"/>
              <w:right w:val="single" w:sz="4" w:space="0" w:color="000000"/>
            </w:tcBorders>
          </w:tcPr>
          <w:p w14:paraId="79359774" w14:textId="77777777" w:rsidR="004002CF" w:rsidRPr="00D970B9" w:rsidRDefault="004002CF" w:rsidP="003E25C1">
            <w:pPr>
              <w:ind w:left="5"/>
              <w:rPr>
                <w:sz w:val="18"/>
                <w:szCs w:val="18"/>
              </w:rPr>
            </w:pPr>
            <w:r w:rsidRPr="00D970B9">
              <w:rPr>
                <w:sz w:val="18"/>
                <w:szCs w:val="18"/>
              </w:rPr>
              <w:t xml:space="preserve">36-39 </w:t>
            </w:r>
          </w:p>
        </w:tc>
        <w:tc>
          <w:tcPr>
            <w:tcW w:w="853" w:type="dxa"/>
            <w:tcBorders>
              <w:top w:val="single" w:sz="4" w:space="0" w:color="000000"/>
              <w:left w:val="single" w:sz="4" w:space="0" w:color="000000"/>
              <w:bottom w:val="single" w:sz="4" w:space="0" w:color="000000"/>
              <w:right w:val="single" w:sz="4" w:space="0" w:color="000000"/>
            </w:tcBorders>
          </w:tcPr>
          <w:p w14:paraId="1800284A" w14:textId="77777777" w:rsidR="004002CF" w:rsidRPr="00D970B9" w:rsidRDefault="004002CF" w:rsidP="003E25C1">
            <w:pPr>
              <w:ind w:left="5"/>
              <w:rPr>
                <w:sz w:val="18"/>
                <w:szCs w:val="18"/>
              </w:rPr>
            </w:pPr>
            <w:r w:rsidRPr="00D970B9">
              <w:rPr>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59166F21" w14:textId="77777777" w:rsidR="004002CF" w:rsidRPr="00D970B9" w:rsidRDefault="004002CF" w:rsidP="003E25C1">
            <w:pPr>
              <w:ind w:left="5"/>
              <w:rPr>
                <w:sz w:val="18"/>
                <w:szCs w:val="18"/>
              </w:rPr>
            </w:pPr>
            <w:r w:rsidRPr="00D970B9">
              <w:rPr>
                <w:sz w:val="18"/>
                <w:szCs w:val="18"/>
              </w:rPr>
              <w:t>45-</w:t>
            </w:r>
          </w:p>
          <w:p w14:paraId="4CB2336F" w14:textId="77777777" w:rsidR="004002CF" w:rsidRPr="00D970B9" w:rsidRDefault="004002CF" w:rsidP="003E25C1">
            <w:pPr>
              <w:ind w:left="5"/>
              <w:rPr>
                <w:sz w:val="18"/>
                <w:szCs w:val="18"/>
              </w:rPr>
            </w:pPr>
            <w:r w:rsidRPr="00D970B9">
              <w:rPr>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6B6BF91F" w14:textId="77777777" w:rsidR="004002CF" w:rsidRPr="00D970B9" w:rsidRDefault="004002CF" w:rsidP="003E25C1">
            <w:pPr>
              <w:ind w:left="5"/>
              <w:rPr>
                <w:sz w:val="18"/>
                <w:szCs w:val="18"/>
              </w:rPr>
            </w:pPr>
            <w:r w:rsidRPr="00D970B9">
              <w:rPr>
                <w:sz w:val="18"/>
                <w:szCs w:val="18"/>
              </w:rPr>
              <w:t xml:space="preserve">49-52 </w:t>
            </w:r>
          </w:p>
        </w:tc>
      </w:tr>
      <w:tr w:rsidR="00157679" w:rsidRPr="00D970B9" w14:paraId="2A2E3FCC" w14:textId="77777777" w:rsidTr="00A355B9">
        <w:trPr>
          <w:trHeight w:val="240"/>
        </w:trPr>
        <w:tc>
          <w:tcPr>
            <w:tcW w:w="2256" w:type="dxa"/>
            <w:tcBorders>
              <w:top w:val="single" w:sz="4" w:space="0" w:color="000000"/>
              <w:left w:val="single" w:sz="4" w:space="0" w:color="000000"/>
              <w:bottom w:val="single" w:sz="4" w:space="0" w:color="000000"/>
              <w:right w:val="single" w:sz="4" w:space="0" w:color="000000"/>
            </w:tcBorders>
          </w:tcPr>
          <w:p w14:paraId="61739D80" w14:textId="77777777" w:rsidR="004002CF" w:rsidRPr="00D970B9" w:rsidRDefault="004002CF" w:rsidP="003E25C1">
            <w:pPr>
              <w:ind w:left="2"/>
              <w:rPr>
                <w:sz w:val="18"/>
                <w:szCs w:val="18"/>
              </w:rPr>
            </w:pPr>
            <w:r w:rsidRPr="00D970B9">
              <w:rPr>
                <w:b/>
                <w:sz w:val="18"/>
                <w:szCs w:val="18"/>
              </w:rPr>
              <w:t xml:space="preserve">Содержание подготовки </w:t>
            </w:r>
          </w:p>
        </w:tc>
        <w:tc>
          <w:tcPr>
            <w:tcW w:w="681" w:type="dxa"/>
            <w:tcBorders>
              <w:top w:val="single" w:sz="4" w:space="0" w:color="000000"/>
              <w:left w:val="single" w:sz="4" w:space="0" w:color="000000"/>
              <w:bottom w:val="single" w:sz="4" w:space="0" w:color="000000"/>
              <w:right w:val="single" w:sz="4" w:space="0" w:color="000000"/>
            </w:tcBorders>
          </w:tcPr>
          <w:p w14:paraId="2B6E2040" w14:textId="77777777" w:rsidR="004002CF" w:rsidRPr="00D970B9" w:rsidRDefault="004002CF" w:rsidP="003E25C1">
            <w:pPr>
              <w:ind w:right="63"/>
              <w:jc w:val="center"/>
              <w:rPr>
                <w:sz w:val="18"/>
                <w:szCs w:val="18"/>
              </w:rPr>
            </w:pPr>
          </w:p>
        </w:tc>
        <w:tc>
          <w:tcPr>
            <w:tcW w:w="445" w:type="dxa"/>
            <w:tcBorders>
              <w:top w:val="single" w:sz="4" w:space="0" w:color="000000"/>
              <w:left w:val="single" w:sz="4" w:space="0" w:color="000000"/>
              <w:bottom w:val="single" w:sz="4" w:space="0" w:color="000000"/>
              <w:right w:val="single" w:sz="4" w:space="0" w:color="000000"/>
            </w:tcBorders>
          </w:tcPr>
          <w:p w14:paraId="3AD80E8B" w14:textId="77777777" w:rsidR="004002CF" w:rsidRPr="00D970B9" w:rsidRDefault="004002CF" w:rsidP="003E25C1">
            <w:pPr>
              <w:ind w:right="61"/>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0DB2B56E" w14:textId="77777777" w:rsidR="004002CF" w:rsidRPr="00D970B9" w:rsidRDefault="004002CF" w:rsidP="003E25C1">
            <w:pPr>
              <w:ind w:right="61"/>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1BE6E2A7" w14:textId="77777777" w:rsidR="004002CF" w:rsidRPr="00D970B9" w:rsidRDefault="004002CF" w:rsidP="003E25C1">
            <w:pPr>
              <w:ind w:right="60"/>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0391E229" w14:textId="77777777" w:rsidR="004002CF" w:rsidRPr="00D970B9" w:rsidRDefault="004002CF" w:rsidP="003E25C1">
            <w:pPr>
              <w:ind w:right="62"/>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0E9DE8EF" w14:textId="77777777" w:rsidR="004002CF" w:rsidRPr="00D970B9" w:rsidRDefault="004002CF" w:rsidP="003E25C1">
            <w:pPr>
              <w:ind w:right="59"/>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5AFDC87A" w14:textId="77777777" w:rsidR="004002CF" w:rsidRPr="00D970B9" w:rsidRDefault="004002CF" w:rsidP="003E25C1">
            <w:pPr>
              <w:ind w:right="58"/>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5500DE3D" w14:textId="77777777" w:rsidR="004002CF" w:rsidRPr="00D970B9" w:rsidRDefault="004002CF" w:rsidP="003E25C1">
            <w:pPr>
              <w:ind w:right="58"/>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1D5AB5E9" w14:textId="77777777" w:rsidR="004002CF" w:rsidRPr="00D970B9" w:rsidRDefault="004002CF" w:rsidP="003E25C1">
            <w:pPr>
              <w:ind w:right="60"/>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3C0166C3" w14:textId="77777777" w:rsidR="004002CF" w:rsidRPr="00D970B9" w:rsidRDefault="004002CF" w:rsidP="003E25C1">
            <w:pPr>
              <w:ind w:right="63"/>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1CD02CBF" w14:textId="77777777" w:rsidR="004002CF" w:rsidRPr="00D970B9" w:rsidRDefault="004002CF" w:rsidP="003E25C1">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951500F" w14:textId="77777777" w:rsidR="004002CF" w:rsidRPr="00D970B9" w:rsidRDefault="004002CF" w:rsidP="003E25C1">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F7943E3" w14:textId="77777777" w:rsidR="004002CF" w:rsidRPr="00D970B9" w:rsidRDefault="004002CF" w:rsidP="003E25C1">
            <w:pPr>
              <w:ind w:right="58"/>
              <w:jc w:val="center"/>
              <w:rPr>
                <w:sz w:val="18"/>
                <w:szCs w:val="18"/>
              </w:rPr>
            </w:pPr>
          </w:p>
        </w:tc>
      </w:tr>
      <w:tr w:rsidR="00157679" w:rsidRPr="00D970B9" w14:paraId="0E52E571" w14:textId="77777777" w:rsidTr="00A355B9">
        <w:trPr>
          <w:trHeight w:val="271"/>
        </w:trPr>
        <w:tc>
          <w:tcPr>
            <w:tcW w:w="2256" w:type="dxa"/>
            <w:tcBorders>
              <w:top w:val="single" w:sz="4" w:space="0" w:color="000000"/>
              <w:left w:val="single" w:sz="4" w:space="0" w:color="000000"/>
              <w:bottom w:val="single" w:sz="4" w:space="0" w:color="000000"/>
              <w:right w:val="single" w:sz="4" w:space="0" w:color="000000"/>
            </w:tcBorders>
          </w:tcPr>
          <w:p w14:paraId="4B5230E7" w14:textId="77777777" w:rsidR="004002CF" w:rsidRPr="00D970B9" w:rsidRDefault="004002CF" w:rsidP="003E25C1">
            <w:pPr>
              <w:ind w:left="2"/>
              <w:rPr>
                <w:sz w:val="18"/>
                <w:szCs w:val="18"/>
              </w:rPr>
            </w:pPr>
            <w:r w:rsidRPr="00D970B9">
              <w:rPr>
                <w:b/>
                <w:i/>
                <w:sz w:val="18"/>
                <w:szCs w:val="18"/>
              </w:rPr>
              <w:t xml:space="preserve">Теория: </w:t>
            </w:r>
          </w:p>
        </w:tc>
        <w:tc>
          <w:tcPr>
            <w:tcW w:w="681" w:type="dxa"/>
            <w:tcBorders>
              <w:top w:val="single" w:sz="4" w:space="0" w:color="000000"/>
              <w:left w:val="single" w:sz="4" w:space="0" w:color="000000"/>
              <w:bottom w:val="single" w:sz="4" w:space="0" w:color="000000"/>
              <w:right w:val="single" w:sz="4" w:space="0" w:color="000000"/>
            </w:tcBorders>
          </w:tcPr>
          <w:p w14:paraId="2B2AE5CF" w14:textId="77777777" w:rsidR="004002CF" w:rsidRPr="00D970B9" w:rsidRDefault="004002CF" w:rsidP="003E25C1">
            <w:pPr>
              <w:ind w:right="63"/>
              <w:jc w:val="center"/>
              <w:rPr>
                <w:sz w:val="18"/>
                <w:szCs w:val="18"/>
              </w:rPr>
            </w:pPr>
          </w:p>
        </w:tc>
        <w:tc>
          <w:tcPr>
            <w:tcW w:w="445" w:type="dxa"/>
            <w:tcBorders>
              <w:top w:val="single" w:sz="4" w:space="0" w:color="000000"/>
              <w:left w:val="single" w:sz="4" w:space="0" w:color="000000"/>
              <w:bottom w:val="single" w:sz="4" w:space="0" w:color="000000"/>
              <w:right w:val="single" w:sz="4" w:space="0" w:color="000000"/>
            </w:tcBorders>
          </w:tcPr>
          <w:p w14:paraId="27BF1283" w14:textId="77777777" w:rsidR="004002CF" w:rsidRPr="00D970B9" w:rsidRDefault="004002CF" w:rsidP="003E25C1">
            <w:pPr>
              <w:ind w:right="61"/>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6835FD09" w14:textId="77777777" w:rsidR="004002CF" w:rsidRPr="00D970B9" w:rsidRDefault="004002CF" w:rsidP="003E25C1">
            <w:pPr>
              <w:ind w:right="61"/>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7A392D1D" w14:textId="77777777" w:rsidR="004002CF" w:rsidRPr="00D970B9" w:rsidRDefault="004002CF" w:rsidP="003E25C1">
            <w:pPr>
              <w:ind w:right="60"/>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7E84B27C" w14:textId="77777777" w:rsidR="004002CF" w:rsidRPr="00D970B9" w:rsidRDefault="004002CF" w:rsidP="003E25C1">
            <w:pPr>
              <w:ind w:right="62"/>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43C0301D" w14:textId="77777777" w:rsidR="004002CF" w:rsidRPr="00D970B9" w:rsidRDefault="004002CF" w:rsidP="003E25C1">
            <w:pPr>
              <w:ind w:right="59"/>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3F02A61F" w14:textId="77777777" w:rsidR="004002CF" w:rsidRPr="00D970B9" w:rsidRDefault="004002CF" w:rsidP="003E25C1">
            <w:pPr>
              <w:ind w:right="58"/>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63ABC814" w14:textId="77777777" w:rsidR="004002CF" w:rsidRPr="00D970B9" w:rsidRDefault="004002CF" w:rsidP="003E25C1">
            <w:pPr>
              <w:ind w:right="58"/>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502798C8" w14:textId="77777777" w:rsidR="004002CF" w:rsidRPr="00D970B9" w:rsidRDefault="004002CF" w:rsidP="003E25C1">
            <w:pPr>
              <w:ind w:right="60"/>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1A1D119E" w14:textId="77777777" w:rsidR="004002CF" w:rsidRPr="00D970B9" w:rsidRDefault="004002CF" w:rsidP="003E25C1">
            <w:pPr>
              <w:ind w:right="63"/>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68398F85" w14:textId="77777777" w:rsidR="004002CF" w:rsidRPr="00D970B9" w:rsidRDefault="004002CF" w:rsidP="003E25C1">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343D935" w14:textId="77777777" w:rsidR="004002CF" w:rsidRPr="00D970B9" w:rsidRDefault="004002CF" w:rsidP="003E25C1">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CF06B58" w14:textId="77777777" w:rsidR="004002CF" w:rsidRPr="00D970B9" w:rsidRDefault="004002CF" w:rsidP="003E25C1">
            <w:pPr>
              <w:ind w:right="58"/>
              <w:jc w:val="center"/>
              <w:rPr>
                <w:sz w:val="18"/>
                <w:szCs w:val="18"/>
              </w:rPr>
            </w:pPr>
          </w:p>
        </w:tc>
      </w:tr>
      <w:tr w:rsidR="00157679" w:rsidRPr="00D970B9" w14:paraId="57BDA96C" w14:textId="77777777" w:rsidTr="00A355B9">
        <w:trPr>
          <w:trHeight w:val="701"/>
        </w:trPr>
        <w:tc>
          <w:tcPr>
            <w:tcW w:w="2256" w:type="dxa"/>
            <w:tcBorders>
              <w:top w:val="single" w:sz="4" w:space="0" w:color="000000"/>
              <w:left w:val="single" w:sz="4" w:space="0" w:color="000000"/>
              <w:bottom w:val="single" w:sz="4" w:space="0" w:color="000000"/>
              <w:right w:val="single" w:sz="4" w:space="0" w:color="000000"/>
            </w:tcBorders>
          </w:tcPr>
          <w:p w14:paraId="1D38DBB2" w14:textId="77777777" w:rsidR="004002CF" w:rsidRPr="00D970B9" w:rsidRDefault="004002CF" w:rsidP="003E25C1">
            <w:pPr>
              <w:ind w:left="2" w:right="67"/>
              <w:rPr>
                <w:sz w:val="18"/>
                <w:szCs w:val="18"/>
              </w:rPr>
            </w:pPr>
            <w:r w:rsidRPr="00D970B9">
              <w:rPr>
                <w:sz w:val="18"/>
                <w:szCs w:val="18"/>
              </w:rPr>
              <w:t xml:space="preserve">Техника безопасности, правила поведения в зале и  на  стадионе,  меры предупреждения травматизма  </w:t>
            </w:r>
          </w:p>
        </w:tc>
        <w:tc>
          <w:tcPr>
            <w:tcW w:w="681" w:type="dxa"/>
            <w:tcBorders>
              <w:top w:val="single" w:sz="4" w:space="0" w:color="000000"/>
              <w:left w:val="single" w:sz="4" w:space="0" w:color="000000"/>
              <w:bottom w:val="single" w:sz="4" w:space="0" w:color="000000"/>
              <w:right w:val="single" w:sz="4" w:space="0" w:color="000000"/>
            </w:tcBorders>
          </w:tcPr>
          <w:p w14:paraId="2951059F" w14:textId="77777777" w:rsidR="004002CF" w:rsidRPr="00D970B9" w:rsidRDefault="004002CF" w:rsidP="003E25C1">
            <w:pPr>
              <w:ind w:right="109"/>
              <w:jc w:val="center"/>
              <w:rPr>
                <w:sz w:val="18"/>
                <w:szCs w:val="18"/>
              </w:rPr>
            </w:pPr>
            <w:r w:rsidRPr="00D970B9">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245162F4" w14:textId="77777777" w:rsidR="004002CF" w:rsidRPr="00D970B9" w:rsidRDefault="004002CF" w:rsidP="003E25C1">
            <w:pPr>
              <w:ind w:right="107"/>
              <w:jc w:val="center"/>
              <w:rPr>
                <w:sz w:val="18"/>
                <w:szCs w:val="18"/>
              </w:rPr>
            </w:pPr>
            <w:r w:rsidRPr="00D970B9">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614DFB56" w14:textId="77777777" w:rsidR="004002CF" w:rsidRPr="00D970B9" w:rsidRDefault="004002CF" w:rsidP="003E25C1">
            <w:pPr>
              <w:ind w:right="61"/>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07B00423" w14:textId="77777777" w:rsidR="004002CF" w:rsidRPr="00D970B9" w:rsidRDefault="004002CF" w:rsidP="003E25C1">
            <w:pPr>
              <w:ind w:left="5"/>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069B69CA" w14:textId="77777777" w:rsidR="004002CF" w:rsidRPr="00D970B9" w:rsidRDefault="004002CF" w:rsidP="003E25C1">
            <w:pPr>
              <w:ind w:right="108"/>
              <w:jc w:val="center"/>
              <w:rPr>
                <w:sz w:val="18"/>
                <w:szCs w:val="18"/>
              </w:rPr>
            </w:pPr>
            <w:r w:rsidRPr="00D970B9">
              <w:rPr>
                <w:sz w:val="18"/>
                <w:szCs w:val="18"/>
              </w:rPr>
              <w:t xml:space="preserve">1 </w:t>
            </w:r>
          </w:p>
        </w:tc>
        <w:tc>
          <w:tcPr>
            <w:tcW w:w="548" w:type="dxa"/>
            <w:tcBorders>
              <w:top w:val="single" w:sz="4" w:space="0" w:color="000000"/>
              <w:left w:val="single" w:sz="4" w:space="0" w:color="000000"/>
              <w:bottom w:val="single" w:sz="4" w:space="0" w:color="000000"/>
              <w:right w:val="single" w:sz="4" w:space="0" w:color="000000"/>
            </w:tcBorders>
          </w:tcPr>
          <w:p w14:paraId="13363145" w14:textId="77777777" w:rsidR="004002CF" w:rsidRPr="00D970B9" w:rsidRDefault="004002CF" w:rsidP="003E25C1">
            <w:pPr>
              <w:ind w:right="59"/>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210CD11A" w14:textId="77777777" w:rsidR="004002CF" w:rsidRPr="00D970B9" w:rsidRDefault="004002CF" w:rsidP="003E25C1">
            <w:pPr>
              <w:ind w:left="5"/>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03BE8C4B" w14:textId="77777777" w:rsidR="004002CF" w:rsidRPr="00D970B9" w:rsidRDefault="004002CF" w:rsidP="003E25C1">
            <w:pPr>
              <w:ind w:right="104"/>
              <w:jc w:val="center"/>
              <w:rPr>
                <w:sz w:val="18"/>
                <w:szCs w:val="18"/>
              </w:rPr>
            </w:pPr>
            <w:r w:rsidRPr="00D970B9">
              <w:rPr>
                <w:sz w:val="18"/>
                <w:szCs w:val="18"/>
              </w:rPr>
              <w:t xml:space="preserve">1 </w:t>
            </w:r>
          </w:p>
        </w:tc>
        <w:tc>
          <w:tcPr>
            <w:tcW w:w="552" w:type="dxa"/>
            <w:tcBorders>
              <w:top w:val="single" w:sz="4" w:space="0" w:color="000000"/>
              <w:left w:val="single" w:sz="4" w:space="0" w:color="000000"/>
              <w:bottom w:val="single" w:sz="4" w:space="0" w:color="000000"/>
              <w:right w:val="single" w:sz="4" w:space="0" w:color="000000"/>
            </w:tcBorders>
          </w:tcPr>
          <w:p w14:paraId="4018D56A" w14:textId="77777777" w:rsidR="004002CF" w:rsidRPr="00D970B9" w:rsidRDefault="004002CF" w:rsidP="003E25C1">
            <w:pPr>
              <w:ind w:right="60"/>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13C017E1" w14:textId="77777777" w:rsidR="004002CF" w:rsidRPr="00D970B9" w:rsidRDefault="004002CF" w:rsidP="003E25C1">
            <w:pPr>
              <w:ind w:right="63"/>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4B60DA72" w14:textId="77777777" w:rsidR="004002CF" w:rsidRPr="00D970B9" w:rsidRDefault="004002CF" w:rsidP="003E25C1">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DA91ABC" w14:textId="77777777" w:rsidR="004002CF" w:rsidRPr="00D970B9" w:rsidRDefault="004002CF" w:rsidP="003E25C1">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B737789" w14:textId="77777777" w:rsidR="004002CF" w:rsidRPr="00D970B9" w:rsidRDefault="004002CF" w:rsidP="003E25C1">
            <w:pPr>
              <w:ind w:right="104"/>
              <w:jc w:val="center"/>
              <w:rPr>
                <w:sz w:val="18"/>
                <w:szCs w:val="18"/>
              </w:rPr>
            </w:pPr>
            <w:r w:rsidRPr="00D970B9">
              <w:rPr>
                <w:sz w:val="18"/>
                <w:szCs w:val="18"/>
              </w:rPr>
              <w:t xml:space="preserve">1 </w:t>
            </w:r>
          </w:p>
        </w:tc>
      </w:tr>
      <w:tr w:rsidR="00157679" w:rsidRPr="00D970B9" w14:paraId="2651C985" w14:textId="77777777" w:rsidTr="00A355B9">
        <w:trPr>
          <w:trHeight w:val="470"/>
        </w:trPr>
        <w:tc>
          <w:tcPr>
            <w:tcW w:w="2256" w:type="dxa"/>
            <w:tcBorders>
              <w:top w:val="single" w:sz="4" w:space="0" w:color="000000"/>
              <w:left w:val="single" w:sz="4" w:space="0" w:color="000000"/>
              <w:bottom w:val="single" w:sz="4" w:space="0" w:color="000000"/>
              <w:right w:val="single" w:sz="4" w:space="0" w:color="000000"/>
            </w:tcBorders>
          </w:tcPr>
          <w:p w14:paraId="2219683B" w14:textId="77777777" w:rsidR="004002CF" w:rsidRPr="00D970B9" w:rsidRDefault="004002CF" w:rsidP="003E25C1">
            <w:pPr>
              <w:ind w:left="2"/>
              <w:rPr>
                <w:sz w:val="18"/>
                <w:szCs w:val="18"/>
              </w:rPr>
            </w:pPr>
            <w:r w:rsidRPr="00D970B9">
              <w:rPr>
                <w:sz w:val="18"/>
                <w:szCs w:val="18"/>
              </w:rPr>
              <w:t xml:space="preserve">Развития легкой атлетики в России и в мире </w:t>
            </w:r>
          </w:p>
        </w:tc>
        <w:tc>
          <w:tcPr>
            <w:tcW w:w="681" w:type="dxa"/>
            <w:tcBorders>
              <w:top w:val="single" w:sz="4" w:space="0" w:color="000000"/>
              <w:left w:val="single" w:sz="4" w:space="0" w:color="000000"/>
              <w:bottom w:val="single" w:sz="4" w:space="0" w:color="000000"/>
              <w:right w:val="single" w:sz="4" w:space="0" w:color="000000"/>
            </w:tcBorders>
          </w:tcPr>
          <w:p w14:paraId="43C06AA9" w14:textId="77777777" w:rsidR="004002CF" w:rsidRPr="00D970B9" w:rsidRDefault="004002CF" w:rsidP="003E25C1">
            <w:pPr>
              <w:ind w:right="109"/>
              <w:jc w:val="center"/>
              <w:rPr>
                <w:sz w:val="18"/>
                <w:szCs w:val="18"/>
              </w:rPr>
            </w:pPr>
            <w:r w:rsidRPr="00D970B9">
              <w:rPr>
                <w:sz w:val="18"/>
                <w:szCs w:val="18"/>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47C8BD52"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7B13CA27"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413F326E"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307E6DF8"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7D4D8BEC"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22FDCBDB" w14:textId="77777777" w:rsidR="004002CF" w:rsidRPr="00D970B9" w:rsidRDefault="004002CF" w:rsidP="003E25C1">
            <w:pPr>
              <w:ind w:right="53"/>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7D82526B" w14:textId="77777777" w:rsidR="004002CF" w:rsidRPr="00D970B9" w:rsidRDefault="004002CF" w:rsidP="003E25C1">
            <w:pPr>
              <w:ind w:right="5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0BA0C61D" w14:textId="77777777" w:rsidR="004002CF" w:rsidRPr="00D970B9" w:rsidRDefault="004002CF" w:rsidP="003E25C1">
            <w:pPr>
              <w:ind w:right="106"/>
              <w:jc w:val="center"/>
              <w:rPr>
                <w:sz w:val="18"/>
                <w:szCs w:val="18"/>
              </w:rPr>
            </w:pPr>
            <w:r w:rsidRPr="00D970B9">
              <w:rPr>
                <w:sz w:val="18"/>
                <w:szCs w:val="18"/>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31DD0819"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078C7E74"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3DBD3AD"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3545BC8" w14:textId="77777777" w:rsidR="004002CF" w:rsidRPr="00D970B9" w:rsidRDefault="004002CF" w:rsidP="003E25C1">
            <w:pPr>
              <w:ind w:right="53"/>
              <w:jc w:val="center"/>
              <w:rPr>
                <w:sz w:val="18"/>
                <w:szCs w:val="18"/>
              </w:rPr>
            </w:pPr>
          </w:p>
        </w:tc>
      </w:tr>
      <w:tr w:rsidR="00157679" w:rsidRPr="00D970B9" w14:paraId="1BF300E5" w14:textId="77777777" w:rsidTr="00A355B9">
        <w:trPr>
          <w:trHeight w:val="698"/>
        </w:trPr>
        <w:tc>
          <w:tcPr>
            <w:tcW w:w="2256" w:type="dxa"/>
            <w:tcBorders>
              <w:top w:val="single" w:sz="4" w:space="0" w:color="000000"/>
              <w:left w:val="single" w:sz="4" w:space="0" w:color="000000"/>
              <w:bottom w:val="single" w:sz="4" w:space="0" w:color="000000"/>
              <w:right w:val="single" w:sz="4" w:space="0" w:color="000000"/>
            </w:tcBorders>
          </w:tcPr>
          <w:p w14:paraId="2AACC032" w14:textId="41ED11CA" w:rsidR="004002CF" w:rsidRPr="00D970B9" w:rsidRDefault="004002CF" w:rsidP="003E25C1">
            <w:pPr>
              <w:ind w:left="2" w:right="81"/>
              <w:rPr>
                <w:sz w:val="18"/>
                <w:szCs w:val="18"/>
              </w:rPr>
            </w:pPr>
            <w:r w:rsidRPr="00D970B9">
              <w:rPr>
                <w:sz w:val="18"/>
                <w:szCs w:val="18"/>
              </w:rPr>
              <w:lastRenderedPageBreak/>
              <w:t xml:space="preserve">Цель и задачи разминки, основной и заключительной части </w:t>
            </w:r>
            <w:r w:rsidR="00045B0A">
              <w:rPr>
                <w:sz w:val="18"/>
                <w:szCs w:val="18"/>
              </w:rPr>
              <w:t>учебно-</w:t>
            </w:r>
            <w:r w:rsidRPr="00D970B9">
              <w:rPr>
                <w:sz w:val="18"/>
                <w:szCs w:val="18"/>
              </w:rPr>
              <w:t xml:space="preserve">тренировочного занятия </w:t>
            </w:r>
          </w:p>
        </w:tc>
        <w:tc>
          <w:tcPr>
            <w:tcW w:w="681" w:type="dxa"/>
            <w:tcBorders>
              <w:top w:val="single" w:sz="4" w:space="0" w:color="000000"/>
              <w:left w:val="single" w:sz="4" w:space="0" w:color="000000"/>
              <w:bottom w:val="single" w:sz="4" w:space="0" w:color="000000"/>
              <w:right w:val="single" w:sz="4" w:space="0" w:color="000000"/>
            </w:tcBorders>
          </w:tcPr>
          <w:p w14:paraId="4055FF94" w14:textId="77777777" w:rsidR="004002CF" w:rsidRPr="00D970B9" w:rsidRDefault="004002CF" w:rsidP="003E25C1">
            <w:pPr>
              <w:ind w:right="109"/>
              <w:jc w:val="center"/>
              <w:rPr>
                <w:sz w:val="18"/>
                <w:szCs w:val="18"/>
              </w:rPr>
            </w:pPr>
            <w:r w:rsidRPr="00D970B9">
              <w:rPr>
                <w:sz w:val="18"/>
                <w:szCs w:val="18"/>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3E3A9A32"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693A4A4D"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7C415984" w14:textId="77777777" w:rsidR="004002CF" w:rsidRPr="00D970B9" w:rsidRDefault="004002CF" w:rsidP="003E25C1">
            <w:pPr>
              <w:ind w:right="107"/>
              <w:jc w:val="center"/>
              <w:rPr>
                <w:sz w:val="18"/>
                <w:szCs w:val="18"/>
              </w:rPr>
            </w:pPr>
            <w:r w:rsidRPr="00D970B9">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72140C38"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0625B682"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6FD75DEF" w14:textId="77777777" w:rsidR="004002CF" w:rsidRPr="00D970B9" w:rsidRDefault="004002CF" w:rsidP="003E25C1">
            <w:pPr>
              <w:ind w:right="53"/>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343B8952" w14:textId="77777777" w:rsidR="004002CF" w:rsidRPr="00D970B9" w:rsidRDefault="004002CF" w:rsidP="003E25C1">
            <w:pPr>
              <w:ind w:right="5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6B0FCD0D" w14:textId="77777777" w:rsidR="004002CF" w:rsidRPr="00D970B9" w:rsidRDefault="004002CF" w:rsidP="003E25C1">
            <w:pPr>
              <w:ind w:right="5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583A69C0"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53F7D8AB"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64003DE"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0E13D21" w14:textId="77777777" w:rsidR="004002CF" w:rsidRPr="00D970B9" w:rsidRDefault="004002CF" w:rsidP="003E25C1">
            <w:pPr>
              <w:ind w:right="53"/>
              <w:jc w:val="center"/>
              <w:rPr>
                <w:sz w:val="18"/>
                <w:szCs w:val="18"/>
              </w:rPr>
            </w:pPr>
          </w:p>
        </w:tc>
      </w:tr>
      <w:tr w:rsidR="00157679" w:rsidRPr="00D970B9" w14:paraId="1D73B2ED" w14:textId="77777777" w:rsidTr="00A355B9">
        <w:trPr>
          <w:trHeight w:val="470"/>
        </w:trPr>
        <w:tc>
          <w:tcPr>
            <w:tcW w:w="2256" w:type="dxa"/>
            <w:tcBorders>
              <w:top w:val="single" w:sz="4" w:space="0" w:color="000000"/>
              <w:left w:val="single" w:sz="4" w:space="0" w:color="000000"/>
              <w:bottom w:val="single" w:sz="4" w:space="0" w:color="000000"/>
              <w:right w:val="single" w:sz="4" w:space="0" w:color="000000"/>
            </w:tcBorders>
          </w:tcPr>
          <w:p w14:paraId="547605DD" w14:textId="77777777" w:rsidR="004002CF" w:rsidRPr="00D970B9" w:rsidRDefault="004002CF" w:rsidP="003E25C1">
            <w:pPr>
              <w:ind w:left="2" w:right="26"/>
              <w:rPr>
                <w:sz w:val="18"/>
                <w:szCs w:val="18"/>
              </w:rPr>
            </w:pPr>
            <w:r w:rsidRPr="00D970B9">
              <w:rPr>
                <w:sz w:val="18"/>
                <w:szCs w:val="18"/>
              </w:rPr>
              <w:t xml:space="preserve">Гигиена, закаливание, режим и питание спортсмена </w:t>
            </w:r>
          </w:p>
        </w:tc>
        <w:tc>
          <w:tcPr>
            <w:tcW w:w="681" w:type="dxa"/>
            <w:tcBorders>
              <w:top w:val="single" w:sz="4" w:space="0" w:color="000000"/>
              <w:left w:val="single" w:sz="4" w:space="0" w:color="000000"/>
              <w:bottom w:val="single" w:sz="4" w:space="0" w:color="000000"/>
              <w:right w:val="single" w:sz="4" w:space="0" w:color="000000"/>
            </w:tcBorders>
          </w:tcPr>
          <w:p w14:paraId="4ECBE3B9" w14:textId="77777777" w:rsidR="004002CF" w:rsidRPr="00D970B9" w:rsidRDefault="004002CF" w:rsidP="003E25C1">
            <w:pPr>
              <w:ind w:right="109"/>
              <w:jc w:val="center"/>
              <w:rPr>
                <w:sz w:val="18"/>
                <w:szCs w:val="18"/>
              </w:rPr>
            </w:pPr>
            <w:r w:rsidRPr="00D970B9">
              <w:rPr>
                <w:sz w:val="18"/>
                <w:szCs w:val="18"/>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7EEC1462"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41D6EE2F"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6D7C6134"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57AA09D1"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31476F91"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1C8FE2F2" w14:textId="77777777" w:rsidR="004002CF" w:rsidRPr="00D970B9" w:rsidRDefault="004002CF" w:rsidP="003E25C1">
            <w:pPr>
              <w:ind w:right="104"/>
              <w:jc w:val="center"/>
              <w:rPr>
                <w:sz w:val="18"/>
                <w:szCs w:val="18"/>
              </w:rPr>
            </w:pPr>
            <w:r w:rsidRPr="00D970B9">
              <w:rPr>
                <w:sz w:val="18"/>
                <w:szCs w:val="18"/>
              </w:rPr>
              <w:t xml:space="preserve">1 </w:t>
            </w:r>
          </w:p>
        </w:tc>
        <w:tc>
          <w:tcPr>
            <w:tcW w:w="446" w:type="dxa"/>
            <w:tcBorders>
              <w:top w:val="single" w:sz="4" w:space="0" w:color="000000"/>
              <w:left w:val="single" w:sz="4" w:space="0" w:color="000000"/>
              <w:bottom w:val="single" w:sz="4" w:space="0" w:color="000000"/>
              <w:right w:val="single" w:sz="4" w:space="0" w:color="000000"/>
            </w:tcBorders>
          </w:tcPr>
          <w:p w14:paraId="57022C83" w14:textId="77777777" w:rsidR="004002CF" w:rsidRPr="00D970B9" w:rsidRDefault="004002CF" w:rsidP="003E25C1">
            <w:pPr>
              <w:ind w:right="5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09728C30" w14:textId="77777777" w:rsidR="004002CF" w:rsidRPr="00D970B9" w:rsidRDefault="004002CF" w:rsidP="003E25C1">
            <w:pPr>
              <w:ind w:right="5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0A78C4D0" w14:textId="77777777" w:rsidR="004002CF" w:rsidRPr="00D970B9" w:rsidRDefault="004002CF" w:rsidP="003E25C1">
            <w:pPr>
              <w:ind w:right="109"/>
              <w:jc w:val="center"/>
              <w:rPr>
                <w:sz w:val="18"/>
                <w:szCs w:val="18"/>
              </w:rPr>
            </w:pPr>
            <w:r w:rsidRPr="00D970B9">
              <w:rPr>
                <w:sz w:val="18"/>
                <w:szCs w:val="18"/>
              </w:rPr>
              <w:t xml:space="preserve">1 </w:t>
            </w:r>
          </w:p>
        </w:tc>
        <w:tc>
          <w:tcPr>
            <w:tcW w:w="853" w:type="dxa"/>
            <w:tcBorders>
              <w:top w:val="single" w:sz="4" w:space="0" w:color="000000"/>
              <w:left w:val="single" w:sz="4" w:space="0" w:color="000000"/>
              <w:bottom w:val="single" w:sz="4" w:space="0" w:color="000000"/>
              <w:right w:val="single" w:sz="4" w:space="0" w:color="000000"/>
            </w:tcBorders>
          </w:tcPr>
          <w:p w14:paraId="56231BF4"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BF448EB"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59E1AB8" w14:textId="77777777" w:rsidR="004002CF" w:rsidRPr="00D970B9" w:rsidRDefault="004002CF" w:rsidP="003E25C1">
            <w:pPr>
              <w:ind w:right="53"/>
              <w:jc w:val="center"/>
              <w:rPr>
                <w:sz w:val="18"/>
                <w:szCs w:val="18"/>
              </w:rPr>
            </w:pPr>
          </w:p>
        </w:tc>
      </w:tr>
      <w:tr w:rsidR="00157679" w:rsidRPr="00D970B9" w14:paraId="16E4CB0F" w14:textId="77777777" w:rsidTr="00A355B9">
        <w:trPr>
          <w:trHeight w:val="470"/>
        </w:trPr>
        <w:tc>
          <w:tcPr>
            <w:tcW w:w="2256" w:type="dxa"/>
            <w:tcBorders>
              <w:top w:val="single" w:sz="4" w:space="0" w:color="000000"/>
              <w:left w:val="single" w:sz="4" w:space="0" w:color="000000"/>
              <w:bottom w:val="single" w:sz="4" w:space="0" w:color="000000"/>
              <w:right w:val="single" w:sz="4" w:space="0" w:color="000000"/>
            </w:tcBorders>
          </w:tcPr>
          <w:p w14:paraId="7AA3FCC5" w14:textId="77777777" w:rsidR="004002CF" w:rsidRPr="00D970B9" w:rsidRDefault="004002CF" w:rsidP="003E25C1">
            <w:pPr>
              <w:ind w:left="2"/>
              <w:rPr>
                <w:sz w:val="18"/>
                <w:szCs w:val="18"/>
              </w:rPr>
            </w:pPr>
            <w:r w:rsidRPr="00D970B9">
              <w:rPr>
                <w:sz w:val="18"/>
                <w:szCs w:val="18"/>
              </w:rPr>
              <w:t xml:space="preserve">Общая характеристика техники избранного вида л/а </w:t>
            </w:r>
          </w:p>
        </w:tc>
        <w:tc>
          <w:tcPr>
            <w:tcW w:w="681" w:type="dxa"/>
            <w:tcBorders>
              <w:top w:val="single" w:sz="4" w:space="0" w:color="000000"/>
              <w:left w:val="single" w:sz="4" w:space="0" w:color="000000"/>
              <w:bottom w:val="single" w:sz="4" w:space="0" w:color="000000"/>
              <w:right w:val="single" w:sz="4" w:space="0" w:color="000000"/>
            </w:tcBorders>
          </w:tcPr>
          <w:p w14:paraId="00250722" w14:textId="77777777" w:rsidR="004002CF" w:rsidRPr="00D970B9" w:rsidRDefault="004002CF" w:rsidP="003E25C1">
            <w:pPr>
              <w:ind w:right="109"/>
              <w:jc w:val="center"/>
              <w:rPr>
                <w:sz w:val="18"/>
                <w:szCs w:val="18"/>
              </w:rPr>
            </w:pPr>
            <w:r w:rsidRPr="00D970B9">
              <w:rPr>
                <w:sz w:val="18"/>
                <w:szCs w:val="18"/>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278F56AE"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40FD14F3"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481977EF"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141AD482"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64573A0B"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015AA865" w14:textId="77777777" w:rsidR="004002CF" w:rsidRPr="00D970B9" w:rsidRDefault="004002CF" w:rsidP="003E25C1">
            <w:pPr>
              <w:ind w:right="53"/>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0DFAC97E" w14:textId="77777777" w:rsidR="004002CF" w:rsidRPr="00D970B9" w:rsidRDefault="004002CF" w:rsidP="003E25C1">
            <w:pPr>
              <w:ind w:right="104"/>
              <w:jc w:val="center"/>
              <w:rPr>
                <w:sz w:val="18"/>
                <w:szCs w:val="18"/>
              </w:rPr>
            </w:pPr>
            <w:r w:rsidRPr="00D970B9">
              <w:rPr>
                <w:sz w:val="18"/>
                <w:szCs w:val="18"/>
              </w:rPr>
              <w:t xml:space="preserve">1 </w:t>
            </w:r>
          </w:p>
        </w:tc>
        <w:tc>
          <w:tcPr>
            <w:tcW w:w="552" w:type="dxa"/>
            <w:tcBorders>
              <w:top w:val="single" w:sz="4" w:space="0" w:color="000000"/>
              <w:left w:val="single" w:sz="4" w:space="0" w:color="000000"/>
              <w:bottom w:val="single" w:sz="4" w:space="0" w:color="000000"/>
              <w:right w:val="single" w:sz="4" w:space="0" w:color="000000"/>
            </w:tcBorders>
          </w:tcPr>
          <w:p w14:paraId="69108CFC" w14:textId="77777777" w:rsidR="004002CF" w:rsidRPr="00D970B9" w:rsidRDefault="004002CF" w:rsidP="003E25C1">
            <w:pPr>
              <w:ind w:right="5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3AFD9D51"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2E88EEAA"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638B91D"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92260B4" w14:textId="77777777" w:rsidR="004002CF" w:rsidRPr="00D970B9" w:rsidRDefault="004002CF" w:rsidP="003E25C1">
            <w:pPr>
              <w:ind w:right="53"/>
              <w:jc w:val="center"/>
              <w:rPr>
                <w:sz w:val="18"/>
                <w:szCs w:val="18"/>
              </w:rPr>
            </w:pPr>
          </w:p>
        </w:tc>
      </w:tr>
      <w:tr w:rsidR="00157679" w:rsidRPr="00D970B9" w14:paraId="3E576A48" w14:textId="77777777" w:rsidTr="00A355B9">
        <w:trPr>
          <w:trHeight w:val="471"/>
        </w:trPr>
        <w:tc>
          <w:tcPr>
            <w:tcW w:w="2256" w:type="dxa"/>
            <w:tcBorders>
              <w:top w:val="single" w:sz="4" w:space="0" w:color="000000"/>
              <w:left w:val="single" w:sz="4" w:space="0" w:color="000000"/>
              <w:bottom w:val="single" w:sz="4" w:space="0" w:color="000000"/>
              <w:right w:val="single" w:sz="4" w:space="0" w:color="000000"/>
            </w:tcBorders>
          </w:tcPr>
          <w:p w14:paraId="624EC6FA" w14:textId="77777777" w:rsidR="004002CF" w:rsidRPr="00D970B9" w:rsidRDefault="004002CF" w:rsidP="003E25C1">
            <w:pPr>
              <w:ind w:left="2" w:right="111"/>
              <w:rPr>
                <w:sz w:val="18"/>
                <w:szCs w:val="18"/>
              </w:rPr>
            </w:pPr>
            <w:r w:rsidRPr="00D970B9">
              <w:rPr>
                <w:sz w:val="18"/>
                <w:szCs w:val="18"/>
              </w:rPr>
              <w:t xml:space="preserve">Средства и методы развития основных физ. качеств </w:t>
            </w:r>
          </w:p>
        </w:tc>
        <w:tc>
          <w:tcPr>
            <w:tcW w:w="681" w:type="dxa"/>
            <w:tcBorders>
              <w:top w:val="single" w:sz="4" w:space="0" w:color="000000"/>
              <w:left w:val="single" w:sz="4" w:space="0" w:color="000000"/>
              <w:bottom w:val="single" w:sz="4" w:space="0" w:color="000000"/>
              <w:right w:val="single" w:sz="4" w:space="0" w:color="000000"/>
            </w:tcBorders>
          </w:tcPr>
          <w:p w14:paraId="03345E6F" w14:textId="77777777" w:rsidR="004002CF" w:rsidRPr="00D970B9" w:rsidRDefault="004002CF" w:rsidP="003E25C1">
            <w:pPr>
              <w:ind w:right="109"/>
              <w:jc w:val="center"/>
              <w:rPr>
                <w:sz w:val="18"/>
                <w:szCs w:val="18"/>
              </w:rPr>
            </w:pPr>
            <w:r w:rsidRPr="00D970B9">
              <w:rPr>
                <w:sz w:val="18"/>
                <w:szCs w:val="18"/>
              </w:rPr>
              <w:t xml:space="preserve">6 </w:t>
            </w:r>
          </w:p>
        </w:tc>
        <w:tc>
          <w:tcPr>
            <w:tcW w:w="445" w:type="dxa"/>
            <w:tcBorders>
              <w:top w:val="single" w:sz="4" w:space="0" w:color="000000"/>
              <w:left w:val="single" w:sz="4" w:space="0" w:color="000000"/>
              <w:bottom w:val="single" w:sz="4" w:space="0" w:color="000000"/>
              <w:right w:val="single" w:sz="4" w:space="0" w:color="000000"/>
            </w:tcBorders>
          </w:tcPr>
          <w:p w14:paraId="0B17743C"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1DD2E636" w14:textId="77777777" w:rsidR="004002CF" w:rsidRPr="00D970B9" w:rsidRDefault="004002CF" w:rsidP="003E25C1">
            <w:pPr>
              <w:ind w:right="107"/>
              <w:jc w:val="center"/>
              <w:rPr>
                <w:sz w:val="18"/>
                <w:szCs w:val="18"/>
              </w:rPr>
            </w:pPr>
            <w:r w:rsidRPr="00D970B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3ED669DE"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42A84673" w14:textId="77777777" w:rsidR="004002CF" w:rsidRPr="00D970B9" w:rsidRDefault="004002CF" w:rsidP="003E25C1">
            <w:pPr>
              <w:ind w:right="108"/>
              <w:jc w:val="center"/>
              <w:rPr>
                <w:sz w:val="18"/>
                <w:szCs w:val="18"/>
              </w:rPr>
            </w:pPr>
            <w:r w:rsidRPr="00D970B9">
              <w:rPr>
                <w:sz w:val="18"/>
                <w:szCs w:val="18"/>
              </w:rPr>
              <w:t xml:space="preserve">1 </w:t>
            </w:r>
          </w:p>
        </w:tc>
        <w:tc>
          <w:tcPr>
            <w:tcW w:w="548" w:type="dxa"/>
            <w:tcBorders>
              <w:top w:val="single" w:sz="4" w:space="0" w:color="000000"/>
              <w:left w:val="single" w:sz="4" w:space="0" w:color="000000"/>
              <w:bottom w:val="single" w:sz="4" w:space="0" w:color="000000"/>
              <w:right w:val="single" w:sz="4" w:space="0" w:color="000000"/>
            </w:tcBorders>
          </w:tcPr>
          <w:p w14:paraId="4CA36F03" w14:textId="77777777" w:rsidR="004002CF" w:rsidRPr="00D970B9" w:rsidRDefault="004002CF" w:rsidP="003E25C1">
            <w:pPr>
              <w:ind w:right="106"/>
              <w:jc w:val="center"/>
              <w:rPr>
                <w:sz w:val="18"/>
                <w:szCs w:val="18"/>
              </w:rPr>
            </w:pPr>
            <w:r w:rsidRPr="00D970B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34E699A3" w14:textId="77777777" w:rsidR="004002CF" w:rsidRPr="00D970B9" w:rsidRDefault="004002CF" w:rsidP="003E25C1">
            <w:pPr>
              <w:ind w:right="53"/>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0DA0CA00" w14:textId="77777777" w:rsidR="004002CF" w:rsidRPr="00D970B9" w:rsidRDefault="004002CF" w:rsidP="003E25C1">
            <w:pPr>
              <w:ind w:right="5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6C7215EC" w14:textId="77777777" w:rsidR="004002CF" w:rsidRPr="00D970B9" w:rsidRDefault="004002CF" w:rsidP="003E25C1">
            <w:pPr>
              <w:ind w:right="106"/>
              <w:jc w:val="center"/>
              <w:rPr>
                <w:sz w:val="18"/>
                <w:szCs w:val="18"/>
              </w:rPr>
            </w:pPr>
            <w:r w:rsidRPr="00D970B9">
              <w:rPr>
                <w:sz w:val="18"/>
                <w:szCs w:val="18"/>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6FBFFA37"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32EEF702" w14:textId="77777777" w:rsidR="004002CF" w:rsidRPr="00D970B9" w:rsidRDefault="004002CF" w:rsidP="003E25C1">
            <w:pPr>
              <w:ind w:right="107"/>
              <w:jc w:val="center"/>
              <w:rPr>
                <w:sz w:val="18"/>
                <w:szCs w:val="18"/>
              </w:rPr>
            </w:pPr>
            <w:r w:rsidRPr="00D970B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486D847" w14:textId="77777777" w:rsidR="004002CF" w:rsidRPr="00D970B9" w:rsidRDefault="004002CF" w:rsidP="003E25C1">
            <w:pPr>
              <w:ind w:right="107"/>
              <w:jc w:val="center"/>
              <w:rPr>
                <w:sz w:val="18"/>
                <w:szCs w:val="18"/>
              </w:rPr>
            </w:pPr>
            <w:r w:rsidRPr="00D970B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423D963" w14:textId="77777777" w:rsidR="004002CF" w:rsidRPr="00D970B9" w:rsidRDefault="004002CF" w:rsidP="003E25C1">
            <w:pPr>
              <w:ind w:right="53"/>
              <w:jc w:val="center"/>
              <w:rPr>
                <w:sz w:val="18"/>
                <w:szCs w:val="18"/>
              </w:rPr>
            </w:pPr>
          </w:p>
        </w:tc>
      </w:tr>
      <w:tr w:rsidR="00157679" w:rsidRPr="00D970B9" w14:paraId="6154E136" w14:textId="77777777" w:rsidTr="00A355B9">
        <w:trPr>
          <w:trHeight w:val="468"/>
        </w:trPr>
        <w:tc>
          <w:tcPr>
            <w:tcW w:w="2256" w:type="dxa"/>
            <w:tcBorders>
              <w:top w:val="single" w:sz="4" w:space="0" w:color="000000"/>
              <w:left w:val="single" w:sz="4" w:space="0" w:color="000000"/>
              <w:bottom w:val="single" w:sz="4" w:space="0" w:color="000000"/>
              <w:right w:val="single" w:sz="4" w:space="0" w:color="000000"/>
            </w:tcBorders>
          </w:tcPr>
          <w:p w14:paraId="3A95124A" w14:textId="77777777" w:rsidR="004002CF" w:rsidRPr="00D970B9" w:rsidRDefault="004002CF" w:rsidP="003E25C1">
            <w:pPr>
              <w:ind w:left="2"/>
              <w:rPr>
                <w:sz w:val="18"/>
                <w:szCs w:val="18"/>
              </w:rPr>
            </w:pPr>
            <w:r w:rsidRPr="00D970B9">
              <w:rPr>
                <w:sz w:val="18"/>
                <w:szCs w:val="18"/>
              </w:rPr>
              <w:t xml:space="preserve">Правила организации и проведения соревнований по л/а, судейство </w:t>
            </w:r>
          </w:p>
        </w:tc>
        <w:tc>
          <w:tcPr>
            <w:tcW w:w="681" w:type="dxa"/>
            <w:tcBorders>
              <w:top w:val="single" w:sz="4" w:space="0" w:color="000000"/>
              <w:left w:val="single" w:sz="4" w:space="0" w:color="000000"/>
              <w:bottom w:val="single" w:sz="4" w:space="0" w:color="000000"/>
              <w:right w:val="single" w:sz="4" w:space="0" w:color="000000"/>
            </w:tcBorders>
          </w:tcPr>
          <w:p w14:paraId="03EB7B53" w14:textId="77777777" w:rsidR="004002CF" w:rsidRPr="00D970B9" w:rsidRDefault="004002CF" w:rsidP="003E25C1">
            <w:pPr>
              <w:ind w:right="109"/>
              <w:jc w:val="center"/>
              <w:rPr>
                <w:sz w:val="18"/>
                <w:szCs w:val="18"/>
              </w:rPr>
            </w:pPr>
            <w:r w:rsidRPr="00D970B9">
              <w:rPr>
                <w:sz w:val="18"/>
                <w:szCs w:val="18"/>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7BE6DBD7" w14:textId="77777777" w:rsidR="004002CF" w:rsidRPr="00D970B9" w:rsidRDefault="004002CF" w:rsidP="003E25C1">
            <w:pPr>
              <w:ind w:right="107"/>
              <w:jc w:val="center"/>
              <w:rPr>
                <w:sz w:val="18"/>
                <w:szCs w:val="18"/>
              </w:rPr>
            </w:pPr>
            <w:r w:rsidRPr="00D970B9">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628CCC40"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4E84AAE9"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529D898E"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00B2EF6C"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6B97A5C0" w14:textId="77777777" w:rsidR="004002CF" w:rsidRPr="00D970B9" w:rsidRDefault="004002CF" w:rsidP="003E25C1">
            <w:pPr>
              <w:ind w:right="104"/>
              <w:jc w:val="center"/>
              <w:rPr>
                <w:sz w:val="18"/>
                <w:szCs w:val="18"/>
              </w:rPr>
            </w:pPr>
            <w:r w:rsidRPr="00D970B9">
              <w:rPr>
                <w:sz w:val="18"/>
                <w:szCs w:val="18"/>
              </w:rPr>
              <w:t xml:space="preserve">1 </w:t>
            </w:r>
          </w:p>
        </w:tc>
        <w:tc>
          <w:tcPr>
            <w:tcW w:w="446" w:type="dxa"/>
            <w:tcBorders>
              <w:top w:val="single" w:sz="4" w:space="0" w:color="000000"/>
              <w:left w:val="single" w:sz="4" w:space="0" w:color="000000"/>
              <w:bottom w:val="single" w:sz="4" w:space="0" w:color="000000"/>
              <w:right w:val="single" w:sz="4" w:space="0" w:color="000000"/>
            </w:tcBorders>
          </w:tcPr>
          <w:p w14:paraId="33BE9456" w14:textId="77777777" w:rsidR="004002CF" w:rsidRPr="00D970B9" w:rsidRDefault="004002CF" w:rsidP="003E25C1">
            <w:pPr>
              <w:ind w:right="5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314D87AD" w14:textId="77777777" w:rsidR="004002CF" w:rsidRPr="00D970B9" w:rsidRDefault="004002CF" w:rsidP="003E25C1">
            <w:pPr>
              <w:ind w:right="5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065AC8ED"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63DACDBD"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C13BADA"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BF42C50" w14:textId="77777777" w:rsidR="004002CF" w:rsidRPr="00D970B9" w:rsidRDefault="004002CF" w:rsidP="003E25C1">
            <w:pPr>
              <w:ind w:right="104"/>
              <w:jc w:val="center"/>
              <w:rPr>
                <w:sz w:val="18"/>
                <w:szCs w:val="18"/>
              </w:rPr>
            </w:pPr>
            <w:r w:rsidRPr="00D970B9">
              <w:rPr>
                <w:sz w:val="18"/>
                <w:szCs w:val="18"/>
              </w:rPr>
              <w:t xml:space="preserve">1 </w:t>
            </w:r>
          </w:p>
        </w:tc>
      </w:tr>
      <w:tr w:rsidR="00157679" w:rsidRPr="00D970B9" w14:paraId="1AAA14F7" w14:textId="77777777" w:rsidTr="00A355B9">
        <w:trPr>
          <w:trHeight w:val="492"/>
        </w:trPr>
        <w:tc>
          <w:tcPr>
            <w:tcW w:w="2256" w:type="dxa"/>
            <w:tcBorders>
              <w:top w:val="single" w:sz="4" w:space="0" w:color="000000"/>
              <w:left w:val="single" w:sz="4" w:space="0" w:color="000000"/>
              <w:bottom w:val="single" w:sz="4" w:space="0" w:color="000000"/>
              <w:right w:val="single" w:sz="4" w:space="0" w:color="000000"/>
            </w:tcBorders>
          </w:tcPr>
          <w:p w14:paraId="1050C10B" w14:textId="4A5C2C91" w:rsidR="004002CF" w:rsidRPr="00D970B9" w:rsidRDefault="004002CF" w:rsidP="003E25C1">
            <w:pPr>
              <w:ind w:left="2"/>
              <w:rPr>
                <w:sz w:val="18"/>
                <w:szCs w:val="18"/>
              </w:rPr>
            </w:pPr>
            <w:r w:rsidRPr="00D970B9">
              <w:rPr>
                <w:sz w:val="18"/>
                <w:szCs w:val="18"/>
              </w:rPr>
              <w:t xml:space="preserve">Построения </w:t>
            </w:r>
            <w:r w:rsidR="00C01683">
              <w:rPr>
                <w:sz w:val="18"/>
                <w:szCs w:val="18"/>
              </w:rPr>
              <w:t>учебно-</w:t>
            </w:r>
            <w:r w:rsidRPr="00D970B9">
              <w:rPr>
                <w:sz w:val="18"/>
                <w:szCs w:val="18"/>
              </w:rPr>
              <w:t>трен</w:t>
            </w:r>
            <w:r w:rsidR="00C01683">
              <w:rPr>
                <w:sz w:val="18"/>
                <w:szCs w:val="18"/>
              </w:rPr>
              <w:t xml:space="preserve">ировочных </w:t>
            </w:r>
            <w:r w:rsidRPr="00D970B9">
              <w:rPr>
                <w:sz w:val="18"/>
                <w:szCs w:val="18"/>
              </w:rPr>
              <w:t xml:space="preserve">занятий в микро-, мезо-, </w:t>
            </w:r>
            <w:proofErr w:type="gramStart"/>
            <w:r w:rsidRPr="00D970B9">
              <w:rPr>
                <w:sz w:val="18"/>
                <w:szCs w:val="18"/>
              </w:rPr>
              <w:t>макро-циклах</w:t>
            </w:r>
            <w:proofErr w:type="gramEnd"/>
            <w:r w:rsidRPr="00D970B9">
              <w:rPr>
                <w:sz w:val="18"/>
                <w:szCs w:val="18"/>
              </w:rPr>
              <w:t xml:space="preserve">  </w:t>
            </w:r>
          </w:p>
        </w:tc>
        <w:tc>
          <w:tcPr>
            <w:tcW w:w="681" w:type="dxa"/>
            <w:tcBorders>
              <w:top w:val="single" w:sz="4" w:space="0" w:color="000000"/>
              <w:left w:val="single" w:sz="4" w:space="0" w:color="000000"/>
              <w:bottom w:val="single" w:sz="4" w:space="0" w:color="000000"/>
              <w:right w:val="single" w:sz="4" w:space="0" w:color="000000"/>
            </w:tcBorders>
          </w:tcPr>
          <w:p w14:paraId="050A701B" w14:textId="77777777" w:rsidR="004002CF" w:rsidRPr="00D970B9" w:rsidRDefault="004002CF" w:rsidP="003E25C1">
            <w:pPr>
              <w:ind w:right="109"/>
              <w:jc w:val="center"/>
              <w:rPr>
                <w:sz w:val="18"/>
                <w:szCs w:val="18"/>
              </w:rPr>
            </w:pPr>
            <w:r w:rsidRPr="00D970B9">
              <w:rPr>
                <w:sz w:val="18"/>
                <w:szCs w:val="18"/>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7C7B7C9E"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2868BE2C"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555472BA" w14:textId="77777777" w:rsidR="004002CF" w:rsidRPr="00D970B9" w:rsidRDefault="004002CF" w:rsidP="003E25C1">
            <w:pPr>
              <w:ind w:right="107"/>
              <w:jc w:val="center"/>
              <w:rPr>
                <w:sz w:val="18"/>
                <w:szCs w:val="18"/>
              </w:rPr>
            </w:pPr>
            <w:r w:rsidRPr="00D970B9">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23C2341F"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6C5647F9"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45141CEF" w14:textId="77777777" w:rsidR="004002CF" w:rsidRPr="00D970B9" w:rsidRDefault="004002CF" w:rsidP="003E25C1">
            <w:pPr>
              <w:ind w:right="53"/>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2FA6D1DF" w14:textId="77777777" w:rsidR="004002CF" w:rsidRPr="00D970B9" w:rsidRDefault="004002CF" w:rsidP="003E25C1">
            <w:pPr>
              <w:ind w:right="5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2DCE11B5" w14:textId="77777777" w:rsidR="004002CF" w:rsidRPr="00D970B9" w:rsidRDefault="004002CF" w:rsidP="003E25C1">
            <w:pPr>
              <w:ind w:right="5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558A2159" w14:textId="77777777" w:rsidR="004002CF" w:rsidRPr="00D970B9" w:rsidRDefault="004002CF" w:rsidP="003E25C1">
            <w:pPr>
              <w:ind w:right="109"/>
              <w:jc w:val="center"/>
              <w:rPr>
                <w:sz w:val="18"/>
                <w:szCs w:val="18"/>
              </w:rPr>
            </w:pPr>
            <w:r w:rsidRPr="00D970B9">
              <w:rPr>
                <w:sz w:val="18"/>
                <w:szCs w:val="18"/>
              </w:rPr>
              <w:t xml:space="preserve">1 </w:t>
            </w:r>
          </w:p>
        </w:tc>
        <w:tc>
          <w:tcPr>
            <w:tcW w:w="853" w:type="dxa"/>
            <w:tcBorders>
              <w:top w:val="single" w:sz="4" w:space="0" w:color="000000"/>
              <w:left w:val="single" w:sz="4" w:space="0" w:color="000000"/>
              <w:bottom w:val="single" w:sz="4" w:space="0" w:color="000000"/>
              <w:right w:val="single" w:sz="4" w:space="0" w:color="000000"/>
            </w:tcBorders>
          </w:tcPr>
          <w:p w14:paraId="2F2E2FF2"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9F21DE0"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870CE5F" w14:textId="77777777" w:rsidR="004002CF" w:rsidRPr="00D970B9" w:rsidRDefault="004002CF" w:rsidP="003E25C1">
            <w:pPr>
              <w:ind w:right="53"/>
              <w:jc w:val="center"/>
              <w:rPr>
                <w:sz w:val="18"/>
                <w:szCs w:val="18"/>
              </w:rPr>
            </w:pPr>
          </w:p>
        </w:tc>
      </w:tr>
      <w:tr w:rsidR="00157679" w:rsidRPr="00D970B9" w14:paraId="6CA7D721" w14:textId="77777777" w:rsidTr="00A355B9">
        <w:trPr>
          <w:trHeight w:val="698"/>
        </w:trPr>
        <w:tc>
          <w:tcPr>
            <w:tcW w:w="2256" w:type="dxa"/>
            <w:tcBorders>
              <w:top w:val="single" w:sz="4" w:space="0" w:color="000000"/>
              <w:left w:val="single" w:sz="4" w:space="0" w:color="000000"/>
              <w:bottom w:val="single" w:sz="4" w:space="0" w:color="000000"/>
              <w:right w:val="single" w:sz="4" w:space="0" w:color="000000"/>
            </w:tcBorders>
          </w:tcPr>
          <w:p w14:paraId="09F3045A" w14:textId="3ED05AAF" w:rsidR="004002CF" w:rsidRPr="00D970B9" w:rsidRDefault="004002CF" w:rsidP="003E25C1">
            <w:pPr>
              <w:ind w:left="2"/>
              <w:rPr>
                <w:sz w:val="18"/>
                <w:szCs w:val="18"/>
              </w:rPr>
            </w:pPr>
            <w:r w:rsidRPr="00D970B9">
              <w:rPr>
                <w:sz w:val="18"/>
                <w:szCs w:val="18"/>
              </w:rPr>
              <w:t xml:space="preserve">Самоконтроль за </w:t>
            </w:r>
            <w:r w:rsidR="00045B0A">
              <w:rPr>
                <w:sz w:val="18"/>
                <w:szCs w:val="18"/>
              </w:rPr>
              <w:t>учебно-</w:t>
            </w:r>
            <w:r w:rsidRPr="00D970B9">
              <w:rPr>
                <w:sz w:val="18"/>
                <w:szCs w:val="18"/>
              </w:rPr>
              <w:t xml:space="preserve">тренировочным процессом, ведение и анализ спортивного дневника </w:t>
            </w:r>
          </w:p>
        </w:tc>
        <w:tc>
          <w:tcPr>
            <w:tcW w:w="681" w:type="dxa"/>
            <w:tcBorders>
              <w:top w:val="single" w:sz="4" w:space="0" w:color="000000"/>
              <w:left w:val="single" w:sz="4" w:space="0" w:color="000000"/>
              <w:bottom w:val="single" w:sz="4" w:space="0" w:color="000000"/>
              <w:right w:val="single" w:sz="4" w:space="0" w:color="000000"/>
            </w:tcBorders>
          </w:tcPr>
          <w:p w14:paraId="4AFAA226" w14:textId="77777777" w:rsidR="004002CF" w:rsidRPr="00D970B9" w:rsidRDefault="004002CF" w:rsidP="003E25C1">
            <w:pPr>
              <w:ind w:right="109"/>
              <w:jc w:val="center"/>
              <w:rPr>
                <w:sz w:val="18"/>
                <w:szCs w:val="18"/>
              </w:rPr>
            </w:pPr>
            <w:r w:rsidRPr="00D970B9">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0C2B6127"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773AC45F" w14:textId="77777777" w:rsidR="004002CF" w:rsidRPr="00D970B9" w:rsidRDefault="004002CF" w:rsidP="003E25C1">
            <w:pPr>
              <w:ind w:right="107"/>
              <w:jc w:val="center"/>
              <w:rPr>
                <w:sz w:val="18"/>
                <w:szCs w:val="18"/>
              </w:rPr>
            </w:pPr>
            <w:r w:rsidRPr="00D970B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248C5AFD"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378B53BC"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77181322" w14:textId="77777777" w:rsidR="004002CF" w:rsidRPr="00D970B9" w:rsidRDefault="004002CF" w:rsidP="003E25C1">
            <w:pPr>
              <w:ind w:right="106"/>
              <w:jc w:val="center"/>
              <w:rPr>
                <w:sz w:val="18"/>
                <w:szCs w:val="18"/>
              </w:rPr>
            </w:pPr>
            <w:r w:rsidRPr="00D970B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1A2F643" w14:textId="77777777" w:rsidR="004002CF" w:rsidRPr="00D970B9" w:rsidRDefault="004002CF" w:rsidP="003E25C1">
            <w:pPr>
              <w:ind w:right="53"/>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13CE4C5F" w14:textId="77777777" w:rsidR="004002CF" w:rsidRPr="00D970B9" w:rsidRDefault="004002CF" w:rsidP="003E25C1">
            <w:pPr>
              <w:ind w:right="104"/>
              <w:jc w:val="center"/>
              <w:rPr>
                <w:sz w:val="18"/>
                <w:szCs w:val="18"/>
              </w:rPr>
            </w:pPr>
            <w:r w:rsidRPr="00D970B9">
              <w:rPr>
                <w:sz w:val="18"/>
                <w:szCs w:val="18"/>
              </w:rPr>
              <w:t xml:space="preserve">1 </w:t>
            </w:r>
          </w:p>
        </w:tc>
        <w:tc>
          <w:tcPr>
            <w:tcW w:w="552" w:type="dxa"/>
            <w:tcBorders>
              <w:top w:val="single" w:sz="4" w:space="0" w:color="000000"/>
              <w:left w:val="single" w:sz="4" w:space="0" w:color="000000"/>
              <w:bottom w:val="single" w:sz="4" w:space="0" w:color="000000"/>
              <w:right w:val="single" w:sz="4" w:space="0" w:color="000000"/>
            </w:tcBorders>
          </w:tcPr>
          <w:p w14:paraId="6C549EDE" w14:textId="77777777" w:rsidR="004002CF" w:rsidRPr="00D970B9" w:rsidRDefault="004002CF" w:rsidP="003E25C1">
            <w:pPr>
              <w:ind w:right="5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055F99FF"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3FA37C1E" w14:textId="77777777" w:rsidR="004002CF" w:rsidRPr="00D970B9" w:rsidRDefault="004002CF" w:rsidP="003E25C1">
            <w:pPr>
              <w:ind w:right="107"/>
              <w:jc w:val="center"/>
              <w:rPr>
                <w:sz w:val="18"/>
                <w:szCs w:val="18"/>
              </w:rPr>
            </w:pPr>
            <w:r w:rsidRPr="00D970B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DDD5260"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EAE3805" w14:textId="77777777" w:rsidR="004002CF" w:rsidRPr="00D970B9" w:rsidRDefault="004002CF" w:rsidP="003E25C1">
            <w:pPr>
              <w:ind w:right="53"/>
              <w:jc w:val="center"/>
              <w:rPr>
                <w:sz w:val="18"/>
                <w:szCs w:val="18"/>
              </w:rPr>
            </w:pPr>
          </w:p>
        </w:tc>
      </w:tr>
      <w:tr w:rsidR="00157679" w:rsidRPr="00D970B9" w14:paraId="2D6502E0" w14:textId="77777777" w:rsidTr="00A355B9">
        <w:trPr>
          <w:trHeight w:val="472"/>
        </w:trPr>
        <w:tc>
          <w:tcPr>
            <w:tcW w:w="2256" w:type="dxa"/>
            <w:tcBorders>
              <w:top w:val="single" w:sz="4" w:space="0" w:color="000000"/>
              <w:left w:val="single" w:sz="4" w:space="0" w:color="000000"/>
              <w:bottom w:val="single" w:sz="4" w:space="0" w:color="000000"/>
              <w:right w:val="single" w:sz="4" w:space="0" w:color="000000"/>
            </w:tcBorders>
          </w:tcPr>
          <w:p w14:paraId="7DF4F97B" w14:textId="77777777" w:rsidR="004002CF" w:rsidRPr="00D970B9" w:rsidRDefault="004002CF" w:rsidP="003E25C1">
            <w:pPr>
              <w:ind w:left="2"/>
              <w:rPr>
                <w:sz w:val="18"/>
                <w:szCs w:val="18"/>
              </w:rPr>
            </w:pPr>
            <w:r w:rsidRPr="00D970B9">
              <w:rPr>
                <w:sz w:val="18"/>
                <w:szCs w:val="18"/>
              </w:rPr>
              <w:t xml:space="preserve">Допинг. Запрещенные вещества, запрещенные методы. </w:t>
            </w:r>
          </w:p>
        </w:tc>
        <w:tc>
          <w:tcPr>
            <w:tcW w:w="681" w:type="dxa"/>
            <w:tcBorders>
              <w:top w:val="single" w:sz="4" w:space="0" w:color="000000"/>
              <w:left w:val="single" w:sz="4" w:space="0" w:color="000000"/>
              <w:bottom w:val="single" w:sz="4" w:space="0" w:color="000000"/>
              <w:right w:val="single" w:sz="4" w:space="0" w:color="000000"/>
            </w:tcBorders>
          </w:tcPr>
          <w:p w14:paraId="3A13E47C" w14:textId="77777777" w:rsidR="004002CF" w:rsidRPr="00D970B9" w:rsidRDefault="004002CF" w:rsidP="003E25C1">
            <w:pPr>
              <w:ind w:right="109"/>
              <w:jc w:val="center"/>
              <w:rPr>
                <w:sz w:val="18"/>
                <w:szCs w:val="18"/>
              </w:rPr>
            </w:pPr>
            <w:r w:rsidRPr="00D970B9">
              <w:rPr>
                <w:sz w:val="18"/>
                <w:szCs w:val="18"/>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28314C2E" w14:textId="77777777" w:rsidR="004002CF" w:rsidRPr="00D970B9" w:rsidRDefault="004002CF" w:rsidP="003E25C1">
            <w:pPr>
              <w:ind w:right="107"/>
              <w:jc w:val="center"/>
              <w:rPr>
                <w:sz w:val="18"/>
                <w:szCs w:val="18"/>
              </w:rPr>
            </w:pPr>
            <w:r w:rsidRPr="00D970B9">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0644401B"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035BF28D"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7974BB2C" w14:textId="77777777" w:rsidR="004002CF" w:rsidRPr="00D970B9" w:rsidRDefault="004002CF" w:rsidP="003E25C1">
            <w:pPr>
              <w:ind w:right="108"/>
              <w:jc w:val="center"/>
              <w:rPr>
                <w:sz w:val="18"/>
                <w:szCs w:val="18"/>
              </w:rPr>
            </w:pPr>
            <w:r w:rsidRPr="00D970B9">
              <w:rPr>
                <w:sz w:val="18"/>
                <w:szCs w:val="18"/>
              </w:rPr>
              <w:t xml:space="preserve">1 </w:t>
            </w:r>
          </w:p>
        </w:tc>
        <w:tc>
          <w:tcPr>
            <w:tcW w:w="548" w:type="dxa"/>
            <w:tcBorders>
              <w:top w:val="single" w:sz="4" w:space="0" w:color="000000"/>
              <w:left w:val="single" w:sz="4" w:space="0" w:color="000000"/>
              <w:bottom w:val="single" w:sz="4" w:space="0" w:color="000000"/>
              <w:right w:val="single" w:sz="4" w:space="0" w:color="000000"/>
            </w:tcBorders>
          </w:tcPr>
          <w:p w14:paraId="0E3D90C8"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6AE7FDA1" w14:textId="77777777" w:rsidR="004002CF" w:rsidRPr="00D970B9" w:rsidRDefault="004002CF" w:rsidP="003E25C1">
            <w:pPr>
              <w:ind w:right="53"/>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60F9F36F" w14:textId="77777777" w:rsidR="004002CF" w:rsidRPr="00D970B9" w:rsidRDefault="004002CF" w:rsidP="003E25C1">
            <w:pPr>
              <w:ind w:right="5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6FFCE388" w14:textId="77777777" w:rsidR="004002CF" w:rsidRPr="00D970B9" w:rsidRDefault="004002CF" w:rsidP="003E25C1">
            <w:pPr>
              <w:ind w:right="5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53B1BC0F"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64887BC4"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300F2C1" w14:textId="77777777" w:rsidR="004002CF" w:rsidRPr="00D970B9" w:rsidRDefault="004002CF" w:rsidP="003E25C1">
            <w:pPr>
              <w:ind w:right="107"/>
              <w:jc w:val="center"/>
              <w:rPr>
                <w:sz w:val="18"/>
                <w:szCs w:val="18"/>
              </w:rPr>
            </w:pPr>
            <w:r w:rsidRPr="00D970B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66DCD2D" w14:textId="77777777" w:rsidR="004002CF" w:rsidRPr="00D970B9" w:rsidRDefault="004002CF" w:rsidP="003E25C1">
            <w:pPr>
              <w:ind w:right="53"/>
              <w:jc w:val="center"/>
              <w:rPr>
                <w:sz w:val="18"/>
                <w:szCs w:val="18"/>
              </w:rPr>
            </w:pPr>
          </w:p>
        </w:tc>
      </w:tr>
      <w:tr w:rsidR="006D656F" w:rsidRPr="00D970B9" w14:paraId="526FD35C" w14:textId="77777777" w:rsidTr="00A355B9">
        <w:trPr>
          <w:trHeight w:val="238"/>
        </w:trPr>
        <w:tc>
          <w:tcPr>
            <w:tcW w:w="2256" w:type="dxa"/>
            <w:tcBorders>
              <w:top w:val="single" w:sz="4" w:space="0" w:color="000000"/>
              <w:left w:val="single" w:sz="4" w:space="0" w:color="000000"/>
              <w:bottom w:val="single" w:sz="4" w:space="0" w:color="000000"/>
              <w:right w:val="single" w:sz="4" w:space="0" w:color="000000"/>
            </w:tcBorders>
            <w:shd w:val="clear" w:color="auto" w:fill="92D050"/>
          </w:tcPr>
          <w:p w14:paraId="172C28D0" w14:textId="77777777" w:rsidR="004002CF" w:rsidRPr="00D970B9" w:rsidRDefault="004002CF" w:rsidP="003E25C1">
            <w:pPr>
              <w:ind w:left="2"/>
              <w:rPr>
                <w:sz w:val="18"/>
                <w:szCs w:val="18"/>
              </w:rPr>
            </w:pPr>
            <w:r w:rsidRPr="00D970B9">
              <w:rPr>
                <w:b/>
                <w:sz w:val="18"/>
                <w:szCs w:val="18"/>
              </w:rPr>
              <w:t xml:space="preserve">Итого часов </w:t>
            </w:r>
          </w:p>
        </w:tc>
        <w:tc>
          <w:tcPr>
            <w:tcW w:w="681" w:type="dxa"/>
            <w:tcBorders>
              <w:top w:val="single" w:sz="4" w:space="0" w:color="000000"/>
              <w:left w:val="single" w:sz="4" w:space="0" w:color="000000"/>
              <w:bottom w:val="single" w:sz="4" w:space="0" w:color="000000"/>
              <w:right w:val="single" w:sz="4" w:space="0" w:color="000000"/>
            </w:tcBorders>
            <w:shd w:val="clear" w:color="auto" w:fill="92D050"/>
          </w:tcPr>
          <w:p w14:paraId="14267A73" w14:textId="77777777" w:rsidR="004002CF" w:rsidRPr="00D970B9" w:rsidRDefault="004002CF" w:rsidP="003E25C1">
            <w:pPr>
              <w:ind w:right="109"/>
              <w:jc w:val="center"/>
              <w:rPr>
                <w:sz w:val="18"/>
                <w:szCs w:val="18"/>
              </w:rPr>
            </w:pPr>
            <w:r w:rsidRPr="00D970B9">
              <w:rPr>
                <w:b/>
                <w:sz w:val="18"/>
                <w:szCs w:val="18"/>
              </w:rPr>
              <w:t xml:space="preserve">27 </w:t>
            </w:r>
          </w:p>
        </w:tc>
        <w:tc>
          <w:tcPr>
            <w:tcW w:w="445" w:type="dxa"/>
            <w:tcBorders>
              <w:top w:val="single" w:sz="4" w:space="0" w:color="000000"/>
              <w:left w:val="single" w:sz="4" w:space="0" w:color="000000"/>
              <w:bottom w:val="single" w:sz="4" w:space="0" w:color="000000"/>
              <w:right w:val="single" w:sz="4" w:space="0" w:color="000000"/>
            </w:tcBorders>
            <w:shd w:val="clear" w:color="auto" w:fill="92D050"/>
          </w:tcPr>
          <w:p w14:paraId="23343AD0" w14:textId="77777777" w:rsidR="004002CF" w:rsidRPr="00D970B9" w:rsidRDefault="004002CF" w:rsidP="003E25C1">
            <w:pPr>
              <w:ind w:right="107"/>
              <w:jc w:val="center"/>
              <w:rPr>
                <w:sz w:val="18"/>
                <w:szCs w:val="18"/>
              </w:rPr>
            </w:pPr>
            <w:r w:rsidRPr="00D970B9">
              <w:rPr>
                <w:b/>
                <w:sz w:val="18"/>
                <w:szCs w:val="18"/>
              </w:rPr>
              <w:t xml:space="preserve">3 </w:t>
            </w:r>
          </w:p>
        </w:tc>
        <w:tc>
          <w:tcPr>
            <w:tcW w:w="458" w:type="dxa"/>
            <w:tcBorders>
              <w:top w:val="single" w:sz="4" w:space="0" w:color="000000"/>
              <w:left w:val="single" w:sz="4" w:space="0" w:color="000000"/>
              <w:bottom w:val="single" w:sz="4" w:space="0" w:color="000000"/>
              <w:right w:val="single" w:sz="4" w:space="0" w:color="000000"/>
            </w:tcBorders>
            <w:shd w:val="clear" w:color="auto" w:fill="92D050"/>
          </w:tcPr>
          <w:p w14:paraId="25C0F769" w14:textId="77777777" w:rsidR="004002CF" w:rsidRPr="00D970B9" w:rsidRDefault="004002CF" w:rsidP="003E25C1">
            <w:pPr>
              <w:ind w:right="107"/>
              <w:jc w:val="center"/>
              <w:rPr>
                <w:sz w:val="18"/>
                <w:szCs w:val="18"/>
              </w:rPr>
            </w:pPr>
            <w:r w:rsidRPr="00D970B9">
              <w:rPr>
                <w:b/>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76E0334F" w14:textId="77777777" w:rsidR="004002CF" w:rsidRPr="00D970B9" w:rsidRDefault="004002CF" w:rsidP="003E25C1">
            <w:pPr>
              <w:ind w:right="107"/>
              <w:jc w:val="center"/>
              <w:rPr>
                <w:sz w:val="18"/>
                <w:szCs w:val="18"/>
              </w:rPr>
            </w:pPr>
            <w:r w:rsidRPr="00D970B9">
              <w:rPr>
                <w:b/>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121D586F" w14:textId="77777777" w:rsidR="004002CF" w:rsidRPr="00D970B9" w:rsidRDefault="004002CF" w:rsidP="003E25C1">
            <w:pPr>
              <w:ind w:right="108"/>
              <w:jc w:val="center"/>
              <w:rPr>
                <w:sz w:val="18"/>
                <w:szCs w:val="18"/>
              </w:rPr>
            </w:pPr>
            <w:r w:rsidRPr="00D970B9">
              <w:rPr>
                <w:b/>
                <w:sz w:val="18"/>
                <w:szCs w:val="18"/>
              </w:rPr>
              <w:t xml:space="preserve">3 </w:t>
            </w:r>
          </w:p>
        </w:tc>
        <w:tc>
          <w:tcPr>
            <w:tcW w:w="548" w:type="dxa"/>
            <w:tcBorders>
              <w:top w:val="single" w:sz="4" w:space="0" w:color="000000"/>
              <w:left w:val="single" w:sz="4" w:space="0" w:color="000000"/>
              <w:bottom w:val="single" w:sz="4" w:space="0" w:color="000000"/>
              <w:right w:val="single" w:sz="4" w:space="0" w:color="000000"/>
            </w:tcBorders>
            <w:shd w:val="clear" w:color="auto" w:fill="92D050"/>
          </w:tcPr>
          <w:p w14:paraId="0AD6622F" w14:textId="77777777" w:rsidR="004002CF" w:rsidRPr="00D970B9" w:rsidRDefault="004002CF" w:rsidP="003E25C1">
            <w:pPr>
              <w:ind w:right="106"/>
              <w:jc w:val="center"/>
              <w:rPr>
                <w:sz w:val="18"/>
                <w:szCs w:val="18"/>
              </w:rPr>
            </w:pPr>
            <w:r w:rsidRPr="00D970B9">
              <w:rPr>
                <w:b/>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5D815FF7" w14:textId="77777777" w:rsidR="004002CF" w:rsidRPr="00D970B9" w:rsidRDefault="004002CF" w:rsidP="003E25C1">
            <w:pPr>
              <w:ind w:right="104"/>
              <w:jc w:val="center"/>
              <w:rPr>
                <w:sz w:val="18"/>
                <w:szCs w:val="18"/>
              </w:rPr>
            </w:pPr>
            <w:r w:rsidRPr="00D970B9">
              <w:rPr>
                <w:b/>
                <w:sz w:val="18"/>
                <w:szCs w:val="18"/>
              </w:rPr>
              <w:t xml:space="preserve">2 </w:t>
            </w:r>
          </w:p>
        </w:tc>
        <w:tc>
          <w:tcPr>
            <w:tcW w:w="446" w:type="dxa"/>
            <w:tcBorders>
              <w:top w:val="single" w:sz="4" w:space="0" w:color="000000"/>
              <w:left w:val="single" w:sz="4" w:space="0" w:color="000000"/>
              <w:bottom w:val="single" w:sz="4" w:space="0" w:color="000000"/>
              <w:right w:val="single" w:sz="4" w:space="0" w:color="000000"/>
            </w:tcBorders>
            <w:shd w:val="clear" w:color="auto" w:fill="92D050"/>
          </w:tcPr>
          <w:p w14:paraId="474B7E17" w14:textId="77777777" w:rsidR="004002CF" w:rsidRPr="00D970B9" w:rsidRDefault="004002CF" w:rsidP="003E25C1">
            <w:pPr>
              <w:ind w:right="104"/>
              <w:jc w:val="center"/>
              <w:rPr>
                <w:sz w:val="18"/>
                <w:szCs w:val="18"/>
              </w:rPr>
            </w:pPr>
            <w:r w:rsidRPr="00D970B9">
              <w:rPr>
                <w:b/>
                <w:sz w:val="18"/>
                <w:szCs w:val="18"/>
              </w:rPr>
              <w:t xml:space="preserve">3 </w:t>
            </w:r>
          </w:p>
        </w:tc>
        <w:tc>
          <w:tcPr>
            <w:tcW w:w="552" w:type="dxa"/>
            <w:tcBorders>
              <w:top w:val="single" w:sz="4" w:space="0" w:color="000000"/>
              <w:left w:val="single" w:sz="4" w:space="0" w:color="000000"/>
              <w:bottom w:val="single" w:sz="4" w:space="0" w:color="000000"/>
              <w:right w:val="single" w:sz="4" w:space="0" w:color="000000"/>
            </w:tcBorders>
            <w:shd w:val="clear" w:color="auto" w:fill="92D050"/>
          </w:tcPr>
          <w:p w14:paraId="36311FC2" w14:textId="77777777" w:rsidR="004002CF" w:rsidRPr="00D970B9" w:rsidRDefault="004002CF" w:rsidP="003E25C1">
            <w:pPr>
              <w:ind w:right="106"/>
              <w:jc w:val="center"/>
              <w:rPr>
                <w:sz w:val="18"/>
                <w:szCs w:val="18"/>
              </w:rPr>
            </w:pPr>
            <w:r w:rsidRPr="00D970B9">
              <w:rPr>
                <w:b/>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159C226E" w14:textId="77777777" w:rsidR="004002CF" w:rsidRPr="00D970B9" w:rsidRDefault="004002CF" w:rsidP="003E25C1">
            <w:pPr>
              <w:ind w:right="109"/>
              <w:jc w:val="center"/>
              <w:rPr>
                <w:sz w:val="18"/>
                <w:szCs w:val="18"/>
              </w:rPr>
            </w:pPr>
            <w:r w:rsidRPr="00D970B9">
              <w:rPr>
                <w:b/>
                <w:sz w:val="18"/>
                <w:szCs w:val="18"/>
              </w:rPr>
              <w:t xml:space="preserve">2 </w:t>
            </w:r>
          </w:p>
        </w:tc>
        <w:tc>
          <w:tcPr>
            <w:tcW w:w="853" w:type="dxa"/>
            <w:tcBorders>
              <w:top w:val="single" w:sz="4" w:space="0" w:color="000000"/>
              <w:left w:val="single" w:sz="4" w:space="0" w:color="000000"/>
              <w:bottom w:val="single" w:sz="4" w:space="0" w:color="000000"/>
              <w:right w:val="single" w:sz="4" w:space="0" w:color="000000"/>
            </w:tcBorders>
            <w:shd w:val="clear" w:color="auto" w:fill="92D050"/>
          </w:tcPr>
          <w:p w14:paraId="21E19E58" w14:textId="77777777" w:rsidR="004002CF" w:rsidRPr="00D970B9" w:rsidRDefault="004002CF" w:rsidP="003E25C1">
            <w:pPr>
              <w:ind w:right="107"/>
              <w:jc w:val="center"/>
              <w:rPr>
                <w:sz w:val="18"/>
                <w:szCs w:val="18"/>
              </w:rPr>
            </w:pPr>
            <w:r w:rsidRPr="00D970B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7845B46" w14:textId="77777777" w:rsidR="004002CF" w:rsidRPr="00D970B9" w:rsidRDefault="004002CF" w:rsidP="003E25C1">
            <w:pPr>
              <w:ind w:right="107"/>
              <w:jc w:val="center"/>
              <w:rPr>
                <w:sz w:val="18"/>
                <w:szCs w:val="18"/>
              </w:rPr>
            </w:pPr>
            <w:r w:rsidRPr="00D970B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BAE8D4E" w14:textId="77777777" w:rsidR="004002CF" w:rsidRPr="00D970B9" w:rsidRDefault="004002CF" w:rsidP="003E25C1">
            <w:pPr>
              <w:ind w:right="104"/>
              <w:jc w:val="center"/>
              <w:rPr>
                <w:sz w:val="18"/>
                <w:szCs w:val="18"/>
              </w:rPr>
            </w:pPr>
            <w:r w:rsidRPr="00D970B9">
              <w:rPr>
                <w:b/>
                <w:sz w:val="18"/>
                <w:szCs w:val="18"/>
              </w:rPr>
              <w:t xml:space="preserve">2 </w:t>
            </w:r>
          </w:p>
        </w:tc>
      </w:tr>
      <w:tr w:rsidR="00157679" w:rsidRPr="00D970B9" w14:paraId="7774B5BD" w14:textId="77777777" w:rsidTr="00A355B9">
        <w:trPr>
          <w:trHeight w:val="241"/>
        </w:trPr>
        <w:tc>
          <w:tcPr>
            <w:tcW w:w="2256" w:type="dxa"/>
            <w:tcBorders>
              <w:top w:val="single" w:sz="4" w:space="0" w:color="000000"/>
              <w:left w:val="single" w:sz="4" w:space="0" w:color="000000"/>
              <w:bottom w:val="single" w:sz="4" w:space="0" w:color="000000"/>
              <w:right w:val="single" w:sz="4" w:space="0" w:color="000000"/>
            </w:tcBorders>
          </w:tcPr>
          <w:p w14:paraId="270C4B16" w14:textId="77777777" w:rsidR="004002CF" w:rsidRPr="00D970B9" w:rsidRDefault="004002CF" w:rsidP="003E25C1">
            <w:pPr>
              <w:ind w:left="2"/>
              <w:rPr>
                <w:sz w:val="18"/>
                <w:szCs w:val="18"/>
              </w:rPr>
            </w:pPr>
            <w:r w:rsidRPr="00D970B9">
              <w:rPr>
                <w:b/>
                <w:i/>
                <w:sz w:val="18"/>
                <w:szCs w:val="18"/>
              </w:rPr>
              <w:t xml:space="preserve">Практика: </w:t>
            </w:r>
          </w:p>
        </w:tc>
        <w:tc>
          <w:tcPr>
            <w:tcW w:w="681" w:type="dxa"/>
            <w:tcBorders>
              <w:top w:val="single" w:sz="4" w:space="0" w:color="000000"/>
              <w:left w:val="single" w:sz="4" w:space="0" w:color="000000"/>
              <w:bottom w:val="single" w:sz="4" w:space="0" w:color="000000"/>
              <w:right w:val="single" w:sz="4" w:space="0" w:color="000000"/>
            </w:tcBorders>
          </w:tcPr>
          <w:p w14:paraId="1DA95C97" w14:textId="77777777" w:rsidR="004002CF" w:rsidRPr="00D970B9" w:rsidRDefault="004002CF" w:rsidP="003E25C1">
            <w:pPr>
              <w:ind w:right="58"/>
              <w:jc w:val="center"/>
              <w:rPr>
                <w:sz w:val="18"/>
                <w:szCs w:val="18"/>
              </w:rPr>
            </w:pPr>
          </w:p>
        </w:tc>
        <w:tc>
          <w:tcPr>
            <w:tcW w:w="445" w:type="dxa"/>
            <w:tcBorders>
              <w:top w:val="single" w:sz="4" w:space="0" w:color="000000"/>
              <w:left w:val="single" w:sz="4" w:space="0" w:color="000000"/>
              <w:bottom w:val="single" w:sz="4" w:space="0" w:color="000000"/>
              <w:right w:val="single" w:sz="4" w:space="0" w:color="000000"/>
            </w:tcBorders>
          </w:tcPr>
          <w:p w14:paraId="0551DF48"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30EF7924"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6E072574"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2334C901"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3B0FFA90"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6F0C3FED" w14:textId="77777777" w:rsidR="004002CF" w:rsidRPr="00D970B9" w:rsidRDefault="004002CF" w:rsidP="003E25C1">
            <w:pPr>
              <w:ind w:right="53"/>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43FD4A3A" w14:textId="77777777" w:rsidR="004002CF" w:rsidRPr="00D970B9" w:rsidRDefault="004002CF" w:rsidP="003E25C1">
            <w:pPr>
              <w:ind w:right="5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671578E5" w14:textId="77777777" w:rsidR="004002CF" w:rsidRPr="00D970B9" w:rsidRDefault="004002CF" w:rsidP="003E25C1">
            <w:pPr>
              <w:ind w:right="5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3DCBE3A0"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51E84352"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66B8498"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5CA92F5" w14:textId="77777777" w:rsidR="004002CF" w:rsidRPr="00D970B9" w:rsidRDefault="004002CF" w:rsidP="003E25C1">
            <w:pPr>
              <w:ind w:right="53"/>
              <w:jc w:val="center"/>
              <w:rPr>
                <w:sz w:val="18"/>
                <w:szCs w:val="18"/>
              </w:rPr>
            </w:pPr>
          </w:p>
        </w:tc>
      </w:tr>
      <w:tr w:rsidR="00157679" w:rsidRPr="00D970B9" w14:paraId="065A488E" w14:textId="77777777" w:rsidTr="00A355B9">
        <w:trPr>
          <w:trHeight w:val="305"/>
        </w:trPr>
        <w:tc>
          <w:tcPr>
            <w:tcW w:w="2256" w:type="dxa"/>
            <w:tcBorders>
              <w:top w:val="single" w:sz="4" w:space="0" w:color="000000"/>
              <w:left w:val="single" w:sz="4" w:space="0" w:color="000000"/>
              <w:bottom w:val="single" w:sz="4" w:space="0" w:color="000000"/>
              <w:right w:val="single" w:sz="4" w:space="0" w:color="000000"/>
            </w:tcBorders>
          </w:tcPr>
          <w:p w14:paraId="536D13DD" w14:textId="77777777" w:rsidR="004002CF" w:rsidRPr="00D970B9" w:rsidRDefault="004002CF" w:rsidP="003E25C1">
            <w:pPr>
              <w:ind w:left="2"/>
              <w:rPr>
                <w:sz w:val="18"/>
                <w:szCs w:val="18"/>
              </w:rPr>
            </w:pPr>
            <w:r w:rsidRPr="00D970B9">
              <w:rPr>
                <w:sz w:val="18"/>
                <w:szCs w:val="18"/>
              </w:rPr>
              <w:t xml:space="preserve">ОФП (подвижные и спортивные игры) </w:t>
            </w:r>
          </w:p>
        </w:tc>
        <w:tc>
          <w:tcPr>
            <w:tcW w:w="681" w:type="dxa"/>
            <w:tcBorders>
              <w:top w:val="single" w:sz="4" w:space="0" w:color="000000"/>
              <w:left w:val="single" w:sz="4" w:space="0" w:color="000000"/>
              <w:bottom w:val="single" w:sz="4" w:space="0" w:color="000000"/>
              <w:right w:val="single" w:sz="4" w:space="0" w:color="000000"/>
            </w:tcBorders>
          </w:tcPr>
          <w:p w14:paraId="1A9FD709" w14:textId="77777777" w:rsidR="004002CF" w:rsidRPr="00D970B9" w:rsidRDefault="004002CF" w:rsidP="003E25C1">
            <w:pPr>
              <w:ind w:right="109"/>
              <w:jc w:val="center"/>
              <w:rPr>
                <w:sz w:val="18"/>
                <w:szCs w:val="18"/>
              </w:rPr>
            </w:pPr>
            <w:r w:rsidRPr="00D970B9">
              <w:rPr>
                <w:sz w:val="18"/>
                <w:szCs w:val="18"/>
              </w:rPr>
              <w:t xml:space="preserve">193 </w:t>
            </w:r>
          </w:p>
        </w:tc>
        <w:tc>
          <w:tcPr>
            <w:tcW w:w="445" w:type="dxa"/>
            <w:tcBorders>
              <w:top w:val="single" w:sz="4" w:space="0" w:color="000000"/>
              <w:left w:val="single" w:sz="4" w:space="0" w:color="000000"/>
              <w:bottom w:val="single" w:sz="4" w:space="0" w:color="000000"/>
              <w:right w:val="single" w:sz="4" w:space="0" w:color="000000"/>
            </w:tcBorders>
          </w:tcPr>
          <w:p w14:paraId="01092E45" w14:textId="77777777" w:rsidR="004002CF" w:rsidRPr="00D970B9" w:rsidRDefault="004002CF" w:rsidP="003E25C1">
            <w:pPr>
              <w:ind w:left="10"/>
              <w:rPr>
                <w:sz w:val="18"/>
                <w:szCs w:val="18"/>
              </w:rPr>
            </w:pPr>
            <w:r w:rsidRPr="00D970B9">
              <w:rPr>
                <w:sz w:val="18"/>
                <w:szCs w:val="18"/>
              </w:rPr>
              <w:t xml:space="preserve">12 </w:t>
            </w:r>
          </w:p>
        </w:tc>
        <w:tc>
          <w:tcPr>
            <w:tcW w:w="458" w:type="dxa"/>
            <w:tcBorders>
              <w:top w:val="single" w:sz="4" w:space="0" w:color="000000"/>
              <w:left w:val="single" w:sz="4" w:space="0" w:color="000000"/>
              <w:bottom w:val="single" w:sz="4" w:space="0" w:color="000000"/>
              <w:right w:val="single" w:sz="4" w:space="0" w:color="000000"/>
            </w:tcBorders>
          </w:tcPr>
          <w:p w14:paraId="5840B0CE" w14:textId="77777777" w:rsidR="004002CF" w:rsidRPr="00D970B9" w:rsidRDefault="004002CF" w:rsidP="003E25C1">
            <w:pPr>
              <w:ind w:left="14"/>
              <w:rPr>
                <w:sz w:val="18"/>
                <w:szCs w:val="18"/>
              </w:rPr>
            </w:pPr>
            <w:r w:rsidRPr="00D970B9">
              <w:rPr>
                <w:sz w:val="18"/>
                <w:szCs w:val="18"/>
              </w:rPr>
              <w:t xml:space="preserve">16 </w:t>
            </w:r>
          </w:p>
        </w:tc>
        <w:tc>
          <w:tcPr>
            <w:tcW w:w="574" w:type="dxa"/>
            <w:tcBorders>
              <w:top w:val="single" w:sz="4" w:space="0" w:color="000000"/>
              <w:left w:val="single" w:sz="4" w:space="0" w:color="000000"/>
              <w:bottom w:val="single" w:sz="4" w:space="0" w:color="000000"/>
              <w:right w:val="single" w:sz="4" w:space="0" w:color="000000"/>
            </w:tcBorders>
          </w:tcPr>
          <w:p w14:paraId="44CBC154" w14:textId="77777777" w:rsidR="004002CF" w:rsidRPr="00D970B9" w:rsidRDefault="004002CF" w:rsidP="003E25C1">
            <w:pPr>
              <w:ind w:right="102"/>
              <w:jc w:val="center"/>
              <w:rPr>
                <w:sz w:val="18"/>
                <w:szCs w:val="18"/>
              </w:rPr>
            </w:pPr>
            <w:r w:rsidRPr="00D970B9">
              <w:rPr>
                <w:sz w:val="18"/>
                <w:szCs w:val="18"/>
              </w:rPr>
              <w:t xml:space="preserve">17 </w:t>
            </w:r>
          </w:p>
        </w:tc>
        <w:tc>
          <w:tcPr>
            <w:tcW w:w="674" w:type="dxa"/>
            <w:tcBorders>
              <w:top w:val="single" w:sz="4" w:space="0" w:color="000000"/>
              <w:left w:val="single" w:sz="4" w:space="0" w:color="000000"/>
              <w:bottom w:val="single" w:sz="4" w:space="0" w:color="000000"/>
              <w:right w:val="single" w:sz="4" w:space="0" w:color="000000"/>
            </w:tcBorders>
          </w:tcPr>
          <w:p w14:paraId="57C4876F" w14:textId="77777777" w:rsidR="004002CF" w:rsidRPr="00D970B9" w:rsidRDefault="004002CF" w:rsidP="003E25C1">
            <w:pPr>
              <w:ind w:right="103"/>
              <w:jc w:val="center"/>
              <w:rPr>
                <w:sz w:val="18"/>
                <w:szCs w:val="18"/>
              </w:rPr>
            </w:pPr>
            <w:r w:rsidRPr="00D970B9">
              <w:rPr>
                <w:sz w:val="18"/>
                <w:szCs w:val="18"/>
              </w:rPr>
              <w:t xml:space="preserve">17 </w:t>
            </w:r>
          </w:p>
        </w:tc>
        <w:tc>
          <w:tcPr>
            <w:tcW w:w="548" w:type="dxa"/>
            <w:tcBorders>
              <w:top w:val="single" w:sz="4" w:space="0" w:color="000000"/>
              <w:left w:val="single" w:sz="4" w:space="0" w:color="000000"/>
              <w:bottom w:val="single" w:sz="4" w:space="0" w:color="000000"/>
              <w:right w:val="single" w:sz="4" w:space="0" w:color="000000"/>
            </w:tcBorders>
          </w:tcPr>
          <w:p w14:paraId="298C97F3" w14:textId="77777777" w:rsidR="004002CF" w:rsidRPr="00D970B9" w:rsidRDefault="004002CF" w:rsidP="003E25C1">
            <w:pPr>
              <w:ind w:left="8"/>
              <w:rPr>
                <w:sz w:val="18"/>
                <w:szCs w:val="18"/>
              </w:rPr>
            </w:pPr>
            <w:r w:rsidRPr="00D970B9">
              <w:rPr>
                <w:sz w:val="18"/>
                <w:szCs w:val="18"/>
              </w:rPr>
              <w:t xml:space="preserve">16 </w:t>
            </w:r>
          </w:p>
        </w:tc>
        <w:tc>
          <w:tcPr>
            <w:tcW w:w="426" w:type="dxa"/>
            <w:tcBorders>
              <w:top w:val="single" w:sz="4" w:space="0" w:color="000000"/>
              <w:left w:val="single" w:sz="4" w:space="0" w:color="000000"/>
              <w:bottom w:val="single" w:sz="4" w:space="0" w:color="000000"/>
              <w:right w:val="single" w:sz="4" w:space="0" w:color="000000"/>
            </w:tcBorders>
          </w:tcPr>
          <w:p w14:paraId="11AE0AF7" w14:textId="77777777" w:rsidR="004002CF" w:rsidRPr="00D970B9" w:rsidRDefault="004002CF" w:rsidP="003E25C1">
            <w:pPr>
              <w:ind w:left="10"/>
              <w:rPr>
                <w:sz w:val="18"/>
                <w:szCs w:val="18"/>
              </w:rPr>
            </w:pPr>
            <w:r w:rsidRPr="00D970B9">
              <w:rPr>
                <w:sz w:val="18"/>
                <w:szCs w:val="18"/>
              </w:rPr>
              <w:t xml:space="preserve">17 </w:t>
            </w:r>
          </w:p>
        </w:tc>
        <w:tc>
          <w:tcPr>
            <w:tcW w:w="446" w:type="dxa"/>
            <w:tcBorders>
              <w:top w:val="single" w:sz="4" w:space="0" w:color="000000"/>
              <w:left w:val="single" w:sz="4" w:space="0" w:color="000000"/>
              <w:bottom w:val="single" w:sz="4" w:space="0" w:color="000000"/>
              <w:right w:val="single" w:sz="4" w:space="0" w:color="000000"/>
            </w:tcBorders>
          </w:tcPr>
          <w:p w14:paraId="5CE7565C" w14:textId="77777777" w:rsidR="004002CF" w:rsidRPr="00D970B9" w:rsidRDefault="004002CF" w:rsidP="003E25C1">
            <w:pPr>
              <w:ind w:right="104"/>
              <w:jc w:val="center"/>
              <w:rPr>
                <w:sz w:val="18"/>
                <w:szCs w:val="18"/>
              </w:rPr>
            </w:pPr>
            <w:r w:rsidRPr="00D970B9">
              <w:rPr>
                <w:sz w:val="18"/>
                <w:szCs w:val="18"/>
              </w:rPr>
              <w:t xml:space="preserve">17 </w:t>
            </w:r>
          </w:p>
        </w:tc>
        <w:tc>
          <w:tcPr>
            <w:tcW w:w="552" w:type="dxa"/>
            <w:tcBorders>
              <w:top w:val="single" w:sz="4" w:space="0" w:color="000000"/>
              <w:left w:val="single" w:sz="4" w:space="0" w:color="000000"/>
              <w:bottom w:val="single" w:sz="4" w:space="0" w:color="000000"/>
              <w:right w:val="single" w:sz="4" w:space="0" w:color="000000"/>
            </w:tcBorders>
          </w:tcPr>
          <w:p w14:paraId="31E8DCD7" w14:textId="77777777" w:rsidR="004002CF" w:rsidRPr="00D970B9" w:rsidRDefault="004002CF" w:rsidP="003E25C1">
            <w:pPr>
              <w:ind w:right="101"/>
              <w:jc w:val="center"/>
              <w:rPr>
                <w:sz w:val="18"/>
                <w:szCs w:val="18"/>
              </w:rPr>
            </w:pPr>
            <w:r w:rsidRPr="00D970B9">
              <w:rPr>
                <w:sz w:val="18"/>
                <w:szCs w:val="18"/>
              </w:rPr>
              <w:t xml:space="preserve">17 </w:t>
            </w:r>
          </w:p>
        </w:tc>
        <w:tc>
          <w:tcPr>
            <w:tcW w:w="592" w:type="dxa"/>
            <w:tcBorders>
              <w:top w:val="single" w:sz="4" w:space="0" w:color="000000"/>
              <w:left w:val="single" w:sz="4" w:space="0" w:color="000000"/>
              <w:bottom w:val="single" w:sz="4" w:space="0" w:color="000000"/>
              <w:right w:val="single" w:sz="4" w:space="0" w:color="000000"/>
            </w:tcBorders>
          </w:tcPr>
          <w:p w14:paraId="4D6D00A4" w14:textId="77777777" w:rsidR="004002CF" w:rsidRPr="00D970B9" w:rsidRDefault="004002CF" w:rsidP="003E25C1">
            <w:pPr>
              <w:ind w:right="104"/>
              <w:jc w:val="center"/>
              <w:rPr>
                <w:sz w:val="18"/>
                <w:szCs w:val="18"/>
              </w:rPr>
            </w:pPr>
            <w:r w:rsidRPr="00D970B9">
              <w:rPr>
                <w:sz w:val="18"/>
                <w:szCs w:val="18"/>
              </w:rPr>
              <w:t xml:space="preserve">16 </w:t>
            </w:r>
          </w:p>
        </w:tc>
        <w:tc>
          <w:tcPr>
            <w:tcW w:w="853" w:type="dxa"/>
            <w:tcBorders>
              <w:top w:val="single" w:sz="4" w:space="0" w:color="000000"/>
              <w:left w:val="single" w:sz="4" w:space="0" w:color="000000"/>
              <w:bottom w:val="single" w:sz="4" w:space="0" w:color="000000"/>
              <w:right w:val="single" w:sz="4" w:space="0" w:color="000000"/>
            </w:tcBorders>
          </w:tcPr>
          <w:p w14:paraId="69BE79EE" w14:textId="77777777" w:rsidR="004002CF" w:rsidRPr="00D970B9" w:rsidRDefault="004002CF" w:rsidP="003E25C1">
            <w:pPr>
              <w:ind w:right="102"/>
              <w:jc w:val="center"/>
              <w:rPr>
                <w:sz w:val="18"/>
                <w:szCs w:val="18"/>
              </w:rPr>
            </w:pPr>
            <w:r w:rsidRPr="00D970B9">
              <w:rPr>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4B587DF2" w14:textId="77777777" w:rsidR="004002CF" w:rsidRPr="00D970B9" w:rsidRDefault="004002CF" w:rsidP="003E25C1">
            <w:pPr>
              <w:ind w:left="10"/>
              <w:rPr>
                <w:sz w:val="18"/>
                <w:szCs w:val="18"/>
              </w:rPr>
            </w:pPr>
            <w:r w:rsidRPr="00D970B9">
              <w:rPr>
                <w:sz w:val="18"/>
                <w:szCs w:val="18"/>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1CE488A1" w14:textId="77777777" w:rsidR="004002CF" w:rsidRPr="00D970B9" w:rsidRDefault="004002CF" w:rsidP="003E25C1">
            <w:pPr>
              <w:ind w:right="104"/>
              <w:jc w:val="center"/>
              <w:rPr>
                <w:sz w:val="18"/>
                <w:szCs w:val="18"/>
              </w:rPr>
            </w:pPr>
            <w:r w:rsidRPr="00D970B9">
              <w:rPr>
                <w:sz w:val="18"/>
                <w:szCs w:val="18"/>
              </w:rPr>
              <w:t xml:space="preserve">16 </w:t>
            </w:r>
          </w:p>
        </w:tc>
      </w:tr>
      <w:tr w:rsidR="00157679" w:rsidRPr="00D970B9" w14:paraId="2086CAAA" w14:textId="77777777" w:rsidTr="00A355B9">
        <w:trPr>
          <w:trHeight w:val="240"/>
        </w:trPr>
        <w:tc>
          <w:tcPr>
            <w:tcW w:w="2256" w:type="dxa"/>
            <w:tcBorders>
              <w:top w:val="single" w:sz="4" w:space="0" w:color="000000"/>
              <w:left w:val="single" w:sz="4" w:space="0" w:color="000000"/>
              <w:bottom w:val="single" w:sz="4" w:space="0" w:color="000000"/>
              <w:right w:val="single" w:sz="4" w:space="0" w:color="000000"/>
            </w:tcBorders>
          </w:tcPr>
          <w:p w14:paraId="509E2EAD" w14:textId="77777777" w:rsidR="004002CF" w:rsidRPr="00D970B9" w:rsidRDefault="004002CF" w:rsidP="003E25C1">
            <w:pPr>
              <w:ind w:left="2"/>
              <w:rPr>
                <w:sz w:val="18"/>
                <w:szCs w:val="18"/>
              </w:rPr>
            </w:pPr>
            <w:r w:rsidRPr="00D970B9">
              <w:rPr>
                <w:sz w:val="18"/>
                <w:szCs w:val="18"/>
              </w:rPr>
              <w:t xml:space="preserve">СФП </w:t>
            </w:r>
          </w:p>
        </w:tc>
        <w:tc>
          <w:tcPr>
            <w:tcW w:w="681" w:type="dxa"/>
            <w:tcBorders>
              <w:top w:val="single" w:sz="4" w:space="0" w:color="000000"/>
              <w:left w:val="single" w:sz="4" w:space="0" w:color="000000"/>
              <w:bottom w:val="single" w:sz="4" w:space="0" w:color="000000"/>
              <w:right w:val="single" w:sz="4" w:space="0" w:color="000000"/>
            </w:tcBorders>
          </w:tcPr>
          <w:p w14:paraId="5F717A70" w14:textId="77777777" w:rsidR="004002CF" w:rsidRPr="00D970B9" w:rsidRDefault="004002CF" w:rsidP="003E25C1">
            <w:pPr>
              <w:ind w:right="109"/>
              <w:jc w:val="center"/>
              <w:rPr>
                <w:sz w:val="18"/>
                <w:szCs w:val="18"/>
              </w:rPr>
            </w:pPr>
            <w:r w:rsidRPr="00D970B9">
              <w:rPr>
                <w:sz w:val="18"/>
                <w:szCs w:val="18"/>
              </w:rPr>
              <w:t xml:space="preserve">381 </w:t>
            </w:r>
          </w:p>
        </w:tc>
        <w:tc>
          <w:tcPr>
            <w:tcW w:w="445" w:type="dxa"/>
            <w:tcBorders>
              <w:top w:val="single" w:sz="4" w:space="0" w:color="000000"/>
              <w:left w:val="single" w:sz="4" w:space="0" w:color="000000"/>
              <w:bottom w:val="single" w:sz="4" w:space="0" w:color="000000"/>
              <w:right w:val="single" w:sz="4" w:space="0" w:color="000000"/>
            </w:tcBorders>
          </w:tcPr>
          <w:p w14:paraId="1F73017E" w14:textId="77777777" w:rsidR="004002CF" w:rsidRPr="00D970B9" w:rsidRDefault="004002CF" w:rsidP="003E25C1">
            <w:pPr>
              <w:ind w:left="10"/>
              <w:rPr>
                <w:sz w:val="18"/>
                <w:szCs w:val="18"/>
              </w:rPr>
            </w:pPr>
            <w:r w:rsidRPr="00D970B9">
              <w:rPr>
                <w:sz w:val="18"/>
                <w:szCs w:val="18"/>
              </w:rPr>
              <w:t xml:space="preserve">28 </w:t>
            </w:r>
          </w:p>
        </w:tc>
        <w:tc>
          <w:tcPr>
            <w:tcW w:w="458" w:type="dxa"/>
            <w:tcBorders>
              <w:top w:val="single" w:sz="4" w:space="0" w:color="000000"/>
              <w:left w:val="single" w:sz="4" w:space="0" w:color="000000"/>
              <w:bottom w:val="single" w:sz="4" w:space="0" w:color="000000"/>
              <w:right w:val="single" w:sz="4" w:space="0" w:color="000000"/>
            </w:tcBorders>
          </w:tcPr>
          <w:p w14:paraId="1A0CFA58" w14:textId="77777777" w:rsidR="004002CF" w:rsidRPr="00D970B9" w:rsidRDefault="004002CF" w:rsidP="003E25C1">
            <w:pPr>
              <w:ind w:left="14"/>
              <w:rPr>
                <w:sz w:val="18"/>
                <w:szCs w:val="18"/>
              </w:rPr>
            </w:pPr>
            <w:r w:rsidRPr="00D970B9">
              <w:rPr>
                <w:sz w:val="18"/>
                <w:szCs w:val="18"/>
              </w:rPr>
              <w:t xml:space="preserve">30 </w:t>
            </w:r>
          </w:p>
        </w:tc>
        <w:tc>
          <w:tcPr>
            <w:tcW w:w="574" w:type="dxa"/>
            <w:tcBorders>
              <w:top w:val="single" w:sz="4" w:space="0" w:color="000000"/>
              <w:left w:val="single" w:sz="4" w:space="0" w:color="000000"/>
              <w:bottom w:val="single" w:sz="4" w:space="0" w:color="000000"/>
              <w:right w:val="single" w:sz="4" w:space="0" w:color="000000"/>
            </w:tcBorders>
          </w:tcPr>
          <w:p w14:paraId="7EECC4F3" w14:textId="77777777" w:rsidR="004002CF" w:rsidRPr="00D970B9" w:rsidRDefault="004002CF" w:rsidP="003E25C1">
            <w:pPr>
              <w:ind w:right="102"/>
              <w:jc w:val="center"/>
              <w:rPr>
                <w:sz w:val="18"/>
                <w:szCs w:val="18"/>
              </w:rPr>
            </w:pPr>
            <w:r w:rsidRPr="00D970B9">
              <w:rPr>
                <w:sz w:val="18"/>
                <w:szCs w:val="18"/>
              </w:rPr>
              <w:t xml:space="preserve">33 </w:t>
            </w:r>
          </w:p>
        </w:tc>
        <w:tc>
          <w:tcPr>
            <w:tcW w:w="674" w:type="dxa"/>
            <w:tcBorders>
              <w:top w:val="single" w:sz="4" w:space="0" w:color="000000"/>
              <w:left w:val="single" w:sz="4" w:space="0" w:color="000000"/>
              <w:bottom w:val="single" w:sz="4" w:space="0" w:color="000000"/>
              <w:right w:val="single" w:sz="4" w:space="0" w:color="000000"/>
            </w:tcBorders>
          </w:tcPr>
          <w:p w14:paraId="5C4CAD50" w14:textId="77777777" w:rsidR="004002CF" w:rsidRPr="00D970B9" w:rsidRDefault="004002CF" w:rsidP="003E25C1">
            <w:pPr>
              <w:ind w:right="103"/>
              <w:jc w:val="center"/>
              <w:rPr>
                <w:sz w:val="18"/>
                <w:szCs w:val="18"/>
              </w:rPr>
            </w:pPr>
            <w:r w:rsidRPr="00D970B9">
              <w:rPr>
                <w:sz w:val="18"/>
                <w:szCs w:val="18"/>
              </w:rPr>
              <w:t xml:space="preserve">32 </w:t>
            </w:r>
          </w:p>
        </w:tc>
        <w:tc>
          <w:tcPr>
            <w:tcW w:w="548" w:type="dxa"/>
            <w:tcBorders>
              <w:top w:val="single" w:sz="4" w:space="0" w:color="000000"/>
              <w:left w:val="single" w:sz="4" w:space="0" w:color="000000"/>
              <w:bottom w:val="single" w:sz="4" w:space="0" w:color="000000"/>
              <w:right w:val="single" w:sz="4" w:space="0" w:color="000000"/>
            </w:tcBorders>
          </w:tcPr>
          <w:p w14:paraId="04A1CCD4" w14:textId="77777777" w:rsidR="004002CF" w:rsidRPr="00D970B9" w:rsidRDefault="004002CF" w:rsidP="003E25C1">
            <w:pPr>
              <w:ind w:left="8"/>
              <w:rPr>
                <w:sz w:val="18"/>
                <w:szCs w:val="18"/>
              </w:rPr>
            </w:pPr>
            <w:r w:rsidRPr="00D970B9">
              <w:rPr>
                <w:sz w:val="18"/>
                <w:szCs w:val="18"/>
              </w:rPr>
              <w:t xml:space="preserve">31 </w:t>
            </w:r>
          </w:p>
        </w:tc>
        <w:tc>
          <w:tcPr>
            <w:tcW w:w="426" w:type="dxa"/>
            <w:tcBorders>
              <w:top w:val="single" w:sz="4" w:space="0" w:color="000000"/>
              <w:left w:val="single" w:sz="4" w:space="0" w:color="000000"/>
              <w:bottom w:val="single" w:sz="4" w:space="0" w:color="000000"/>
              <w:right w:val="single" w:sz="4" w:space="0" w:color="000000"/>
            </w:tcBorders>
          </w:tcPr>
          <w:p w14:paraId="4E3B90AB" w14:textId="77777777" w:rsidR="004002CF" w:rsidRPr="00D970B9" w:rsidRDefault="004002CF" w:rsidP="003E25C1">
            <w:pPr>
              <w:ind w:left="10"/>
              <w:rPr>
                <w:sz w:val="18"/>
                <w:szCs w:val="18"/>
              </w:rPr>
            </w:pPr>
            <w:r w:rsidRPr="00D970B9">
              <w:rPr>
                <w:sz w:val="18"/>
                <w:szCs w:val="18"/>
              </w:rPr>
              <w:t xml:space="preserve">32 </w:t>
            </w:r>
          </w:p>
        </w:tc>
        <w:tc>
          <w:tcPr>
            <w:tcW w:w="446" w:type="dxa"/>
            <w:tcBorders>
              <w:top w:val="single" w:sz="4" w:space="0" w:color="000000"/>
              <w:left w:val="single" w:sz="4" w:space="0" w:color="000000"/>
              <w:bottom w:val="single" w:sz="4" w:space="0" w:color="000000"/>
              <w:right w:val="single" w:sz="4" w:space="0" w:color="000000"/>
            </w:tcBorders>
          </w:tcPr>
          <w:p w14:paraId="5E29DE0A" w14:textId="77777777" w:rsidR="004002CF" w:rsidRPr="00D970B9" w:rsidRDefault="004002CF" w:rsidP="003E25C1">
            <w:pPr>
              <w:ind w:right="104"/>
              <w:jc w:val="center"/>
              <w:rPr>
                <w:sz w:val="18"/>
                <w:szCs w:val="18"/>
              </w:rPr>
            </w:pPr>
            <w:r w:rsidRPr="00D970B9">
              <w:rPr>
                <w:sz w:val="18"/>
                <w:szCs w:val="18"/>
              </w:rPr>
              <w:t xml:space="preserve">33 </w:t>
            </w:r>
          </w:p>
        </w:tc>
        <w:tc>
          <w:tcPr>
            <w:tcW w:w="552" w:type="dxa"/>
            <w:tcBorders>
              <w:top w:val="single" w:sz="4" w:space="0" w:color="000000"/>
              <w:left w:val="single" w:sz="4" w:space="0" w:color="000000"/>
              <w:bottom w:val="single" w:sz="4" w:space="0" w:color="000000"/>
              <w:right w:val="single" w:sz="4" w:space="0" w:color="000000"/>
            </w:tcBorders>
          </w:tcPr>
          <w:p w14:paraId="07381162" w14:textId="77777777" w:rsidR="004002CF" w:rsidRPr="00D970B9" w:rsidRDefault="004002CF" w:rsidP="003E25C1">
            <w:pPr>
              <w:ind w:right="101"/>
              <w:jc w:val="center"/>
              <w:rPr>
                <w:sz w:val="18"/>
                <w:szCs w:val="18"/>
              </w:rPr>
            </w:pPr>
            <w:r w:rsidRPr="00D970B9">
              <w:rPr>
                <w:sz w:val="18"/>
                <w:szCs w:val="18"/>
              </w:rPr>
              <w:t xml:space="preserve">33 </w:t>
            </w:r>
          </w:p>
        </w:tc>
        <w:tc>
          <w:tcPr>
            <w:tcW w:w="592" w:type="dxa"/>
            <w:tcBorders>
              <w:top w:val="single" w:sz="4" w:space="0" w:color="000000"/>
              <w:left w:val="single" w:sz="4" w:space="0" w:color="000000"/>
              <w:bottom w:val="single" w:sz="4" w:space="0" w:color="000000"/>
              <w:right w:val="single" w:sz="4" w:space="0" w:color="000000"/>
            </w:tcBorders>
          </w:tcPr>
          <w:p w14:paraId="0CFF97B9" w14:textId="77777777" w:rsidR="004002CF" w:rsidRPr="00D970B9" w:rsidRDefault="004002CF" w:rsidP="003E25C1">
            <w:pPr>
              <w:ind w:right="104"/>
              <w:jc w:val="center"/>
              <w:rPr>
                <w:sz w:val="18"/>
                <w:szCs w:val="18"/>
              </w:rPr>
            </w:pPr>
            <w:r w:rsidRPr="00D970B9">
              <w:rPr>
                <w:sz w:val="18"/>
                <w:szCs w:val="18"/>
              </w:rPr>
              <w:t xml:space="preserve">33 </w:t>
            </w:r>
          </w:p>
        </w:tc>
        <w:tc>
          <w:tcPr>
            <w:tcW w:w="853" w:type="dxa"/>
            <w:tcBorders>
              <w:top w:val="single" w:sz="4" w:space="0" w:color="000000"/>
              <w:left w:val="single" w:sz="4" w:space="0" w:color="000000"/>
              <w:bottom w:val="single" w:sz="4" w:space="0" w:color="000000"/>
              <w:right w:val="single" w:sz="4" w:space="0" w:color="000000"/>
            </w:tcBorders>
          </w:tcPr>
          <w:p w14:paraId="446C53BF" w14:textId="77777777" w:rsidR="004002CF" w:rsidRPr="00D970B9" w:rsidRDefault="004002CF" w:rsidP="003E25C1">
            <w:pPr>
              <w:ind w:right="102"/>
              <w:jc w:val="center"/>
              <w:rPr>
                <w:sz w:val="18"/>
                <w:szCs w:val="18"/>
              </w:rPr>
            </w:pPr>
            <w:r w:rsidRPr="00D970B9">
              <w:rPr>
                <w:sz w:val="18"/>
                <w:szCs w:val="18"/>
              </w:rPr>
              <w:t xml:space="preserve">33 </w:t>
            </w:r>
          </w:p>
        </w:tc>
        <w:tc>
          <w:tcPr>
            <w:tcW w:w="567" w:type="dxa"/>
            <w:tcBorders>
              <w:top w:val="single" w:sz="4" w:space="0" w:color="000000"/>
              <w:left w:val="single" w:sz="4" w:space="0" w:color="000000"/>
              <w:bottom w:val="single" w:sz="4" w:space="0" w:color="000000"/>
              <w:right w:val="single" w:sz="4" w:space="0" w:color="000000"/>
            </w:tcBorders>
          </w:tcPr>
          <w:p w14:paraId="0AD5A16E" w14:textId="77777777" w:rsidR="004002CF" w:rsidRPr="00D970B9" w:rsidRDefault="004002CF" w:rsidP="003E25C1">
            <w:pPr>
              <w:ind w:left="10"/>
              <w:rPr>
                <w:sz w:val="18"/>
                <w:szCs w:val="18"/>
              </w:rPr>
            </w:pPr>
            <w:r w:rsidRPr="00D970B9">
              <w:rPr>
                <w:sz w:val="18"/>
                <w:szCs w:val="18"/>
              </w:rPr>
              <w:t xml:space="preserve">31 </w:t>
            </w:r>
          </w:p>
        </w:tc>
        <w:tc>
          <w:tcPr>
            <w:tcW w:w="567" w:type="dxa"/>
            <w:tcBorders>
              <w:top w:val="single" w:sz="4" w:space="0" w:color="000000"/>
              <w:left w:val="single" w:sz="4" w:space="0" w:color="000000"/>
              <w:bottom w:val="single" w:sz="4" w:space="0" w:color="000000"/>
              <w:right w:val="single" w:sz="4" w:space="0" w:color="000000"/>
            </w:tcBorders>
          </w:tcPr>
          <w:p w14:paraId="409EA0AC" w14:textId="77777777" w:rsidR="004002CF" w:rsidRPr="00D970B9" w:rsidRDefault="004002CF" w:rsidP="003E25C1">
            <w:pPr>
              <w:ind w:right="104"/>
              <w:jc w:val="center"/>
              <w:rPr>
                <w:sz w:val="18"/>
                <w:szCs w:val="18"/>
              </w:rPr>
            </w:pPr>
            <w:r w:rsidRPr="00D970B9">
              <w:rPr>
                <w:sz w:val="18"/>
                <w:szCs w:val="18"/>
              </w:rPr>
              <w:t xml:space="preserve">32 </w:t>
            </w:r>
          </w:p>
        </w:tc>
      </w:tr>
      <w:tr w:rsidR="00157679" w:rsidRPr="00D970B9" w14:paraId="78FEFF11" w14:textId="77777777" w:rsidTr="00A355B9">
        <w:trPr>
          <w:trHeight w:val="278"/>
        </w:trPr>
        <w:tc>
          <w:tcPr>
            <w:tcW w:w="2256" w:type="dxa"/>
            <w:tcBorders>
              <w:top w:val="single" w:sz="4" w:space="0" w:color="000000"/>
              <w:left w:val="single" w:sz="4" w:space="0" w:color="000000"/>
              <w:bottom w:val="single" w:sz="4" w:space="0" w:color="000000"/>
              <w:right w:val="single" w:sz="4" w:space="0" w:color="000000"/>
            </w:tcBorders>
          </w:tcPr>
          <w:p w14:paraId="6E19AFFA" w14:textId="77777777" w:rsidR="004002CF" w:rsidRPr="00D970B9" w:rsidRDefault="004002CF" w:rsidP="003E25C1">
            <w:pPr>
              <w:ind w:left="2"/>
              <w:rPr>
                <w:sz w:val="18"/>
                <w:szCs w:val="18"/>
              </w:rPr>
            </w:pPr>
            <w:r w:rsidRPr="00D970B9">
              <w:rPr>
                <w:sz w:val="18"/>
                <w:szCs w:val="18"/>
              </w:rPr>
              <w:t xml:space="preserve">Технико-тактическая подготовка </w:t>
            </w:r>
          </w:p>
        </w:tc>
        <w:tc>
          <w:tcPr>
            <w:tcW w:w="681" w:type="dxa"/>
            <w:tcBorders>
              <w:top w:val="single" w:sz="4" w:space="0" w:color="000000"/>
              <w:left w:val="single" w:sz="4" w:space="0" w:color="000000"/>
              <w:bottom w:val="single" w:sz="4" w:space="0" w:color="000000"/>
              <w:right w:val="single" w:sz="4" w:space="0" w:color="000000"/>
            </w:tcBorders>
          </w:tcPr>
          <w:p w14:paraId="6A80E9F3" w14:textId="77777777" w:rsidR="004002CF" w:rsidRPr="00D970B9" w:rsidRDefault="004002CF" w:rsidP="003E25C1">
            <w:pPr>
              <w:ind w:right="109"/>
              <w:jc w:val="center"/>
              <w:rPr>
                <w:sz w:val="18"/>
                <w:szCs w:val="18"/>
              </w:rPr>
            </w:pPr>
            <w:r w:rsidRPr="00D970B9">
              <w:rPr>
                <w:sz w:val="18"/>
                <w:szCs w:val="18"/>
              </w:rPr>
              <w:t xml:space="preserve">299 </w:t>
            </w:r>
          </w:p>
        </w:tc>
        <w:tc>
          <w:tcPr>
            <w:tcW w:w="445" w:type="dxa"/>
            <w:tcBorders>
              <w:top w:val="single" w:sz="4" w:space="0" w:color="000000"/>
              <w:left w:val="single" w:sz="4" w:space="0" w:color="000000"/>
              <w:bottom w:val="single" w:sz="4" w:space="0" w:color="000000"/>
              <w:right w:val="single" w:sz="4" w:space="0" w:color="000000"/>
            </w:tcBorders>
          </w:tcPr>
          <w:p w14:paraId="6E9C1147" w14:textId="77777777" w:rsidR="004002CF" w:rsidRPr="00D970B9" w:rsidRDefault="004002CF" w:rsidP="003E25C1">
            <w:pPr>
              <w:ind w:left="10"/>
              <w:rPr>
                <w:sz w:val="18"/>
                <w:szCs w:val="18"/>
              </w:rPr>
            </w:pPr>
            <w:r w:rsidRPr="00D970B9">
              <w:rPr>
                <w:sz w:val="18"/>
                <w:szCs w:val="18"/>
              </w:rPr>
              <w:t xml:space="preserve">17 </w:t>
            </w:r>
          </w:p>
        </w:tc>
        <w:tc>
          <w:tcPr>
            <w:tcW w:w="458" w:type="dxa"/>
            <w:tcBorders>
              <w:top w:val="single" w:sz="4" w:space="0" w:color="000000"/>
              <w:left w:val="single" w:sz="4" w:space="0" w:color="000000"/>
              <w:bottom w:val="single" w:sz="4" w:space="0" w:color="000000"/>
              <w:right w:val="single" w:sz="4" w:space="0" w:color="000000"/>
            </w:tcBorders>
          </w:tcPr>
          <w:p w14:paraId="744FB040" w14:textId="77777777" w:rsidR="004002CF" w:rsidRPr="00D970B9" w:rsidRDefault="004002CF" w:rsidP="003E25C1">
            <w:pPr>
              <w:ind w:left="14"/>
              <w:rPr>
                <w:sz w:val="18"/>
                <w:szCs w:val="18"/>
              </w:rPr>
            </w:pPr>
            <w:r w:rsidRPr="00D970B9">
              <w:rPr>
                <w:sz w:val="18"/>
                <w:szCs w:val="18"/>
              </w:rPr>
              <w:t xml:space="preserve">24 </w:t>
            </w:r>
          </w:p>
        </w:tc>
        <w:tc>
          <w:tcPr>
            <w:tcW w:w="574" w:type="dxa"/>
            <w:tcBorders>
              <w:top w:val="single" w:sz="4" w:space="0" w:color="000000"/>
              <w:left w:val="single" w:sz="4" w:space="0" w:color="000000"/>
              <w:bottom w:val="single" w:sz="4" w:space="0" w:color="000000"/>
              <w:right w:val="single" w:sz="4" w:space="0" w:color="000000"/>
            </w:tcBorders>
          </w:tcPr>
          <w:p w14:paraId="302970FA" w14:textId="77777777" w:rsidR="004002CF" w:rsidRPr="00D970B9" w:rsidRDefault="004002CF" w:rsidP="003E25C1">
            <w:pPr>
              <w:ind w:right="102"/>
              <w:jc w:val="center"/>
              <w:rPr>
                <w:sz w:val="18"/>
                <w:szCs w:val="18"/>
              </w:rPr>
            </w:pPr>
            <w:r w:rsidRPr="00D970B9">
              <w:rPr>
                <w:sz w:val="18"/>
                <w:szCs w:val="18"/>
              </w:rPr>
              <w:t xml:space="preserve">26 </w:t>
            </w:r>
          </w:p>
        </w:tc>
        <w:tc>
          <w:tcPr>
            <w:tcW w:w="674" w:type="dxa"/>
            <w:tcBorders>
              <w:top w:val="single" w:sz="4" w:space="0" w:color="000000"/>
              <w:left w:val="single" w:sz="4" w:space="0" w:color="000000"/>
              <w:bottom w:val="single" w:sz="4" w:space="0" w:color="000000"/>
              <w:right w:val="single" w:sz="4" w:space="0" w:color="000000"/>
            </w:tcBorders>
          </w:tcPr>
          <w:p w14:paraId="40DFE5AF" w14:textId="77777777" w:rsidR="004002CF" w:rsidRPr="00D970B9" w:rsidRDefault="004002CF" w:rsidP="003E25C1">
            <w:pPr>
              <w:ind w:right="103"/>
              <w:jc w:val="center"/>
              <w:rPr>
                <w:sz w:val="18"/>
                <w:szCs w:val="18"/>
              </w:rPr>
            </w:pPr>
            <w:r w:rsidRPr="00D970B9">
              <w:rPr>
                <w:sz w:val="18"/>
                <w:szCs w:val="18"/>
              </w:rPr>
              <w:t xml:space="preserve">26 </w:t>
            </w:r>
          </w:p>
        </w:tc>
        <w:tc>
          <w:tcPr>
            <w:tcW w:w="548" w:type="dxa"/>
            <w:tcBorders>
              <w:top w:val="single" w:sz="4" w:space="0" w:color="000000"/>
              <w:left w:val="single" w:sz="4" w:space="0" w:color="000000"/>
              <w:bottom w:val="single" w:sz="4" w:space="0" w:color="000000"/>
              <w:right w:val="single" w:sz="4" w:space="0" w:color="000000"/>
            </w:tcBorders>
          </w:tcPr>
          <w:p w14:paraId="687B539F" w14:textId="77777777" w:rsidR="004002CF" w:rsidRPr="00D970B9" w:rsidRDefault="004002CF" w:rsidP="003E25C1">
            <w:pPr>
              <w:ind w:left="8"/>
              <w:rPr>
                <w:sz w:val="18"/>
                <w:szCs w:val="18"/>
              </w:rPr>
            </w:pPr>
            <w:r w:rsidRPr="00D970B9">
              <w:rPr>
                <w:sz w:val="18"/>
                <w:szCs w:val="18"/>
              </w:rPr>
              <w:t xml:space="preserve">25 </w:t>
            </w:r>
          </w:p>
        </w:tc>
        <w:tc>
          <w:tcPr>
            <w:tcW w:w="426" w:type="dxa"/>
            <w:tcBorders>
              <w:top w:val="single" w:sz="4" w:space="0" w:color="000000"/>
              <w:left w:val="single" w:sz="4" w:space="0" w:color="000000"/>
              <w:bottom w:val="single" w:sz="4" w:space="0" w:color="000000"/>
              <w:right w:val="single" w:sz="4" w:space="0" w:color="000000"/>
            </w:tcBorders>
          </w:tcPr>
          <w:p w14:paraId="5E43EDED" w14:textId="77777777" w:rsidR="004002CF" w:rsidRPr="00D970B9" w:rsidRDefault="004002CF" w:rsidP="003E25C1">
            <w:pPr>
              <w:ind w:left="10"/>
              <w:rPr>
                <w:sz w:val="18"/>
                <w:szCs w:val="18"/>
              </w:rPr>
            </w:pPr>
            <w:r w:rsidRPr="00D970B9">
              <w:rPr>
                <w:sz w:val="18"/>
                <w:szCs w:val="18"/>
              </w:rPr>
              <w:t xml:space="preserve">26 </w:t>
            </w:r>
          </w:p>
        </w:tc>
        <w:tc>
          <w:tcPr>
            <w:tcW w:w="446" w:type="dxa"/>
            <w:tcBorders>
              <w:top w:val="single" w:sz="4" w:space="0" w:color="000000"/>
              <w:left w:val="single" w:sz="4" w:space="0" w:color="000000"/>
              <w:bottom w:val="single" w:sz="4" w:space="0" w:color="000000"/>
              <w:right w:val="single" w:sz="4" w:space="0" w:color="000000"/>
            </w:tcBorders>
          </w:tcPr>
          <w:p w14:paraId="6F0B7DE7" w14:textId="77777777" w:rsidR="004002CF" w:rsidRPr="00D970B9" w:rsidRDefault="004002CF" w:rsidP="003E25C1">
            <w:pPr>
              <w:ind w:right="104"/>
              <w:jc w:val="center"/>
              <w:rPr>
                <w:sz w:val="18"/>
                <w:szCs w:val="18"/>
              </w:rPr>
            </w:pPr>
            <w:r w:rsidRPr="00D970B9">
              <w:rPr>
                <w:sz w:val="18"/>
                <w:szCs w:val="18"/>
              </w:rPr>
              <w:t xml:space="preserve">26 </w:t>
            </w:r>
          </w:p>
        </w:tc>
        <w:tc>
          <w:tcPr>
            <w:tcW w:w="552" w:type="dxa"/>
            <w:tcBorders>
              <w:top w:val="single" w:sz="4" w:space="0" w:color="000000"/>
              <w:left w:val="single" w:sz="4" w:space="0" w:color="000000"/>
              <w:bottom w:val="single" w:sz="4" w:space="0" w:color="000000"/>
              <w:right w:val="single" w:sz="4" w:space="0" w:color="000000"/>
            </w:tcBorders>
          </w:tcPr>
          <w:p w14:paraId="26E9FAD5" w14:textId="77777777" w:rsidR="004002CF" w:rsidRPr="00D970B9" w:rsidRDefault="004002CF" w:rsidP="003E25C1">
            <w:pPr>
              <w:ind w:right="101"/>
              <w:jc w:val="center"/>
              <w:rPr>
                <w:sz w:val="18"/>
                <w:szCs w:val="18"/>
              </w:rPr>
            </w:pPr>
            <w:r w:rsidRPr="00D970B9">
              <w:rPr>
                <w:sz w:val="18"/>
                <w:szCs w:val="18"/>
              </w:rPr>
              <w:t xml:space="preserve">26 </w:t>
            </w:r>
          </w:p>
        </w:tc>
        <w:tc>
          <w:tcPr>
            <w:tcW w:w="592" w:type="dxa"/>
            <w:tcBorders>
              <w:top w:val="single" w:sz="4" w:space="0" w:color="000000"/>
              <w:left w:val="single" w:sz="4" w:space="0" w:color="000000"/>
              <w:bottom w:val="single" w:sz="4" w:space="0" w:color="000000"/>
              <w:right w:val="single" w:sz="4" w:space="0" w:color="000000"/>
            </w:tcBorders>
          </w:tcPr>
          <w:p w14:paraId="79489737" w14:textId="77777777" w:rsidR="004002CF" w:rsidRPr="00D970B9" w:rsidRDefault="004002CF" w:rsidP="003E25C1">
            <w:pPr>
              <w:ind w:right="104"/>
              <w:jc w:val="center"/>
              <w:rPr>
                <w:sz w:val="18"/>
                <w:szCs w:val="18"/>
              </w:rPr>
            </w:pPr>
            <w:r w:rsidRPr="00D970B9">
              <w:rPr>
                <w:sz w:val="18"/>
                <w:szCs w:val="18"/>
              </w:rPr>
              <w:t xml:space="preserve">26 </w:t>
            </w:r>
          </w:p>
        </w:tc>
        <w:tc>
          <w:tcPr>
            <w:tcW w:w="853" w:type="dxa"/>
            <w:tcBorders>
              <w:top w:val="single" w:sz="4" w:space="0" w:color="000000"/>
              <w:left w:val="single" w:sz="4" w:space="0" w:color="000000"/>
              <w:bottom w:val="single" w:sz="4" w:space="0" w:color="000000"/>
              <w:right w:val="single" w:sz="4" w:space="0" w:color="000000"/>
            </w:tcBorders>
          </w:tcPr>
          <w:p w14:paraId="70DE1103" w14:textId="77777777" w:rsidR="004002CF" w:rsidRPr="00D970B9" w:rsidRDefault="004002CF" w:rsidP="003E25C1">
            <w:pPr>
              <w:ind w:right="102"/>
              <w:jc w:val="center"/>
              <w:rPr>
                <w:sz w:val="18"/>
                <w:szCs w:val="18"/>
              </w:rPr>
            </w:pPr>
            <w:r w:rsidRPr="00D970B9">
              <w:rPr>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123F9FFF" w14:textId="77777777" w:rsidR="004002CF" w:rsidRPr="00D970B9" w:rsidRDefault="004002CF" w:rsidP="003E25C1">
            <w:pPr>
              <w:ind w:left="10"/>
              <w:rPr>
                <w:sz w:val="18"/>
                <w:szCs w:val="18"/>
              </w:rPr>
            </w:pPr>
            <w:r w:rsidRPr="00D970B9">
              <w:rPr>
                <w:sz w:val="18"/>
                <w:szCs w:val="18"/>
              </w:rPr>
              <w:t xml:space="preserve">25 </w:t>
            </w:r>
          </w:p>
        </w:tc>
        <w:tc>
          <w:tcPr>
            <w:tcW w:w="567" w:type="dxa"/>
            <w:tcBorders>
              <w:top w:val="single" w:sz="4" w:space="0" w:color="000000"/>
              <w:left w:val="single" w:sz="4" w:space="0" w:color="000000"/>
              <w:bottom w:val="single" w:sz="4" w:space="0" w:color="000000"/>
              <w:right w:val="single" w:sz="4" w:space="0" w:color="000000"/>
            </w:tcBorders>
          </w:tcPr>
          <w:p w14:paraId="2DE9AF83" w14:textId="77777777" w:rsidR="004002CF" w:rsidRPr="00D970B9" w:rsidRDefault="004002CF" w:rsidP="003E25C1">
            <w:pPr>
              <w:ind w:right="104"/>
              <w:jc w:val="center"/>
              <w:rPr>
                <w:sz w:val="18"/>
                <w:szCs w:val="18"/>
              </w:rPr>
            </w:pPr>
            <w:r w:rsidRPr="00D970B9">
              <w:rPr>
                <w:sz w:val="18"/>
                <w:szCs w:val="18"/>
              </w:rPr>
              <w:t xml:space="preserve">26 </w:t>
            </w:r>
          </w:p>
        </w:tc>
      </w:tr>
      <w:tr w:rsidR="00157679" w:rsidRPr="00D970B9" w14:paraId="30C754EF" w14:textId="77777777" w:rsidTr="00A355B9">
        <w:trPr>
          <w:trHeight w:val="241"/>
        </w:trPr>
        <w:tc>
          <w:tcPr>
            <w:tcW w:w="2256" w:type="dxa"/>
            <w:tcBorders>
              <w:top w:val="single" w:sz="4" w:space="0" w:color="000000"/>
              <w:left w:val="single" w:sz="4" w:space="0" w:color="000000"/>
              <w:bottom w:val="single" w:sz="4" w:space="0" w:color="000000"/>
              <w:right w:val="single" w:sz="4" w:space="0" w:color="000000"/>
            </w:tcBorders>
          </w:tcPr>
          <w:p w14:paraId="698C1E24" w14:textId="77777777" w:rsidR="004002CF" w:rsidRPr="00D970B9" w:rsidRDefault="004002CF" w:rsidP="003E25C1">
            <w:pPr>
              <w:ind w:left="2"/>
              <w:rPr>
                <w:sz w:val="18"/>
                <w:szCs w:val="18"/>
              </w:rPr>
            </w:pPr>
            <w:r w:rsidRPr="00D970B9">
              <w:rPr>
                <w:sz w:val="18"/>
                <w:szCs w:val="18"/>
              </w:rPr>
              <w:t xml:space="preserve">Восстановительные мероприятия </w:t>
            </w:r>
          </w:p>
        </w:tc>
        <w:tc>
          <w:tcPr>
            <w:tcW w:w="681" w:type="dxa"/>
            <w:tcBorders>
              <w:top w:val="single" w:sz="4" w:space="0" w:color="000000"/>
              <w:left w:val="single" w:sz="4" w:space="0" w:color="000000"/>
              <w:bottom w:val="single" w:sz="4" w:space="0" w:color="000000"/>
              <w:right w:val="single" w:sz="4" w:space="0" w:color="000000"/>
            </w:tcBorders>
          </w:tcPr>
          <w:p w14:paraId="3F6D4BBB" w14:textId="77777777" w:rsidR="004002CF" w:rsidRPr="00D970B9" w:rsidRDefault="004002CF" w:rsidP="003E25C1">
            <w:pPr>
              <w:ind w:right="109"/>
              <w:jc w:val="center"/>
              <w:rPr>
                <w:sz w:val="18"/>
                <w:szCs w:val="18"/>
              </w:rPr>
            </w:pPr>
            <w:r w:rsidRPr="00D970B9">
              <w:rPr>
                <w:sz w:val="18"/>
                <w:szCs w:val="18"/>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5EFF1A0D"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7B974BBF"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7641D538"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569DC8D8"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7E2ED7EA"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661E16DB" w14:textId="77777777" w:rsidR="004002CF" w:rsidRPr="00D970B9" w:rsidRDefault="004002CF" w:rsidP="003E25C1">
            <w:pPr>
              <w:ind w:right="104"/>
              <w:jc w:val="center"/>
              <w:rPr>
                <w:sz w:val="18"/>
                <w:szCs w:val="18"/>
              </w:rPr>
            </w:pPr>
            <w:r w:rsidRPr="00D970B9">
              <w:rPr>
                <w:sz w:val="18"/>
                <w:szCs w:val="18"/>
              </w:rPr>
              <w:t xml:space="preserve">1 </w:t>
            </w:r>
          </w:p>
        </w:tc>
        <w:tc>
          <w:tcPr>
            <w:tcW w:w="446" w:type="dxa"/>
            <w:tcBorders>
              <w:top w:val="single" w:sz="4" w:space="0" w:color="000000"/>
              <w:left w:val="single" w:sz="4" w:space="0" w:color="000000"/>
              <w:bottom w:val="single" w:sz="4" w:space="0" w:color="000000"/>
              <w:right w:val="single" w:sz="4" w:space="0" w:color="000000"/>
            </w:tcBorders>
          </w:tcPr>
          <w:p w14:paraId="2B5FAA4C" w14:textId="77777777" w:rsidR="004002CF" w:rsidRPr="00D970B9" w:rsidRDefault="004002CF" w:rsidP="003E25C1">
            <w:pPr>
              <w:ind w:right="104"/>
              <w:jc w:val="center"/>
              <w:rPr>
                <w:sz w:val="18"/>
                <w:szCs w:val="18"/>
              </w:rPr>
            </w:pPr>
            <w:r w:rsidRPr="00D970B9">
              <w:rPr>
                <w:sz w:val="18"/>
                <w:szCs w:val="18"/>
              </w:rPr>
              <w:t xml:space="preserve">1 </w:t>
            </w:r>
          </w:p>
        </w:tc>
        <w:tc>
          <w:tcPr>
            <w:tcW w:w="552" w:type="dxa"/>
            <w:tcBorders>
              <w:top w:val="single" w:sz="4" w:space="0" w:color="000000"/>
              <w:left w:val="single" w:sz="4" w:space="0" w:color="000000"/>
              <w:bottom w:val="single" w:sz="4" w:space="0" w:color="000000"/>
              <w:right w:val="single" w:sz="4" w:space="0" w:color="000000"/>
            </w:tcBorders>
          </w:tcPr>
          <w:p w14:paraId="1014FE2E" w14:textId="77777777" w:rsidR="004002CF" w:rsidRPr="00D970B9" w:rsidRDefault="004002CF" w:rsidP="003E25C1">
            <w:pPr>
              <w:ind w:right="106"/>
              <w:jc w:val="center"/>
              <w:rPr>
                <w:sz w:val="18"/>
                <w:szCs w:val="18"/>
              </w:rPr>
            </w:pPr>
            <w:r w:rsidRPr="00D970B9">
              <w:rPr>
                <w:sz w:val="18"/>
                <w:szCs w:val="18"/>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1067D2A7"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7A08FD06"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5DFBD66"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371D363" w14:textId="77777777" w:rsidR="004002CF" w:rsidRPr="00D970B9" w:rsidRDefault="004002CF" w:rsidP="003E25C1">
            <w:pPr>
              <w:ind w:right="53"/>
              <w:jc w:val="center"/>
              <w:rPr>
                <w:sz w:val="18"/>
                <w:szCs w:val="18"/>
              </w:rPr>
            </w:pPr>
          </w:p>
        </w:tc>
      </w:tr>
      <w:tr w:rsidR="00157679" w:rsidRPr="00D970B9" w14:paraId="3EF7F6AD" w14:textId="77777777" w:rsidTr="00A355B9">
        <w:trPr>
          <w:trHeight w:val="234"/>
        </w:trPr>
        <w:tc>
          <w:tcPr>
            <w:tcW w:w="2256" w:type="dxa"/>
            <w:tcBorders>
              <w:top w:val="single" w:sz="4" w:space="0" w:color="000000"/>
              <w:left w:val="single" w:sz="4" w:space="0" w:color="000000"/>
              <w:bottom w:val="single" w:sz="4" w:space="0" w:color="000000"/>
              <w:right w:val="single" w:sz="4" w:space="0" w:color="000000"/>
            </w:tcBorders>
          </w:tcPr>
          <w:p w14:paraId="6A1211BD" w14:textId="77777777" w:rsidR="004002CF" w:rsidRPr="00D970B9" w:rsidRDefault="004002CF" w:rsidP="003E25C1">
            <w:pPr>
              <w:ind w:left="2"/>
              <w:rPr>
                <w:sz w:val="18"/>
                <w:szCs w:val="18"/>
              </w:rPr>
            </w:pPr>
            <w:r w:rsidRPr="00D970B9">
              <w:rPr>
                <w:sz w:val="18"/>
                <w:szCs w:val="18"/>
              </w:rPr>
              <w:t xml:space="preserve">Инструкторская и судейская практика </w:t>
            </w:r>
          </w:p>
        </w:tc>
        <w:tc>
          <w:tcPr>
            <w:tcW w:w="681" w:type="dxa"/>
            <w:tcBorders>
              <w:top w:val="single" w:sz="4" w:space="0" w:color="000000"/>
              <w:left w:val="single" w:sz="4" w:space="0" w:color="000000"/>
              <w:bottom w:val="single" w:sz="4" w:space="0" w:color="000000"/>
              <w:right w:val="single" w:sz="4" w:space="0" w:color="000000"/>
            </w:tcBorders>
          </w:tcPr>
          <w:p w14:paraId="523F7359" w14:textId="77777777" w:rsidR="004002CF" w:rsidRPr="00D970B9" w:rsidRDefault="004002CF" w:rsidP="003E25C1">
            <w:pPr>
              <w:ind w:right="109"/>
              <w:jc w:val="center"/>
              <w:rPr>
                <w:sz w:val="18"/>
                <w:szCs w:val="18"/>
              </w:rPr>
            </w:pPr>
            <w:r w:rsidRPr="00D970B9">
              <w:rPr>
                <w:sz w:val="18"/>
                <w:szCs w:val="18"/>
              </w:rPr>
              <w:t xml:space="preserve">5 </w:t>
            </w:r>
          </w:p>
        </w:tc>
        <w:tc>
          <w:tcPr>
            <w:tcW w:w="445" w:type="dxa"/>
            <w:tcBorders>
              <w:top w:val="single" w:sz="4" w:space="0" w:color="000000"/>
              <w:left w:val="single" w:sz="4" w:space="0" w:color="000000"/>
              <w:bottom w:val="single" w:sz="4" w:space="0" w:color="000000"/>
              <w:right w:val="single" w:sz="4" w:space="0" w:color="000000"/>
            </w:tcBorders>
          </w:tcPr>
          <w:p w14:paraId="6739088D" w14:textId="77777777" w:rsidR="004002CF" w:rsidRPr="00D970B9" w:rsidRDefault="004002CF" w:rsidP="003E25C1">
            <w:pPr>
              <w:ind w:right="102"/>
              <w:jc w:val="center"/>
              <w:rPr>
                <w:sz w:val="18"/>
                <w:szCs w:val="18"/>
              </w:rPr>
            </w:pPr>
            <w:r w:rsidRPr="00D970B9">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120A06A8" w14:textId="77777777" w:rsidR="004002CF" w:rsidRPr="00D970B9" w:rsidRDefault="004002CF" w:rsidP="003E25C1">
            <w:pPr>
              <w:ind w:right="102"/>
              <w:jc w:val="center"/>
              <w:rPr>
                <w:sz w:val="18"/>
                <w:szCs w:val="18"/>
              </w:rPr>
            </w:pPr>
            <w:r w:rsidRPr="00D970B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25AE110E" w14:textId="77777777" w:rsidR="004002CF" w:rsidRPr="00D970B9" w:rsidRDefault="004002CF" w:rsidP="003E25C1">
            <w:pPr>
              <w:ind w:right="102"/>
              <w:jc w:val="center"/>
              <w:rPr>
                <w:sz w:val="18"/>
                <w:szCs w:val="18"/>
              </w:rPr>
            </w:pPr>
            <w:r w:rsidRPr="00D970B9">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21D11E81" w14:textId="77777777" w:rsidR="004002CF" w:rsidRPr="00D970B9" w:rsidRDefault="004002CF" w:rsidP="003E25C1">
            <w:pPr>
              <w:ind w:right="6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6E8BFB39" w14:textId="77777777" w:rsidR="004002CF" w:rsidRPr="00D970B9" w:rsidRDefault="004002CF" w:rsidP="003E25C1">
            <w:pPr>
              <w:ind w:right="64"/>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0B31BB09" w14:textId="77777777" w:rsidR="004002CF" w:rsidRPr="00D970B9" w:rsidRDefault="004002CF" w:rsidP="003E25C1">
            <w:pPr>
              <w:ind w:right="63"/>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0DE10F88" w14:textId="77777777" w:rsidR="004002CF" w:rsidRPr="00D970B9" w:rsidRDefault="004002CF" w:rsidP="003E25C1">
            <w:pPr>
              <w:ind w:right="6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0E1D7DEB" w14:textId="77777777" w:rsidR="004002CF" w:rsidRPr="00D970B9" w:rsidRDefault="004002CF" w:rsidP="003E25C1">
            <w:pPr>
              <w:ind w:right="6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1C746BFA" w14:textId="77777777" w:rsidR="004002CF" w:rsidRPr="00D970B9" w:rsidRDefault="004002CF" w:rsidP="003E25C1">
            <w:pPr>
              <w:ind w:right="6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395F13DD" w14:textId="77777777" w:rsidR="004002CF" w:rsidRPr="00D970B9" w:rsidRDefault="004002CF" w:rsidP="003E25C1">
            <w:pPr>
              <w:ind w:right="102"/>
              <w:jc w:val="center"/>
              <w:rPr>
                <w:sz w:val="18"/>
                <w:szCs w:val="18"/>
              </w:rPr>
            </w:pPr>
            <w:r w:rsidRPr="00D970B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F89C80D" w14:textId="77777777" w:rsidR="004002CF" w:rsidRPr="00D970B9" w:rsidRDefault="004002CF" w:rsidP="003E25C1">
            <w:pPr>
              <w:ind w:right="102"/>
              <w:jc w:val="center"/>
              <w:rPr>
                <w:sz w:val="18"/>
                <w:szCs w:val="18"/>
              </w:rPr>
            </w:pPr>
            <w:r w:rsidRPr="00D970B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3CC4821" w14:textId="77777777" w:rsidR="004002CF" w:rsidRPr="00D970B9" w:rsidRDefault="004002CF" w:rsidP="003E25C1">
            <w:pPr>
              <w:ind w:right="63"/>
              <w:jc w:val="center"/>
              <w:rPr>
                <w:sz w:val="18"/>
                <w:szCs w:val="18"/>
              </w:rPr>
            </w:pPr>
          </w:p>
        </w:tc>
      </w:tr>
      <w:tr w:rsidR="006D656F" w:rsidRPr="00D970B9" w14:paraId="0F53523A" w14:textId="77777777" w:rsidTr="00A355B9">
        <w:trPr>
          <w:trHeight w:val="305"/>
        </w:trPr>
        <w:tc>
          <w:tcPr>
            <w:tcW w:w="2256" w:type="dxa"/>
            <w:tcBorders>
              <w:top w:val="single" w:sz="4" w:space="0" w:color="000000"/>
              <w:left w:val="single" w:sz="4" w:space="0" w:color="000000"/>
              <w:bottom w:val="single" w:sz="4" w:space="0" w:color="000000"/>
              <w:right w:val="single" w:sz="4" w:space="0" w:color="000000"/>
            </w:tcBorders>
            <w:shd w:val="clear" w:color="auto" w:fill="92D050"/>
          </w:tcPr>
          <w:p w14:paraId="49BF18C6" w14:textId="77777777" w:rsidR="004002CF" w:rsidRPr="00D970B9" w:rsidRDefault="004002CF" w:rsidP="003E25C1">
            <w:pPr>
              <w:ind w:left="2"/>
              <w:rPr>
                <w:sz w:val="18"/>
                <w:szCs w:val="18"/>
              </w:rPr>
            </w:pPr>
            <w:r w:rsidRPr="00D970B9">
              <w:rPr>
                <w:b/>
                <w:sz w:val="18"/>
                <w:szCs w:val="18"/>
              </w:rPr>
              <w:t xml:space="preserve">Итого часов </w:t>
            </w:r>
          </w:p>
        </w:tc>
        <w:tc>
          <w:tcPr>
            <w:tcW w:w="681" w:type="dxa"/>
            <w:tcBorders>
              <w:top w:val="single" w:sz="4" w:space="0" w:color="000000"/>
              <w:left w:val="single" w:sz="4" w:space="0" w:color="000000"/>
              <w:bottom w:val="single" w:sz="4" w:space="0" w:color="000000"/>
              <w:right w:val="single" w:sz="4" w:space="0" w:color="000000"/>
            </w:tcBorders>
            <w:shd w:val="clear" w:color="auto" w:fill="92D050"/>
          </w:tcPr>
          <w:p w14:paraId="43263A2C" w14:textId="77777777" w:rsidR="004002CF" w:rsidRPr="00D970B9" w:rsidRDefault="004002CF" w:rsidP="003E25C1">
            <w:pPr>
              <w:ind w:right="109"/>
              <w:jc w:val="center"/>
              <w:rPr>
                <w:sz w:val="18"/>
                <w:szCs w:val="18"/>
              </w:rPr>
            </w:pPr>
            <w:r w:rsidRPr="00D970B9">
              <w:rPr>
                <w:b/>
                <w:sz w:val="18"/>
                <w:szCs w:val="18"/>
              </w:rPr>
              <w:t xml:space="preserve">881 </w:t>
            </w:r>
          </w:p>
        </w:tc>
        <w:tc>
          <w:tcPr>
            <w:tcW w:w="445" w:type="dxa"/>
            <w:tcBorders>
              <w:top w:val="single" w:sz="4" w:space="0" w:color="000000"/>
              <w:left w:val="single" w:sz="4" w:space="0" w:color="000000"/>
              <w:bottom w:val="single" w:sz="4" w:space="0" w:color="000000"/>
              <w:right w:val="single" w:sz="4" w:space="0" w:color="000000"/>
            </w:tcBorders>
            <w:shd w:val="clear" w:color="auto" w:fill="92D050"/>
          </w:tcPr>
          <w:p w14:paraId="2C928673" w14:textId="77777777" w:rsidR="004002CF" w:rsidRPr="00D970B9" w:rsidRDefault="004002CF" w:rsidP="003E25C1">
            <w:pPr>
              <w:ind w:left="5"/>
              <w:rPr>
                <w:sz w:val="18"/>
                <w:szCs w:val="18"/>
              </w:rPr>
            </w:pPr>
            <w:r w:rsidRPr="00D970B9">
              <w:rPr>
                <w:b/>
                <w:sz w:val="18"/>
                <w:szCs w:val="18"/>
              </w:rPr>
              <w:t xml:space="preserve">58 </w:t>
            </w:r>
          </w:p>
        </w:tc>
        <w:tc>
          <w:tcPr>
            <w:tcW w:w="458" w:type="dxa"/>
            <w:tcBorders>
              <w:top w:val="single" w:sz="4" w:space="0" w:color="000000"/>
              <w:left w:val="single" w:sz="4" w:space="0" w:color="000000"/>
              <w:bottom w:val="single" w:sz="4" w:space="0" w:color="000000"/>
              <w:right w:val="single" w:sz="4" w:space="0" w:color="000000"/>
            </w:tcBorders>
            <w:shd w:val="clear" w:color="auto" w:fill="92D050"/>
          </w:tcPr>
          <w:p w14:paraId="0C3CA2CD" w14:textId="77777777" w:rsidR="004002CF" w:rsidRPr="00D970B9" w:rsidRDefault="004002CF" w:rsidP="003E25C1">
            <w:pPr>
              <w:ind w:left="5"/>
              <w:rPr>
                <w:sz w:val="18"/>
                <w:szCs w:val="18"/>
              </w:rPr>
            </w:pPr>
            <w:r w:rsidRPr="00D970B9">
              <w:rPr>
                <w:b/>
                <w:sz w:val="18"/>
                <w:szCs w:val="18"/>
              </w:rPr>
              <w:t xml:space="preserve">71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0D3E4EB8" w14:textId="77777777" w:rsidR="004002CF" w:rsidRPr="00D970B9" w:rsidRDefault="004002CF" w:rsidP="003E25C1">
            <w:pPr>
              <w:ind w:left="5"/>
              <w:rPr>
                <w:sz w:val="18"/>
                <w:szCs w:val="18"/>
              </w:rPr>
            </w:pPr>
            <w:r w:rsidRPr="00D970B9">
              <w:rPr>
                <w:b/>
                <w:sz w:val="18"/>
                <w:szCs w:val="18"/>
              </w:rPr>
              <w:t xml:space="preserve">77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2A5E9DD2" w14:textId="77777777" w:rsidR="004002CF" w:rsidRPr="00D970B9" w:rsidRDefault="004002CF" w:rsidP="003E25C1">
            <w:pPr>
              <w:ind w:left="5"/>
              <w:rPr>
                <w:sz w:val="18"/>
                <w:szCs w:val="18"/>
              </w:rPr>
            </w:pPr>
            <w:r w:rsidRPr="00D970B9">
              <w:rPr>
                <w:b/>
                <w:sz w:val="18"/>
                <w:szCs w:val="18"/>
              </w:rPr>
              <w:t xml:space="preserve">74 </w:t>
            </w:r>
          </w:p>
        </w:tc>
        <w:tc>
          <w:tcPr>
            <w:tcW w:w="548" w:type="dxa"/>
            <w:tcBorders>
              <w:top w:val="single" w:sz="4" w:space="0" w:color="000000"/>
              <w:left w:val="single" w:sz="4" w:space="0" w:color="000000"/>
              <w:bottom w:val="single" w:sz="4" w:space="0" w:color="000000"/>
              <w:right w:val="single" w:sz="4" w:space="0" w:color="000000"/>
            </w:tcBorders>
            <w:shd w:val="clear" w:color="auto" w:fill="92D050"/>
          </w:tcPr>
          <w:p w14:paraId="0AD944E1" w14:textId="77777777" w:rsidR="004002CF" w:rsidRPr="00D970B9" w:rsidRDefault="004002CF" w:rsidP="003E25C1">
            <w:pPr>
              <w:ind w:left="4"/>
              <w:rPr>
                <w:sz w:val="18"/>
                <w:szCs w:val="18"/>
              </w:rPr>
            </w:pPr>
            <w:r w:rsidRPr="00D970B9">
              <w:rPr>
                <w:b/>
                <w:sz w:val="18"/>
                <w:szCs w:val="18"/>
              </w:rPr>
              <w:t xml:space="preserve">72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4C341912" w14:textId="77777777" w:rsidR="004002CF" w:rsidRPr="00D970B9" w:rsidRDefault="004002CF" w:rsidP="003E25C1">
            <w:pPr>
              <w:ind w:left="5"/>
              <w:rPr>
                <w:sz w:val="18"/>
                <w:szCs w:val="18"/>
              </w:rPr>
            </w:pPr>
            <w:r w:rsidRPr="00D970B9">
              <w:rPr>
                <w:b/>
                <w:sz w:val="18"/>
                <w:szCs w:val="18"/>
              </w:rPr>
              <w:t xml:space="preserve">76 </w:t>
            </w:r>
          </w:p>
        </w:tc>
        <w:tc>
          <w:tcPr>
            <w:tcW w:w="446" w:type="dxa"/>
            <w:tcBorders>
              <w:top w:val="single" w:sz="4" w:space="0" w:color="000000"/>
              <w:left w:val="single" w:sz="4" w:space="0" w:color="000000"/>
              <w:bottom w:val="single" w:sz="4" w:space="0" w:color="000000"/>
              <w:right w:val="single" w:sz="4" w:space="0" w:color="000000"/>
            </w:tcBorders>
            <w:shd w:val="clear" w:color="auto" w:fill="92D050"/>
          </w:tcPr>
          <w:p w14:paraId="05B29D43" w14:textId="77777777" w:rsidR="004002CF" w:rsidRPr="00D970B9" w:rsidRDefault="004002CF" w:rsidP="003E25C1">
            <w:pPr>
              <w:ind w:right="104"/>
              <w:jc w:val="center"/>
              <w:rPr>
                <w:sz w:val="18"/>
                <w:szCs w:val="18"/>
              </w:rPr>
            </w:pPr>
            <w:r w:rsidRPr="00D970B9">
              <w:rPr>
                <w:b/>
                <w:sz w:val="18"/>
                <w:szCs w:val="18"/>
              </w:rPr>
              <w:t xml:space="preserve">77 </w:t>
            </w:r>
          </w:p>
        </w:tc>
        <w:tc>
          <w:tcPr>
            <w:tcW w:w="552" w:type="dxa"/>
            <w:tcBorders>
              <w:top w:val="single" w:sz="4" w:space="0" w:color="000000"/>
              <w:left w:val="single" w:sz="4" w:space="0" w:color="000000"/>
              <w:bottom w:val="single" w:sz="4" w:space="0" w:color="000000"/>
              <w:right w:val="single" w:sz="4" w:space="0" w:color="000000"/>
            </w:tcBorders>
            <w:shd w:val="clear" w:color="auto" w:fill="92D050"/>
          </w:tcPr>
          <w:p w14:paraId="3047BF06" w14:textId="77777777" w:rsidR="004002CF" w:rsidRPr="00D970B9" w:rsidRDefault="004002CF" w:rsidP="003E25C1">
            <w:pPr>
              <w:ind w:right="101"/>
              <w:jc w:val="center"/>
              <w:rPr>
                <w:sz w:val="18"/>
                <w:szCs w:val="18"/>
              </w:rPr>
            </w:pPr>
            <w:r w:rsidRPr="00D970B9">
              <w:rPr>
                <w:b/>
                <w:sz w:val="18"/>
                <w:szCs w:val="18"/>
              </w:rPr>
              <w:t xml:space="preserve">77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4B781F0C" w14:textId="77777777" w:rsidR="004002CF" w:rsidRPr="00D970B9" w:rsidRDefault="004002CF" w:rsidP="003E25C1">
            <w:pPr>
              <w:ind w:right="104"/>
              <w:jc w:val="center"/>
              <w:rPr>
                <w:sz w:val="18"/>
                <w:szCs w:val="18"/>
              </w:rPr>
            </w:pPr>
            <w:r w:rsidRPr="00D970B9">
              <w:rPr>
                <w:b/>
                <w:sz w:val="18"/>
                <w:szCs w:val="18"/>
              </w:rPr>
              <w:t xml:space="preserve">75 </w:t>
            </w:r>
          </w:p>
        </w:tc>
        <w:tc>
          <w:tcPr>
            <w:tcW w:w="853" w:type="dxa"/>
            <w:tcBorders>
              <w:top w:val="single" w:sz="4" w:space="0" w:color="000000"/>
              <w:left w:val="single" w:sz="4" w:space="0" w:color="000000"/>
              <w:bottom w:val="single" w:sz="4" w:space="0" w:color="000000"/>
              <w:right w:val="single" w:sz="4" w:space="0" w:color="000000"/>
            </w:tcBorders>
            <w:shd w:val="clear" w:color="auto" w:fill="92D050"/>
          </w:tcPr>
          <w:p w14:paraId="5A4BEF57" w14:textId="77777777" w:rsidR="004002CF" w:rsidRPr="00D970B9" w:rsidRDefault="004002CF" w:rsidP="003E25C1">
            <w:pPr>
              <w:ind w:right="102"/>
              <w:jc w:val="center"/>
              <w:rPr>
                <w:sz w:val="18"/>
                <w:szCs w:val="18"/>
              </w:rPr>
            </w:pPr>
            <w:r w:rsidRPr="00D970B9">
              <w:rPr>
                <w:b/>
                <w:sz w:val="18"/>
                <w:szCs w:val="18"/>
              </w:rPr>
              <w:t xml:space="preserve">77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E29D099" w14:textId="77777777" w:rsidR="004002CF" w:rsidRPr="00D970B9" w:rsidRDefault="004002CF" w:rsidP="003E25C1">
            <w:pPr>
              <w:ind w:left="10"/>
              <w:rPr>
                <w:sz w:val="18"/>
                <w:szCs w:val="18"/>
              </w:rPr>
            </w:pPr>
            <w:r w:rsidRPr="00D970B9">
              <w:rPr>
                <w:b/>
                <w:sz w:val="18"/>
                <w:szCs w:val="18"/>
              </w:rPr>
              <w:t xml:space="preserve">73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53437F4" w14:textId="77777777" w:rsidR="004002CF" w:rsidRPr="00D970B9" w:rsidRDefault="004002CF" w:rsidP="003E25C1">
            <w:pPr>
              <w:ind w:left="5"/>
              <w:rPr>
                <w:sz w:val="18"/>
                <w:szCs w:val="18"/>
              </w:rPr>
            </w:pPr>
            <w:r w:rsidRPr="00D970B9">
              <w:rPr>
                <w:b/>
                <w:sz w:val="18"/>
                <w:szCs w:val="18"/>
              </w:rPr>
              <w:t xml:space="preserve">74 </w:t>
            </w:r>
          </w:p>
        </w:tc>
      </w:tr>
      <w:tr w:rsidR="00157679" w:rsidRPr="00D970B9" w14:paraId="1C1A7F2F" w14:textId="77777777" w:rsidTr="00A355B9">
        <w:trPr>
          <w:trHeight w:val="241"/>
        </w:trPr>
        <w:tc>
          <w:tcPr>
            <w:tcW w:w="2256" w:type="dxa"/>
            <w:tcBorders>
              <w:top w:val="single" w:sz="4" w:space="0" w:color="000000"/>
              <w:left w:val="single" w:sz="4" w:space="0" w:color="000000"/>
              <w:bottom w:val="single" w:sz="4" w:space="0" w:color="000000"/>
              <w:right w:val="single" w:sz="4" w:space="0" w:color="000000"/>
            </w:tcBorders>
          </w:tcPr>
          <w:p w14:paraId="0A863299" w14:textId="77777777" w:rsidR="004002CF" w:rsidRPr="00D970B9" w:rsidRDefault="004002CF" w:rsidP="003E25C1">
            <w:pPr>
              <w:ind w:left="2"/>
              <w:rPr>
                <w:sz w:val="18"/>
                <w:szCs w:val="18"/>
              </w:rPr>
            </w:pPr>
            <w:r w:rsidRPr="00D970B9">
              <w:rPr>
                <w:b/>
                <w:i/>
                <w:sz w:val="18"/>
                <w:szCs w:val="18"/>
              </w:rPr>
              <w:t xml:space="preserve">Контрольные соревнования </w:t>
            </w:r>
          </w:p>
        </w:tc>
        <w:tc>
          <w:tcPr>
            <w:tcW w:w="681" w:type="dxa"/>
            <w:tcBorders>
              <w:top w:val="single" w:sz="4" w:space="0" w:color="000000"/>
              <w:left w:val="single" w:sz="4" w:space="0" w:color="000000"/>
              <w:bottom w:val="single" w:sz="4" w:space="0" w:color="000000"/>
              <w:right w:val="single" w:sz="4" w:space="0" w:color="000000"/>
            </w:tcBorders>
          </w:tcPr>
          <w:p w14:paraId="594FBB8C" w14:textId="77777777" w:rsidR="004002CF" w:rsidRPr="00D970B9" w:rsidRDefault="004002CF" w:rsidP="003E25C1">
            <w:pPr>
              <w:ind w:right="109"/>
              <w:jc w:val="center"/>
              <w:rPr>
                <w:sz w:val="18"/>
                <w:szCs w:val="18"/>
              </w:rPr>
            </w:pPr>
            <w:r w:rsidRPr="00D970B9">
              <w:rPr>
                <w:sz w:val="18"/>
                <w:szCs w:val="18"/>
              </w:rPr>
              <w:t xml:space="preserve">12 </w:t>
            </w:r>
          </w:p>
        </w:tc>
        <w:tc>
          <w:tcPr>
            <w:tcW w:w="445" w:type="dxa"/>
            <w:tcBorders>
              <w:top w:val="single" w:sz="4" w:space="0" w:color="000000"/>
              <w:left w:val="single" w:sz="4" w:space="0" w:color="000000"/>
              <w:bottom w:val="single" w:sz="4" w:space="0" w:color="000000"/>
              <w:right w:val="single" w:sz="4" w:space="0" w:color="000000"/>
            </w:tcBorders>
          </w:tcPr>
          <w:p w14:paraId="62DACAE4" w14:textId="77777777" w:rsidR="004002CF" w:rsidRPr="00D970B9" w:rsidRDefault="004002CF" w:rsidP="003E25C1">
            <w:pPr>
              <w:ind w:right="107"/>
              <w:jc w:val="center"/>
              <w:rPr>
                <w:sz w:val="18"/>
                <w:szCs w:val="18"/>
              </w:rPr>
            </w:pPr>
            <w:r w:rsidRPr="00D970B9">
              <w:rPr>
                <w:sz w:val="18"/>
                <w:szCs w:val="18"/>
              </w:rPr>
              <w:t xml:space="preserve">2 </w:t>
            </w:r>
          </w:p>
        </w:tc>
        <w:tc>
          <w:tcPr>
            <w:tcW w:w="458" w:type="dxa"/>
            <w:tcBorders>
              <w:top w:val="single" w:sz="4" w:space="0" w:color="000000"/>
              <w:left w:val="single" w:sz="4" w:space="0" w:color="000000"/>
              <w:bottom w:val="single" w:sz="4" w:space="0" w:color="000000"/>
              <w:right w:val="single" w:sz="4" w:space="0" w:color="000000"/>
            </w:tcBorders>
          </w:tcPr>
          <w:p w14:paraId="7EA66F48" w14:textId="77777777" w:rsidR="004002CF" w:rsidRPr="00D970B9" w:rsidRDefault="004002CF" w:rsidP="003E25C1">
            <w:pPr>
              <w:ind w:right="107"/>
              <w:jc w:val="center"/>
              <w:rPr>
                <w:sz w:val="18"/>
                <w:szCs w:val="18"/>
              </w:rPr>
            </w:pPr>
            <w:r w:rsidRPr="00D970B9">
              <w:rPr>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520810EB" w14:textId="77777777" w:rsidR="004002CF" w:rsidRPr="00D970B9" w:rsidRDefault="004002CF" w:rsidP="003E25C1">
            <w:pPr>
              <w:ind w:right="107"/>
              <w:jc w:val="center"/>
              <w:rPr>
                <w:sz w:val="18"/>
                <w:szCs w:val="18"/>
              </w:rPr>
            </w:pPr>
            <w:r w:rsidRPr="00D970B9">
              <w:rPr>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tcPr>
          <w:p w14:paraId="1A7DF9A4"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6DDEBC20"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14E416A2" w14:textId="77777777" w:rsidR="004002CF" w:rsidRPr="00D970B9" w:rsidRDefault="004002CF" w:rsidP="003E25C1">
            <w:pPr>
              <w:ind w:right="53"/>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0D44F3D6" w14:textId="77777777" w:rsidR="004002CF" w:rsidRPr="00D970B9" w:rsidRDefault="004002CF" w:rsidP="003E25C1">
            <w:pPr>
              <w:ind w:right="104"/>
              <w:jc w:val="center"/>
              <w:rPr>
                <w:sz w:val="18"/>
                <w:szCs w:val="18"/>
              </w:rPr>
            </w:pPr>
            <w:r w:rsidRPr="00D970B9">
              <w:rPr>
                <w:sz w:val="18"/>
                <w:szCs w:val="18"/>
              </w:rPr>
              <w:t xml:space="preserve">2 </w:t>
            </w:r>
          </w:p>
        </w:tc>
        <w:tc>
          <w:tcPr>
            <w:tcW w:w="552" w:type="dxa"/>
            <w:tcBorders>
              <w:top w:val="single" w:sz="4" w:space="0" w:color="000000"/>
              <w:left w:val="single" w:sz="4" w:space="0" w:color="000000"/>
              <w:bottom w:val="single" w:sz="4" w:space="0" w:color="000000"/>
              <w:right w:val="single" w:sz="4" w:space="0" w:color="000000"/>
            </w:tcBorders>
          </w:tcPr>
          <w:p w14:paraId="294B07F3" w14:textId="77777777" w:rsidR="004002CF" w:rsidRPr="00D970B9" w:rsidRDefault="004002CF" w:rsidP="003E25C1">
            <w:pPr>
              <w:ind w:right="106"/>
              <w:jc w:val="center"/>
              <w:rPr>
                <w:sz w:val="18"/>
                <w:szCs w:val="18"/>
              </w:rPr>
            </w:pPr>
            <w:r w:rsidRPr="00D970B9">
              <w:rPr>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tcPr>
          <w:p w14:paraId="3E7CB963"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51E0E913" w14:textId="77777777" w:rsidR="004002CF" w:rsidRPr="00D970B9" w:rsidRDefault="004002CF" w:rsidP="003E25C1">
            <w:pPr>
              <w:ind w:right="107"/>
              <w:jc w:val="center"/>
              <w:rPr>
                <w:sz w:val="18"/>
                <w:szCs w:val="18"/>
              </w:rPr>
            </w:pPr>
            <w:r w:rsidRPr="00D970B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C5A5D23"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1B3DC62" w14:textId="77777777" w:rsidR="004002CF" w:rsidRPr="00D970B9" w:rsidRDefault="004002CF" w:rsidP="003E25C1">
            <w:pPr>
              <w:ind w:left="5"/>
              <w:rPr>
                <w:sz w:val="18"/>
                <w:szCs w:val="18"/>
              </w:rPr>
            </w:pPr>
          </w:p>
        </w:tc>
      </w:tr>
      <w:tr w:rsidR="00157679" w:rsidRPr="00D970B9" w14:paraId="061007C7" w14:textId="77777777" w:rsidTr="00A355B9">
        <w:trPr>
          <w:trHeight w:val="240"/>
        </w:trPr>
        <w:tc>
          <w:tcPr>
            <w:tcW w:w="2256" w:type="dxa"/>
            <w:tcBorders>
              <w:top w:val="single" w:sz="4" w:space="0" w:color="000000"/>
              <w:left w:val="single" w:sz="4" w:space="0" w:color="000000"/>
              <w:bottom w:val="single" w:sz="4" w:space="0" w:color="000000"/>
              <w:right w:val="single" w:sz="4" w:space="0" w:color="000000"/>
            </w:tcBorders>
          </w:tcPr>
          <w:p w14:paraId="3F8DF0FC" w14:textId="77777777" w:rsidR="004002CF" w:rsidRPr="00D970B9" w:rsidRDefault="004002CF" w:rsidP="003E25C1">
            <w:pPr>
              <w:ind w:left="2"/>
              <w:rPr>
                <w:sz w:val="18"/>
                <w:szCs w:val="18"/>
              </w:rPr>
            </w:pPr>
            <w:r w:rsidRPr="00D970B9">
              <w:rPr>
                <w:sz w:val="18"/>
                <w:szCs w:val="18"/>
              </w:rPr>
              <w:t xml:space="preserve">Контрольно-переводные нормативы </w:t>
            </w:r>
          </w:p>
        </w:tc>
        <w:tc>
          <w:tcPr>
            <w:tcW w:w="681" w:type="dxa"/>
            <w:tcBorders>
              <w:top w:val="single" w:sz="4" w:space="0" w:color="000000"/>
              <w:left w:val="single" w:sz="4" w:space="0" w:color="000000"/>
              <w:bottom w:val="single" w:sz="4" w:space="0" w:color="000000"/>
              <w:right w:val="single" w:sz="4" w:space="0" w:color="000000"/>
            </w:tcBorders>
          </w:tcPr>
          <w:p w14:paraId="4362D541" w14:textId="77777777" w:rsidR="004002CF" w:rsidRPr="00D970B9" w:rsidRDefault="004002CF" w:rsidP="003E25C1">
            <w:pPr>
              <w:ind w:right="109"/>
              <w:jc w:val="center"/>
              <w:rPr>
                <w:sz w:val="18"/>
                <w:szCs w:val="18"/>
              </w:rPr>
            </w:pPr>
            <w:r w:rsidRPr="00D970B9">
              <w:rPr>
                <w:sz w:val="18"/>
                <w:szCs w:val="18"/>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419BF30F"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16C85520"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1E767BD4"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42792744"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3CE43ED5"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1B4B5722" w14:textId="77777777" w:rsidR="004002CF" w:rsidRPr="00D970B9" w:rsidRDefault="004002CF" w:rsidP="003E25C1">
            <w:pPr>
              <w:ind w:right="53"/>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345A8074" w14:textId="77777777" w:rsidR="004002CF" w:rsidRPr="00D970B9" w:rsidRDefault="004002CF" w:rsidP="003E25C1">
            <w:pPr>
              <w:ind w:right="5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0EFEB876" w14:textId="77777777" w:rsidR="004002CF" w:rsidRPr="00D970B9" w:rsidRDefault="004002CF" w:rsidP="003E25C1">
            <w:pPr>
              <w:ind w:right="5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5CF743EF"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14F60317"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CE145F9" w14:textId="77777777" w:rsidR="004002CF" w:rsidRPr="00D970B9" w:rsidRDefault="004002CF" w:rsidP="003E25C1">
            <w:pPr>
              <w:ind w:right="107"/>
              <w:jc w:val="center"/>
              <w:rPr>
                <w:sz w:val="18"/>
                <w:szCs w:val="18"/>
              </w:rPr>
            </w:pPr>
            <w:r w:rsidRPr="00D970B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9463946" w14:textId="77777777" w:rsidR="004002CF" w:rsidRPr="00D970B9" w:rsidRDefault="004002CF" w:rsidP="003E25C1">
            <w:pPr>
              <w:ind w:right="53"/>
              <w:jc w:val="center"/>
              <w:rPr>
                <w:sz w:val="18"/>
                <w:szCs w:val="18"/>
              </w:rPr>
            </w:pPr>
          </w:p>
        </w:tc>
      </w:tr>
      <w:tr w:rsidR="00157679" w:rsidRPr="00D970B9" w14:paraId="756218B0" w14:textId="77777777" w:rsidTr="00A355B9">
        <w:trPr>
          <w:trHeight w:val="240"/>
        </w:trPr>
        <w:tc>
          <w:tcPr>
            <w:tcW w:w="2256" w:type="dxa"/>
            <w:tcBorders>
              <w:top w:val="single" w:sz="4" w:space="0" w:color="000000"/>
              <w:left w:val="single" w:sz="4" w:space="0" w:color="000000"/>
              <w:bottom w:val="single" w:sz="4" w:space="0" w:color="000000"/>
              <w:right w:val="single" w:sz="4" w:space="0" w:color="000000"/>
            </w:tcBorders>
          </w:tcPr>
          <w:p w14:paraId="30070C80" w14:textId="77777777" w:rsidR="004002CF" w:rsidRPr="00D970B9" w:rsidRDefault="004002CF" w:rsidP="003E25C1">
            <w:pPr>
              <w:ind w:left="2"/>
              <w:rPr>
                <w:sz w:val="18"/>
                <w:szCs w:val="18"/>
              </w:rPr>
            </w:pPr>
            <w:r w:rsidRPr="00D970B9">
              <w:rPr>
                <w:sz w:val="18"/>
                <w:szCs w:val="18"/>
              </w:rPr>
              <w:t xml:space="preserve">Нормативы по ОФП и СФП </w:t>
            </w:r>
          </w:p>
        </w:tc>
        <w:tc>
          <w:tcPr>
            <w:tcW w:w="681" w:type="dxa"/>
            <w:tcBorders>
              <w:top w:val="single" w:sz="4" w:space="0" w:color="000000"/>
              <w:left w:val="single" w:sz="4" w:space="0" w:color="000000"/>
              <w:bottom w:val="single" w:sz="4" w:space="0" w:color="000000"/>
              <w:right w:val="single" w:sz="4" w:space="0" w:color="000000"/>
            </w:tcBorders>
          </w:tcPr>
          <w:p w14:paraId="19774E9D" w14:textId="77777777" w:rsidR="004002CF" w:rsidRPr="00D970B9" w:rsidRDefault="004002CF" w:rsidP="003E25C1">
            <w:pPr>
              <w:ind w:right="109"/>
              <w:jc w:val="center"/>
              <w:rPr>
                <w:sz w:val="18"/>
                <w:szCs w:val="18"/>
              </w:rPr>
            </w:pPr>
            <w:r w:rsidRPr="00D970B9">
              <w:rPr>
                <w:sz w:val="18"/>
                <w:szCs w:val="18"/>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110F94C9"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1DCB9BE4"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27284E80"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505841B7"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64DDF2AE"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31B3D7F3" w14:textId="77777777" w:rsidR="004002CF" w:rsidRPr="00D970B9" w:rsidRDefault="004002CF" w:rsidP="003E25C1">
            <w:pPr>
              <w:ind w:right="104"/>
              <w:jc w:val="center"/>
              <w:rPr>
                <w:sz w:val="18"/>
                <w:szCs w:val="18"/>
              </w:rPr>
            </w:pPr>
            <w:r w:rsidRPr="00D970B9">
              <w:rPr>
                <w:sz w:val="18"/>
                <w:szCs w:val="18"/>
              </w:rPr>
              <w:t xml:space="preserve">2 </w:t>
            </w:r>
          </w:p>
        </w:tc>
        <w:tc>
          <w:tcPr>
            <w:tcW w:w="446" w:type="dxa"/>
            <w:tcBorders>
              <w:top w:val="single" w:sz="4" w:space="0" w:color="000000"/>
              <w:left w:val="single" w:sz="4" w:space="0" w:color="000000"/>
              <w:bottom w:val="single" w:sz="4" w:space="0" w:color="000000"/>
              <w:right w:val="single" w:sz="4" w:space="0" w:color="000000"/>
            </w:tcBorders>
          </w:tcPr>
          <w:p w14:paraId="5B705DD7" w14:textId="77777777" w:rsidR="004002CF" w:rsidRPr="00D970B9" w:rsidRDefault="004002CF" w:rsidP="003E25C1">
            <w:pPr>
              <w:ind w:right="5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00CCF5C6" w14:textId="77777777" w:rsidR="004002CF" w:rsidRPr="00D970B9" w:rsidRDefault="004002CF" w:rsidP="003E25C1">
            <w:pPr>
              <w:ind w:right="5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51FD5949"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7F5733BD"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F68C661"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18F66A9" w14:textId="77777777" w:rsidR="004002CF" w:rsidRPr="00D970B9" w:rsidRDefault="004002CF" w:rsidP="003E25C1">
            <w:pPr>
              <w:ind w:right="53"/>
              <w:jc w:val="center"/>
              <w:rPr>
                <w:sz w:val="18"/>
                <w:szCs w:val="18"/>
              </w:rPr>
            </w:pPr>
          </w:p>
        </w:tc>
      </w:tr>
      <w:tr w:rsidR="00157679" w:rsidRPr="00D970B9" w14:paraId="59FFBDF0" w14:textId="77777777" w:rsidTr="00A355B9">
        <w:trPr>
          <w:trHeight w:val="240"/>
        </w:trPr>
        <w:tc>
          <w:tcPr>
            <w:tcW w:w="2256" w:type="dxa"/>
            <w:tcBorders>
              <w:top w:val="single" w:sz="4" w:space="0" w:color="000000"/>
              <w:left w:val="single" w:sz="4" w:space="0" w:color="000000"/>
              <w:bottom w:val="single" w:sz="4" w:space="0" w:color="000000"/>
              <w:right w:val="single" w:sz="4" w:space="0" w:color="000000"/>
            </w:tcBorders>
          </w:tcPr>
          <w:p w14:paraId="4F5A1A17" w14:textId="77777777" w:rsidR="004002CF" w:rsidRPr="00D970B9" w:rsidRDefault="004002CF" w:rsidP="003E25C1">
            <w:pPr>
              <w:ind w:left="2"/>
              <w:rPr>
                <w:sz w:val="18"/>
                <w:szCs w:val="18"/>
              </w:rPr>
            </w:pPr>
            <w:r w:rsidRPr="00D970B9">
              <w:rPr>
                <w:sz w:val="18"/>
                <w:szCs w:val="18"/>
              </w:rPr>
              <w:t xml:space="preserve">Отборочные соревнования </w:t>
            </w:r>
          </w:p>
        </w:tc>
        <w:tc>
          <w:tcPr>
            <w:tcW w:w="681" w:type="dxa"/>
            <w:tcBorders>
              <w:top w:val="single" w:sz="4" w:space="0" w:color="000000"/>
              <w:left w:val="single" w:sz="4" w:space="0" w:color="000000"/>
              <w:bottom w:val="single" w:sz="4" w:space="0" w:color="000000"/>
              <w:right w:val="single" w:sz="4" w:space="0" w:color="000000"/>
            </w:tcBorders>
          </w:tcPr>
          <w:p w14:paraId="4EA7B700" w14:textId="77777777" w:rsidR="004002CF" w:rsidRPr="00D970B9" w:rsidRDefault="004002CF" w:rsidP="003E25C1">
            <w:pPr>
              <w:ind w:right="109"/>
              <w:jc w:val="center"/>
              <w:rPr>
                <w:sz w:val="18"/>
                <w:szCs w:val="18"/>
              </w:rPr>
            </w:pPr>
            <w:r w:rsidRPr="00D970B9">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13246241"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75DA16A0"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4AA2EF1C"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67BBF018" w14:textId="77777777" w:rsidR="004002CF" w:rsidRPr="00D970B9" w:rsidRDefault="004002CF" w:rsidP="003E25C1">
            <w:pPr>
              <w:ind w:right="57"/>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2FF6AA47"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24EF2C4D" w14:textId="77777777" w:rsidR="004002CF" w:rsidRPr="00D970B9" w:rsidRDefault="004002CF" w:rsidP="003E25C1">
            <w:pPr>
              <w:ind w:right="104"/>
              <w:jc w:val="center"/>
              <w:rPr>
                <w:sz w:val="18"/>
                <w:szCs w:val="18"/>
              </w:rPr>
            </w:pPr>
            <w:r w:rsidRPr="00D970B9">
              <w:rPr>
                <w:sz w:val="18"/>
                <w:szCs w:val="18"/>
              </w:rPr>
              <w:t xml:space="preserve">2 </w:t>
            </w:r>
          </w:p>
        </w:tc>
        <w:tc>
          <w:tcPr>
            <w:tcW w:w="446" w:type="dxa"/>
            <w:tcBorders>
              <w:top w:val="single" w:sz="4" w:space="0" w:color="000000"/>
              <w:left w:val="single" w:sz="4" w:space="0" w:color="000000"/>
              <w:bottom w:val="single" w:sz="4" w:space="0" w:color="000000"/>
              <w:right w:val="single" w:sz="4" w:space="0" w:color="000000"/>
            </w:tcBorders>
          </w:tcPr>
          <w:p w14:paraId="06835CE5" w14:textId="77777777" w:rsidR="004002CF" w:rsidRPr="00D970B9" w:rsidRDefault="004002CF" w:rsidP="003E25C1">
            <w:pPr>
              <w:ind w:right="5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788F6546" w14:textId="77777777" w:rsidR="004002CF" w:rsidRPr="00D970B9" w:rsidRDefault="004002CF" w:rsidP="003E25C1">
            <w:pPr>
              <w:ind w:right="5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302D3574"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516862E7"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CA727DD"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3B10B00" w14:textId="77777777" w:rsidR="004002CF" w:rsidRPr="00D970B9" w:rsidRDefault="004002CF" w:rsidP="003E25C1">
            <w:pPr>
              <w:ind w:right="104"/>
              <w:jc w:val="center"/>
              <w:rPr>
                <w:sz w:val="18"/>
                <w:szCs w:val="18"/>
              </w:rPr>
            </w:pPr>
            <w:r w:rsidRPr="00D970B9">
              <w:rPr>
                <w:sz w:val="18"/>
                <w:szCs w:val="18"/>
              </w:rPr>
              <w:t xml:space="preserve">2 </w:t>
            </w:r>
          </w:p>
        </w:tc>
      </w:tr>
      <w:tr w:rsidR="00157679" w:rsidRPr="00D970B9" w14:paraId="3D6990BB" w14:textId="77777777" w:rsidTr="00A355B9">
        <w:trPr>
          <w:trHeight w:val="242"/>
        </w:trPr>
        <w:tc>
          <w:tcPr>
            <w:tcW w:w="2256" w:type="dxa"/>
            <w:tcBorders>
              <w:top w:val="single" w:sz="4" w:space="0" w:color="000000"/>
              <w:left w:val="single" w:sz="4" w:space="0" w:color="000000"/>
              <w:bottom w:val="single" w:sz="4" w:space="0" w:color="000000"/>
              <w:right w:val="single" w:sz="4" w:space="0" w:color="000000"/>
            </w:tcBorders>
          </w:tcPr>
          <w:p w14:paraId="43269035" w14:textId="77777777" w:rsidR="004002CF" w:rsidRPr="00D970B9" w:rsidRDefault="004002CF" w:rsidP="003E25C1">
            <w:pPr>
              <w:ind w:left="2"/>
              <w:rPr>
                <w:sz w:val="18"/>
                <w:szCs w:val="18"/>
              </w:rPr>
            </w:pPr>
            <w:r w:rsidRPr="00D970B9">
              <w:rPr>
                <w:b/>
                <w:i/>
                <w:sz w:val="18"/>
                <w:szCs w:val="18"/>
              </w:rPr>
              <w:t xml:space="preserve">Основные соревнования </w:t>
            </w:r>
          </w:p>
        </w:tc>
        <w:tc>
          <w:tcPr>
            <w:tcW w:w="681" w:type="dxa"/>
            <w:tcBorders>
              <w:top w:val="single" w:sz="4" w:space="0" w:color="000000"/>
              <w:left w:val="single" w:sz="4" w:space="0" w:color="000000"/>
              <w:bottom w:val="single" w:sz="4" w:space="0" w:color="000000"/>
              <w:right w:val="single" w:sz="4" w:space="0" w:color="000000"/>
            </w:tcBorders>
          </w:tcPr>
          <w:p w14:paraId="397709EF" w14:textId="77777777" w:rsidR="004002CF" w:rsidRPr="00D970B9" w:rsidRDefault="004002CF" w:rsidP="003E25C1">
            <w:pPr>
              <w:ind w:right="109"/>
              <w:jc w:val="center"/>
              <w:rPr>
                <w:sz w:val="18"/>
                <w:szCs w:val="18"/>
              </w:rPr>
            </w:pPr>
            <w:r w:rsidRPr="00D970B9">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26C4F702"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6D44D1C1"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042FC4A4"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37976DDE" w14:textId="77777777" w:rsidR="004002CF" w:rsidRPr="00D970B9" w:rsidRDefault="004002CF" w:rsidP="003E25C1">
            <w:pPr>
              <w:ind w:right="108"/>
              <w:jc w:val="center"/>
              <w:rPr>
                <w:sz w:val="18"/>
                <w:szCs w:val="18"/>
              </w:rPr>
            </w:pPr>
            <w:r w:rsidRPr="00D970B9">
              <w:rPr>
                <w:sz w:val="18"/>
                <w:szCs w:val="18"/>
              </w:rPr>
              <w:t xml:space="preserve">2 </w:t>
            </w:r>
          </w:p>
        </w:tc>
        <w:tc>
          <w:tcPr>
            <w:tcW w:w="548" w:type="dxa"/>
            <w:tcBorders>
              <w:top w:val="single" w:sz="4" w:space="0" w:color="000000"/>
              <w:left w:val="single" w:sz="4" w:space="0" w:color="000000"/>
              <w:bottom w:val="single" w:sz="4" w:space="0" w:color="000000"/>
              <w:right w:val="single" w:sz="4" w:space="0" w:color="000000"/>
            </w:tcBorders>
          </w:tcPr>
          <w:p w14:paraId="475EB085" w14:textId="77777777" w:rsidR="004002CF" w:rsidRPr="00D970B9" w:rsidRDefault="004002CF" w:rsidP="003E25C1">
            <w:pPr>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16A6B41D" w14:textId="77777777" w:rsidR="004002CF" w:rsidRPr="00D970B9" w:rsidRDefault="004002CF" w:rsidP="003E25C1">
            <w:pPr>
              <w:ind w:right="53"/>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14586F31" w14:textId="77777777" w:rsidR="004002CF" w:rsidRPr="00D970B9" w:rsidRDefault="004002CF" w:rsidP="003E25C1">
            <w:pPr>
              <w:ind w:right="53"/>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1FAE5630" w14:textId="77777777" w:rsidR="004002CF" w:rsidRPr="00D970B9" w:rsidRDefault="004002CF" w:rsidP="003E25C1">
            <w:pPr>
              <w:ind w:right="55"/>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7E2D296E" w14:textId="77777777" w:rsidR="004002CF" w:rsidRPr="00D970B9" w:rsidRDefault="004002CF" w:rsidP="003E25C1">
            <w:pPr>
              <w:ind w:right="58"/>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259B516E" w14:textId="77777777" w:rsidR="004002CF" w:rsidRPr="00D970B9" w:rsidRDefault="004002CF" w:rsidP="003E25C1">
            <w:pPr>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28FB52A" w14:textId="77777777" w:rsidR="004002CF" w:rsidRPr="00D970B9" w:rsidRDefault="004002CF" w:rsidP="003E25C1">
            <w:pPr>
              <w:ind w:right="107"/>
              <w:jc w:val="center"/>
              <w:rPr>
                <w:sz w:val="18"/>
                <w:szCs w:val="18"/>
              </w:rPr>
            </w:pPr>
            <w:r w:rsidRPr="00D970B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E25DBAE" w14:textId="77777777" w:rsidR="004002CF" w:rsidRPr="00D970B9" w:rsidRDefault="004002CF" w:rsidP="003E25C1">
            <w:pPr>
              <w:ind w:right="53"/>
              <w:jc w:val="center"/>
              <w:rPr>
                <w:sz w:val="18"/>
                <w:szCs w:val="18"/>
              </w:rPr>
            </w:pPr>
          </w:p>
        </w:tc>
      </w:tr>
      <w:tr w:rsidR="006D656F" w:rsidRPr="00D970B9" w14:paraId="61DAEE21" w14:textId="77777777" w:rsidTr="00A355B9">
        <w:trPr>
          <w:trHeight w:val="236"/>
        </w:trPr>
        <w:tc>
          <w:tcPr>
            <w:tcW w:w="2256" w:type="dxa"/>
            <w:tcBorders>
              <w:top w:val="single" w:sz="4" w:space="0" w:color="000000"/>
              <w:left w:val="single" w:sz="4" w:space="0" w:color="000000"/>
              <w:bottom w:val="single" w:sz="4" w:space="0" w:color="000000"/>
              <w:right w:val="single" w:sz="4" w:space="0" w:color="000000"/>
            </w:tcBorders>
            <w:shd w:val="clear" w:color="auto" w:fill="92D050"/>
          </w:tcPr>
          <w:p w14:paraId="15E22CC7" w14:textId="77777777" w:rsidR="004002CF" w:rsidRPr="00D970B9" w:rsidRDefault="004002CF" w:rsidP="003E25C1">
            <w:pPr>
              <w:ind w:left="2"/>
              <w:rPr>
                <w:sz w:val="18"/>
                <w:szCs w:val="18"/>
              </w:rPr>
            </w:pPr>
            <w:r w:rsidRPr="00D970B9">
              <w:rPr>
                <w:b/>
                <w:sz w:val="18"/>
                <w:szCs w:val="18"/>
              </w:rPr>
              <w:t xml:space="preserve">Итого часов </w:t>
            </w:r>
          </w:p>
        </w:tc>
        <w:tc>
          <w:tcPr>
            <w:tcW w:w="681" w:type="dxa"/>
            <w:tcBorders>
              <w:top w:val="single" w:sz="4" w:space="0" w:color="000000"/>
              <w:left w:val="single" w:sz="4" w:space="0" w:color="000000"/>
              <w:bottom w:val="single" w:sz="4" w:space="0" w:color="000000"/>
              <w:right w:val="single" w:sz="4" w:space="0" w:color="000000"/>
            </w:tcBorders>
            <w:shd w:val="clear" w:color="auto" w:fill="92D050"/>
          </w:tcPr>
          <w:p w14:paraId="20DC95C7" w14:textId="77777777" w:rsidR="004002CF" w:rsidRPr="00D970B9" w:rsidRDefault="004002CF" w:rsidP="003E25C1">
            <w:pPr>
              <w:ind w:right="109"/>
              <w:jc w:val="center"/>
              <w:rPr>
                <w:sz w:val="18"/>
                <w:szCs w:val="18"/>
              </w:rPr>
            </w:pPr>
            <w:r w:rsidRPr="00D970B9">
              <w:rPr>
                <w:b/>
                <w:sz w:val="18"/>
                <w:szCs w:val="18"/>
              </w:rPr>
              <w:t xml:space="preserve">24 </w:t>
            </w:r>
          </w:p>
        </w:tc>
        <w:tc>
          <w:tcPr>
            <w:tcW w:w="445" w:type="dxa"/>
            <w:tcBorders>
              <w:top w:val="single" w:sz="4" w:space="0" w:color="000000"/>
              <w:left w:val="single" w:sz="4" w:space="0" w:color="000000"/>
              <w:bottom w:val="single" w:sz="4" w:space="0" w:color="000000"/>
              <w:right w:val="single" w:sz="4" w:space="0" w:color="000000"/>
            </w:tcBorders>
            <w:shd w:val="clear" w:color="auto" w:fill="92D050"/>
          </w:tcPr>
          <w:p w14:paraId="496AB1B5" w14:textId="77777777" w:rsidR="004002CF" w:rsidRPr="00D970B9" w:rsidRDefault="004002CF" w:rsidP="003E25C1">
            <w:pPr>
              <w:ind w:right="107"/>
              <w:jc w:val="center"/>
              <w:rPr>
                <w:sz w:val="18"/>
                <w:szCs w:val="18"/>
              </w:rPr>
            </w:pPr>
            <w:r w:rsidRPr="00D970B9">
              <w:rPr>
                <w:b/>
                <w:sz w:val="18"/>
                <w:szCs w:val="18"/>
              </w:rPr>
              <w:t xml:space="preserve">2 </w:t>
            </w:r>
          </w:p>
        </w:tc>
        <w:tc>
          <w:tcPr>
            <w:tcW w:w="458" w:type="dxa"/>
            <w:tcBorders>
              <w:top w:val="single" w:sz="4" w:space="0" w:color="000000"/>
              <w:left w:val="single" w:sz="4" w:space="0" w:color="000000"/>
              <w:bottom w:val="single" w:sz="4" w:space="0" w:color="000000"/>
              <w:right w:val="single" w:sz="4" w:space="0" w:color="000000"/>
            </w:tcBorders>
            <w:shd w:val="clear" w:color="auto" w:fill="92D050"/>
          </w:tcPr>
          <w:p w14:paraId="1D30525C" w14:textId="77777777" w:rsidR="004002CF" w:rsidRPr="00D970B9" w:rsidRDefault="004002CF" w:rsidP="003E25C1">
            <w:pPr>
              <w:ind w:right="107"/>
              <w:jc w:val="center"/>
              <w:rPr>
                <w:sz w:val="18"/>
                <w:szCs w:val="18"/>
              </w:rPr>
            </w:pPr>
            <w:r w:rsidRPr="00D970B9">
              <w:rPr>
                <w:b/>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1D45296" w14:textId="77777777" w:rsidR="004002CF" w:rsidRPr="00D970B9" w:rsidRDefault="004002CF" w:rsidP="003E25C1">
            <w:pPr>
              <w:ind w:right="107"/>
              <w:jc w:val="center"/>
              <w:rPr>
                <w:sz w:val="18"/>
                <w:szCs w:val="18"/>
              </w:rPr>
            </w:pPr>
            <w:r w:rsidRPr="00D970B9">
              <w:rPr>
                <w:b/>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2971230E" w14:textId="77777777" w:rsidR="004002CF" w:rsidRPr="00D970B9" w:rsidRDefault="004002CF" w:rsidP="003E25C1">
            <w:pPr>
              <w:ind w:right="108"/>
              <w:jc w:val="center"/>
              <w:rPr>
                <w:sz w:val="18"/>
                <w:szCs w:val="18"/>
              </w:rPr>
            </w:pPr>
            <w:r w:rsidRPr="00D970B9">
              <w:rPr>
                <w:b/>
                <w:sz w:val="18"/>
                <w:szCs w:val="18"/>
              </w:rPr>
              <w:t xml:space="preserve">2 </w:t>
            </w:r>
          </w:p>
        </w:tc>
        <w:tc>
          <w:tcPr>
            <w:tcW w:w="548" w:type="dxa"/>
            <w:tcBorders>
              <w:top w:val="single" w:sz="4" w:space="0" w:color="000000"/>
              <w:left w:val="single" w:sz="4" w:space="0" w:color="000000"/>
              <w:bottom w:val="single" w:sz="4" w:space="0" w:color="000000"/>
              <w:right w:val="single" w:sz="4" w:space="0" w:color="000000"/>
            </w:tcBorders>
            <w:shd w:val="clear" w:color="auto" w:fill="92D050"/>
          </w:tcPr>
          <w:p w14:paraId="745A8C66" w14:textId="77777777" w:rsidR="004002CF" w:rsidRPr="00D970B9" w:rsidRDefault="004002CF" w:rsidP="003E25C1">
            <w:pPr>
              <w:ind w:right="107"/>
              <w:jc w:val="center"/>
              <w:rPr>
                <w:sz w:val="18"/>
                <w:szCs w:val="18"/>
              </w:rPr>
            </w:pPr>
            <w:r w:rsidRPr="00D970B9">
              <w:rPr>
                <w:b/>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50C92DB9" w14:textId="77777777" w:rsidR="004002CF" w:rsidRPr="00D970B9" w:rsidRDefault="004002CF" w:rsidP="003E25C1">
            <w:pPr>
              <w:ind w:right="104"/>
              <w:jc w:val="center"/>
              <w:rPr>
                <w:sz w:val="18"/>
                <w:szCs w:val="18"/>
              </w:rPr>
            </w:pPr>
            <w:r w:rsidRPr="00D970B9">
              <w:rPr>
                <w:b/>
                <w:sz w:val="18"/>
                <w:szCs w:val="18"/>
              </w:rPr>
              <w:t xml:space="preserve">4 </w:t>
            </w:r>
          </w:p>
        </w:tc>
        <w:tc>
          <w:tcPr>
            <w:tcW w:w="446" w:type="dxa"/>
            <w:tcBorders>
              <w:top w:val="single" w:sz="4" w:space="0" w:color="000000"/>
              <w:left w:val="single" w:sz="4" w:space="0" w:color="000000"/>
              <w:bottom w:val="single" w:sz="4" w:space="0" w:color="000000"/>
              <w:right w:val="single" w:sz="4" w:space="0" w:color="000000"/>
            </w:tcBorders>
            <w:shd w:val="clear" w:color="auto" w:fill="92D050"/>
          </w:tcPr>
          <w:p w14:paraId="50EBF809" w14:textId="77777777" w:rsidR="004002CF" w:rsidRPr="00D970B9" w:rsidRDefault="004002CF" w:rsidP="003E25C1">
            <w:pPr>
              <w:ind w:right="104"/>
              <w:jc w:val="center"/>
              <w:rPr>
                <w:sz w:val="18"/>
                <w:szCs w:val="18"/>
              </w:rPr>
            </w:pPr>
            <w:r w:rsidRPr="00D970B9">
              <w:rPr>
                <w:b/>
                <w:sz w:val="18"/>
                <w:szCs w:val="18"/>
              </w:rPr>
              <w:t xml:space="preserve">2 </w:t>
            </w:r>
          </w:p>
        </w:tc>
        <w:tc>
          <w:tcPr>
            <w:tcW w:w="552" w:type="dxa"/>
            <w:tcBorders>
              <w:top w:val="single" w:sz="4" w:space="0" w:color="000000"/>
              <w:left w:val="single" w:sz="4" w:space="0" w:color="000000"/>
              <w:bottom w:val="single" w:sz="4" w:space="0" w:color="000000"/>
              <w:right w:val="single" w:sz="4" w:space="0" w:color="000000"/>
            </w:tcBorders>
            <w:shd w:val="clear" w:color="auto" w:fill="92D050"/>
          </w:tcPr>
          <w:p w14:paraId="07974558" w14:textId="77777777" w:rsidR="004002CF" w:rsidRPr="00D970B9" w:rsidRDefault="004002CF" w:rsidP="003E25C1">
            <w:pPr>
              <w:ind w:left="5"/>
              <w:rPr>
                <w:sz w:val="18"/>
                <w:szCs w:val="18"/>
              </w:rPr>
            </w:pPr>
            <w:r w:rsidRPr="00D970B9">
              <w:rPr>
                <w:b/>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514BECCD" w14:textId="77777777" w:rsidR="004002CF" w:rsidRPr="00D970B9" w:rsidRDefault="004002CF" w:rsidP="003E25C1">
            <w:pPr>
              <w:ind w:left="5"/>
              <w:rPr>
                <w:sz w:val="18"/>
                <w:szCs w:val="18"/>
              </w:rPr>
            </w:pPr>
            <w:r w:rsidRPr="00D970B9">
              <w:rPr>
                <w:b/>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shd w:val="clear" w:color="auto" w:fill="92D050"/>
          </w:tcPr>
          <w:p w14:paraId="68C85846" w14:textId="77777777" w:rsidR="004002CF" w:rsidRPr="00D970B9" w:rsidRDefault="004002CF" w:rsidP="003E25C1">
            <w:pPr>
              <w:ind w:right="107"/>
              <w:jc w:val="center"/>
              <w:rPr>
                <w:sz w:val="18"/>
                <w:szCs w:val="18"/>
              </w:rPr>
            </w:pPr>
            <w:r w:rsidRPr="00D970B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8EF7388" w14:textId="77777777" w:rsidR="004002CF" w:rsidRPr="00D970B9" w:rsidRDefault="004002CF" w:rsidP="003E25C1">
            <w:pPr>
              <w:ind w:right="107"/>
              <w:jc w:val="center"/>
              <w:rPr>
                <w:sz w:val="18"/>
                <w:szCs w:val="18"/>
              </w:rPr>
            </w:pPr>
            <w:r w:rsidRPr="00D970B9">
              <w:rPr>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5301D25" w14:textId="77777777" w:rsidR="004002CF" w:rsidRPr="00D970B9" w:rsidRDefault="004002CF" w:rsidP="003E25C1">
            <w:pPr>
              <w:ind w:right="104"/>
              <w:jc w:val="center"/>
              <w:rPr>
                <w:sz w:val="18"/>
                <w:szCs w:val="18"/>
              </w:rPr>
            </w:pPr>
            <w:r w:rsidRPr="00D970B9">
              <w:rPr>
                <w:b/>
                <w:sz w:val="18"/>
                <w:szCs w:val="18"/>
              </w:rPr>
              <w:t xml:space="preserve">2 </w:t>
            </w:r>
          </w:p>
        </w:tc>
      </w:tr>
      <w:tr w:rsidR="00157679" w:rsidRPr="00D970B9" w14:paraId="0D1D32FD" w14:textId="77777777" w:rsidTr="00A355B9">
        <w:trPr>
          <w:trHeight w:val="220"/>
        </w:trPr>
        <w:tc>
          <w:tcPr>
            <w:tcW w:w="2256" w:type="dxa"/>
            <w:tcBorders>
              <w:top w:val="single" w:sz="4" w:space="0" w:color="000000"/>
              <w:left w:val="single" w:sz="4" w:space="0" w:color="000000"/>
              <w:bottom w:val="single" w:sz="4" w:space="0" w:color="000000"/>
              <w:right w:val="single" w:sz="4" w:space="0" w:color="000000"/>
            </w:tcBorders>
          </w:tcPr>
          <w:p w14:paraId="26EE5217" w14:textId="77777777" w:rsidR="004002CF" w:rsidRPr="00D970B9" w:rsidRDefault="004002CF" w:rsidP="003E25C1">
            <w:pPr>
              <w:ind w:left="2"/>
              <w:rPr>
                <w:sz w:val="18"/>
                <w:szCs w:val="18"/>
              </w:rPr>
            </w:pPr>
            <w:r w:rsidRPr="00D970B9">
              <w:rPr>
                <w:sz w:val="18"/>
                <w:szCs w:val="18"/>
              </w:rPr>
              <w:t xml:space="preserve">Мед. обследования </w:t>
            </w:r>
          </w:p>
        </w:tc>
        <w:tc>
          <w:tcPr>
            <w:tcW w:w="681" w:type="dxa"/>
            <w:tcBorders>
              <w:top w:val="single" w:sz="4" w:space="0" w:color="000000"/>
              <w:left w:val="single" w:sz="4" w:space="0" w:color="000000"/>
              <w:bottom w:val="single" w:sz="4" w:space="0" w:color="000000"/>
              <w:right w:val="single" w:sz="4" w:space="0" w:color="000000"/>
            </w:tcBorders>
          </w:tcPr>
          <w:p w14:paraId="1FCFF7A0" w14:textId="77777777" w:rsidR="004002CF" w:rsidRPr="00D970B9" w:rsidRDefault="004002CF" w:rsidP="003E25C1">
            <w:pPr>
              <w:ind w:right="109"/>
              <w:jc w:val="center"/>
              <w:rPr>
                <w:sz w:val="18"/>
                <w:szCs w:val="18"/>
              </w:rPr>
            </w:pPr>
            <w:r w:rsidRPr="00D970B9">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085B829B" w14:textId="77777777" w:rsidR="004002CF" w:rsidRPr="00D970B9" w:rsidRDefault="004002CF" w:rsidP="003E25C1">
            <w:pPr>
              <w:ind w:right="61"/>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39AE20BE" w14:textId="77777777" w:rsidR="004002CF" w:rsidRPr="00D970B9" w:rsidRDefault="004002CF" w:rsidP="003E25C1">
            <w:pPr>
              <w:ind w:right="61"/>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682AE7D9" w14:textId="77777777" w:rsidR="004002CF" w:rsidRPr="00D970B9" w:rsidRDefault="004002CF" w:rsidP="003E25C1">
            <w:pPr>
              <w:ind w:right="60"/>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510D4CF8" w14:textId="77777777" w:rsidR="004002CF" w:rsidRPr="00D970B9" w:rsidRDefault="004002CF" w:rsidP="003E25C1">
            <w:pPr>
              <w:ind w:right="62"/>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064E9778" w14:textId="77777777" w:rsidR="004002CF" w:rsidRPr="00D970B9" w:rsidRDefault="004002CF" w:rsidP="003E25C1">
            <w:pPr>
              <w:ind w:right="106"/>
              <w:jc w:val="center"/>
              <w:rPr>
                <w:sz w:val="18"/>
                <w:szCs w:val="18"/>
              </w:rPr>
            </w:pPr>
            <w:r w:rsidRPr="00D970B9">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1015941D" w14:textId="77777777" w:rsidR="004002CF" w:rsidRPr="00D970B9" w:rsidRDefault="004002CF" w:rsidP="003E25C1">
            <w:pPr>
              <w:ind w:right="58"/>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tcPr>
          <w:p w14:paraId="26DFD4E2" w14:textId="77777777" w:rsidR="004002CF" w:rsidRPr="00D970B9" w:rsidRDefault="004002CF" w:rsidP="003E25C1">
            <w:pPr>
              <w:ind w:right="58"/>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tcPr>
          <w:p w14:paraId="73F6AC5A" w14:textId="77777777" w:rsidR="004002CF" w:rsidRPr="00D970B9" w:rsidRDefault="004002CF" w:rsidP="003E25C1">
            <w:pPr>
              <w:ind w:right="60"/>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tcPr>
          <w:p w14:paraId="593EF91F" w14:textId="77777777" w:rsidR="004002CF" w:rsidRPr="00D970B9" w:rsidRDefault="004002CF" w:rsidP="003E25C1">
            <w:pPr>
              <w:ind w:right="63"/>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5FE800FD" w14:textId="77777777" w:rsidR="004002CF" w:rsidRPr="00D970B9" w:rsidRDefault="004002CF" w:rsidP="003E25C1">
            <w:pPr>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27AC4DF" w14:textId="77777777" w:rsidR="004002CF" w:rsidRPr="00D970B9" w:rsidRDefault="004002CF" w:rsidP="003E25C1">
            <w:pPr>
              <w:ind w:right="107"/>
              <w:jc w:val="center"/>
              <w:rPr>
                <w:sz w:val="18"/>
                <w:szCs w:val="18"/>
              </w:rPr>
            </w:pPr>
            <w:r w:rsidRPr="00D970B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ADF8C7C" w14:textId="77777777" w:rsidR="004002CF" w:rsidRPr="00D970B9" w:rsidRDefault="004002CF" w:rsidP="003E25C1">
            <w:pPr>
              <w:ind w:right="58"/>
              <w:jc w:val="center"/>
              <w:rPr>
                <w:sz w:val="18"/>
                <w:szCs w:val="18"/>
              </w:rPr>
            </w:pPr>
          </w:p>
        </w:tc>
      </w:tr>
      <w:tr w:rsidR="006D656F" w:rsidRPr="00D970B9" w14:paraId="59CAFD63" w14:textId="77777777" w:rsidTr="00A355B9">
        <w:trPr>
          <w:trHeight w:val="236"/>
        </w:trPr>
        <w:tc>
          <w:tcPr>
            <w:tcW w:w="2256" w:type="dxa"/>
            <w:tcBorders>
              <w:top w:val="single" w:sz="4" w:space="0" w:color="000000"/>
              <w:left w:val="single" w:sz="4" w:space="0" w:color="000000"/>
              <w:bottom w:val="single" w:sz="4" w:space="0" w:color="000000"/>
              <w:right w:val="single" w:sz="4" w:space="0" w:color="000000"/>
            </w:tcBorders>
            <w:shd w:val="clear" w:color="auto" w:fill="92D050"/>
          </w:tcPr>
          <w:p w14:paraId="3439C165" w14:textId="77777777" w:rsidR="004002CF" w:rsidRPr="00D970B9" w:rsidRDefault="004002CF" w:rsidP="003E25C1">
            <w:pPr>
              <w:rPr>
                <w:sz w:val="18"/>
                <w:szCs w:val="18"/>
              </w:rPr>
            </w:pPr>
            <w:r w:rsidRPr="00D970B9">
              <w:rPr>
                <w:b/>
                <w:sz w:val="18"/>
                <w:szCs w:val="18"/>
              </w:rPr>
              <w:t xml:space="preserve">Итого часов </w:t>
            </w:r>
          </w:p>
        </w:tc>
        <w:tc>
          <w:tcPr>
            <w:tcW w:w="681" w:type="dxa"/>
            <w:tcBorders>
              <w:top w:val="single" w:sz="4" w:space="0" w:color="000000"/>
              <w:left w:val="single" w:sz="4" w:space="0" w:color="000000"/>
              <w:bottom w:val="single" w:sz="4" w:space="0" w:color="000000"/>
              <w:right w:val="single" w:sz="4" w:space="0" w:color="000000"/>
            </w:tcBorders>
            <w:shd w:val="clear" w:color="auto" w:fill="92D050"/>
          </w:tcPr>
          <w:p w14:paraId="26BCFCFC" w14:textId="77777777" w:rsidR="004002CF" w:rsidRPr="00D970B9" w:rsidRDefault="004002CF" w:rsidP="003E25C1">
            <w:pPr>
              <w:ind w:right="44"/>
              <w:jc w:val="center"/>
              <w:rPr>
                <w:sz w:val="18"/>
                <w:szCs w:val="18"/>
              </w:rPr>
            </w:pPr>
            <w:r w:rsidRPr="00D970B9">
              <w:rPr>
                <w:b/>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shd w:val="clear" w:color="auto" w:fill="92D050"/>
          </w:tcPr>
          <w:p w14:paraId="3B42195A" w14:textId="77777777" w:rsidR="004002CF" w:rsidRPr="00D970B9" w:rsidRDefault="004002CF" w:rsidP="003E25C1">
            <w:pPr>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92D050"/>
          </w:tcPr>
          <w:p w14:paraId="71D3684F" w14:textId="77777777" w:rsidR="004002CF" w:rsidRPr="00D970B9" w:rsidRDefault="004002CF" w:rsidP="003E25C1">
            <w:pPr>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56559E00" w14:textId="77777777" w:rsidR="004002CF" w:rsidRPr="00D970B9" w:rsidRDefault="004002CF" w:rsidP="003E25C1">
            <w:pPr>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2D9B5738" w14:textId="77777777" w:rsidR="004002CF" w:rsidRPr="00D970B9" w:rsidRDefault="004002CF" w:rsidP="003E25C1">
            <w:pPr>
              <w:ind w:right="1"/>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auto" w:fill="92D050"/>
          </w:tcPr>
          <w:p w14:paraId="3B6DC46E" w14:textId="77777777" w:rsidR="004002CF" w:rsidRPr="00D970B9" w:rsidRDefault="004002CF" w:rsidP="003E25C1">
            <w:pPr>
              <w:ind w:right="45"/>
              <w:jc w:val="center"/>
              <w:rPr>
                <w:sz w:val="18"/>
                <w:szCs w:val="18"/>
              </w:rPr>
            </w:pPr>
            <w:r w:rsidRPr="00D970B9">
              <w:rPr>
                <w:b/>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7D157591" w14:textId="77777777" w:rsidR="004002CF" w:rsidRPr="00D970B9" w:rsidRDefault="004002CF" w:rsidP="003E25C1">
            <w:pPr>
              <w:ind w:left="2"/>
              <w:jc w:val="center"/>
              <w:rPr>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92D050"/>
          </w:tcPr>
          <w:p w14:paraId="3B4C3210" w14:textId="77777777" w:rsidR="004002CF" w:rsidRPr="00D970B9" w:rsidRDefault="004002CF" w:rsidP="003E25C1">
            <w:pPr>
              <w:ind w:left="2"/>
              <w:jc w:val="center"/>
              <w:rPr>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92D050"/>
          </w:tcPr>
          <w:p w14:paraId="75296959" w14:textId="77777777" w:rsidR="004002CF" w:rsidRPr="00D970B9" w:rsidRDefault="004002CF" w:rsidP="003E25C1">
            <w:pPr>
              <w:ind w:left="1"/>
              <w:jc w:val="center"/>
              <w:rPr>
                <w:sz w:val="18"/>
                <w:szCs w:val="18"/>
              </w:rPr>
            </w:pP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50BB7DDB" w14:textId="77777777" w:rsidR="004002CF" w:rsidRPr="00D970B9" w:rsidRDefault="004002CF" w:rsidP="003E25C1">
            <w:pPr>
              <w:ind w:right="2"/>
              <w:jc w:val="center"/>
              <w:rPr>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92D050"/>
          </w:tcPr>
          <w:p w14:paraId="43D82495" w14:textId="77777777" w:rsidR="004002CF" w:rsidRPr="00D970B9" w:rsidRDefault="004002CF" w:rsidP="003E25C1">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60042CB" w14:textId="77777777" w:rsidR="004002CF" w:rsidRPr="00D970B9" w:rsidRDefault="004002CF" w:rsidP="003E25C1">
            <w:pPr>
              <w:ind w:right="46"/>
              <w:jc w:val="center"/>
              <w:rPr>
                <w:sz w:val="18"/>
                <w:szCs w:val="18"/>
              </w:rPr>
            </w:pPr>
            <w:r w:rsidRPr="00D970B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30F3757" w14:textId="77777777" w:rsidR="004002CF" w:rsidRPr="00D970B9" w:rsidRDefault="004002CF" w:rsidP="003E25C1">
            <w:pPr>
              <w:ind w:left="2"/>
              <w:rPr>
                <w:sz w:val="18"/>
                <w:szCs w:val="18"/>
              </w:rPr>
            </w:pPr>
          </w:p>
        </w:tc>
      </w:tr>
      <w:tr w:rsidR="00157679" w:rsidRPr="00D970B9" w14:paraId="47AB2FFA" w14:textId="77777777" w:rsidTr="00A355B9">
        <w:trPr>
          <w:trHeight w:val="251"/>
        </w:trPr>
        <w:tc>
          <w:tcPr>
            <w:tcW w:w="2256" w:type="dxa"/>
            <w:tcBorders>
              <w:top w:val="single" w:sz="4" w:space="0" w:color="000000"/>
              <w:left w:val="single" w:sz="4" w:space="0" w:color="000000"/>
              <w:bottom w:val="single" w:sz="4" w:space="0" w:color="000000"/>
              <w:right w:val="single" w:sz="4" w:space="0" w:color="000000"/>
            </w:tcBorders>
          </w:tcPr>
          <w:p w14:paraId="5B67B7AC" w14:textId="77777777" w:rsidR="004002CF" w:rsidRPr="00D970B9" w:rsidRDefault="004002CF" w:rsidP="003E25C1">
            <w:pPr>
              <w:rPr>
                <w:sz w:val="18"/>
                <w:szCs w:val="18"/>
              </w:rPr>
            </w:pPr>
            <w:r w:rsidRPr="00D970B9">
              <w:rPr>
                <w:b/>
                <w:sz w:val="18"/>
                <w:szCs w:val="18"/>
              </w:rPr>
              <w:t xml:space="preserve">Всего часов: </w:t>
            </w:r>
          </w:p>
        </w:tc>
        <w:tc>
          <w:tcPr>
            <w:tcW w:w="681" w:type="dxa"/>
            <w:tcBorders>
              <w:top w:val="single" w:sz="4" w:space="0" w:color="000000"/>
              <w:left w:val="single" w:sz="4" w:space="0" w:color="000000"/>
              <w:bottom w:val="single" w:sz="4" w:space="0" w:color="000000"/>
              <w:right w:val="single" w:sz="4" w:space="0" w:color="000000"/>
            </w:tcBorders>
          </w:tcPr>
          <w:p w14:paraId="34FE333A" w14:textId="77777777" w:rsidR="004002CF" w:rsidRPr="00D970B9" w:rsidRDefault="004002CF" w:rsidP="003E25C1">
            <w:pPr>
              <w:ind w:right="44"/>
              <w:jc w:val="center"/>
              <w:rPr>
                <w:sz w:val="18"/>
                <w:szCs w:val="18"/>
              </w:rPr>
            </w:pPr>
            <w:r w:rsidRPr="00D970B9">
              <w:rPr>
                <w:b/>
                <w:sz w:val="18"/>
                <w:szCs w:val="18"/>
              </w:rPr>
              <w:t xml:space="preserve">936 </w:t>
            </w:r>
          </w:p>
        </w:tc>
        <w:tc>
          <w:tcPr>
            <w:tcW w:w="445" w:type="dxa"/>
            <w:tcBorders>
              <w:top w:val="single" w:sz="4" w:space="0" w:color="000000"/>
              <w:left w:val="single" w:sz="4" w:space="0" w:color="000000"/>
              <w:bottom w:val="single" w:sz="4" w:space="0" w:color="000000"/>
              <w:right w:val="single" w:sz="4" w:space="0" w:color="000000"/>
            </w:tcBorders>
          </w:tcPr>
          <w:p w14:paraId="17000792" w14:textId="77777777" w:rsidR="004002CF" w:rsidRPr="00D970B9" w:rsidRDefault="004002CF" w:rsidP="003E25C1">
            <w:pPr>
              <w:ind w:left="31"/>
              <w:rPr>
                <w:sz w:val="18"/>
                <w:szCs w:val="18"/>
              </w:rPr>
            </w:pPr>
            <w:r w:rsidRPr="00D970B9">
              <w:rPr>
                <w:b/>
                <w:sz w:val="18"/>
                <w:szCs w:val="18"/>
              </w:rPr>
              <w:t xml:space="preserve">78 </w:t>
            </w:r>
          </w:p>
        </w:tc>
        <w:tc>
          <w:tcPr>
            <w:tcW w:w="458" w:type="dxa"/>
            <w:tcBorders>
              <w:top w:val="single" w:sz="4" w:space="0" w:color="000000"/>
              <w:left w:val="single" w:sz="4" w:space="0" w:color="000000"/>
              <w:bottom w:val="single" w:sz="4" w:space="0" w:color="000000"/>
              <w:right w:val="single" w:sz="4" w:space="0" w:color="000000"/>
            </w:tcBorders>
          </w:tcPr>
          <w:p w14:paraId="772F3B29" w14:textId="77777777" w:rsidR="004002CF" w:rsidRPr="00D970B9" w:rsidRDefault="004002CF" w:rsidP="003E25C1">
            <w:pPr>
              <w:ind w:left="41"/>
              <w:rPr>
                <w:sz w:val="18"/>
                <w:szCs w:val="18"/>
              </w:rPr>
            </w:pPr>
            <w:r w:rsidRPr="00D970B9">
              <w:rPr>
                <w:b/>
                <w:sz w:val="18"/>
                <w:szCs w:val="18"/>
              </w:rPr>
              <w:t xml:space="preserve">75 </w:t>
            </w:r>
          </w:p>
        </w:tc>
        <w:tc>
          <w:tcPr>
            <w:tcW w:w="574" w:type="dxa"/>
            <w:tcBorders>
              <w:top w:val="single" w:sz="4" w:space="0" w:color="000000"/>
              <w:left w:val="single" w:sz="4" w:space="0" w:color="000000"/>
              <w:bottom w:val="single" w:sz="4" w:space="0" w:color="000000"/>
              <w:right w:val="single" w:sz="4" w:space="0" w:color="000000"/>
            </w:tcBorders>
          </w:tcPr>
          <w:p w14:paraId="69FD8CE7" w14:textId="77777777" w:rsidR="004002CF" w:rsidRPr="00D970B9" w:rsidRDefault="004002CF" w:rsidP="003E25C1">
            <w:pPr>
              <w:ind w:right="44"/>
              <w:jc w:val="right"/>
              <w:rPr>
                <w:sz w:val="18"/>
                <w:szCs w:val="18"/>
              </w:rPr>
            </w:pPr>
            <w:r w:rsidRPr="00D970B9">
              <w:rPr>
                <w:b/>
                <w:sz w:val="18"/>
                <w:szCs w:val="18"/>
              </w:rPr>
              <w:t xml:space="preserve">78 </w:t>
            </w:r>
          </w:p>
        </w:tc>
        <w:tc>
          <w:tcPr>
            <w:tcW w:w="674" w:type="dxa"/>
            <w:tcBorders>
              <w:top w:val="single" w:sz="4" w:space="0" w:color="000000"/>
              <w:left w:val="single" w:sz="4" w:space="0" w:color="000000"/>
              <w:bottom w:val="single" w:sz="4" w:space="0" w:color="000000"/>
              <w:right w:val="single" w:sz="4" w:space="0" w:color="000000"/>
            </w:tcBorders>
          </w:tcPr>
          <w:p w14:paraId="3F13613F" w14:textId="77777777" w:rsidR="004002CF" w:rsidRPr="00D970B9" w:rsidRDefault="004002CF" w:rsidP="003E25C1">
            <w:pPr>
              <w:ind w:right="45"/>
              <w:jc w:val="right"/>
              <w:rPr>
                <w:sz w:val="18"/>
                <w:szCs w:val="18"/>
              </w:rPr>
            </w:pPr>
            <w:r w:rsidRPr="00D970B9">
              <w:rPr>
                <w:b/>
                <w:sz w:val="18"/>
                <w:szCs w:val="18"/>
              </w:rPr>
              <w:t xml:space="preserve">78 </w:t>
            </w:r>
          </w:p>
        </w:tc>
        <w:tc>
          <w:tcPr>
            <w:tcW w:w="548" w:type="dxa"/>
            <w:tcBorders>
              <w:top w:val="single" w:sz="4" w:space="0" w:color="000000"/>
              <w:left w:val="single" w:sz="4" w:space="0" w:color="000000"/>
              <w:bottom w:val="single" w:sz="4" w:space="0" w:color="000000"/>
              <w:right w:val="single" w:sz="4" w:space="0" w:color="000000"/>
            </w:tcBorders>
          </w:tcPr>
          <w:p w14:paraId="658673DE" w14:textId="77777777" w:rsidR="004002CF" w:rsidRPr="00D970B9" w:rsidRDefault="004002CF" w:rsidP="003E25C1">
            <w:pPr>
              <w:ind w:left="32"/>
              <w:rPr>
                <w:sz w:val="18"/>
                <w:szCs w:val="18"/>
              </w:rPr>
            </w:pPr>
            <w:r w:rsidRPr="00D970B9">
              <w:rPr>
                <w:b/>
                <w:sz w:val="18"/>
                <w:szCs w:val="18"/>
              </w:rPr>
              <w:t xml:space="preserve">75 </w:t>
            </w:r>
          </w:p>
        </w:tc>
        <w:tc>
          <w:tcPr>
            <w:tcW w:w="426" w:type="dxa"/>
            <w:tcBorders>
              <w:top w:val="single" w:sz="4" w:space="0" w:color="000000"/>
              <w:left w:val="single" w:sz="4" w:space="0" w:color="000000"/>
              <w:bottom w:val="single" w:sz="4" w:space="0" w:color="000000"/>
              <w:right w:val="single" w:sz="4" w:space="0" w:color="000000"/>
            </w:tcBorders>
          </w:tcPr>
          <w:p w14:paraId="7217FE83" w14:textId="77777777" w:rsidR="004002CF" w:rsidRPr="00D970B9" w:rsidRDefault="004002CF" w:rsidP="003E25C1">
            <w:pPr>
              <w:ind w:left="34"/>
              <w:rPr>
                <w:sz w:val="18"/>
                <w:szCs w:val="18"/>
              </w:rPr>
            </w:pPr>
            <w:r w:rsidRPr="00D970B9">
              <w:rPr>
                <w:b/>
                <w:sz w:val="18"/>
                <w:szCs w:val="18"/>
              </w:rPr>
              <w:t xml:space="preserve">78 </w:t>
            </w:r>
          </w:p>
        </w:tc>
        <w:tc>
          <w:tcPr>
            <w:tcW w:w="446" w:type="dxa"/>
            <w:tcBorders>
              <w:top w:val="single" w:sz="4" w:space="0" w:color="000000"/>
              <w:left w:val="single" w:sz="4" w:space="0" w:color="000000"/>
              <w:bottom w:val="single" w:sz="4" w:space="0" w:color="000000"/>
              <w:right w:val="single" w:sz="4" w:space="0" w:color="000000"/>
            </w:tcBorders>
          </w:tcPr>
          <w:p w14:paraId="1D8BD2E4" w14:textId="77777777" w:rsidR="004002CF" w:rsidRPr="00D970B9" w:rsidRDefault="004002CF" w:rsidP="003E25C1">
            <w:pPr>
              <w:ind w:right="44"/>
              <w:jc w:val="right"/>
              <w:rPr>
                <w:sz w:val="18"/>
                <w:szCs w:val="18"/>
              </w:rPr>
            </w:pPr>
            <w:r w:rsidRPr="00D970B9">
              <w:rPr>
                <w:b/>
                <w:sz w:val="18"/>
                <w:szCs w:val="18"/>
              </w:rPr>
              <w:t xml:space="preserve">81 </w:t>
            </w:r>
          </w:p>
        </w:tc>
        <w:tc>
          <w:tcPr>
            <w:tcW w:w="552" w:type="dxa"/>
            <w:tcBorders>
              <w:top w:val="single" w:sz="4" w:space="0" w:color="000000"/>
              <w:left w:val="single" w:sz="4" w:space="0" w:color="000000"/>
              <w:bottom w:val="single" w:sz="4" w:space="0" w:color="000000"/>
              <w:right w:val="single" w:sz="4" w:space="0" w:color="000000"/>
            </w:tcBorders>
          </w:tcPr>
          <w:p w14:paraId="18262C81" w14:textId="77777777" w:rsidR="004002CF" w:rsidRPr="00D970B9" w:rsidRDefault="004002CF" w:rsidP="003E25C1">
            <w:pPr>
              <w:ind w:right="44"/>
              <w:jc w:val="right"/>
              <w:rPr>
                <w:sz w:val="18"/>
                <w:szCs w:val="18"/>
              </w:rPr>
            </w:pPr>
            <w:r w:rsidRPr="00D970B9">
              <w:rPr>
                <w:b/>
                <w:sz w:val="18"/>
                <w:szCs w:val="18"/>
              </w:rPr>
              <w:t xml:space="preserve">78 </w:t>
            </w:r>
          </w:p>
        </w:tc>
        <w:tc>
          <w:tcPr>
            <w:tcW w:w="592" w:type="dxa"/>
            <w:tcBorders>
              <w:top w:val="single" w:sz="4" w:space="0" w:color="000000"/>
              <w:left w:val="single" w:sz="4" w:space="0" w:color="000000"/>
              <w:bottom w:val="single" w:sz="4" w:space="0" w:color="000000"/>
              <w:right w:val="single" w:sz="4" w:space="0" w:color="000000"/>
            </w:tcBorders>
          </w:tcPr>
          <w:p w14:paraId="0B8602C5" w14:textId="77777777" w:rsidR="004002CF" w:rsidRPr="00D970B9" w:rsidRDefault="004002CF" w:rsidP="003E25C1">
            <w:pPr>
              <w:ind w:right="46"/>
              <w:jc w:val="right"/>
              <w:rPr>
                <w:sz w:val="18"/>
                <w:szCs w:val="18"/>
              </w:rPr>
            </w:pPr>
            <w:r w:rsidRPr="00D970B9">
              <w:rPr>
                <w:b/>
                <w:sz w:val="18"/>
                <w:szCs w:val="18"/>
              </w:rPr>
              <w:t xml:space="preserve">78 </w:t>
            </w:r>
          </w:p>
        </w:tc>
        <w:tc>
          <w:tcPr>
            <w:tcW w:w="853" w:type="dxa"/>
            <w:tcBorders>
              <w:top w:val="single" w:sz="4" w:space="0" w:color="000000"/>
              <w:left w:val="single" w:sz="4" w:space="0" w:color="000000"/>
              <w:bottom w:val="single" w:sz="4" w:space="0" w:color="000000"/>
              <w:right w:val="single" w:sz="4" w:space="0" w:color="000000"/>
            </w:tcBorders>
          </w:tcPr>
          <w:p w14:paraId="2F24F1FF" w14:textId="77777777" w:rsidR="004002CF" w:rsidRPr="00D970B9" w:rsidRDefault="004002CF" w:rsidP="003E25C1">
            <w:pPr>
              <w:ind w:right="44"/>
              <w:jc w:val="right"/>
              <w:rPr>
                <w:sz w:val="18"/>
                <w:szCs w:val="18"/>
              </w:rPr>
            </w:pPr>
            <w:r w:rsidRPr="00D970B9">
              <w:rPr>
                <w:b/>
                <w:sz w:val="18"/>
                <w:szCs w:val="18"/>
              </w:rPr>
              <w:t xml:space="preserve">81 </w:t>
            </w:r>
          </w:p>
        </w:tc>
        <w:tc>
          <w:tcPr>
            <w:tcW w:w="567" w:type="dxa"/>
            <w:tcBorders>
              <w:top w:val="single" w:sz="4" w:space="0" w:color="000000"/>
              <w:left w:val="single" w:sz="4" w:space="0" w:color="000000"/>
              <w:bottom w:val="single" w:sz="4" w:space="0" w:color="000000"/>
              <w:right w:val="single" w:sz="4" w:space="0" w:color="000000"/>
            </w:tcBorders>
          </w:tcPr>
          <w:p w14:paraId="3764807B" w14:textId="77777777" w:rsidR="004002CF" w:rsidRPr="00D970B9" w:rsidRDefault="004002CF" w:rsidP="003E25C1">
            <w:pPr>
              <w:ind w:left="31"/>
              <w:rPr>
                <w:sz w:val="18"/>
                <w:szCs w:val="18"/>
              </w:rPr>
            </w:pPr>
            <w:r w:rsidRPr="00D970B9">
              <w:rPr>
                <w:b/>
                <w:sz w:val="18"/>
                <w:szCs w:val="18"/>
              </w:rPr>
              <w:t xml:space="preserve">75 </w:t>
            </w:r>
          </w:p>
        </w:tc>
        <w:tc>
          <w:tcPr>
            <w:tcW w:w="567" w:type="dxa"/>
            <w:tcBorders>
              <w:top w:val="single" w:sz="4" w:space="0" w:color="000000"/>
              <w:left w:val="single" w:sz="4" w:space="0" w:color="000000"/>
              <w:bottom w:val="single" w:sz="4" w:space="0" w:color="000000"/>
              <w:right w:val="single" w:sz="4" w:space="0" w:color="000000"/>
            </w:tcBorders>
          </w:tcPr>
          <w:p w14:paraId="25A1B50B" w14:textId="77777777" w:rsidR="004002CF" w:rsidRPr="00D970B9" w:rsidRDefault="004002CF" w:rsidP="003E25C1">
            <w:pPr>
              <w:ind w:right="44"/>
              <w:jc w:val="right"/>
              <w:rPr>
                <w:sz w:val="18"/>
                <w:szCs w:val="18"/>
              </w:rPr>
            </w:pPr>
            <w:r w:rsidRPr="00D970B9">
              <w:rPr>
                <w:b/>
                <w:sz w:val="18"/>
                <w:szCs w:val="18"/>
              </w:rPr>
              <w:t xml:space="preserve">81 </w:t>
            </w:r>
          </w:p>
        </w:tc>
      </w:tr>
    </w:tbl>
    <w:p w14:paraId="0D5C6084" w14:textId="77777777" w:rsidR="00695F32" w:rsidRPr="00D970B9" w:rsidRDefault="00695F32" w:rsidP="003E25C1">
      <w:pPr>
        <w:spacing w:after="21"/>
        <w:ind w:left="10" w:right="1900" w:firstLine="2684"/>
        <w:jc w:val="center"/>
        <w:rPr>
          <w:b/>
          <w:sz w:val="28"/>
          <w:szCs w:val="28"/>
        </w:rPr>
      </w:pPr>
    </w:p>
    <w:p w14:paraId="534D0356" w14:textId="77777777" w:rsidR="00A355B9" w:rsidRDefault="00A355B9" w:rsidP="003E25C1">
      <w:pPr>
        <w:spacing w:after="21"/>
        <w:ind w:right="3"/>
        <w:jc w:val="right"/>
        <w:rPr>
          <w:bCs/>
          <w:sz w:val="28"/>
          <w:szCs w:val="28"/>
        </w:rPr>
      </w:pPr>
    </w:p>
    <w:p w14:paraId="4C85E9F6" w14:textId="77777777" w:rsidR="00A355B9" w:rsidRDefault="00A355B9" w:rsidP="003E25C1">
      <w:pPr>
        <w:spacing w:after="21"/>
        <w:ind w:right="3"/>
        <w:jc w:val="right"/>
        <w:rPr>
          <w:bCs/>
          <w:sz w:val="28"/>
          <w:szCs w:val="28"/>
        </w:rPr>
      </w:pPr>
    </w:p>
    <w:p w14:paraId="486D558A" w14:textId="77777777" w:rsidR="00A355B9" w:rsidRDefault="00A355B9" w:rsidP="003E25C1">
      <w:pPr>
        <w:spacing w:after="21"/>
        <w:ind w:right="3"/>
        <w:jc w:val="right"/>
        <w:rPr>
          <w:bCs/>
          <w:sz w:val="28"/>
          <w:szCs w:val="28"/>
        </w:rPr>
      </w:pPr>
    </w:p>
    <w:p w14:paraId="25775A70" w14:textId="77777777" w:rsidR="00A355B9" w:rsidRDefault="00A355B9" w:rsidP="003E25C1">
      <w:pPr>
        <w:spacing w:after="21"/>
        <w:ind w:right="3"/>
        <w:jc w:val="right"/>
        <w:rPr>
          <w:bCs/>
          <w:sz w:val="28"/>
          <w:szCs w:val="28"/>
        </w:rPr>
      </w:pPr>
    </w:p>
    <w:p w14:paraId="6ED54337" w14:textId="77777777" w:rsidR="00A355B9" w:rsidRDefault="00A355B9" w:rsidP="003E25C1">
      <w:pPr>
        <w:spacing w:after="21"/>
        <w:ind w:right="3"/>
        <w:jc w:val="right"/>
        <w:rPr>
          <w:bCs/>
          <w:sz w:val="28"/>
          <w:szCs w:val="28"/>
        </w:rPr>
      </w:pPr>
    </w:p>
    <w:p w14:paraId="06808E98" w14:textId="77777777" w:rsidR="00A355B9" w:rsidRDefault="00A355B9" w:rsidP="003E25C1">
      <w:pPr>
        <w:spacing w:after="21"/>
        <w:ind w:right="3"/>
        <w:jc w:val="right"/>
        <w:rPr>
          <w:bCs/>
          <w:sz w:val="28"/>
          <w:szCs w:val="28"/>
        </w:rPr>
      </w:pPr>
    </w:p>
    <w:p w14:paraId="2BEF6180" w14:textId="6890C881" w:rsidR="003E25C1" w:rsidRDefault="003E25C1" w:rsidP="003E25C1">
      <w:pPr>
        <w:spacing w:after="21"/>
        <w:ind w:right="3"/>
        <w:jc w:val="right"/>
        <w:rPr>
          <w:bCs/>
          <w:sz w:val="28"/>
          <w:szCs w:val="28"/>
        </w:rPr>
      </w:pPr>
      <w:r w:rsidRPr="00D970B9">
        <w:rPr>
          <w:bCs/>
          <w:sz w:val="28"/>
          <w:szCs w:val="28"/>
        </w:rPr>
        <w:lastRenderedPageBreak/>
        <w:t>Таблица 1</w:t>
      </w:r>
      <w:r w:rsidR="00D83BE8">
        <w:rPr>
          <w:bCs/>
          <w:sz w:val="28"/>
          <w:szCs w:val="28"/>
          <w:lang w:val="en-GB"/>
        </w:rPr>
        <w:t>3</w:t>
      </w:r>
    </w:p>
    <w:p w14:paraId="738BBFE1" w14:textId="77777777" w:rsidR="00A355B9" w:rsidRPr="00A355B9" w:rsidRDefault="00A355B9" w:rsidP="003E25C1">
      <w:pPr>
        <w:spacing w:after="21"/>
        <w:ind w:right="3"/>
        <w:jc w:val="right"/>
        <w:rPr>
          <w:bCs/>
          <w:sz w:val="28"/>
          <w:szCs w:val="28"/>
        </w:rPr>
      </w:pPr>
    </w:p>
    <w:p w14:paraId="197C3229" w14:textId="77777777" w:rsidR="00157679" w:rsidRPr="00D970B9" w:rsidRDefault="00157679" w:rsidP="003E25C1">
      <w:pPr>
        <w:spacing w:after="21"/>
        <w:ind w:right="3"/>
        <w:jc w:val="center"/>
        <w:rPr>
          <w:b/>
          <w:sz w:val="28"/>
          <w:szCs w:val="28"/>
        </w:rPr>
      </w:pPr>
      <w:r w:rsidRPr="00D970B9">
        <w:rPr>
          <w:b/>
          <w:sz w:val="28"/>
          <w:szCs w:val="28"/>
        </w:rPr>
        <w:t>ПРИМЕРНЫЙ УЧЕБНО-ТРЕНИРОВОЧНЫЙ ПЛАНГРАФИК</w:t>
      </w:r>
    </w:p>
    <w:p w14:paraId="4C9D0D62" w14:textId="77777777" w:rsidR="004002CF" w:rsidRPr="00D970B9" w:rsidRDefault="004002CF" w:rsidP="003E25C1">
      <w:pPr>
        <w:spacing w:after="21"/>
        <w:ind w:left="10" w:right="1900" w:firstLine="2684"/>
        <w:jc w:val="center"/>
        <w:rPr>
          <w:b/>
          <w:sz w:val="28"/>
          <w:szCs w:val="28"/>
        </w:rPr>
      </w:pPr>
      <w:r w:rsidRPr="00D970B9">
        <w:rPr>
          <w:b/>
          <w:sz w:val="28"/>
          <w:szCs w:val="28"/>
        </w:rPr>
        <w:t>(ССМ свыше года)</w:t>
      </w:r>
    </w:p>
    <w:p w14:paraId="4017552C" w14:textId="77777777" w:rsidR="00FC5413" w:rsidRPr="00D970B9" w:rsidRDefault="00FC5413" w:rsidP="003E25C1">
      <w:pPr>
        <w:ind w:left="847" w:right="1403" w:firstLine="2684"/>
        <w:jc w:val="center"/>
        <w:rPr>
          <w:sz w:val="28"/>
          <w:szCs w:val="28"/>
        </w:rPr>
      </w:pPr>
    </w:p>
    <w:tbl>
      <w:tblPr>
        <w:tblStyle w:val="TableGrid"/>
        <w:tblW w:w="9416" w:type="dxa"/>
        <w:tblInd w:w="137" w:type="dxa"/>
        <w:tblCellMar>
          <w:top w:w="11" w:type="dxa"/>
          <w:left w:w="103" w:type="dxa"/>
        </w:tblCellMar>
        <w:tblLook w:val="04A0" w:firstRow="1" w:lastRow="0" w:firstColumn="1" w:lastColumn="0" w:noHBand="0" w:noVBand="1"/>
      </w:tblPr>
      <w:tblGrid>
        <w:gridCol w:w="2236"/>
        <w:gridCol w:w="704"/>
        <w:gridCol w:w="445"/>
        <w:gridCol w:w="458"/>
        <w:gridCol w:w="574"/>
        <w:gridCol w:w="674"/>
        <w:gridCol w:w="470"/>
        <w:gridCol w:w="427"/>
        <w:gridCol w:w="564"/>
        <w:gridCol w:w="564"/>
        <w:gridCol w:w="564"/>
        <w:gridCol w:w="682"/>
        <w:gridCol w:w="464"/>
        <w:gridCol w:w="590"/>
      </w:tblGrid>
      <w:tr w:rsidR="00FC5413" w:rsidRPr="00D970B9" w14:paraId="68285E73" w14:textId="77777777" w:rsidTr="00122BCD">
        <w:trPr>
          <w:trHeight w:val="218"/>
        </w:trPr>
        <w:tc>
          <w:tcPr>
            <w:tcW w:w="2268" w:type="dxa"/>
            <w:tcBorders>
              <w:top w:val="single" w:sz="4" w:space="0" w:color="000000"/>
              <w:left w:val="single" w:sz="4" w:space="0" w:color="000000"/>
              <w:bottom w:val="single" w:sz="4" w:space="0" w:color="000000"/>
              <w:right w:val="single" w:sz="4" w:space="0" w:color="000000"/>
            </w:tcBorders>
          </w:tcPr>
          <w:p w14:paraId="5A2B5A64" w14:textId="77777777" w:rsidR="00FC5413" w:rsidRPr="00D970B9" w:rsidRDefault="00FC5413" w:rsidP="003E25C1">
            <w:pPr>
              <w:ind w:left="2"/>
              <w:rPr>
                <w:sz w:val="18"/>
                <w:szCs w:val="18"/>
              </w:rPr>
            </w:pPr>
            <w:r w:rsidRPr="00D970B9">
              <w:rPr>
                <w:sz w:val="18"/>
                <w:szCs w:val="18"/>
              </w:rPr>
              <w:t xml:space="preserve">Структура годичного цикла </w:t>
            </w:r>
          </w:p>
        </w:tc>
        <w:tc>
          <w:tcPr>
            <w:tcW w:w="706" w:type="dxa"/>
            <w:tcBorders>
              <w:top w:val="single" w:sz="4" w:space="0" w:color="000000"/>
              <w:left w:val="single" w:sz="4" w:space="0" w:color="000000"/>
              <w:bottom w:val="single" w:sz="4" w:space="0" w:color="000000"/>
              <w:right w:val="single" w:sz="4" w:space="0" w:color="000000"/>
            </w:tcBorders>
          </w:tcPr>
          <w:p w14:paraId="4C378D43" w14:textId="77777777" w:rsidR="00FC5413" w:rsidRPr="00D970B9" w:rsidRDefault="00FC5413" w:rsidP="003E25C1">
            <w:pPr>
              <w:ind w:left="10"/>
              <w:rPr>
                <w:sz w:val="18"/>
                <w:szCs w:val="18"/>
              </w:rPr>
            </w:pPr>
            <w:r w:rsidRPr="00D970B9">
              <w:rPr>
                <w:sz w:val="18"/>
                <w:szCs w:val="18"/>
              </w:rPr>
              <w:t xml:space="preserve">циклы </w:t>
            </w:r>
          </w:p>
        </w:tc>
        <w:tc>
          <w:tcPr>
            <w:tcW w:w="2151" w:type="dxa"/>
            <w:gridSpan w:val="4"/>
            <w:tcBorders>
              <w:top w:val="single" w:sz="4" w:space="0" w:color="000000"/>
              <w:left w:val="single" w:sz="4" w:space="0" w:color="000000"/>
              <w:bottom w:val="single" w:sz="4" w:space="0" w:color="000000"/>
              <w:right w:val="single" w:sz="4" w:space="0" w:color="000000"/>
            </w:tcBorders>
          </w:tcPr>
          <w:p w14:paraId="0A332281" w14:textId="77777777" w:rsidR="00FC5413" w:rsidRPr="00D970B9" w:rsidRDefault="00FC5413" w:rsidP="003E25C1">
            <w:pPr>
              <w:ind w:right="105"/>
              <w:jc w:val="center"/>
              <w:rPr>
                <w:sz w:val="18"/>
                <w:szCs w:val="18"/>
              </w:rPr>
            </w:pPr>
            <w:r w:rsidRPr="00D970B9">
              <w:rPr>
                <w:sz w:val="18"/>
                <w:szCs w:val="18"/>
              </w:rPr>
              <w:t xml:space="preserve">первый </w:t>
            </w:r>
          </w:p>
        </w:tc>
        <w:tc>
          <w:tcPr>
            <w:tcW w:w="1990" w:type="dxa"/>
            <w:gridSpan w:val="4"/>
            <w:tcBorders>
              <w:top w:val="single" w:sz="4" w:space="0" w:color="000000"/>
              <w:left w:val="single" w:sz="4" w:space="0" w:color="000000"/>
              <w:bottom w:val="single" w:sz="4" w:space="0" w:color="000000"/>
              <w:right w:val="single" w:sz="4" w:space="0" w:color="000000"/>
            </w:tcBorders>
          </w:tcPr>
          <w:p w14:paraId="66BF5633" w14:textId="77777777" w:rsidR="00FC5413" w:rsidRPr="00D970B9" w:rsidRDefault="00FC5413" w:rsidP="003E25C1">
            <w:pPr>
              <w:ind w:right="103"/>
              <w:jc w:val="center"/>
              <w:rPr>
                <w:sz w:val="18"/>
                <w:szCs w:val="18"/>
              </w:rPr>
            </w:pPr>
            <w:r w:rsidRPr="00D970B9">
              <w:rPr>
                <w:sz w:val="18"/>
                <w:szCs w:val="18"/>
              </w:rPr>
              <w:t xml:space="preserve">второй </w:t>
            </w:r>
          </w:p>
        </w:tc>
        <w:tc>
          <w:tcPr>
            <w:tcW w:w="565" w:type="dxa"/>
            <w:tcBorders>
              <w:top w:val="single" w:sz="4" w:space="0" w:color="000000"/>
              <w:left w:val="single" w:sz="4" w:space="0" w:color="000000"/>
              <w:bottom w:val="single" w:sz="4" w:space="0" w:color="000000"/>
              <w:right w:val="nil"/>
            </w:tcBorders>
          </w:tcPr>
          <w:p w14:paraId="555ACA3A" w14:textId="77777777" w:rsidR="00FC5413" w:rsidRPr="00D970B9" w:rsidRDefault="00FC5413" w:rsidP="003E25C1">
            <w:pPr>
              <w:spacing w:after="160"/>
              <w:rPr>
                <w:sz w:val="18"/>
                <w:szCs w:val="18"/>
              </w:rPr>
            </w:pPr>
          </w:p>
        </w:tc>
        <w:tc>
          <w:tcPr>
            <w:tcW w:w="1736" w:type="dxa"/>
            <w:gridSpan w:val="3"/>
            <w:tcBorders>
              <w:top w:val="single" w:sz="4" w:space="0" w:color="000000"/>
              <w:left w:val="nil"/>
              <w:bottom w:val="single" w:sz="4" w:space="0" w:color="000000"/>
              <w:right w:val="single" w:sz="4" w:space="0" w:color="000000"/>
            </w:tcBorders>
          </w:tcPr>
          <w:p w14:paraId="170CFBE6" w14:textId="77777777" w:rsidR="00FC5413" w:rsidRPr="00D970B9" w:rsidRDefault="00FC5413" w:rsidP="003E25C1">
            <w:pPr>
              <w:ind w:left="130"/>
              <w:rPr>
                <w:sz w:val="18"/>
                <w:szCs w:val="18"/>
              </w:rPr>
            </w:pPr>
            <w:r w:rsidRPr="00D970B9">
              <w:rPr>
                <w:sz w:val="18"/>
                <w:szCs w:val="18"/>
              </w:rPr>
              <w:t xml:space="preserve">третий </w:t>
            </w:r>
          </w:p>
        </w:tc>
      </w:tr>
      <w:tr w:rsidR="00FC5413" w:rsidRPr="00D970B9" w14:paraId="1EDF0AB9" w14:textId="77777777" w:rsidTr="00122BCD">
        <w:trPr>
          <w:trHeight w:val="655"/>
        </w:trPr>
        <w:tc>
          <w:tcPr>
            <w:tcW w:w="2268" w:type="dxa"/>
            <w:vMerge w:val="restart"/>
            <w:tcBorders>
              <w:top w:val="single" w:sz="4" w:space="0" w:color="000000"/>
              <w:left w:val="single" w:sz="4" w:space="0" w:color="000000"/>
              <w:bottom w:val="single" w:sz="4" w:space="0" w:color="000000"/>
              <w:right w:val="single" w:sz="4" w:space="0" w:color="000000"/>
            </w:tcBorders>
          </w:tcPr>
          <w:p w14:paraId="6FBC4EF2" w14:textId="77777777" w:rsidR="00FC5413" w:rsidRPr="00D970B9" w:rsidRDefault="00FC5413" w:rsidP="003E25C1">
            <w:pPr>
              <w:ind w:left="2"/>
              <w:rPr>
                <w:sz w:val="18"/>
                <w:szCs w:val="18"/>
              </w:rPr>
            </w:pPr>
          </w:p>
        </w:tc>
        <w:tc>
          <w:tcPr>
            <w:tcW w:w="706" w:type="dxa"/>
            <w:tcBorders>
              <w:top w:val="single" w:sz="4" w:space="0" w:color="000000"/>
              <w:left w:val="single" w:sz="4" w:space="0" w:color="000000"/>
              <w:bottom w:val="single" w:sz="4" w:space="0" w:color="000000"/>
              <w:right w:val="single" w:sz="4" w:space="0" w:color="000000"/>
            </w:tcBorders>
          </w:tcPr>
          <w:p w14:paraId="262D8CB5" w14:textId="77777777" w:rsidR="00FC5413" w:rsidRPr="00D970B9" w:rsidRDefault="00FC5413" w:rsidP="003E25C1">
            <w:pPr>
              <w:ind w:right="17"/>
              <w:rPr>
                <w:sz w:val="18"/>
                <w:szCs w:val="18"/>
              </w:rPr>
            </w:pPr>
            <w:r w:rsidRPr="00D970B9">
              <w:rPr>
                <w:sz w:val="18"/>
                <w:szCs w:val="18"/>
              </w:rPr>
              <w:t xml:space="preserve">период ы </w:t>
            </w:r>
          </w:p>
        </w:tc>
        <w:tc>
          <w:tcPr>
            <w:tcW w:w="903" w:type="dxa"/>
            <w:gridSpan w:val="2"/>
            <w:tcBorders>
              <w:top w:val="single" w:sz="4" w:space="0" w:color="000000"/>
              <w:left w:val="single" w:sz="4" w:space="0" w:color="000000"/>
              <w:bottom w:val="single" w:sz="4" w:space="0" w:color="000000"/>
              <w:right w:val="single" w:sz="4" w:space="0" w:color="000000"/>
            </w:tcBorders>
          </w:tcPr>
          <w:p w14:paraId="3C7BB9B8" w14:textId="77777777" w:rsidR="00FC5413" w:rsidRPr="00D970B9" w:rsidRDefault="00FC5413" w:rsidP="003E25C1">
            <w:pPr>
              <w:ind w:left="24"/>
              <w:rPr>
                <w:sz w:val="18"/>
                <w:szCs w:val="18"/>
              </w:rPr>
            </w:pPr>
            <w:proofErr w:type="spellStart"/>
            <w:r w:rsidRPr="00D970B9">
              <w:rPr>
                <w:sz w:val="18"/>
                <w:szCs w:val="18"/>
              </w:rPr>
              <w:t>соревнова</w:t>
            </w:r>
            <w:proofErr w:type="spellEnd"/>
          </w:p>
          <w:p w14:paraId="7190A9FF" w14:textId="77777777" w:rsidR="00FC5413" w:rsidRPr="00D970B9" w:rsidRDefault="00FC5413" w:rsidP="003E25C1">
            <w:pPr>
              <w:ind w:right="108"/>
              <w:jc w:val="center"/>
              <w:rPr>
                <w:sz w:val="18"/>
                <w:szCs w:val="18"/>
              </w:rPr>
            </w:pPr>
            <w:r w:rsidRPr="00D970B9">
              <w:rPr>
                <w:sz w:val="18"/>
                <w:szCs w:val="18"/>
              </w:rPr>
              <w:t xml:space="preserve">тельный </w:t>
            </w:r>
          </w:p>
        </w:tc>
        <w:tc>
          <w:tcPr>
            <w:tcW w:w="1248" w:type="dxa"/>
            <w:gridSpan w:val="2"/>
            <w:tcBorders>
              <w:top w:val="single" w:sz="4" w:space="0" w:color="000000"/>
              <w:left w:val="single" w:sz="4" w:space="0" w:color="000000"/>
              <w:bottom w:val="single" w:sz="4" w:space="0" w:color="000000"/>
              <w:right w:val="single" w:sz="4" w:space="0" w:color="000000"/>
            </w:tcBorders>
          </w:tcPr>
          <w:p w14:paraId="55D699E4" w14:textId="77777777" w:rsidR="00FC5413" w:rsidRPr="00D970B9" w:rsidRDefault="00FC5413" w:rsidP="003E25C1">
            <w:pPr>
              <w:ind w:right="9"/>
              <w:jc w:val="center"/>
              <w:rPr>
                <w:sz w:val="18"/>
                <w:szCs w:val="18"/>
              </w:rPr>
            </w:pPr>
            <w:r w:rsidRPr="00D970B9">
              <w:rPr>
                <w:sz w:val="18"/>
                <w:szCs w:val="18"/>
              </w:rPr>
              <w:t xml:space="preserve">подготовитель </w:t>
            </w:r>
            <w:proofErr w:type="spellStart"/>
            <w:r w:rsidRPr="00D970B9">
              <w:rPr>
                <w:sz w:val="18"/>
                <w:szCs w:val="18"/>
              </w:rPr>
              <w:t>ный</w:t>
            </w:r>
            <w:proofErr w:type="spellEnd"/>
            <w:r w:rsidRPr="00D970B9">
              <w:rPr>
                <w:sz w:val="18"/>
                <w:szCs w:val="18"/>
              </w:rPr>
              <w:t xml:space="preserve"> </w:t>
            </w:r>
          </w:p>
        </w:tc>
        <w:tc>
          <w:tcPr>
            <w:tcW w:w="1990" w:type="dxa"/>
            <w:gridSpan w:val="4"/>
            <w:tcBorders>
              <w:top w:val="single" w:sz="4" w:space="0" w:color="000000"/>
              <w:left w:val="single" w:sz="4" w:space="0" w:color="000000"/>
              <w:bottom w:val="single" w:sz="4" w:space="0" w:color="000000"/>
              <w:right w:val="single" w:sz="4" w:space="0" w:color="000000"/>
            </w:tcBorders>
          </w:tcPr>
          <w:p w14:paraId="24DA9C37" w14:textId="77777777" w:rsidR="00FC5413" w:rsidRPr="00D970B9" w:rsidRDefault="00FC5413" w:rsidP="003E25C1">
            <w:pPr>
              <w:ind w:right="111"/>
              <w:jc w:val="center"/>
              <w:rPr>
                <w:sz w:val="18"/>
                <w:szCs w:val="18"/>
              </w:rPr>
            </w:pPr>
            <w:r w:rsidRPr="00D970B9">
              <w:rPr>
                <w:sz w:val="18"/>
                <w:szCs w:val="18"/>
              </w:rPr>
              <w:t xml:space="preserve">соревновательный </w:t>
            </w:r>
          </w:p>
        </w:tc>
        <w:tc>
          <w:tcPr>
            <w:tcW w:w="565" w:type="dxa"/>
            <w:vMerge w:val="restart"/>
            <w:tcBorders>
              <w:top w:val="single" w:sz="4" w:space="0" w:color="000000"/>
              <w:left w:val="single" w:sz="4" w:space="0" w:color="000000"/>
              <w:bottom w:val="single" w:sz="4" w:space="0" w:color="000000"/>
              <w:right w:val="single" w:sz="4" w:space="0" w:color="000000"/>
            </w:tcBorders>
          </w:tcPr>
          <w:p w14:paraId="71A7C265" w14:textId="77777777" w:rsidR="00FC5413" w:rsidRPr="00D970B9" w:rsidRDefault="00FC5413" w:rsidP="003E25C1">
            <w:pPr>
              <w:ind w:left="118" w:right="219"/>
              <w:rPr>
                <w:sz w:val="18"/>
                <w:szCs w:val="18"/>
              </w:rPr>
            </w:pPr>
            <w:r w:rsidRPr="00D970B9">
              <w:rPr>
                <w:sz w:val="18"/>
                <w:szCs w:val="18"/>
              </w:rPr>
              <w:t>п е р е х о д н</w:t>
            </w:r>
          </w:p>
          <w:p w14:paraId="4BD9836B" w14:textId="77777777" w:rsidR="00FC5413" w:rsidRPr="00D970B9" w:rsidRDefault="00FC5413" w:rsidP="003E25C1">
            <w:pPr>
              <w:ind w:left="118" w:right="182"/>
              <w:rPr>
                <w:sz w:val="18"/>
                <w:szCs w:val="18"/>
              </w:rPr>
            </w:pPr>
            <w:r w:rsidRPr="00D970B9">
              <w:rPr>
                <w:sz w:val="18"/>
                <w:szCs w:val="18"/>
              </w:rPr>
              <w:t xml:space="preserve">ы й </w:t>
            </w:r>
          </w:p>
        </w:tc>
        <w:tc>
          <w:tcPr>
            <w:tcW w:w="1736" w:type="dxa"/>
            <w:gridSpan w:val="3"/>
            <w:tcBorders>
              <w:top w:val="single" w:sz="4" w:space="0" w:color="000000"/>
              <w:left w:val="single" w:sz="4" w:space="0" w:color="000000"/>
              <w:bottom w:val="single" w:sz="4" w:space="0" w:color="000000"/>
              <w:right w:val="single" w:sz="4" w:space="0" w:color="000000"/>
            </w:tcBorders>
          </w:tcPr>
          <w:p w14:paraId="72937AE8" w14:textId="77777777" w:rsidR="00FC5413" w:rsidRPr="00D970B9" w:rsidRDefault="00FC5413" w:rsidP="003E25C1">
            <w:pPr>
              <w:ind w:right="104"/>
              <w:jc w:val="center"/>
              <w:rPr>
                <w:sz w:val="18"/>
                <w:szCs w:val="18"/>
              </w:rPr>
            </w:pPr>
            <w:r w:rsidRPr="00D970B9">
              <w:rPr>
                <w:sz w:val="18"/>
                <w:szCs w:val="18"/>
              </w:rPr>
              <w:t xml:space="preserve">подготовительный </w:t>
            </w:r>
          </w:p>
        </w:tc>
      </w:tr>
      <w:tr w:rsidR="00FC5413" w:rsidRPr="00D970B9" w14:paraId="38DEB5D7" w14:textId="77777777" w:rsidTr="00122BCD">
        <w:trPr>
          <w:trHeight w:val="1296"/>
        </w:trPr>
        <w:tc>
          <w:tcPr>
            <w:tcW w:w="2268" w:type="dxa"/>
            <w:vMerge/>
            <w:tcBorders>
              <w:top w:val="nil"/>
              <w:left w:val="single" w:sz="4" w:space="0" w:color="000000"/>
              <w:bottom w:val="single" w:sz="4" w:space="0" w:color="000000"/>
              <w:right w:val="single" w:sz="4" w:space="0" w:color="000000"/>
            </w:tcBorders>
          </w:tcPr>
          <w:p w14:paraId="6DAB192C" w14:textId="77777777" w:rsidR="00FC5413" w:rsidRPr="00D970B9" w:rsidRDefault="00FC5413" w:rsidP="003E25C1">
            <w:pPr>
              <w:spacing w:after="160"/>
              <w:rPr>
                <w:sz w:val="18"/>
                <w:szCs w:val="18"/>
              </w:rPr>
            </w:pPr>
          </w:p>
        </w:tc>
        <w:tc>
          <w:tcPr>
            <w:tcW w:w="706" w:type="dxa"/>
            <w:tcBorders>
              <w:top w:val="single" w:sz="4" w:space="0" w:color="000000"/>
              <w:left w:val="single" w:sz="4" w:space="0" w:color="000000"/>
              <w:bottom w:val="single" w:sz="4" w:space="0" w:color="000000"/>
              <w:right w:val="single" w:sz="4" w:space="0" w:color="000000"/>
            </w:tcBorders>
          </w:tcPr>
          <w:p w14:paraId="57F18F24" w14:textId="77777777" w:rsidR="00FC5413" w:rsidRPr="00D970B9" w:rsidRDefault="00FC5413" w:rsidP="003E25C1">
            <w:pPr>
              <w:rPr>
                <w:sz w:val="18"/>
                <w:szCs w:val="18"/>
              </w:rPr>
            </w:pPr>
            <w:r w:rsidRPr="00D970B9">
              <w:rPr>
                <w:sz w:val="18"/>
                <w:szCs w:val="18"/>
              </w:rPr>
              <w:t xml:space="preserve">этапы </w:t>
            </w:r>
          </w:p>
        </w:tc>
        <w:tc>
          <w:tcPr>
            <w:tcW w:w="903" w:type="dxa"/>
            <w:gridSpan w:val="2"/>
            <w:tcBorders>
              <w:top w:val="single" w:sz="4" w:space="0" w:color="000000"/>
              <w:left w:val="single" w:sz="4" w:space="0" w:color="000000"/>
              <w:bottom w:val="single" w:sz="4" w:space="0" w:color="000000"/>
              <w:right w:val="single" w:sz="4" w:space="0" w:color="000000"/>
            </w:tcBorders>
          </w:tcPr>
          <w:p w14:paraId="690D301E" w14:textId="77777777" w:rsidR="00FC5413" w:rsidRPr="00D970B9" w:rsidRDefault="00FC5413" w:rsidP="003E25C1">
            <w:pPr>
              <w:jc w:val="center"/>
              <w:rPr>
                <w:sz w:val="18"/>
                <w:szCs w:val="18"/>
              </w:rPr>
            </w:pPr>
            <w:r w:rsidRPr="00D970B9">
              <w:rPr>
                <w:sz w:val="18"/>
                <w:szCs w:val="18"/>
              </w:rPr>
              <w:t>Зимний сор-</w:t>
            </w:r>
            <w:proofErr w:type="spellStart"/>
            <w:r w:rsidRPr="00D970B9">
              <w:rPr>
                <w:sz w:val="18"/>
                <w:szCs w:val="18"/>
              </w:rPr>
              <w:t>ый</w:t>
            </w:r>
            <w:proofErr w:type="spellEnd"/>
            <w:r w:rsidRPr="00D970B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9FBD926" w14:textId="77777777" w:rsidR="00FC5413" w:rsidRPr="00D970B9" w:rsidRDefault="00FC5413" w:rsidP="003E25C1">
            <w:pPr>
              <w:ind w:left="3" w:right="107"/>
              <w:jc w:val="center"/>
              <w:rPr>
                <w:sz w:val="18"/>
                <w:szCs w:val="18"/>
              </w:rPr>
            </w:pPr>
            <w:r w:rsidRPr="00D970B9">
              <w:rPr>
                <w:sz w:val="18"/>
                <w:szCs w:val="18"/>
              </w:rPr>
              <w:t xml:space="preserve">Общ е </w:t>
            </w:r>
          </w:p>
          <w:p w14:paraId="0DC65003" w14:textId="77777777" w:rsidR="00FC5413" w:rsidRPr="00D970B9" w:rsidRDefault="00FC5413" w:rsidP="003E25C1">
            <w:pPr>
              <w:ind w:right="10"/>
              <w:jc w:val="center"/>
              <w:rPr>
                <w:sz w:val="18"/>
                <w:szCs w:val="18"/>
              </w:rPr>
            </w:pPr>
            <w:proofErr w:type="spellStart"/>
            <w:r w:rsidRPr="00D970B9">
              <w:rPr>
                <w:sz w:val="18"/>
                <w:szCs w:val="18"/>
              </w:rPr>
              <w:t>подг</w:t>
            </w:r>
            <w:proofErr w:type="spellEnd"/>
            <w:r w:rsidRPr="00D970B9">
              <w:rPr>
                <w:sz w:val="18"/>
                <w:szCs w:val="18"/>
              </w:rPr>
              <w:t xml:space="preserve"> </w:t>
            </w:r>
            <w:proofErr w:type="spellStart"/>
            <w:r w:rsidRPr="00D970B9">
              <w:rPr>
                <w:sz w:val="18"/>
                <w:szCs w:val="18"/>
              </w:rPr>
              <w:t>отов</w:t>
            </w:r>
            <w:proofErr w:type="spellEnd"/>
          </w:p>
          <w:p w14:paraId="0BF84854" w14:textId="77777777" w:rsidR="00FC5413" w:rsidRPr="00D970B9" w:rsidRDefault="00FC5413" w:rsidP="003E25C1">
            <w:pPr>
              <w:jc w:val="center"/>
              <w:rPr>
                <w:sz w:val="18"/>
                <w:szCs w:val="18"/>
              </w:rPr>
            </w:pPr>
            <w:proofErr w:type="spellStart"/>
            <w:r w:rsidRPr="00D970B9">
              <w:rPr>
                <w:sz w:val="18"/>
                <w:szCs w:val="18"/>
              </w:rPr>
              <w:t>итель</w:t>
            </w:r>
            <w:proofErr w:type="spellEnd"/>
            <w:r w:rsidRPr="00D970B9">
              <w:rPr>
                <w:sz w:val="18"/>
                <w:szCs w:val="18"/>
              </w:rPr>
              <w:t xml:space="preserve"> </w:t>
            </w:r>
            <w:proofErr w:type="spellStart"/>
            <w:r w:rsidRPr="00D970B9">
              <w:rPr>
                <w:sz w:val="18"/>
                <w:szCs w:val="18"/>
              </w:rPr>
              <w:t>ный</w:t>
            </w:r>
            <w:proofErr w:type="spellEnd"/>
            <w:r w:rsidRPr="00D970B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4EFB6BB2" w14:textId="77777777" w:rsidR="00FC5413" w:rsidRPr="00D970B9" w:rsidRDefault="00FC5413" w:rsidP="003E25C1">
            <w:pPr>
              <w:ind w:right="84"/>
              <w:jc w:val="center"/>
              <w:rPr>
                <w:sz w:val="18"/>
                <w:szCs w:val="18"/>
              </w:rPr>
            </w:pPr>
            <w:r w:rsidRPr="00D970B9">
              <w:rPr>
                <w:sz w:val="18"/>
                <w:szCs w:val="18"/>
              </w:rPr>
              <w:t xml:space="preserve">Спец </w:t>
            </w:r>
            <w:proofErr w:type="spellStart"/>
            <w:r w:rsidRPr="00D970B9">
              <w:rPr>
                <w:sz w:val="18"/>
                <w:szCs w:val="18"/>
              </w:rPr>
              <w:t>иальн</w:t>
            </w:r>
            <w:proofErr w:type="spellEnd"/>
            <w:r w:rsidRPr="00D970B9">
              <w:rPr>
                <w:sz w:val="18"/>
                <w:szCs w:val="18"/>
              </w:rPr>
              <w:t xml:space="preserve"> о </w:t>
            </w:r>
          </w:p>
          <w:p w14:paraId="1E5F79D0" w14:textId="77777777" w:rsidR="00FC5413" w:rsidRPr="00D970B9" w:rsidRDefault="00FC5413" w:rsidP="003E25C1">
            <w:pPr>
              <w:ind w:left="17" w:right="117" w:hanging="5"/>
              <w:rPr>
                <w:sz w:val="18"/>
                <w:szCs w:val="18"/>
              </w:rPr>
            </w:pPr>
            <w:proofErr w:type="spellStart"/>
            <w:r w:rsidRPr="00D970B9">
              <w:rPr>
                <w:sz w:val="18"/>
                <w:szCs w:val="18"/>
              </w:rPr>
              <w:t>подго</w:t>
            </w:r>
            <w:proofErr w:type="spellEnd"/>
            <w:r w:rsidRPr="00D970B9">
              <w:rPr>
                <w:sz w:val="18"/>
                <w:szCs w:val="18"/>
              </w:rPr>
              <w:t xml:space="preserve"> </w:t>
            </w:r>
            <w:proofErr w:type="spellStart"/>
            <w:r w:rsidRPr="00D970B9">
              <w:rPr>
                <w:sz w:val="18"/>
                <w:szCs w:val="18"/>
              </w:rPr>
              <w:t>товит</w:t>
            </w:r>
            <w:proofErr w:type="spellEnd"/>
            <w:r w:rsidRPr="00D970B9">
              <w:rPr>
                <w:sz w:val="18"/>
                <w:szCs w:val="18"/>
              </w:rPr>
              <w:t xml:space="preserve"> </w:t>
            </w:r>
            <w:proofErr w:type="spellStart"/>
            <w:r w:rsidRPr="00D970B9">
              <w:rPr>
                <w:sz w:val="18"/>
                <w:szCs w:val="18"/>
              </w:rPr>
              <w:t>ельн</w:t>
            </w:r>
            <w:proofErr w:type="spellEnd"/>
            <w:r w:rsidRPr="00D970B9">
              <w:rPr>
                <w:sz w:val="18"/>
                <w:szCs w:val="18"/>
              </w:rPr>
              <w:t xml:space="preserve"> </w:t>
            </w:r>
            <w:proofErr w:type="spellStart"/>
            <w:r w:rsidRPr="00D970B9">
              <w:rPr>
                <w:sz w:val="18"/>
                <w:szCs w:val="18"/>
              </w:rPr>
              <w:t>ый</w:t>
            </w:r>
            <w:proofErr w:type="spellEnd"/>
            <w:r w:rsidRPr="00D970B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FD0D47D" w14:textId="6DAC0DE4" w:rsidR="00FC5413" w:rsidRPr="00D970B9" w:rsidRDefault="006D655E" w:rsidP="003E25C1">
            <w:pPr>
              <w:ind w:left="39" w:right="-9"/>
              <w:rPr>
                <w:sz w:val="18"/>
                <w:szCs w:val="18"/>
              </w:rPr>
            </w:pPr>
            <w:r>
              <w:rPr>
                <w:rFonts w:eastAsia="Calibri"/>
                <w:noProof/>
                <w:sz w:val="18"/>
                <w:szCs w:val="18"/>
              </w:rPr>
              <mc:AlternateContent>
                <mc:Choice Requires="wpg">
                  <w:drawing>
                    <wp:inline distT="0" distB="0" distL="0" distR="0" wp14:anchorId="25F59F15" wp14:editId="744A9E69">
                      <wp:extent cx="185420" cy="548005"/>
                      <wp:effectExtent l="0" t="151130" r="28575"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548005"/>
                                <a:chOff x="0" y="0"/>
                                <a:chExt cx="1855" cy="5478"/>
                              </a:xfrm>
                            </wpg:grpSpPr>
                            <wps:wsp>
                              <wps:cNvPr id="8" name="Rectangle 23141"/>
                              <wps:cNvSpPr>
                                <a:spLocks noChangeArrowheads="1"/>
                              </wps:cNvSpPr>
                              <wps:spPr bwMode="auto">
                                <a:xfrm rot="-5399999">
                                  <a:off x="-1437" y="1723"/>
                                  <a:ext cx="3943"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84C48" w14:textId="77777777" w:rsidR="00C01683" w:rsidRDefault="00C01683" w:rsidP="00FC5413">
                                    <w:r>
                                      <w:rPr>
                                        <w:sz w:val="14"/>
                                      </w:rPr>
                                      <w:t xml:space="preserve">Ранних </w:t>
                                    </w:r>
                                  </w:p>
                                </w:txbxContent>
                              </wps:txbx>
                              <wps:bodyPr rot="0" vert="horz" wrap="square" lIns="0" tIns="0" rIns="0" bIns="0" anchor="t" anchorCtr="0" upright="1">
                                <a:noAutofit/>
                              </wps:bodyPr>
                            </wps:wsp>
                            <wps:wsp>
                              <wps:cNvPr id="9" name="Rectangle 23142"/>
                              <wps:cNvSpPr>
                                <a:spLocks noChangeArrowheads="1"/>
                              </wps:cNvSpPr>
                              <wps:spPr bwMode="auto">
                                <a:xfrm rot="-5399999">
                                  <a:off x="-1899" y="1459"/>
                                  <a:ext cx="6969"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E32C1" w14:textId="77777777" w:rsidR="00C01683" w:rsidRDefault="00C01683" w:rsidP="00FC5413">
                                    <w:r>
                                      <w:rPr>
                                        <w:sz w:val="14"/>
                                      </w:rPr>
                                      <w:t>соревнований</w:t>
                                    </w:r>
                                  </w:p>
                                </w:txbxContent>
                              </wps:txbx>
                              <wps:bodyPr rot="0" vert="horz" wrap="square" lIns="0" tIns="0" rIns="0" bIns="0" anchor="t" anchorCtr="0" upright="1">
                                <a:noAutofit/>
                              </wps:bodyPr>
                            </wps:wsp>
                            <wps:wsp>
                              <wps:cNvPr id="10" name="Rectangle 23143"/>
                              <wps:cNvSpPr>
                                <a:spLocks noChangeArrowheads="1"/>
                              </wps:cNvSpPr>
                              <wps:spPr bwMode="auto">
                                <a:xfrm rot="-5399999">
                                  <a:off x="1381" y="-577"/>
                                  <a:ext cx="292"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25BD" w14:textId="77777777" w:rsidR="00C01683" w:rsidRDefault="00C01683" w:rsidP="00FC5413"/>
                                </w:txbxContent>
                              </wps:txbx>
                              <wps:bodyPr rot="0" vert="horz" wrap="square" lIns="0" tIns="0" rIns="0" bIns="0" anchor="t" anchorCtr="0" upright="1">
                                <a:noAutofit/>
                              </wps:bodyPr>
                            </wps:wsp>
                          </wpg:wgp>
                        </a:graphicData>
                      </a:graphic>
                    </wp:inline>
                  </w:drawing>
                </mc:Choice>
                <mc:Fallback>
                  <w:pict>
                    <v:group w14:anchorId="25F59F15" id="Group 6" o:spid="_x0000_s1029"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">
                      <v:rect id="Rectangle 23141" o:spid="_x0000_s1030" style="position:absolute;left:-1437;top:1723;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2FF84C48" w14:textId="77777777" w:rsidR="00C01683" w:rsidRDefault="00C01683" w:rsidP="00FC5413">
                              <w:r>
                                <w:rPr>
                                  <w:sz w:val="14"/>
                                </w:rPr>
                                <w:t xml:space="preserve">Ранних </w:t>
                              </w:r>
                            </w:p>
                          </w:txbxContent>
                        </v:textbox>
                      </v:rect>
                      <v:rect id="Rectangle 23142" o:spid="_x0000_s1031"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1F9E32C1" w14:textId="77777777" w:rsidR="00C01683" w:rsidRDefault="00C01683" w:rsidP="00FC5413">
                              <w:r>
                                <w:rPr>
                                  <w:sz w:val="14"/>
                                </w:rPr>
                                <w:t>соревнований</w:t>
                              </w:r>
                            </w:p>
                          </w:txbxContent>
                        </v:textbox>
                      </v:rect>
                      <v:rect id="Rectangle 23143" o:spid="_x0000_s1032"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174E25BD" w14:textId="77777777" w:rsidR="00C01683" w:rsidRDefault="00C01683" w:rsidP="00FC5413"/>
                          </w:txbxContent>
                        </v:textbox>
                      </v:rect>
                      <w10:anchorlock/>
                    </v:group>
                  </w:pict>
                </mc:Fallback>
              </mc:AlternateContent>
            </w:r>
          </w:p>
        </w:tc>
        <w:tc>
          <w:tcPr>
            <w:tcW w:w="1556" w:type="dxa"/>
            <w:gridSpan w:val="3"/>
            <w:tcBorders>
              <w:top w:val="single" w:sz="4" w:space="0" w:color="000000"/>
              <w:left w:val="single" w:sz="4" w:space="0" w:color="000000"/>
              <w:bottom w:val="single" w:sz="4" w:space="0" w:color="000000"/>
              <w:right w:val="single" w:sz="4" w:space="0" w:color="000000"/>
            </w:tcBorders>
          </w:tcPr>
          <w:p w14:paraId="19749488" w14:textId="77777777" w:rsidR="00FC5413" w:rsidRPr="00D970B9" w:rsidRDefault="00FC5413" w:rsidP="003E25C1">
            <w:pPr>
              <w:spacing w:after="252"/>
              <w:jc w:val="center"/>
              <w:rPr>
                <w:sz w:val="18"/>
                <w:szCs w:val="18"/>
              </w:rPr>
            </w:pPr>
            <w:r w:rsidRPr="00D970B9">
              <w:rPr>
                <w:sz w:val="18"/>
                <w:szCs w:val="18"/>
              </w:rPr>
              <w:t xml:space="preserve">Основных соревновательный </w:t>
            </w:r>
          </w:p>
          <w:p w14:paraId="2872E612" w14:textId="77777777" w:rsidR="00FC5413" w:rsidRPr="00D970B9" w:rsidRDefault="00FC5413" w:rsidP="003E25C1">
            <w:pPr>
              <w:ind w:right="71"/>
              <w:jc w:val="center"/>
              <w:rPr>
                <w:sz w:val="18"/>
                <w:szCs w:val="18"/>
              </w:rPr>
            </w:pPr>
          </w:p>
        </w:tc>
        <w:tc>
          <w:tcPr>
            <w:tcW w:w="0" w:type="auto"/>
            <w:vMerge/>
            <w:tcBorders>
              <w:top w:val="nil"/>
              <w:left w:val="single" w:sz="4" w:space="0" w:color="000000"/>
              <w:bottom w:val="single" w:sz="4" w:space="0" w:color="000000"/>
              <w:right w:val="single" w:sz="4" w:space="0" w:color="000000"/>
            </w:tcBorders>
          </w:tcPr>
          <w:p w14:paraId="5AF11103" w14:textId="77777777" w:rsidR="00FC5413" w:rsidRPr="00D970B9" w:rsidRDefault="00FC5413" w:rsidP="003E25C1">
            <w:pPr>
              <w:spacing w:after="160"/>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6D267D13" w14:textId="77777777" w:rsidR="00FC5413" w:rsidRPr="00D970B9" w:rsidRDefault="00FC5413" w:rsidP="003E25C1">
            <w:pPr>
              <w:ind w:right="67"/>
              <w:jc w:val="center"/>
              <w:rPr>
                <w:sz w:val="18"/>
                <w:szCs w:val="18"/>
              </w:rPr>
            </w:pPr>
            <w:r w:rsidRPr="00D970B9">
              <w:rPr>
                <w:sz w:val="18"/>
                <w:szCs w:val="18"/>
              </w:rPr>
              <w:t xml:space="preserve">Обще </w:t>
            </w:r>
            <w:proofErr w:type="spellStart"/>
            <w:r w:rsidRPr="00D970B9">
              <w:rPr>
                <w:sz w:val="18"/>
                <w:szCs w:val="18"/>
              </w:rPr>
              <w:t>подго</w:t>
            </w:r>
            <w:proofErr w:type="spellEnd"/>
            <w:r w:rsidRPr="00D970B9">
              <w:rPr>
                <w:sz w:val="18"/>
                <w:szCs w:val="18"/>
              </w:rPr>
              <w:t xml:space="preserve"> </w:t>
            </w:r>
            <w:proofErr w:type="spellStart"/>
            <w:r w:rsidRPr="00D970B9">
              <w:rPr>
                <w:sz w:val="18"/>
                <w:szCs w:val="18"/>
              </w:rPr>
              <w:t>товит</w:t>
            </w:r>
            <w:proofErr w:type="spellEnd"/>
            <w:r w:rsidRPr="00D970B9">
              <w:rPr>
                <w:sz w:val="18"/>
                <w:szCs w:val="18"/>
              </w:rPr>
              <w:t xml:space="preserve"> </w:t>
            </w:r>
            <w:proofErr w:type="spellStart"/>
            <w:r w:rsidRPr="00D970B9">
              <w:rPr>
                <w:sz w:val="18"/>
                <w:szCs w:val="18"/>
              </w:rPr>
              <w:t>ельн</w:t>
            </w:r>
            <w:proofErr w:type="spellEnd"/>
            <w:r w:rsidRPr="00D970B9">
              <w:rPr>
                <w:sz w:val="18"/>
                <w:szCs w:val="18"/>
              </w:rPr>
              <w:t xml:space="preserve"> </w:t>
            </w:r>
            <w:proofErr w:type="spellStart"/>
            <w:r w:rsidRPr="00D970B9">
              <w:rPr>
                <w:sz w:val="18"/>
                <w:szCs w:val="18"/>
              </w:rPr>
              <w:t>ый</w:t>
            </w:r>
            <w:proofErr w:type="spellEnd"/>
            <w:r w:rsidRPr="00D970B9">
              <w:rPr>
                <w:sz w:val="18"/>
                <w:szCs w:val="18"/>
              </w:rPr>
              <w:t xml:space="preserve"> </w:t>
            </w:r>
          </w:p>
        </w:tc>
        <w:tc>
          <w:tcPr>
            <w:tcW w:w="1054" w:type="dxa"/>
            <w:gridSpan w:val="2"/>
            <w:tcBorders>
              <w:top w:val="single" w:sz="4" w:space="0" w:color="000000"/>
              <w:left w:val="single" w:sz="4" w:space="0" w:color="000000"/>
              <w:bottom w:val="single" w:sz="4" w:space="0" w:color="000000"/>
              <w:right w:val="single" w:sz="4" w:space="0" w:color="000000"/>
            </w:tcBorders>
          </w:tcPr>
          <w:p w14:paraId="78992BB3" w14:textId="77777777" w:rsidR="00FC5413" w:rsidRPr="00D970B9" w:rsidRDefault="00FC5413" w:rsidP="003E25C1">
            <w:pPr>
              <w:jc w:val="center"/>
              <w:rPr>
                <w:sz w:val="18"/>
                <w:szCs w:val="18"/>
              </w:rPr>
            </w:pPr>
            <w:r w:rsidRPr="00D970B9">
              <w:rPr>
                <w:sz w:val="18"/>
                <w:szCs w:val="18"/>
              </w:rPr>
              <w:t xml:space="preserve">Специально подготовите </w:t>
            </w:r>
            <w:proofErr w:type="spellStart"/>
            <w:r w:rsidRPr="00D970B9">
              <w:rPr>
                <w:sz w:val="18"/>
                <w:szCs w:val="18"/>
              </w:rPr>
              <w:t>льный</w:t>
            </w:r>
            <w:proofErr w:type="spellEnd"/>
            <w:r w:rsidRPr="00D970B9">
              <w:rPr>
                <w:sz w:val="18"/>
                <w:szCs w:val="18"/>
              </w:rPr>
              <w:t xml:space="preserve"> </w:t>
            </w:r>
          </w:p>
          <w:p w14:paraId="272E5E27" w14:textId="77777777" w:rsidR="00FC5413" w:rsidRPr="00D970B9" w:rsidRDefault="00FC5413" w:rsidP="003E25C1">
            <w:pPr>
              <w:ind w:right="71"/>
              <w:jc w:val="center"/>
              <w:rPr>
                <w:sz w:val="18"/>
                <w:szCs w:val="18"/>
              </w:rPr>
            </w:pPr>
          </w:p>
        </w:tc>
      </w:tr>
      <w:tr w:rsidR="00122BCD" w:rsidRPr="00D970B9" w14:paraId="4352A53D" w14:textId="77777777" w:rsidTr="00122BCD">
        <w:trPr>
          <w:trHeight w:val="266"/>
        </w:trPr>
        <w:tc>
          <w:tcPr>
            <w:tcW w:w="2268" w:type="dxa"/>
            <w:tcBorders>
              <w:top w:val="single" w:sz="4" w:space="0" w:color="000000"/>
              <w:left w:val="single" w:sz="4" w:space="0" w:color="000000"/>
              <w:bottom w:val="single" w:sz="4" w:space="0" w:color="000000"/>
              <w:right w:val="single" w:sz="4" w:space="0" w:color="000000"/>
            </w:tcBorders>
          </w:tcPr>
          <w:p w14:paraId="52F2D15F" w14:textId="77777777" w:rsidR="00FC5413" w:rsidRPr="00D970B9" w:rsidRDefault="00FC5413" w:rsidP="003E25C1">
            <w:pPr>
              <w:ind w:left="2"/>
              <w:rPr>
                <w:sz w:val="18"/>
                <w:szCs w:val="18"/>
              </w:rPr>
            </w:pPr>
            <w:r w:rsidRPr="00D970B9">
              <w:rPr>
                <w:sz w:val="18"/>
                <w:szCs w:val="18"/>
              </w:rPr>
              <w:t xml:space="preserve">месяцы </w:t>
            </w:r>
          </w:p>
        </w:tc>
        <w:tc>
          <w:tcPr>
            <w:tcW w:w="706" w:type="dxa"/>
            <w:tcBorders>
              <w:top w:val="single" w:sz="4" w:space="0" w:color="000000"/>
              <w:left w:val="single" w:sz="4" w:space="0" w:color="000000"/>
              <w:bottom w:val="single" w:sz="4" w:space="0" w:color="000000"/>
              <w:right w:val="single" w:sz="4" w:space="0" w:color="000000"/>
            </w:tcBorders>
          </w:tcPr>
          <w:p w14:paraId="4857024D" w14:textId="77777777" w:rsidR="00FC5413" w:rsidRPr="00D970B9" w:rsidRDefault="00FC5413" w:rsidP="003E25C1">
            <w:pPr>
              <w:rPr>
                <w:sz w:val="18"/>
                <w:szCs w:val="18"/>
              </w:rPr>
            </w:pPr>
          </w:p>
        </w:tc>
        <w:tc>
          <w:tcPr>
            <w:tcW w:w="445" w:type="dxa"/>
            <w:tcBorders>
              <w:top w:val="single" w:sz="4" w:space="0" w:color="000000"/>
              <w:left w:val="single" w:sz="4" w:space="0" w:color="000000"/>
              <w:bottom w:val="single" w:sz="4" w:space="0" w:color="000000"/>
              <w:right w:val="single" w:sz="4" w:space="0" w:color="000000"/>
            </w:tcBorders>
          </w:tcPr>
          <w:p w14:paraId="4D00272D" w14:textId="77777777" w:rsidR="00FC5413" w:rsidRPr="00D970B9" w:rsidRDefault="00FC5413" w:rsidP="003E25C1">
            <w:pPr>
              <w:ind w:left="5"/>
              <w:rPr>
                <w:sz w:val="18"/>
                <w:szCs w:val="18"/>
              </w:rPr>
            </w:pPr>
            <w:r w:rsidRPr="00D970B9">
              <w:rPr>
                <w:sz w:val="18"/>
                <w:szCs w:val="18"/>
              </w:rPr>
              <w:t xml:space="preserve">I </w:t>
            </w:r>
          </w:p>
        </w:tc>
        <w:tc>
          <w:tcPr>
            <w:tcW w:w="458" w:type="dxa"/>
            <w:tcBorders>
              <w:top w:val="single" w:sz="4" w:space="0" w:color="000000"/>
              <w:left w:val="single" w:sz="4" w:space="0" w:color="000000"/>
              <w:bottom w:val="single" w:sz="4" w:space="0" w:color="000000"/>
              <w:right w:val="single" w:sz="4" w:space="0" w:color="000000"/>
            </w:tcBorders>
          </w:tcPr>
          <w:p w14:paraId="19EBD612" w14:textId="77777777" w:rsidR="00FC5413" w:rsidRPr="00D970B9" w:rsidRDefault="00FC5413" w:rsidP="003E25C1">
            <w:pPr>
              <w:ind w:left="5"/>
              <w:rPr>
                <w:sz w:val="18"/>
                <w:szCs w:val="18"/>
              </w:rPr>
            </w:pPr>
            <w:r w:rsidRPr="00D970B9">
              <w:rPr>
                <w:sz w:val="18"/>
                <w:szCs w:val="18"/>
              </w:rPr>
              <w:t xml:space="preserve">II </w:t>
            </w:r>
          </w:p>
        </w:tc>
        <w:tc>
          <w:tcPr>
            <w:tcW w:w="574" w:type="dxa"/>
            <w:tcBorders>
              <w:top w:val="single" w:sz="4" w:space="0" w:color="000000"/>
              <w:left w:val="single" w:sz="4" w:space="0" w:color="000000"/>
              <w:bottom w:val="single" w:sz="4" w:space="0" w:color="000000"/>
              <w:right w:val="single" w:sz="4" w:space="0" w:color="000000"/>
            </w:tcBorders>
          </w:tcPr>
          <w:p w14:paraId="07803986" w14:textId="77777777" w:rsidR="00FC5413" w:rsidRPr="00D970B9" w:rsidRDefault="00FC5413" w:rsidP="003E25C1">
            <w:pPr>
              <w:ind w:left="5"/>
              <w:rPr>
                <w:sz w:val="18"/>
                <w:szCs w:val="18"/>
              </w:rPr>
            </w:pPr>
            <w:r w:rsidRPr="00D970B9">
              <w:rPr>
                <w:sz w:val="18"/>
                <w:szCs w:val="18"/>
              </w:rPr>
              <w:t xml:space="preserve">III </w:t>
            </w:r>
          </w:p>
        </w:tc>
        <w:tc>
          <w:tcPr>
            <w:tcW w:w="674" w:type="dxa"/>
            <w:tcBorders>
              <w:top w:val="single" w:sz="4" w:space="0" w:color="000000"/>
              <w:left w:val="single" w:sz="4" w:space="0" w:color="000000"/>
              <w:bottom w:val="single" w:sz="4" w:space="0" w:color="000000"/>
              <w:right w:val="single" w:sz="4" w:space="0" w:color="000000"/>
            </w:tcBorders>
          </w:tcPr>
          <w:p w14:paraId="5D2B7A02" w14:textId="77777777" w:rsidR="00FC5413" w:rsidRPr="00D970B9" w:rsidRDefault="00FC5413" w:rsidP="003E25C1">
            <w:pPr>
              <w:ind w:left="5"/>
              <w:rPr>
                <w:sz w:val="18"/>
                <w:szCs w:val="18"/>
              </w:rPr>
            </w:pPr>
            <w:r w:rsidRPr="00D970B9">
              <w:rPr>
                <w:sz w:val="18"/>
                <w:szCs w:val="18"/>
              </w:rPr>
              <w:t xml:space="preserve">IV </w:t>
            </w:r>
          </w:p>
        </w:tc>
        <w:tc>
          <w:tcPr>
            <w:tcW w:w="434" w:type="dxa"/>
            <w:tcBorders>
              <w:top w:val="single" w:sz="4" w:space="0" w:color="000000"/>
              <w:left w:val="single" w:sz="4" w:space="0" w:color="000000"/>
              <w:bottom w:val="single" w:sz="4" w:space="0" w:color="000000"/>
              <w:right w:val="single" w:sz="4" w:space="0" w:color="000000"/>
            </w:tcBorders>
          </w:tcPr>
          <w:p w14:paraId="67F47EA2" w14:textId="77777777" w:rsidR="00FC5413" w:rsidRPr="00D970B9" w:rsidRDefault="00FC5413" w:rsidP="003E25C1">
            <w:pPr>
              <w:ind w:left="4"/>
              <w:rPr>
                <w:sz w:val="18"/>
                <w:szCs w:val="18"/>
              </w:rPr>
            </w:pPr>
            <w:r w:rsidRPr="00D970B9">
              <w:rPr>
                <w:sz w:val="18"/>
                <w:szCs w:val="18"/>
              </w:rPr>
              <w:t xml:space="preserve">V </w:t>
            </w:r>
          </w:p>
        </w:tc>
        <w:tc>
          <w:tcPr>
            <w:tcW w:w="427" w:type="dxa"/>
            <w:tcBorders>
              <w:top w:val="single" w:sz="4" w:space="0" w:color="000000"/>
              <w:left w:val="single" w:sz="4" w:space="0" w:color="000000"/>
              <w:bottom w:val="single" w:sz="4" w:space="0" w:color="000000"/>
              <w:right w:val="single" w:sz="4" w:space="0" w:color="000000"/>
            </w:tcBorders>
          </w:tcPr>
          <w:p w14:paraId="29AAF9E0" w14:textId="77777777" w:rsidR="00FC5413" w:rsidRPr="00D970B9" w:rsidRDefault="00FC5413" w:rsidP="003E25C1">
            <w:pPr>
              <w:ind w:left="5"/>
              <w:rPr>
                <w:sz w:val="18"/>
                <w:szCs w:val="18"/>
              </w:rPr>
            </w:pPr>
            <w:r w:rsidRPr="00D970B9">
              <w:rPr>
                <w:sz w:val="18"/>
                <w:szCs w:val="18"/>
              </w:rPr>
              <w:t xml:space="preserve">VI </w:t>
            </w:r>
          </w:p>
        </w:tc>
        <w:tc>
          <w:tcPr>
            <w:tcW w:w="564" w:type="dxa"/>
            <w:tcBorders>
              <w:top w:val="single" w:sz="4" w:space="0" w:color="000000"/>
              <w:left w:val="single" w:sz="4" w:space="0" w:color="000000"/>
              <w:bottom w:val="single" w:sz="4" w:space="0" w:color="000000"/>
              <w:right w:val="single" w:sz="4" w:space="0" w:color="000000"/>
            </w:tcBorders>
          </w:tcPr>
          <w:p w14:paraId="1F40C4DE" w14:textId="77777777" w:rsidR="00FC5413" w:rsidRPr="00D970B9" w:rsidRDefault="00FC5413" w:rsidP="003E25C1">
            <w:pPr>
              <w:ind w:left="5"/>
              <w:rPr>
                <w:sz w:val="18"/>
                <w:szCs w:val="18"/>
              </w:rPr>
            </w:pPr>
            <w:r w:rsidRPr="00D970B9">
              <w:rPr>
                <w:sz w:val="18"/>
                <w:szCs w:val="18"/>
              </w:rPr>
              <w:t xml:space="preserve">VII </w:t>
            </w:r>
          </w:p>
        </w:tc>
        <w:tc>
          <w:tcPr>
            <w:tcW w:w="565" w:type="dxa"/>
            <w:tcBorders>
              <w:top w:val="single" w:sz="4" w:space="0" w:color="000000"/>
              <w:left w:val="single" w:sz="4" w:space="0" w:color="000000"/>
              <w:bottom w:val="single" w:sz="4" w:space="0" w:color="000000"/>
              <w:right w:val="single" w:sz="4" w:space="0" w:color="000000"/>
            </w:tcBorders>
          </w:tcPr>
          <w:p w14:paraId="12CD3EDC" w14:textId="77777777" w:rsidR="00FC5413" w:rsidRPr="00D970B9" w:rsidRDefault="00FC5413" w:rsidP="003E25C1">
            <w:pPr>
              <w:ind w:left="5"/>
              <w:rPr>
                <w:sz w:val="18"/>
                <w:szCs w:val="18"/>
              </w:rPr>
            </w:pPr>
            <w:r w:rsidRPr="00D970B9">
              <w:rPr>
                <w:sz w:val="18"/>
                <w:szCs w:val="18"/>
              </w:rPr>
              <w:t xml:space="preserve">VIII </w:t>
            </w:r>
          </w:p>
        </w:tc>
        <w:tc>
          <w:tcPr>
            <w:tcW w:w="565" w:type="dxa"/>
            <w:tcBorders>
              <w:top w:val="single" w:sz="4" w:space="0" w:color="000000"/>
              <w:left w:val="single" w:sz="4" w:space="0" w:color="000000"/>
              <w:bottom w:val="single" w:sz="4" w:space="0" w:color="000000"/>
              <w:right w:val="single" w:sz="4" w:space="0" w:color="000000"/>
            </w:tcBorders>
          </w:tcPr>
          <w:p w14:paraId="66F138F7" w14:textId="77777777" w:rsidR="00FC5413" w:rsidRPr="00D970B9" w:rsidRDefault="00FC5413" w:rsidP="003E25C1">
            <w:pPr>
              <w:ind w:left="5"/>
              <w:rPr>
                <w:sz w:val="18"/>
                <w:szCs w:val="18"/>
              </w:rPr>
            </w:pPr>
            <w:r w:rsidRPr="00D970B9">
              <w:rPr>
                <w:sz w:val="18"/>
                <w:szCs w:val="18"/>
              </w:rPr>
              <w:t xml:space="preserve">IX </w:t>
            </w:r>
          </w:p>
        </w:tc>
        <w:tc>
          <w:tcPr>
            <w:tcW w:w="682" w:type="dxa"/>
            <w:tcBorders>
              <w:top w:val="single" w:sz="4" w:space="0" w:color="000000"/>
              <w:left w:val="single" w:sz="4" w:space="0" w:color="000000"/>
              <w:bottom w:val="single" w:sz="4" w:space="0" w:color="000000"/>
              <w:right w:val="single" w:sz="4" w:space="0" w:color="000000"/>
            </w:tcBorders>
          </w:tcPr>
          <w:p w14:paraId="4F233AAA" w14:textId="77777777" w:rsidR="00FC5413" w:rsidRPr="00D970B9" w:rsidRDefault="00FC5413" w:rsidP="003E25C1">
            <w:pPr>
              <w:ind w:left="5"/>
              <w:rPr>
                <w:sz w:val="18"/>
                <w:szCs w:val="18"/>
              </w:rPr>
            </w:pPr>
            <w:r w:rsidRPr="00D970B9">
              <w:rPr>
                <w:sz w:val="18"/>
                <w:szCs w:val="18"/>
              </w:rPr>
              <w:t xml:space="preserve">X </w:t>
            </w:r>
          </w:p>
        </w:tc>
        <w:tc>
          <w:tcPr>
            <w:tcW w:w="464" w:type="dxa"/>
            <w:tcBorders>
              <w:top w:val="single" w:sz="4" w:space="0" w:color="000000"/>
              <w:left w:val="single" w:sz="4" w:space="0" w:color="000000"/>
              <w:bottom w:val="single" w:sz="4" w:space="0" w:color="000000"/>
              <w:right w:val="single" w:sz="4" w:space="0" w:color="000000"/>
            </w:tcBorders>
          </w:tcPr>
          <w:p w14:paraId="158E6AEB" w14:textId="77777777" w:rsidR="00FC5413" w:rsidRPr="00D970B9" w:rsidRDefault="00FC5413" w:rsidP="003E25C1">
            <w:pPr>
              <w:ind w:left="5"/>
              <w:rPr>
                <w:sz w:val="18"/>
                <w:szCs w:val="18"/>
              </w:rPr>
            </w:pPr>
            <w:r w:rsidRPr="00D970B9">
              <w:rPr>
                <w:sz w:val="18"/>
                <w:szCs w:val="18"/>
              </w:rPr>
              <w:t xml:space="preserve">XI </w:t>
            </w:r>
          </w:p>
        </w:tc>
        <w:tc>
          <w:tcPr>
            <w:tcW w:w="590" w:type="dxa"/>
            <w:tcBorders>
              <w:top w:val="single" w:sz="4" w:space="0" w:color="000000"/>
              <w:left w:val="single" w:sz="4" w:space="0" w:color="000000"/>
              <w:bottom w:val="single" w:sz="4" w:space="0" w:color="000000"/>
              <w:right w:val="single" w:sz="4" w:space="0" w:color="000000"/>
            </w:tcBorders>
          </w:tcPr>
          <w:p w14:paraId="13A88713" w14:textId="77777777" w:rsidR="00FC5413" w:rsidRPr="00D970B9" w:rsidRDefault="00FC5413" w:rsidP="003E25C1">
            <w:pPr>
              <w:ind w:left="5"/>
              <w:rPr>
                <w:sz w:val="18"/>
                <w:szCs w:val="18"/>
              </w:rPr>
            </w:pPr>
            <w:r w:rsidRPr="00D970B9">
              <w:rPr>
                <w:sz w:val="18"/>
                <w:szCs w:val="18"/>
              </w:rPr>
              <w:t xml:space="preserve">XII </w:t>
            </w:r>
          </w:p>
        </w:tc>
      </w:tr>
      <w:tr w:rsidR="00122BCD" w:rsidRPr="00D970B9" w14:paraId="64C43C63" w14:textId="77777777" w:rsidTr="00122BCD">
        <w:trPr>
          <w:trHeight w:val="365"/>
        </w:trPr>
        <w:tc>
          <w:tcPr>
            <w:tcW w:w="2268" w:type="dxa"/>
            <w:tcBorders>
              <w:top w:val="single" w:sz="4" w:space="0" w:color="000000"/>
              <w:left w:val="single" w:sz="4" w:space="0" w:color="000000"/>
              <w:bottom w:val="single" w:sz="4" w:space="0" w:color="000000"/>
              <w:right w:val="single" w:sz="4" w:space="0" w:color="000000"/>
            </w:tcBorders>
          </w:tcPr>
          <w:p w14:paraId="5499FDFC" w14:textId="77777777" w:rsidR="00FC5413" w:rsidRPr="00D970B9" w:rsidRDefault="00FC5413" w:rsidP="003E25C1">
            <w:pPr>
              <w:ind w:left="2"/>
              <w:rPr>
                <w:sz w:val="18"/>
                <w:szCs w:val="18"/>
              </w:rPr>
            </w:pPr>
            <w:r w:rsidRPr="00D970B9">
              <w:rPr>
                <w:sz w:val="18"/>
                <w:szCs w:val="18"/>
              </w:rPr>
              <w:t xml:space="preserve">недели </w:t>
            </w:r>
          </w:p>
        </w:tc>
        <w:tc>
          <w:tcPr>
            <w:tcW w:w="706" w:type="dxa"/>
            <w:tcBorders>
              <w:top w:val="single" w:sz="4" w:space="0" w:color="000000"/>
              <w:left w:val="single" w:sz="4" w:space="0" w:color="000000"/>
              <w:bottom w:val="single" w:sz="4" w:space="0" w:color="000000"/>
              <w:right w:val="single" w:sz="4" w:space="0" w:color="000000"/>
            </w:tcBorders>
          </w:tcPr>
          <w:p w14:paraId="32B18ACF" w14:textId="77777777" w:rsidR="00FC5413" w:rsidRPr="00D970B9" w:rsidRDefault="00FC5413" w:rsidP="003E25C1">
            <w:pPr>
              <w:rPr>
                <w:sz w:val="18"/>
                <w:szCs w:val="18"/>
              </w:rPr>
            </w:pPr>
          </w:p>
        </w:tc>
        <w:tc>
          <w:tcPr>
            <w:tcW w:w="445" w:type="dxa"/>
            <w:tcBorders>
              <w:top w:val="single" w:sz="4" w:space="0" w:color="000000"/>
              <w:left w:val="single" w:sz="4" w:space="0" w:color="000000"/>
              <w:bottom w:val="single" w:sz="4" w:space="0" w:color="000000"/>
              <w:right w:val="single" w:sz="4" w:space="0" w:color="000000"/>
            </w:tcBorders>
          </w:tcPr>
          <w:p w14:paraId="6026EE01" w14:textId="77777777" w:rsidR="00FC5413" w:rsidRPr="00D970B9" w:rsidRDefault="00FC5413" w:rsidP="003E25C1">
            <w:pPr>
              <w:ind w:left="5"/>
              <w:rPr>
                <w:sz w:val="18"/>
                <w:szCs w:val="18"/>
              </w:rPr>
            </w:pPr>
            <w:r w:rsidRPr="00D970B9">
              <w:rPr>
                <w:sz w:val="18"/>
                <w:szCs w:val="18"/>
              </w:rPr>
              <w:t xml:space="preserve">1-5 </w:t>
            </w:r>
          </w:p>
        </w:tc>
        <w:tc>
          <w:tcPr>
            <w:tcW w:w="458" w:type="dxa"/>
            <w:tcBorders>
              <w:top w:val="single" w:sz="4" w:space="0" w:color="000000"/>
              <w:left w:val="single" w:sz="4" w:space="0" w:color="000000"/>
              <w:bottom w:val="single" w:sz="4" w:space="0" w:color="000000"/>
              <w:right w:val="single" w:sz="4" w:space="0" w:color="000000"/>
            </w:tcBorders>
          </w:tcPr>
          <w:p w14:paraId="50858F27" w14:textId="77777777" w:rsidR="00FC5413" w:rsidRPr="00D970B9" w:rsidRDefault="00FC5413" w:rsidP="003E25C1">
            <w:pPr>
              <w:ind w:left="5"/>
              <w:rPr>
                <w:sz w:val="18"/>
                <w:szCs w:val="18"/>
              </w:rPr>
            </w:pPr>
            <w:r w:rsidRPr="00D970B9">
              <w:rPr>
                <w:sz w:val="18"/>
                <w:szCs w:val="18"/>
              </w:rPr>
              <w:t xml:space="preserve">6-9 </w:t>
            </w:r>
          </w:p>
        </w:tc>
        <w:tc>
          <w:tcPr>
            <w:tcW w:w="574" w:type="dxa"/>
            <w:tcBorders>
              <w:top w:val="single" w:sz="4" w:space="0" w:color="000000"/>
              <w:left w:val="single" w:sz="4" w:space="0" w:color="000000"/>
              <w:bottom w:val="single" w:sz="4" w:space="0" w:color="000000"/>
              <w:right w:val="single" w:sz="4" w:space="0" w:color="000000"/>
            </w:tcBorders>
          </w:tcPr>
          <w:p w14:paraId="2ED1AF80" w14:textId="77777777" w:rsidR="00FC5413" w:rsidRPr="00D970B9" w:rsidRDefault="00FC5413" w:rsidP="003E25C1">
            <w:pPr>
              <w:ind w:left="5"/>
              <w:rPr>
                <w:sz w:val="18"/>
                <w:szCs w:val="18"/>
              </w:rPr>
            </w:pPr>
            <w:r w:rsidRPr="00D970B9">
              <w:rPr>
                <w:sz w:val="18"/>
                <w:szCs w:val="18"/>
              </w:rPr>
              <w:t xml:space="preserve">10-13 </w:t>
            </w:r>
          </w:p>
        </w:tc>
        <w:tc>
          <w:tcPr>
            <w:tcW w:w="674" w:type="dxa"/>
            <w:tcBorders>
              <w:top w:val="single" w:sz="4" w:space="0" w:color="000000"/>
              <w:left w:val="single" w:sz="4" w:space="0" w:color="000000"/>
              <w:bottom w:val="single" w:sz="4" w:space="0" w:color="000000"/>
              <w:right w:val="single" w:sz="4" w:space="0" w:color="000000"/>
            </w:tcBorders>
          </w:tcPr>
          <w:p w14:paraId="3D467D4B" w14:textId="77777777" w:rsidR="00FC5413" w:rsidRPr="00D970B9" w:rsidRDefault="00FC5413" w:rsidP="003E25C1">
            <w:pPr>
              <w:ind w:left="5"/>
              <w:rPr>
                <w:sz w:val="18"/>
                <w:szCs w:val="18"/>
              </w:rPr>
            </w:pPr>
            <w:r w:rsidRPr="00D970B9">
              <w:rPr>
                <w:sz w:val="18"/>
                <w:szCs w:val="18"/>
              </w:rPr>
              <w:t xml:space="preserve">14-17 </w:t>
            </w:r>
          </w:p>
        </w:tc>
        <w:tc>
          <w:tcPr>
            <w:tcW w:w="434" w:type="dxa"/>
            <w:tcBorders>
              <w:top w:val="single" w:sz="4" w:space="0" w:color="000000"/>
              <w:left w:val="single" w:sz="4" w:space="0" w:color="000000"/>
              <w:bottom w:val="single" w:sz="4" w:space="0" w:color="000000"/>
              <w:right w:val="single" w:sz="4" w:space="0" w:color="000000"/>
            </w:tcBorders>
          </w:tcPr>
          <w:p w14:paraId="54417E23" w14:textId="77777777" w:rsidR="00FC5413" w:rsidRPr="00D970B9" w:rsidRDefault="00FC5413" w:rsidP="003E25C1">
            <w:pPr>
              <w:ind w:left="4"/>
              <w:rPr>
                <w:sz w:val="18"/>
                <w:szCs w:val="18"/>
              </w:rPr>
            </w:pPr>
            <w:r w:rsidRPr="00D970B9">
              <w:rPr>
                <w:sz w:val="18"/>
                <w:szCs w:val="18"/>
              </w:rPr>
              <w:t>18-</w:t>
            </w:r>
          </w:p>
          <w:p w14:paraId="6F90E106" w14:textId="77777777" w:rsidR="00FC5413" w:rsidRPr="00D970B9" w:rsidRDefault="00FC5413" w:rsidP="003E25C1">
            <w:pPr>
              <w:ind w:left="4"/>
              <w:rPr>
                <w:sz w:val="18"/>
                <w:szCs w:val="18"/>
              </w:rPr>
            </w:pPr>
            <w:r w:rsidRPr="00D970B9">
              <w:rPr>
                <w:sz w:val="18"/>
                <w:szCs w:val="18"/>
              </w:rPr>
              <w:t xml:space="preserve">22 </w:t>
            </w:r>
          </w:p>
        </w:tc>
        <w:tc>
          <w:tcPr>
            <w:tcW w:w="427" w:type="dxa"/>
            <w:tcBorders>
              <w:top w:val="single" w:sz="4" w:space="0" w:color="000000"/>
              <w:left w:val="single" w:sz="4" w:space="0" w:color="000000"/>
              <w:bottom w:val="single" w:sz="4" w:space="0" w:color="000000"/>
              <w:right w:val="single" w:sz="4" w:space="0" w:color="000000"/>
            </w:tcBorders>
          </w:tcPr>
          <w:p w14:paraId="24159AFE" w14:textId="77777777" w:rsidR="00FC5413" w:rsidRPr="00D970B9" w:rsidRDefault="00FC5413" w:rsidP="003E25C1">
            <w:pPr>
              <w:ind w:left="5"/>
              <w:rPr>
                <w:sz w:val="18"/>
                <w:szCs w:val="18"/>
              </w:rPr>
            </w:pPr>
            <w:r w:rsidRPr="00D970B9">
              <w:rPr>
                <w:sz w:val="18"/>
                <w:szCs w:val="18"/>
              </w:rPr>
              <w:t>23-</w:t>
            </w:r>
          </w:p>
          <w:p w14:paraId="6BE7C6D5" w14:textId="77777777" w:rsidR="00FC5413" w:rsidRPr="00D970B9" w:rsidRDefault="00FC5413" w:rsidP="003E25C1">
            <w:pPr>
              <w:ind w:left="5"/>
              <w:rPr>
                <w:sz w:val="18"/>
                <w:szCs w:val="18"/>
              </w:rPr>
            </w:pPr>
            <w:r w:rsidRPr="00D970B9">
              <w:rPr>
                <w:sz w:val="18"/>
                <w:szCs w:val="18"/>
              </w:rPr>
              <w:t xml:space="preserve">26 </w:t>
            </w:r>
          </w:p>
        </w:tc>
        <w:tc>
          <w:tcPr>
            <w:tcW w:w="564" w:type="dxa"/>
            <w:tcBorders>
              <w:top w:val="single" w:sz="4" w:space="0" w:color="000000"/>
              <w:left w:val="single" w:sz="4" w:space="0" w:color="000000"/>
              <w:bottom w:val="single" w:sz="4" w:space="0" w:color="000000"/>
              <w:right w:val="single" w:sz="4" w:space="0" w:color="000000"/>
            </w:tcBorders>
          </w:tcPr>
          <w:p w14:paraId="35C3BAF0" w14:textId="77777777" w:rsidR="00FC5413" w:rsidRPr="00D970B9" w:rsidRDefault="00FC5413" w:rsidP="003E25C1">
            <w:pPr>
              <w:ind w:left="5"/>
              <w:rPr>
                <w:sz w:val="18"/>
                <w:szCs w:val="18"/>
              </w:rPr>
            </w:pPr>
            <w:r w:rsidRPr="00D970B9">
              <w:rPr>
                <w:sz w:val="18"/>
                <w:szCs w:val="18"/>
              </w:rPr>
              <w:t xml:space="preserve">27-30 </w:t>
            </w:r>
          </w:p>
        </w:tc>
        <w:tc>
          <w:tcPr>
            <w:tcW w:w="565" w:type="dxa"/>
            <w:tcBorders>
              <w:top w:val="single" w:sz="4" w:space="0" w:color="000000"/>
              <w:left w:val="single" w:sz="4" w:space="0" w:color="000000"/>
              <w:bottom w:val="single" w:sz="4" w:space="0" w:color="000000"/>
              <w:right w:val="single" w:sz="4" w:space="0" w:color="000000"/>
            </w:tcBorders>
          </w:tcPr>
          <w:p w14:paraId="30E74FD9" w14:textId="77777777" w:rsidR="00FC5413" w:rsidRPr="00D970B9" w:rsidRDefault="00FC5413" w:rsidP="003E25C1">
            <w:pPr>
              <w:ind w:left="5"/>
              <w:rPr>
                <w:sz w:val="18"/>
                <w:szCs w:val="18"/>
              </w:rPr>
            </w:pPr>
            <w:r w:rsidRPr="00D970B9">
              <w:rPr>
                <w:sz w:val="18"/>
                <w:szCs w:val="18"/>
              </w:rPr>
              <w:t xml:space="preserve">31-35 </w:t>
            </w:r>
          </w:p>
        </w:tc>
        <w:tc>
          <w:tcPr>
            <w:tcW w:w="565" w:type="dxa"/>
            <w:tcBorders>
              <w:top w:val="single" w:sz="4" w:space="0" w:color="000000"/>
              <w:left w:val="single" w:sz="4" w:space="0" w:color="000000"/>
              <w:bottom w:val="single" w:sz="4" w:space="0" w:color="000000"/>
              <w:right w:val="single" w:sz="4" w:space="0" w:color="000000"/>
            </w:tcBorders>
          </w:tcPr>
          <w:p w14:paraId="34EEF653" w14:textId="77777777" w:rsidR="00FC5413" w:rsidRPr="00D970B9" w:rsidRDefault="00FC5413" w:rsidP="003E25C1">
            <w:pPr>
              <w:ind w:left="5"/>
              <w:rPr>
                <w:sz w:val="18"/>
                <w:szCs w:val="18"/>
              </w:rPr>
            </w:pPr>
            <w:r w:rsidRPr="00D970B9">
              <w:rPr>
                <w:sz w:val="18"/>
                <w:szCs w:val="18"/>
              </w:rPr>
              <w:t xml:space="preserve">36-39 </w:t>
            </w:r>
          </w:p>
        </w:tc>
        <w:tc>
          <w:tcPr>
            <w:tcW w:w="682" w:type="dxa"/>
            <w:tcBorders>
              <w:top w:val="single" w:sz="4" w:space="0" w:color="000000"/>
              <w:left w:val="single" w:sz="4" w:space="0" w:color="000000"/>
              <w:bottom w:val="single" w:sz="4" w:space="0" w:color="000000"/>
              <w:right w:val="single" w:sz="4" w:space="0" w:color="000000"/>
            </w:tcBorders>
          </w:tcPr>
          <w:p w14:paraId="4E6C945C" w14:textId="77777777" w:rsidR="00FC5413" w:rsidRPr="00D970B9" w:rsidRDefault="00FC5413" w:rsidP="003E25C1">
            <w:pPr>
              <w:ind w:left="5"/>
              <w:rPr>
                <w:sz w:val="18"/>
                <w:szCs w:val="18"/>
              </w:rPr>
            </w:pPr>
            <w:r w:rsidRPr="00D970B9">
              <w:rPr>
                <w:sz w:val="18"/>
                <w:szCs w:val="18"/>
              </w:rPr>
              <w:t xml:space="preserve">40-44 </w:t>
            </w:r>
          </w:p>
        </w:tc>
        <w:tc>
          <w:tcPr>
            <w:tcW w:w="464" w:type="dxa"/>
            <w:tcBorders>
              <w:top w:val="single" w:sz="4" w:space="0" w:color="000000"/>
              <w:left w:val="single" w:sz="4" w:space="0" w:color="000000"/>
              <w:bottom w:val="single" w:sz="4" w:space="0" w:color="000000"/>
              <w:right w:val="single" w:sz="4" w:space="0" w:color="000000"/>
            </w:tcBorders>
          </w:tcPr>
          <w:p w14:paraId="36846ED4" w14:textId="77777777" w:rsidR="00FC5413" w:rsidRPr="00D970B9" w:rsidRDefault="00FC5413" w:rsidP="003E25C1">
            <w:pPr>
              <w:ind w:left="5"/>
              <w:rPr>
                <w:sz w:val="18"/>
                <w:szCs w:val="18"/>
              </w:rPr>
            </w:pPr>
            <w:r w:rsidRPr="00D970B9">
              <w:rPr>
                <w:sz w:val="18"/>
                <w:szCs w:val="18"/>
              </w:rPr>
              <w:t>45-</w:t>
            </w:r>
          </w:p>
          <w:p w14:paraId="119C99F4" w14:textId="77777777" w:rsidR="00FC5413" w:rsidRPr="00D970B9" w:rsidRDefault="00FC5413" w:rsidP="003E25C1">
            <w:pPr>
              <w:ind w:left="5"/>
              <w:rPr>
                <w:sz w:val="18"/>
                <w:szCs w:val="18"/>
              </w:rPr>
            </w:pPr>
            <w:r w:rsidRPr="00D970B9">
              <w:rPr>
                <w:sz w:val="18"/>
                <w:szCs w:val="18"/>
              </w:rPr>
              <w:t xml:space="preserve">48 </w:t>
            </w:r>
          </w:p>
        </w:tc>
        <w:tc>
          <w:tcPr>
            <w:tcW w:w="590" w:type="dxa"/>
            <w:tcBorders>
              <w:top w:val="single" w:sz="4" w:space="0" w:color="000000"/>
              <w:left w:val="single" w:sz="4" w:space="0" w:color="000000"/>
              <w:bottom w:val="single" w:sz="4" w:space="0" w:color="000000"/>
              <w:right w:val="single" w:sz="4" w:space="0" w:color="000000"/>
            </w:tcBorders>
          </w:tcPr>
          <w:p w14:paraId="3FCADE70" w14:textId="77777777" w:rsidR="00FC5413" w:rsidRPr="00D970B9" w:rsidRDefault="00FC5413" w:rsidP="003E25C1">
            <w:pPr>
              <w:ind w:left="5"/>
              <w:rPr>
                <w:sz w:val="18"/>
                <w:szCs w:val="18"/>
              </w:rPr>
            </w:pPr>
            <w:r w:rsidRPr="00D970B9">
              <w:rPr>
                <w:sz w:val="18"/>
                <w:szCs w:val="18"/>
              </w:rPr>
              <w:t xml:space="preserve">49-52 </w:t>
            </w:r>
          </w:p>
        </w:tc>
      </w:tr>
      <w:tr w:rsidR="00122BCD" w:rsidRPr="00D970B9" w14:paraId="0B5C26FC" w14:textId="77777777" w:rsidTr="00122BCD">
        <w:trPr>
          <w:trHeight w:val="240"/>
        </w:trPr>
        <w:tc>
          <w:tcPr>
            <w:tcW w:w="2268" w:type="dxa"/>
            <w:tcBorders>
              <w:top w:val="single" w:sz="4" w:space="0" w:color="000000"/>
              <w:left w:val="single" w:sz="4" w:space="0" w:color="000000"/>
              <w:bottom w:val="single" w:sz="4" w:space="0" w:color="000000"/>
              <w:right w:val="single" w:sz="4" w:space="0" w:color="000000"/>
            </w:tcBorders>
          </w:tcPr>
          <w:p w14:paraId="574D89AA" w14:textId="77777777" w:rsidR="00FC5413" w:rsidRPr="00D970B9" w:rsidRDefault="00FC5413" w:rsidP="003E25C1">
            <w:pPr>
              <w:ind w:left="2"/>
              <w:rPr>
                <w:sz w:val="18"/>
                <w:szCs w:val="18"/>
              </w:rPr>
            </w:pPr>
            <w:r w:rsidRPr="00D970B9">
              <w:rPr>
                <w:b/>
                <w:sz w:val="18"/>
                <w:szCs w:val="18"/>
              </w:rPr>
              <w:t xml:space="preserve">Содержание подготовки </w:t>
            </w:r>
          </w:p>
        </w:tc>
        <w:tc>
          <w:tcPr>
            <w:tcW w:w="706" w:type="dxa"/>
            <w:tcBorders>
              <w:top w:val="single" w:sz="4" w:space="0" w:color="000000"/>
              <w:left w:val="single" w:sz="4" w:space="0" w:color="000000"/>
              <w:bottom w:val="single" w:sz="4" w:space="0" w:color="000000"/>
              <w:right w:val="single" w:sz="4" w:space="0" w:color="000000"/>
            </w:tcBorders>
          </w:tcPr>
          <w:p w14:paraId="54A72795" w14:textId="77777777" w:rsidR="00FC5413" w:rsidRPr="00D970B9" w:rsidRDefault="00FC5413" w:rsidP="003E25C1">
            <w:pPr>
              <w:ind w:right="63"/>
              <w:jc w:val="center"/>
              <w:rPr>
                <w:sz w:val="18"/>
                <w:szCs w:val="18"/>
              </w:rPr>
            </w:pPr>
          </w:p>
        </w:tc>
        <w:tc>
          <w:tcPr>
            <w:tcW w:w="445" w:type="dxa"/>
            <w:tcBorders>
              <w:top w:val="single" w:sz="4" w:space="0" w:color="000000"/>
              <w:left w:val="single" w:sz="4" w:space="0" w:color="000000"/>
              <w:bottom w:val="single" w:sz="4" w:space="0" w:color="000000"/>
              <w:right w:val="single" w:sz="4" w:space="0" w:color="000000"/>
            </w:tcBorders>
          </w:tcPr>
          <w:p w14:paraId="2BA65D64" w14:textId="77777777" w:rsidR="00FC5413" w:rsidRPr="00D970B9" w:rsidRDefault="00FC5413" w:rsidP="003E25C1">
            <w:pPr>
              <w:ind w:right="61"/>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28598C23" w14:textId="77777777" w:rsidR="00FC5413" w:rsidRPr="00D970B9" w:rsidRDefault="00FC5413" w:rsidP="003E25C1">
            <w:pPr>
              <w:ind w:right="61"/>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0E61E725" w14:textId="77777777" w:rsidR="00FC5413" w:rsidRPr="00D970B9" w:rsidRDefault="00FC5413" w:rsidP="003E25C1">
            <w:pPr>
              <w:ind w:right="60"/>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5CED3468" w14:textId="77777777" w:rsidR="00FC5413" w:rsidRPr="00D970B9" w:rsidRDefault="00FC5413" w:rsidP="003E25C1">
            <w:pPr>
              <w:ind w:right="62"/>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tcPr>
          <w:p w14:paraId="13005BF1" w14:textId="77777777" w:rsidR="00FC5413" w:rsidRPr="00D970B9" w:rsidRDefault="00FC5413" w:rsidP="003E25C1">
            <w:pPr>
              <w:ind w:right="59"/>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0FD3DE15" w14:textId="77777777" w:rsidR="00FC5413" w:rsidRPr="00D970B9" w:rsidRDefault="00FC5413" w:rsidP="003E25C1">
            <w:pPr>
              <w:ind w:right="58"/>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4DFB8194" w14:textId="77777777" w:rsidR="00FC5413" w:rsidRPr="00D970B9" w:rsidRDefault="00FC5413" w:rsidP="003E25C1">
            <w:pPr>
              <w:ind w:right="5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44A6DC36" w14:textId="77777777" w:rsidR="00FC5413" w:rsidRPr="00D970B9" w:rsidRDefault="00FC5413" w:rsidP="003E25C1">
            <w:pPr>
              <w:ind w:right="6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505AEE77" w14:textId="77777777" w:rsidR="00FC5413" w:rsidRPr="00D970B9" w:rsidRDefault="00FC5413" w:rsidP="003E25C1">
            <w:pPr>
              <w:ind w:right="63"/>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4B7B25D2" w14:textId="77777777" w:rsidR="00FC5413" w:rsidRPr="00D970B9" w:rsidRDefault="00FC5413" w:rsidP="003E25C1">
            <w:pPr>
              <w:ind w:right="61"/>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4E66B3EB" w14:textId="77777777" w:rsidR="00FC5413" w:rsidRPr="00D970B9" w:rsidRDefault="00FC5413" w:rsidP="003E25C1">
            <w:pPr>
              <w:ind w:right="61"/>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551114EA" w14:textId="77777777" w:rsidR="00FC5413" w:rsidRPr="00D970B9" w:rsidRDefault="00FC5413" w:rsidP="003E25C1">
            <w:pPr>
              <w:ind w:right="58"/>
              <w:jc w:val="center"/>
              <w:rPr>
                <w:sz w:val="18"/>
                <w:szCs w:val="18"/>
              </w:rPr>
            </w:pPr>
          </w:p>
        </w:tc>
      </w:tr>
      <w:tr w:rsidR="00122BCD" w:rsidRPr="00D970B9" w14:paraId="6BCF691E" w14:textId="77777777" w:rsidTr="00122BCD">
        <w:trPr>
          <w:trHeight w:val="271"/>
        </w:trPr>
        <w:tc>
          <w:tcPr>
            <w:tcW w:w="2268" w:type="dxa"/>
            <w:tcBorders>
              <w:top w:val="single" w:sz="4" w:space="0" w:color="000000"/>
              <w:left w:val="single" w:sz="4" w:space="0" w:color="000000"/>
              <w:bottom w:val="single" w:sz="4" w:space="0" w:color="000000"/>
              <w:right w:val="single" w:sz="4" w:space="0" w:color="000000"/>
            </w:tcBorders>
          </w:tcPr>
          <w:p w14:paraId="69503A15" w14:textId="77777777" w:rsidR="00FC5413" w:rsidRPr="00D970B9" w:rsidRDefault="00FC5413" w:rsidP="003E25C1">
            <w:pPr>
              <w:ind w:left="2"/>
              <w:rPr>
                <w:sz w:val="18"/>
                <w:szCs w:val="18"/>
              </w:rPr>
            </w:pPr>
            <w:r w:rsidRPr="00D970B9">
              <w:rPr>
                <w:b/>
                <w:i/>
                <w:sz w:val="18"/>
                <w:szCs w:val="18"/>
              </w:rPr>
              <w:t xml:space="preserve">Теория: </w:t>
            </w:r>
          </w:p>
        </w:tc>
        <w:tc>
          <w:tcPr>
            <w:tcW w:w="706" w:type="dxa"/>
            <w:tcBorders>
              <w:top w:val="single" w:sz="4" w:space="0" w:color="000000"/>
              <w:left w:val="single" w:sz="4" w:space="0" w:color="000000"/>
              <w:bottom w:val="single" w:sz="4" w:space="0" w:color="000000"/>
              <w:right w:val="single" w:sz="4" w:space="0" w:color="000000"/>
            </w:tcBorders>
          </w:tcPr>
          <w:p w14:paraId="45D11BBC" w14:textId="77777777" w:rsidR="00FC5413" w:rsidRPr="00D970B9" w:rsidRDefault="00FC5413" w:rsidP="003E25C1">
            <w:pPr>
              <w:ind w:right="63"/>
              <w:jc w:val="center"/>
              <w:rPr>
                <w:sz w:val="18"/>
                <w:szCs w:val="18"/>
              </w:rPr>
            </w:pPr>
          </w:p>
        </w:tc>
        <w:tc>
          <w:tcPr>
            <w:tcW w:w="445" w:type="dxa"/>
            <w:tcBorders>
              <w:top w:val="single" w:sz="4" w:space="0" w:color="000000"/>
              <w:left w:val="single" w:sz="4" w:space="0" w:color="000000"/>
              <w:bottom w:val="single" w:sz="4" w:space="0" w:color="000000"/>
              <w:right w:val="single" w:sz="4" w:space="0" w:color="000000"/>
            </w:tcBorders>
          </w:tcPr>
          <w:p w14:paraId="0221C88D" w14:textId="77777777" w:rsidR="00FC5413" w:rsidRPr="00D970B9" w:rsidRDefault="00FC5413" w:rsidP="003E25C1">
            <w:pPr>
              <w:ind w:right="61"/>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6517871D" w14:textId="77777777" w:rsidR="00FC5413" w:rsidRPr="00D970B9" w:rsidRDefault="00FC5413" w:rsidP="003E25C1">
            <w:pPr>
              <w:ind w:right="61"/>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52A73EB9" w14:textId="77777777" w:rsidR="00FC5413" w:rsidRPr="00D970B9" w:rsidRDefault="00FC5413" w:rsidP="003E25C1">
            <w:pPr>
              <w:ind w:right="60"/>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751E3238" w14:textId="77777777" w:rsidR="00FC5413" w:rsidRPr="00D970B9" w:rsidRDefault="00FC5413" w:rsidP="003E25C1">
            <w:pPr>
              <w:ind w:right="62"/>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tcPr>
          <w:p w14:paraId="22798794" w14:textId="77777777" w:rsidR="00FC5413" w:rsidRPr="00D970B9" w:rsidRDefault="00FC5413" w:rsidP="003E25C1">
            <w:pPr>
              <w:ind w:right="59"/>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2B530EB6" w14:textId="77777777" w:rsidR="00FC5413" w:rsidRPr="00D970B9" w:rsidRDefault="00FC5413" w:rsidP="003E25C1">
            <w:pPr>
              <w:ind w:right="58"/>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2C681CB5" w14:textId="77777777" w:rsidR="00FC5413" w:rsidRPr="00D970B9" w:rsidRDefault="00FC5413" w:rsidP="003E25C1">
            <w:pPr>
              <w:ind w:right="5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31221543" w14:textId="77777777" w:rsidR="00FC5413" w:rsidRPr="00D970B9" w:rsidRDefault="00FC5413" w:rsidP="003E25C1">
            <w:pPr>
              <w:ind w:right="6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03966616" w14:textId="77777777" w:rsidR="00FC5413" w:rsidRPr="00D970B9" w:rsidRDefault="00FC5413" w:rsidP="003E25C1">
            <w:pPr>
              <w:ind w:right="63"/>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3BD71D0E" w14:textId="77777777" w:rsidR="00FC5413" w:rsidRPr="00D970B9" w:rsidRDefault="00FC5413" w:rsidP="003E25C1">
            <w:pPr>
              <w:ind w:right="61"/>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46826B5E" w14:textId="77777777" w:rsidR="00FC5413" w:rsidRPr="00D970B9" w:rsidRDefault="00FC5413" w:rsidP="003E25C1">
            <w:pPr>
              <w:ind w:right="61"/>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145DC15A" w14:textId="77777777" w:rsidR="00FC5413" w:rsidRPr="00D970B9" w:rsidRDefault="00FC5413" w:rsidP="003E25C1">
            <w:pPr>
              <w:ind w:right="58"/>
              <w:jc w:val="center"/>
              <w:rPr>
                <w:sz w:val="18"/>
                <w:szCs w:val="18"/>
              </w:rPr>
            </w:pPr>
          </w:p>
        </w:tc>
      </w:tr>
      <w:tr w:rsidR="00122BCD" w:rsidRPr="00D970B9" w14:paraId="70F5E57C" w14:textId="77777777" w:rsidTr="00122BCD">
        <w:trPr>
          <w:trHeight w:val="701"/>
        </w:trPr>
        <w:tc>
          <w:tcPr>
            <w:tcW w:w="2268" w:type="dxa"/>
            <w:tcBorders>
              <w:top w:val="single" w:sz="4" w:space="0" w:color="000000"/>
              <w:left w:val="single" w:sz="4" w:space="0" w:color="000000"/>
              <w:bottom w:val="single" w:sz="4" w:space="0" w:color="000000"/>
              <w:right w:val="single" w:sz="4" w:space="0" w:color="000000"/>
            </w:tcBorders>
          </w:tcPr>
          <w:p w14:paraId="0F00926C" w14:textId="77777777" w:rsidR="00FC5413" w:rsidRPr="00D970B9" w:rsidRDefault="00FC5413" w:rsidP="003E25C1">
            <w:pPr>
              <w:ind w:left="2" w:right="67"/>
              <w:rPr>
                <w:sz w:val="18"/>
                <w:szCs w:val="18"/>
              </w:rPr>
            </w:pPr>
            <w:r w:rsidRPr="00D970B9">
              <w:rPr>
                <w:sz w:val="18"/>
                <w:szCs w:val="18"/>
              </w:rPr>
              <w:t xml:space="preserve">Техника безопасности, правила поведения в зале и  на  стадионе,  меры предупреждения травматизма  </w:t>
            </w:r>
          </w:p>
        </w:tc>
        <w:tc>
          <w:tcPr>
            <w:tcW w:w="706" w:type="dxa"/>
            <w:tcBorders>
              <w:top w:val="single" w:sz="4" w:space="0" w:color="000000"/>
              <w:left w:val="single" w:sz="4" w:space="0" w:color="000000"/>
              <w:bottom w:val="single" w:sz="4" w:space="0" w:color="000000"/>
              <w:right w:val="single" w:sz="4" w:space="0" w:color="000000"/>
            </w:tcBorders>
          </w:tcPr>
          <w:p w14:paraId="23FDE9B7" w14:textId="77777777" w:rsidR="00FC5413" w:rsidRPr="00D970B9" w:rsidRDefault="00FC5413" w:rsidP="003E25C1">
            <w:pPr>
              <w:ind w:right="109"/>
              <w:jc w:val="center"/>
              <w:rPr>
                <w:sz w:val="18"/>
                <w:szCs w:val="18"/>
              </w:rPr>
            </w:pPr>
            <w:r w:rsidRPr="00D970B9">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5EFBD8F6" w14:textId="77777777" w:rsidR="00FC5413" w:rsidRPr="00D970B9" w:rsidRDefault="00FC5413" w:rsidP="003E25C1">
            <w:pPr>
              <w:ind w:right="107"/>
              <w:jc w:val="center"/>
              <w:rPr>
                <w:sz w:val="18"/>
                <w:szCs w:val="18"/>
              </w:rPr>
            </w:pPr>
            <w:r w:rsidRPr="00D970B9">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7EBF3A24" w14:textId="77777777" w:rsidR="00FC5413" w:rsidRPr="00D970B9" w:rsidRDefault="00FC5413" w:rsidP="003E25C1">
            <w:pPr>
              <w:ind w:right="61"/>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0926830C" w14:textId="77777777" w:rsidR="00FC5413" w:rsidRPr="00D970B9" w:rsidRDefault="00FC5413" w:rsidP="003E25C1">
            <w:pPr>
              <w:ind w:left="5"/>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257E2287" w14:textId="77777777" w:rsidR="00FC5413" w:rsidRPr="00D970B9" w:rsidRDefault="00FC5413" w:rsidP="003E25C1">
            <w:pPr>
              <w:ind w:right="108"/>
              <w:jc w:val="center"/>
              <w:rPr>
                <w:sz w:val="18"/>
                <w:szCs w:val="18"/>
              </w:rPr>
            </w:pPr>
            <w:r w:rsidRPr="00D970B9">
              <w:rPr>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72FF4D3D" w14:textId="77777777" w:rsidR="00FC5413" w:rsidRPr="00D970B9" w:rsidRDefault="00FC5413" w:rsidP="003E25C1">
            <w:pPr>
              <w:ind w:right="59"/>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4742FFD7" w14:textId="77777777" w:rsidR="00FC5413" w:rsidRPr="00D970B9" w:rsidRDefault="00FC5413" w:rsidP="003E25C1">
            <w:pPr>
              <w:ind w:left="5"/>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705DBD7C" w14:textId="77777777" w:rsidR="00FC5413" w:rsidRPr="00D970B9" w:rsidRDefault="00FC5413" w:rsidP="003E25C1">
            <w:pPr>
              <w:ind w:right="104"/>
              <w:jc w:val="center"/>
              <w:rPr>
                <w:sz w:val="18"/>
                <w:szCs w:val="18"/>
              </w:rPr>
            </w:pPr>
            <w:r w:rsidRPr="00D970B9">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573B2AD7" w14:textId="77777777" w:rsidR="00FC5413" w:rsidRPr="00D970B9" w:rsidRDefault="00FC5413" w:rsidP="003E25C1">
            <w:pPr>
              <w:ind w:right="6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13E7706C" w14:textId="77777777" w:rsidR="00FC5413" w:rsidRPr="00D970B9" w:rsidRDefault="00FC5413" w:rsidP="003E25C1">
            <w:pPr>
              <w:ind w:right="63"/>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30D08B71" w14:textId="77777777" w:rsidR="00FC5413" w:rsidRPr="00D970B9" w:rsidRDefault="00FC5413" w:rsidP="003E25C1">
            <w:pPr>
              <w:ind w:right="61"/>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4B824E55" w14:textId="77777777" w:rsidR="00FC5413" w:rsidRPr="00D970B9" w:rsidRDefault="00FC5413" w:rsidP="003E25C1">
            <w:pPr>
              <w:ind w:right="61"/>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6103FC60" w14:textId="77777777" w:rsidR="00FC5413" w:rsidRPr="00D970B9" w:rsidRDefault="00FC5413" w:rsidP="003E25C1">
            <w:pPr>
              <w:ind w:right="104"/>
              <w:jc w:val="center"/>
              <w:rPr>
                <w:sz w:val="18"/>
                <w:szCs w:val="18"/>
              </w:rPr>
            </w:pPr>
            <w:r w:rsidRPr="00D970B9">
              <w:rPr>
                <w:sz w:val="18"/>
                <w:szCs w:val="18"/>
              </w:rPr>
              <w:t xml:space="preserve">1 </w:t>
            </w:r>
          </w:p>
        </w:tc>
      </w:tr>
      <w:tr w:rsidR="00122BCD" w:rsidRPr="00D970B9" w14:paraId="63AD8D8C" w14:textId="77777777" w:rsidTr="00122BCD">
        <w:trPr>
          <w:trHeight w:val="470"/>
        </w:trPr>
        <w:tc>
          <w:tcPr>
            <w:tcW w:w="2268" w:type="dxa"/>
            <w:tcBorders>
              <w:top w:val="single" w:sz="4" w:space="0" w:color="000000"/>
              <w:left w:val="single" w:sz="4" w:space="0" w:color="000000"/>
              <w:bottom w:val="single" w:sz="4" w:space="0" w:color="000000"/>
              <w:right w:val="single" w:sz="4" w:space="0" w:color="000000"/>
            </w:tcBorders>
          </w:tcPr>
          <w:p w14:paraId="2471B47E" w14:textId="77777777" w:rsidR="00FC5413" w:rsidRPr="00D970B9" w:rsidRDefault="00FC5413" w:rsidP="003E25C1">
            <w:pPr>
              <w:ind w:left="2"/>
              <w:rPr>
                <w:sz w:val="18"/>
                <w:szCs w:val="18"/>
              </w:rPr>
            </w:pPr>
            <w:r w:rsidRPr="00D970B9">
              <w:rPr>
                <w:sz w:val="18"/>
                <w:szCs w:val="18"/>
              </w:rPr>
              <w:t xml:space="preserve">Развития легкой атлетики в России и в мире </w:t>
            </w:r>
          </w:p>
        </w:tc>
        <w:tc>
          <w:tcPr>
            <w:tcW w:w="706" w:type="dxa"/>
            <w:tcBorders>
              <w:top w:val="single" w:sz="4" w:space="0" w:color="000000"/>
              <w:left w:val="single" w:sz="4" w:space="0" w:color="000000"/>
              <w:bottom w:val="single" w:sz="4" w:space="0" w:color="000000"/>
              <w:right w:val="single" w:sz="4" w:space="0" w:color="000000"/>
            </w:tcBorders>
          </w:tcPr>
          <w:p w14:paraId="392615B9" w14:textId="77777777" w:rsidR="00FC5413" w:rsidRPr="00D970B9" w:rsidRDefault="00FC5413" w:rsidP="003E25C1">
            <w:pPr>
              <w:ind w:right="109"/>
              <w:jc w:val="center"/>
              <w:rPr>
                <w:sz w:val="18"/>
                <w:szCs w:val="18"/>
              </w:rPr>
            </w:pPr>
            <w:r w:rsidRPr="00D970B9">
              <w:rPr>
                <w:sz w:val="18"/>
                <w:szCs w:val="18"/>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051C2CC8" w14:textId="77777777" w:rsidR="00FC5413" w:rsidRPr="00D970B9" w:rsidRDefault="00FC5413"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24EEAE94" w14:textId="77777777" w:rsidR="00FC5413" w:rsidRPr="00D970B9" w:rsidRDefault="00FC5413"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73AC26E6" w14:textId="77777777" w:rsidR="00FC5413" w:rsidRPr="00D970B9" w:rsidRDefault="00FC5413"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2E5D3C2B" w14:textId="77777777" w:rsidR="00FC5413" w:rsidRPr="00D970B9" w:rsidRDefault="00FC5413"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tcPr>
          <w:p w14:paraId="49DA05C7" w14:textId="77777777" w:rsidR="00FC5413" w:rsidRPr="00D970B9" w:rsidRDefault="00FC5413"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4C1C7A0F" w14:textId="77777777" w:rsidR="00FC5413" w:rsidRPr="00D970B9" w:rsidRDefault="00FC5413" w:rsidP="003E25C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7B837853" w14:textId="77777777" w:rsidR="00FC5413" w:rsidRPr="00D970B9" w:rsidRDefault="00FC5413" w:rsidP="003E25C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7DABF10C" w14:textId="77777777" w:rsidR="00FC5413" w:rsidRPr="00D970B9" w:rsidRDefault="00FC5413" w:rsidP="003E25C1">
            <w:pPr>
              <w:ind w:right="106"/>
              <w:jc w:val="center"/>
              <w:rPr>
                <w:sz w:val="18"/>
                <w:szCs w:val="18"/>
              </w:rPr>
            </w:pPr>
            <w:r w:rsidRPr="00D970B9">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484B64F3" w14:textId="77777777" w:rsidR="00FC5413" w:rsidRPr="00D970B9" w:rsidRDefault="00FC5413"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0F6CA768" w14:textId="77777777" w:rsidR="00FC5413" w:rsidRPr="00D970B9" w:rsidRDefault="00FC5413"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565EEE30" w14:textId="77777777" w:rsidR="00FC5413" w:rsidRPr="00D970B9" w:rsidRDefault="00FC5413" w:rsidP="003E25C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12E48420" w14:textId="77777777" w:rsidR="00FC5413" w:rsidRPr="00D970B9" w:rsidRDefault="00FC5413" w:rsidP="003E25C1">
            <w:pPr>
              <w:ind w:right="53"/>
              <w:jc w:val="center"/>
              <w:rPr>
                <w:sz w:val="18"/>
                <w:szCs w:val="18"/>
              </w:rPr>
            </w:pPr>
          </w:p>
        </w:tc>
      </w:tr>
      <w:tr w:rsidR="00122BCD" w:rsidRPr="00D970B9" w14:paraId="67D68BF0" w14:textId="77777777" w:rsidTr="00122BCD">
        <w:trPr>
          <w:trHeight w:val="698"/>
        </w:trPr>
        <w:tc>
          <w:tcPr>
            <w:tcW w:w="2268" w:type="dxa"/>
            <w:tcBorders>
              <w:top w:val="single" w:sz="4" w:space="0" w:color="000000"/>
              <w:left w:val="single" w:sz="4" w:space="0" w:color="000000"/>
              <w:bottom w:val="single" w:sz="4" w:space="0" w:color="000000"/>
              <w:right w:val="single" w:sz="4" w:space="0" w:color="000000"/>
            </w:tcBorders>
          </w:tcPr>
          <w:p w14:paraId="141C3078" w14:textId="0E434F87" w:rsidR="00FC5413" w:rsidRPr="00D970B9" w:rsidRDefault="00FC5413" w:rsidP="003E25C1">
            <w:pPr>
              <w:ind w:left="2" w:right="81"/>
              <w:rPr>
                <w:sz w:val="18"/>
                <w:szCs w:val="18"/>
              </w:rPr>
            </w:pPr>
            <w:r w:rsidRPr="00D970B9">
              <w:rPr>
                <w:sz w:val="18"/>
                <w:szCs w:val="18"/>
              </w:rPr>
              <w:t xml:space="preserve">Цель и задачи разминки, основной и заключительной части </w:t>
            </w:r>
            <w:r w:rsidR="00045B0A">
              <w:rPr>
                <w:sz w:val="18"/>
                <w:szCs w:val="18"/>
              </w:rPr>
              <w:t>учебно-</w:t>
            </w:r>
            <w:r w:rsidRPr="00D970B9">
              <w:rPr>
                <w:sz w:val="18"/>
                <w:szCs w:val="18"/>
              </w:rPr>
              <w:t xml:space="preserve">тренировочного занятия </w:t>
            </w:r>
          </w:p>
        </w:tc>
        <w:tc>
          <w:tcPr>
            <w:tcW w:w="706" w:type="dxa"/>
            <w:tcBorders>
              <w:top w:val="single" w:sz="4" w:space="0" w:color="000000"/>
              <w:left w:val="single" w:sz="4" w:space="0" w:color="000000"/>
              <w:bottom w:val="single" w:sz="4" w:space="0" w:color="000000"/>
              <w:right w:val="single" w:sz="4" w:space="0" w:color="000000"/>
            </w:tcBorders>
          </w:tcPr>
          <w:p w14:paraId="187C21B2" w14:textId="77777777" w:rsidR="00FC5413" w:rsidRPr="00D970B9" w:rsidRDefault="00FC5413" w:rsidP="003E25C1">
            <w:pPr>
              <w:ind w:right="109"/>
              <w:jc w:val="center"/>
              <w:rPr>
                <w:sz w:val="18"/>
                <w:szCs w:val="18"/>
              </w:rPr>
            </w:pPr>
            <w:r w:rsidRPr="00D970B9">
              <w:rPr>
                <w:sz w:val="18"/>
                <w:szCs w:val="18"/>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6D2562AF" w14:textId="77777777" w:rsidR="00FC5413" w:rsidRPr="00D970B9" w:rsidRDefault="00FC5413"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4E47B62E" w14:textId="77777777" w:rsidR="00FC5413" w:rsidRPr="00D970B9" w:rsidRDefault="00FC5413"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3024DE0D" w14:textId="77777777" w:rsidR="00FC5413" w:rsidRPr="00D970B9" w:rsidRDefault="00FC5413" w:rsidP="003E25C1">
            <w:pPr>
              <w:ind w:right="107"/>
              <w:jc w:val="center"/>
              <w:rPr>
                <w:sz w:val="18"/>
                <w:szCs w:val="18"/>
              </w:rPr>
            </w:pPr>
            <w:r w:rsidRPr="00D970B9">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11675C50" w14:textId="77777777" w:rsidR="00FC5413" w:rsidRPr="00D970B9" w:rsidRDefault="00FC5413"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tcPr>
          <w:p w14:paraId="454D1665" w14:textId="77777777" w:rsidR="00FC5413" w:rsidRPr="00D970B9" w:rsidRDefault="00FC5413"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3960F669" w14:textId="77777777" w:rsidR="00FC5413" w:rsidRPr="00D970B9" w:rsidRDefault="00FC5413" w:rsidP="003E25C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57D9EC31" w14:textId="77777777" w:rsidR="00FC5413" w:rsidRPr="00D970B9" w:rsidRDefault="00FC5413" w:rsidP="003E25C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5E46E9AB" w14:textId="77777777" w:rsidR="00FC5413" w:rsidRPr="00D970B9" w:rsidRDefault="00FC5413" w:rsidP="003E25C1">
            <w:pPr>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617F251A" w14:textId="77777777" w:rsidR="00FC5413" w:rsidRPr="00D970B9" w:rsidRDefault="00FC5413"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65BF4A6F" w14:textId="77777777" w:rsidR="00FC5413" w:rsidRPr="00D970B9" w:rsidRDefault="00FC5413"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7697650E" w14:textId="77777777" w:rsidR="00FC5413" w:rsidRPr="00D970B9" w:rsidRDefault="00FC5413" w:rsidP="003E25C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290CB709" w14:textId="77777777" w:rsidR="00FC5413" w:rsidRPr="00D970B9" w:rsidRDefault="00FC5413" w:rsidP="003E25C1">
            <w:pPr>
              <w:ind w:right="53"/>
              <w:jc w:val="center"/>
              <w:rPr>
                <w:sz w:val="18"/>
                <w:szCs w:val="18"/>
              </w:rPr>
            </w:pPr>
          </w:p>
        </w:tc>
      </w:tr>
      <w:tr w:rsidR="00122BCD" w:rsidRPr="00D970B9" w14:paraId="696A80C6" w14:textId="77777777" w:rsidTr="00122BCD">
        <w:trPr>
          <w:trHeight w:val="470"/>
        </w:trPr>
        <w:tc>
          <w:tcPr>
            <w:tcW w:w="2268" w:type="dxa"/>
            <w:tcBorders>
              <w:top w:val="single" w:sz="4" w:space="0" w:color="000000"/>
              <w:left w:val="single" w:sz="4" w:space="0" w:color="000000"/>
              <w:bottom w:val="single" w:sz="4" w:space="0" w:color="000000"/>
              <w:right w:val="single" w:sz="4" w:space="0" w:color="000000"/>
            </w:tcBorders>
          </w:tcPr>
          <w:p w14:paraId="2CC374D1" w14:textId="77777777" w:rsidR="00FC5413" w:rsidRPr="00D970B9" w:rsidRDefault="00FC5413" w:rsidP="003E25C1">
            <w:pPr>
              <w:ind w:left="2" w:right="26"/>
              <w:rPr>
                <w:sz w:val="18"/>
                <w:szCs w:val="18"/>
              </w:rPr>
            </w:pPr>
            <w:r w:rsidRPr="00D970B9">
              <w:rPr>
                <w:sz w:val="18"/>
                <w:szCs w:val="18"/>
              </w:rPr>
              <w:t xml:space="preserve">Гигиена, закаливание, режим и питание спортсмена </w:t>
            </w:r>
          </w:p>
        </w:tc>
        <w:tc>
          <w:tcPr>
            <w:tcW w:w="706" w:type="dxa"/>
            <w:tcBorders>
              <w:top w:val="single" w:sz="4" w:space="0" w:color="000000"/>
              <w:left w:val="single" w:sz="4" w:space="0" w:color="000000"/>
              <w:bottom w:val="single" w:sz="4" w:space="0" w:color="000000"/>
              <w:right w:val="single" w:sz="4" w:space="0" w:color="000000"/>
            </w:tcBorders>
          </w:tcPr>
          <w:p w14:paraId="61654EB7" w14:textId="77777777" w:rsidR="00FC5413" w:rsidRPr="00D970B9" w:rsidRDefault="00FC5413" w:rsidP="003E25C1">
            <w:pPr>
              <w:ind w:right="109"/>
              <w:jc w:val="center"/>
              <w:rPr>
                <w:sz w:val="18"/>
                <w:szCs w:val="18"/>
              </w:rPr>
            </w:pPr>
            <w:r w:rsidRPr="00D970B9">
              <w:rPr>
                <w:sz w:val="18"/>
                <w:szCs w:val="18"/>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0689A5B0" w14:textId="77777777" w:rsidR="00FC5413" w:rsidRPr="00D970B9" w:rsidRDefault="00FC5413"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69A6174B" w14:textId="77777777" w:rsidR="00FC5413" w:rsidRPr="00D970B9" w:rsidRDefault="00FC5413"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23D88797" w14:textId="77777777" w:rsidR="00FC5413" w:rsidRPr="00D970B9" w:rsidRDefault="00FC5413"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44D6828C" w14:textId="77777777" w:rsidR="00FC5413" w:rsidRPr="00D970B9" w:rsidRDefault="00FC5413"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tcPr>
          <w:p w14:paraId="745B14C4" w14:textId="77777777" w:rsidR="00FC5413" w:rsidRPr="00D970B9" w:rsidRDefault="00FC5413"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65389039" w14:textId="77777777" w:rsidR="00FC5413" w:rsidRPr="00D970B9" w:rsidRDefault="00FC5413" w:rsidP="003E25C1">
            <w:pPr>
              <w:ind w:right="104"/>
              <w:jc w:val="center"/>
              <w:rPr>
                <w:sz w:val="18"/>
                <w:szCs w:val="18"/>
              </w:rPr>
            </w:pPr>
            <w:r w:rsidRPr="00D970B9">
              <w:rPr>
                <w:sz w:val="18"/>
                <w:szCs w:val="18"/>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4601BFA3" w14:textId="77777777" w:rsidR="00FC5413" w:rsidRPr="00D970B9" w:rsidRDefault="00FC5413" w:rsidP="003E25C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4C219D64" w14:textId="77777777" w:rsidR="00FC5413" w:rsidRPr="00D970B9" w:rsidRDefault="00FC5413" w:rsidP="003E25C1">
            <w:pPr>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409FE29D" w14:textId="77777777" w:rsidR="00FC5413" w:rsidRPr="00D970B9" w:rsidRDefault="00FC5413" w:rsidP="003E25C1">
            <w:pPr>
              <w:ind w:right="109"/>
              <w:jc w:val="center"/>
              <w:rPr>
                <w:sz w:val="18"/>
                <w:szCs w:val="18"/>
              </w:rPr>
            </w:pPr>
            <w:r w:rsidRPr="00D970B9">
              <w:rPr>
                <w:sz w:val="18"/>
                <w:szCs w:val="18"/>
              </w:rPr>
              <w:t xml:space="preserve">1 </w:t>
            </w:r>
          </w:p>
        </w:tc>
        <w:tc>
          <w:tcPr>
            <w:tcW w:w="682" w:type="dxa"/>
            <w:tcBorders>
              <w:top w:val="single" w:sz="4" w:space="0" w:color="000000"/>
              <w:left w:val="single" w:sz="4" w:space="0" w:color="000000"/>
              <w:bottom w:val="single" w:sz="4" w:space="0" w:color="000000"/>
              <w:right w:val="single" w:sz="4" w:space="0" w:color="000000"/>
            </w:tcBorders>
          </w:tcPr>
          <w:p w14:paraId="50C58058" w14:textId="77777777" w:rsidR="00FC5413" w:rsidRPr="00D970B9" w:rsidRDefault="00FC5413"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43D98B9B" w14:textId="77777777" w:rsidR="00FC5413" w:rsidRPr="00D970B9" w:rsidRDefault="00FC5413" w:rsidP="003E25C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0BCD98C5" w14:textId="77777777" w:rsidR="00FC5413" w:rsidRPr="00D970B9" w:rsidRDefault="00FC5413" w:rsidP="003E25C1">
            <w:pPr>
              <w:ind w:right="53"/>
              <w:jc w:val="center"/>
              <w:rPr>
                <w:sz w:val="18"/>
                <w:szCs w:val="18"/>
              </w:rPr>
            </w:pPr>
          </w:p>
        </w:tc>
      </w:tr>
      <w:tr w:rsidR="00122BCD" w:rsidRPr="00D970B9" w14:paraId="2223B6C2" w14:textId="77777777" w:rsidTr="00122BCD">
        <w:trPr>
          <w:trHeight w:val="470"/>
        </w:trPr>
        <w:tc>
          <w:tcPr>
            <w:tcW w:w="2268" w:type="dxa"/>
            <w:tcBorders>
              <w:top w:val="single" w:sz="4" w:space="0" w:color="000000"/>
              <w:left w:val="single" w:sz="4" w:space="0" w:color="000000"/>
              <w:bottom w:val="single" w:sz="4" w:space="0" w:color="000000"/>
              <w:right w:val="single" w:sz="4" w:space="0" w:color="000000"/>
            </w:tcBorders>
          </w:tcPr>
          <w:p w14:paraId="35DB2983" w14:textId="77777777" w:rsidR="00FC5413" w:rsidRPr="00D970B9" w:rsidRDefault="00FC5413" w:rsidP="003E25C1">
            <w:pPr>
              <w:ind w:left="2"/>
              <w:rPr>
                <w:sz w:val="18"/>
                <w:szCs w:val="18"/>
              </w:rPr>
            </w:pPr>
            <w:r w:rsidRPr="00D970B9">
              <w:rPr>
                <w:sz w:val="18"/>
                <w:szCs w:val="18"/>
              </w:rPr>
              <w:t xml:space="preserve">Общая характеристика техники избранного вида л/а </w:t>
            </w:r>
          </w:p>
        </w:tc>
        <w:tc>
          <w:tcPr>
            <w:tcW w:w="706" w:type="dxa"/>
            <w:tcBorders>
              <w:top w:val="single" w:sz="4" w:space="0" w:color="000000"/>
              <w:left w:val="single" w:sz="4" w:space="0" w:color="000000"/>
              <w:bottom w:val="single" w:sz="4" w:space="0" w:color="000000"/>
              <w:right w:val="single" w:sz="4" w:space="0" w:color="000000"/>
            </w:tcBorders>
          </w:tcPr>
          <w:p w14:paraId="33D44A8D" w14:textId="77777777" w:rsidR="00FC5413" w:rsidRPr="00D970B9" w:rsidRDefault="00FC5413" w:rsidP="003E25C1">
            <w:pPr>
              <w:ind w:right="109"/>
              <w:jc w:val="center"/>
              <w:rPr>
                <w:sz w:val="18"/>
                <w:szCs w:val="18"/>
              </w:rPr>
            </w:pPr>
            <w:r w:rsidRPr="00D970B9">
              <w:rPr>
                <w:sz w:val="18"/>
                <w:szCs w:val="18"/>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723CD365" w14:textId="77777777" w:rsidR="00FC5413" w:rsidRPr="00D970B9" w:rsidRDefault="00FC5413"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2286B12B" w14:textId="77777777" w:rsidR="00FC5413" w:rsidRPr="00D970B9" w:rsidRDefault="00FC5413"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2447929E" w14:textId="77777777" w:rsidR="00FC5413" w:rsidRPr="00D970B9" w:rsidRDefault="00FC5413"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68D082A0" w14:textId="77777777" w:rsidR="00FC5413" w:rsidRPr="00D970B9" w:rsidRDefault="00FC5413"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tcPr>
          <w:p w14:paraId="22301C0D" w14:textId="77777777" w:rsidR="00FC5413" w:rsidRPr="00D970B9" w:rsidRDefault="00FC5413"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2AB0F617" w14:textId="77777777" w:rsidR="00FC5413" w:rsidRPr="00D970B9" w:rsidRDefault="00FC5413" w:rsidP="003E25C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61DDA240" w14:textId="77777777" w:rsidR="00FC5413" w:rsidRPr="00D970B9" w:rsidRDefault="00FC5413" w:rsidP="003E25C1">
            <w:pPr>
              <w:ind w:right="104"/>
              <w:jc w:val="center"/>
              <w:rPr>
                <w:sz w:val="18"/>
                <w:szCs w:val="18"/>
              </w:rPr>
            </w:pPr>
            <w:r w:rsidRPr="00D970B9">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0EA65F8C" w14:textId="77777777" w:rsidR="00FC5413" w:rsidRPr="00D970B9" w:rsidRDefault="00FC5413" w:rsidP="003E25C1">
            <w:pPr>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1FAC3FB9" w14:textId="77777777" w:rsidR="00FC5413" w:rsidRPr="00D970B9" w:rsidRDefault="00FC5413"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2E156916" w14:textId="77777777" w:rsidR="00FC5413" w:rsidRPr="00D970B9" w:rsidRDefault="00FC5413"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066D3269" w14:textId="77777777" w:rsidR="00FC5413" w:rsidRPr="00D970B9" w:rsidRDefault="00FC5413" w:rsidP="003E25C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26338936" w14:textId="77777777" w:rsidR="00FC5413" w:rsidRPr="00D970B9" w:rsidRDefault="00FC5413" w:rsidP="003E25C1">
            <w:pPr>
              <w:ind w:right="53"/>
              <w:jc w:val="center"/>
              <w:rPr>
                <w:sz w:val="18"/>
                <w:szCs w:val="18"/>
              </w:rPr>
            </w:pPr>
          </w:p>
        </w:tc>
      </w:tr>
      <w:tr w:rsidR="00122BCD" w:rsidRPr="00D970B9" w14:paraId="517920F1" w14:textId="77777777" w:rsidTr="00122BCD">
        <w:trPr>
          <w:trHeight w:val="471"/>
        </w:trPr>
        <w:tc>
          <w:tcPr>
            <w:tcW w:w="2268" w:type="dxa"/>
            <w:tcBorders>
              <w:top w:val="single" w:sz="4" w:space="0" w:color="000000"/>
              <w:left w:val="single" w:sz="4" w:space="0" w:color="000000"/>
              <w:bottom w:val="single" w:sz="4" w:space="0" w:color="000000"/>
              <w:right w:val="single" w:sz="4" w:space="0" w:color="000000"/>
            </w:tcBorders>
          </w:tcPr>
          <w:p w14:paraId="4F26F7A8" w14:textId="77777777" w:rsidR="00FC5413" w:rsidRPr="00D970B9" w:rsidRDefault="00FC5413" w:rsidP="003E25C1">
            <w:pPr>
              <w:ind w:left="2" w:right="111"/>
              <w:rPr>
                <w:sz w:val="18"/>
                <w:szCs w:val="18"/>
              </w:rPr>
            </w:pPr>
            <w:r w:rsidRPr="00D970B9">
              <w:rPr>
                <w:sz w:val="18"/>
                <w:szCs w:val="18"/>
              </w:rPr>
              <w:t xml:space="preserve">Средства и методы развития основных физ. качеств </w:t>
            </w:r>
          </w:p>
        </w:tc>
        <w:tc>
          <w:tcPr>
            <w:tcW w:w="706" w:type="dxa"/>
            <w:tcBorders>
              <w:top w:val="single" w:sz="4" w:space="0" w:color="000000"/>
              <w:left w:val="single" w:sz="4" w:space="0" w:color="000000"/>
              <w:bottom w:val="single" w:sz="4" w:space="0" w:color="000000"/>
              <w:right w:val="single" w:sz="4" w:space="0" w:color="000000"/>
            </w:tcBorders>
          </w:tcPr>
          <w:p w14:paraId="24F7D74D" w14:textId="77777777" w:rsidR="00FC5413" w:rsidRPr="00D970B9" w:rsidRDefault="00FC5413" w:rsidP="003E25C1">
            <w:pPr>
              <w:ind w:right="109"/>
              <w:jc w:val="center"/>
              <w:rPr>
                <w:sz w:val="18"/>
                <w:szCs w:val="18"/>
              </w:rPr>
            </w:pPr>
            <w:r w:rsidRPr="00D970B9">
              <w:rPr>
                <w:sz w:val="18"/>
                <w:szCs w:val="18"/>
              </w:rPr>
              <w:t xml:space="preserve">6 </w:t>
            </w:r>
          </w:p>
        </w:tc>
        <w:tc>
          <w:tcPr>
            <w:tcW w:w="445" w:type="dxa"/>
            <w:tcBorders>
              <w:top w:val="single" w:sz="4" w:space="0" w:color="000000"/>
              <w:left w:val="single" w:sz="4" w:space="0" w:color="000000"/>
              <w:bottom w:val="single" w:sz="4" w:space="0" w:color="000000"/>
              <w:right w:val="single" w:sz="4" w:space="0" w:color="000000"/>
            </w:tcBorders>
          </w:tcPr>
          <w:p w14:paraId="530B74B2" w14:textId="77777777" w:rsidR="00FC5413" w:rsidRPr="00D970B9" w:rsidRDefault="00FC5413"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7988B4B1" w14:textId="77777777" w:rsidR="00FC5413" w:rsidRPr="00D970B9" w:rsidRDefault="00FC5413" w:rsidP="003E25C1">
            <w:pPr>
              <w:ind w:right="107"/>
              <w:jc w:val="center"/>
              <w:rPr>
                <w:sz w:val="18"/>
                <w:szCs w:val="18"/>
              </w:rPr>
            </w:pPr>
            <w:r w:rsidRPr="00D970B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0C88D6F3" w14:textId="77777777" w:rsidR="00FC5413" w:rsidRPr="00D970B9" w:rsidRDefault="00FC5413"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78AAEA70" w14:textId="77777777" w:rsidR="00FC5413" w:rsidRPr="00D970B9" w:rsidRDefault="00FC5413" w:rsidP="003E25C1">
            <w:pPr>
              <w:ind w:right="108"/>
              <w:jc w:val="center"/>
              <w:rPr>
                <w:sz w:val="18"/>
                <w:szCs w:val="18"/>
              </w:rPr>
            </w:pPr>
            <w:r w:rsidRPr="00D970B9">
              <w:rPr>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4FF0B370" w14:textId="77777777" w:rsidR="00FC5413" w:rsidRPr="00D970B9" w:rsidRDefault="00FC5413" w:rsidP="003E25C1">
            <w:pPr>
              <w:ind w:right="106"/>
              <w:jc w:val="center"/>
              <w:rPr>
                <w:sz w:val="18"/>
                <w:szCs w:val="18"/>
              </w:rPr>
            </w:pPr>
            <w:r w:rsidRPr="00D970B9">
              <w:rPr>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6020A721" w14:textId="77777777" w:rsidR="00FC5413" w:rsidRPr="00D970B9" w:rsidRDefault="00FC5413" w:rsidP="003E25C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5FB875DA" w14:textId="77777777" w:rsidR="00FC5413" w:rsidRPr="00D970B9" w:rsidRDefault="00FC5413" w:rsidP="003E25C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428E165E" w14:textId="77777777" w:rsidR="00FC5413" w:rsidRPr="00D970B9" w:rsidRDefault="00FC5413" w:rsidP="003E25C1">
            <w:pPr>
              <w:ind w:right="106"/>
              <w:jc w:val="center"/>
              <w:rPr>
                <w:sz w:val="18"/>
                <w:szCs w:val="18"/>
              </w:rPr>
            </w:pPr>
            <w:r w:rsidRPr="00D970B9">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5FFCFCBF" w14:textId="77777777" w:rsidR="00FC5413" w:rsidRPr="00D970B9" w:rsidRDefault="00FC5413"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07791B1C" w14:textId="77777777" w:rsidR="00FC5413" w:rsidRPr="00D970B9" w:rsidRDefault="00FC5413" w:rsidP="003E25C1">
            <w:pPr>
              <w:ind w:right="107"/>
              <w:jc w:val="center"/>
              <w:rPr>
                <w:sz w:val="18"/>
                <w:szCs w:val="18"/>
              </w:rPr>
            </w:pPr>
            <w:r w:rsidRPr="00D970B9">
              <w:rPr>
                <w:sz w:val="18"/>
                <w:szCs w:val="18"/>
              </w:rPr>
              <w:t xml:space="preserve">1 </w:t>
            </w:r>
          </w:p>
        </w:tc>
        <w:tc>
          <w:tcPr>
            <w:tcW w:w="464" w:type="dxa"/>
            <w:tcBorders>
              <w:top w:val="single" w:sz="4" w:space="0" w:color="000000"/>
              <w:left w:val="single" w:sz="4" w:space="0" w:color="000000"/>
              <w:bottom w:val="single" w:sz="4" w:space="0" w:color="000000"/>
              <w:right w:val="single" w:sz="4" w:space="0" w:color="000000"/>
            </w:tcBorders>
          </w:tcPr>
          <w:p w14:paraId="4C11ADFB" w14:textId="77777777" w:rsidR="00FC5413" w:rsidRPr="00D970B9" w:rsidRDefault="00FC5413" w:rsidP="003E25C1">
            <w:pPr>
              <w:ind w:right="107"/>
              <w:jc w:val="center"/>
              <w:rPr>
                <w:sz w:val="18"/>
                <w:szCs w:val="18"/>
              </w:rPr>
            </w:pPr>
            <w:r w:rsidRPr="00D970B9">
              <w:rPr>
                <w:sz w:val="18"/>
                <w:szCs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5D4C417C" w14:textId="77777777" w:rsidR="00FC5413" w:rsidRPr="00D970B9" w:rsidRDefault="00FC5413" w:rsidP="003E25C1">
            <w:pPr>
              <w:ind w:right="53"/>
              <w:jc w:val="center"/>
              <w:rPr>
                <w:sz w:val="18"/>
                <w:szCs w:val="18"/>
              </w:rPr>
            </w:pPr>
          </w:p>
        </w:tc>
      </w:tr>
      <w:tr w:rsidR="00122BCD" w:rsidRPr="00D970B9" w14:paraId="69B2F66A" w14:textId="77777777" w:rsidTr="00122BCD">
        <w:trPr>
          <w:trHeight w:val="468"/>
        </w:trPr>
        <w:tc>
          <w:tcPr>
            <w:tcW w:w="2268" w:type="dxa"/>
            <w:tcBorders>
              <w:top w:val="single" w:sz="4" w:space="0" w:color="000000"/>
              <w:left w:val="single" w:sz="4" w:space="0" w:color="000000"/>
              <w:bottom w:val="single" w:sz="4" w:space="0" w:color="000000"/>
              <w:right w:val="single" w:sz="4" w:space="0" w:color="000000"/>
            </w:tcBorders>
          </w:tcPr>
          <w:p w14:paraId="2EF190CC" w14:textId="77777777" w:rsidR="00FC5413" w:rsidRPr="00D970B9" w:rsidRDefault="00FC5413" w:rsidP="003E25C1">
            <w:pPr>
              <w:ind w:left="2"/>
              <w:rPr>
                <w:sz w:val="18"/>
                <w:szCs w:val="18"/>
              </w:rPr>
            </w:pPr>
            <w:r w:rsidRPr="00D970B9">
              <w:rPr>
                <w:sz w:val="18"/>
                <w:szCs w:val="18"/>
              </w:rPr>
              <w:t xml:space="preserve">Правила организации и проведения соревнований по л/а, судейство </w:t>
            </w:r>
          </w:p>
        </w:tc>
        <w:tc>
          <w:tcPr>
            <w:tcW w:w="706" w:type="dxa"/>
            <w:tcBorders>
              <w:top w:val="single" w:sz="4" w:space="0" w:color="000000"/>
              <w:left w:val="single" w:sz="4" w:space="0" w:color="000000"/>
              <w:bottom w:val="single" w:sz="4" w:space="0" w:color="000000"/>
              <w:right w:val="single" w:sz="4" w:space="0" w:color="000000"/>
            </w:tcBorders>
          </w:tcPr>
          <w:p w14:paraId="044CB462" w14:textId="77777777" w:rsidR="00FC5413" w:rsidRPr="00D970B9" w:rsidRDefault="00FC5413" w:rsidP="003E25C1">
            <w:pPr>
              <w:ind w:right="109"/>
              <w:jc w:val="center"/>
              <w:rPr>
                <w:sz w:val="18"/>
                <w:szCs w:val="18"/>
              </w:rPr>
            </w:pPr>
            <w:r w:rsidRPr="00D970B9">
              <w:rPr>
                <w:sz w:val="18"/>
                <w:szCs w:val="18"/>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0DB0D804" w14:textId="77777777" w:rsidR="00FC5413" w:rsidRPr="00D970B9" w:rsidRDefault="00FC5413" w:rsidP="003E25C1">
            <w:pPr>
              <w:ind w:right="107"/>
              <w:jc w:val="center"/>
              <w:rPr>
                <w:sz w:val="18"/>
                <w:szCs w:val="18"/>
              </w:rPr>
            </w:pPr>
            <w:r w:rsidRPr="00D970B9">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545BBEB5" w14:textId="77777777" w:rsidR="00FC5413" w:rsidRPr="00D970B9" w:rsidRDefault="00FC5413"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5EB01ADE" w14:textId="77777777" w:rsidR="00FC5413" w:rsidRPr="00D970B9" w:rsidRDefault="00FC5413"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25038CD1" w14:textId="77777777" w:rsidR="00FC5413" w:rsidRPr="00D970B9" w:rsidRDefault="00FC5413"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tcPr>
          <w:p w14:paraId="143E036C" w14:textId="77777777" w:rsidR="00FC5413" w:rsidRPr="00D970B9" w:rsidRDefault="00FC5413"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2A160361" w14:textId="77777777" w:rsidR="00FC5413" w:rsidRPr="00D970B9" w:rsidRDefault="00FC5413" w:rsidP="003E25C1">
            <w:pPr>
              <w:ind w:right="104"/>
              <w:jc w:val="center"/>
              <w:rPr>
                <w:sz w:val="18"/>
                <w:szCs w:val="18"/>
              </w:rPr>
            </w:pPr>
            <w:r w:rsidRPr="00D970B9">
              <w:rPr>
                <w:sz w:val="18"/>
                <w:szCs w:val="18"/>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298C5C1C" w14:textId="77777777" w:rsidR="00FC5413" w:rsidRPr="00D970B9" w:rsidRDefault="00FC5413" w:rsidP="003E25C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08B656AC" w14:textId="77777777" w:rsidR="00FC5413" w:rsidRPr="00D970B9" w:rsidRDefault="00FC5413" w:rsidP="003E25C1">
            <w:pPr>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5627B650" w14:textId="77777777" w:rsidR="00FC5413" w:rsidRPr="00D970B9" w:rsidRDefault="00FC5413"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4C89ECE2" w14:textId="77777777" w:rsidR="00FC5413" w:rsidRPr="00D970B9" w:rsidRDefault="00FC5413"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6251816D" w14:textId="77777777" w:rsidR="00FC5413" w:rsidRPr="00D970B9" w:rsidRDefault="00FC5413" w:rsidP="003E25C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6BDF1EF1" w14:textId="77777777" w:rsidR="00FC5413" w:rsidRPr="00D970B9" w:rsidRDefault="00FC5413" w:rsidP="003E25C1">
            <w:pPr>
              <w:ind w:right="104"/>
              <w:jc w:val="center"/>
              <w:rPr>
                <w:sz w:val="18"/>
                <w:szCs w:val="18"/>
              </w:rPr>
            </w:pPr>
            <w:r w:rsidRPr="00D970B9">
              <w:rPr>
                <w:sz w:val="18"/>
                <w:szCs w:val="18"/>
              </w:rPr>
              <w:t xml:space="preserve">1 </w:t>
            </w:r>
          </w:p>
        </w:tc>
      </w:tr>
      <w:tr w:rsidR="00122BCD" w:rsidRPr="00D970B9" w14:paraId="3604AA59" w14:textId="77777777" w:rsidTr="00122BCD">
        <w:trPr>
          <w:trHeight w:val="492"/>
        </w:trPr>
        <w:tc>
          <w:tcPr>
            <w:tcW w:w="2268" w:type="dxa"/>
            <w:tcBorders>
              <w:top w:val="single" w:sz="4" w:space="0" w:color="000000"/>
              <w:left w:val="single" w:sz="4" w:space="0" w:color="000000"/>
              <w:bottom w:val="single" w:sz="4" w:space="0" w:color="000000"/>
              <w:right w:val="single" w:sz="4" w:space="0" w:color="000000"/>
            </w:tcBorders>
          </w:tcPr>
          <w:p w14:paraId="11A42BE2" w14:textId="17B3A033" w:rsidR="00FC5413" w:rsidRPr="00D970B9" w:rsidRDefault="00FC5413" w:rsidP="003E25C1">
            <w:pPr>
              <w:ind w:left="2"/>
              <w:rPr>
                <w:sz w:val="18"/>
                <w:szCs w:val="18"/>
              </w:rPr>
            </w:pPr>
            <w:r w:rsidRPr="00D970B9">
              <w:rPr>
                <w:sz w:val="18"/>
                <w:szCs w:val="18"/>
              </w:rPr>
              <w:t xml:space="preserve">Построения </w:t>
            </w:r>
            <w:r w:rsidR="00C01683">
              <w:rPr>
                <w:sz w:val="18"/>
                <w:szCs w:val="18"/>
              </w:rPr>
              <w:t>учебно-</w:t>
            </w:r>
            <w:r w:rsidRPr="00D970B9">
              <w:rPr>
                <w:sz w:val="18"/>
                <w:szCs w:val="18"/>
              </w:rPr>
              <w:t>трен</w:t>
            </w:r>
            <w:r w:rsidR="00C01683">
              <w:rPr>
                <w:sz w:val="18"/>
                <w:szCs w:val="18"/>
              </w:rPr>
              <w:t>ировочных</w:t>
            </w:r>
            <w:r w:rsidRPr="00D970B9">
              <w:rPr>
                <w:sz w:val="18"/>
                <w:szCs w:val="18"/>
              </w:rPr>
              <w:t xml:space="preserve"> занятий в микро-, мезо-, </w:t>
            </w:r>
            <w:proofErr w:type="gramStart"/>
            <w:r w:rsidRPr="00D970B9">
              <w:rPr>
                <w:sz w:val="18"/>
                <w:szCs w:val="18"/>
              </w:rPr>
              <w:t>макро-циклах</w:t>
            </w:r>
            <w:proofErr w:type="gramEnd"/>
            <w:r w:rsidRPr="00D970B9">
              <w:rPr>
                <w:sz w:val="18"/>
                <w:szCs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2343BBD" w14:textId="77777777" w:rsidR="00FC5413" w:rsidRPr="00D970B9" w:rsidRDefault="00FC5413" w:rsidP="003E25C1">
            <w:pPr>
              <w:ind w:right="109"/>
              <w:jc w:val="center"/>
              <w:rPr>
                <w:sz w:val="18"/>
                <w:szCs w:val="18"/>
              </w:rPr>
            </w:pPr>
            <w:r w:rsidRPr="00D970B9">
              <w:rPr>
                <w:sz w:val="18"/>
                <w:szCs w:val="18"/>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08E4BC2C" w14:textId="77777777" w:rsidR="00FC5413" w:rsidRPr="00D970B9" w:rsidRDefault="00FC5413"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4A1396C9" w14:textId="77777777" w:rsidR="00FC5413" w:rsidRPr="00D970B9" w:rsidRDefault="00FC5413"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6C8C7CB3" w14:textId="77777777" w:rsidR="00FC5413" w:rsidRPr="00D970B9" w:rsidRDefault="00FC5413" w:rsidP="003E25C1">
            <w:pPr>
              <w:ind w:right="107"/>
              <w:jc w:val="center"/>
              <w:rPr>
                <w:sz w:val="18"/>
                <w:szCs w:val="18"/>
              </w:rPr>
            </w:pPr>
            <w:r w:rsidRPr="00D970B9">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6498DD81" w14:textId="77777777" w:rsidR="00FC5413" w:rsidRPr="00D970B9" w:rsidRDefault="00FC5413"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tcPr>
          <w:p w14:paraId="57768F14" w14:textId="77777777" w:rsidR="00FC5413" w:rsidRPr="00D970B9" w:rsidRDefault="00FC5413"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7A5BDDB6" w14:textId="77777777" w:rsidR="00FC5413" w:rsidRPr="00D970B9" w:rsidRDefault="00FC5413" w:rsidP="003E25C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31557B17" w14:textId="77777777" w:rsidR="00FC5413" w:rsidRPr="00D970B9" w:rsidRDefault="00FC5413" w:rsidP="003E25C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375FF174" w14:textId="77777777" w:rsidR="00FC5413" w:rsidRPr="00D970B9" w:rsidRDefault="00FC5413" w:rsidP="003E25C1">
            <w:pPr>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76BECFA5" w14:textId="77777777" w:rsidR="00FC5413" w:rsidRPr="00D970B9" w:rsidRDefault="00FC5413" w:rsidP="003E25C1">
            <w:pPr>
              <w:ind w:right="109"/>
              <w:jc w:val="center"/>
              <w:rPr>
                <w:sz w:val="18"/>
                <w:szCs w:val="18"/>
              </w:rPr>
            </w:pPr>
            <w:r w:rsidRPr="00D970B9">
              <w:rPr>
                <w:sz w:val="18"/>
                <w:szCs w:val="18"/>
              </w:rPr>
              <w:t xml:space="preserve">1 </w:t>
            </w:r>
          </w:p>
        </w:tc>
        <w:tc>
          <w:tcPr>
            <w:tcW w:w="682" w:type="dxa"/>
            <w:tcBorders>
              <w:top w:val="single" w:sz="4" w:space="0" w:color="000000"/>
              <w:left w:val="single" w:sz="4" w:space="0" w:color="000000"/>
              <w:bottom w:val="single" w:sz="4" w:space="0" w:color="000000"/>
              <w:right w:val="single" w:sz="4" w:space="0" w:color="000000"/>
            </w:tcBorders>
          </w:tcPr>
          <w:p w14:paraId="1130EB59" w14:textId="77777777" w:rsidR="00FC5413" w:rsidRPr="00D970B9" w:rsidRDefault="00FC5413"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1CC1794B" w14:textId="77777777" w:rsidR="00FC5413" w:rsidRPr="00D970B9" w:rsidRDefault="00FC5413" w:rsidP="003E25C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4557026B" w14:textId="77777777" w:rsidR="00FC5413" w:rsidRPr="00D970B9" w:rsidRDefault="00FC5413" w:rsidP="003E25C1">
            <w:pPr>
              <w:ind w:right="53"/>
              <w:jc w:val="center"/>
              <w:rPr>
                <w:sz w:val="18"/>
                <w:szCs w:val="18"/>
              </w:rPr>
            </w:pPr>
          </w:p>
        </w:tc>
      </w:tr>
      <w:tr w:rsidR="00122BCD" w:rsidRPr="00D970B9" w14:paraId="049FCCD5" w14:textId="77777777" w:rsidTr="00122BCD">
        <w:trPr>
          <w:trHeight w:val="698"/>
        </w:trPr>
        <w:tc>
          <w:tcPr>
            <w:tcW w:w="2268" w:type="dxa"/>
            <w:tcBorders>
              <w:top w:val="single" w:sz="4" w:space="0" w:color="000000"/>
              <w:left w:val="single" w:sz="4" w:space="0" w:color="000000"/>
              <w:bottom w:val="single" w:sz="4" w:space="0" w:color="000000"/>
              <w:right w:val="single" w:sz="4" w:space="0" w:color="000000"/>
            </w:tcBorders>
          </w:tcPr>
          <w:p w14:paraId="6C07EC40" w14:textId="474EB7D9" w:rsidR="00FC5413" w:rsidRPr="00D970B9" w:rsidRDefault="00FC5413" w:rsidP="003E25C1">
            <w:pPr>
              <w:ind w:left="2"/>
              <w:rPr>
                <w:sz w:val="18"/>
                <w:szCs w:val="18"/>
              </w:rPr>
            </w:pPr>
            <w:r w:rsidRPr="00D970B9">
              <w:rPr>
                <w:sz w:val="18"/>
                <w:szCs w:val="18"/>
              </w:rPr>
              <w:t xml:space="preserve">Самоконтроль за </w:t>
            </w:r>
            <w:r w:rsidR="00045B0A">
              <w:rPr>
                <w:sz w:val="18"/>
                <w:szCs w:val="18"/>
              </w:rPr>
              <w:t>учебно-</w:t>
            </w:r>
            <w:r w:rsidRPr="00D970B9">
              <w:rPr>
                <w:sz w:val="18"/>
                <w:szCs w:val="18"/>
              </w:rPr>
              <w:t xml:space="preserve">тренировочным процессом, ведение и анализ спортивного дневника </w:t>
            </w:r>
          </w:p>
        </w:tc>
        <w:tc>
          <w:tcPr>
            <w:tcW w:w="706" w:type="dxa"/>
            <w:tcBorders>
              <w:top w:val="single" w:sz="4" w:space="0" w:color="000000"/>
              <w:left w:val="single" w:sz="4" w:space="0" w:color="000000"/>
              <w:bottom w:val="single" w:sz="4" w:space="0" w:color="000000"/>
              <w:right w:val="single" w:sz="4" w:space="0" w:color="000000"/>
            </w:tcBorders>
          </w:tcPr>
          <w:p w14:paraId="06FF3DE0" w14:textId="77777777" w:rsidR="00FC5413" w:rsidRPr="00D970B9" w:rsidRDefault="00FC5413" w:rsidP="003E25C1">
            <w:pPr>
              <w:ind w:right="109"/>
              <w:jc w:val="center"/>
              <w:rPr>
                <w:sz w:val="18"/>
                <w:szCs w:val="18"/>
              </w:rPr>
            </w:pPr>
            <w:r w:rsidRPr="00D970B9">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08F58023" w14:textId="77777777" w:rsidR="00FC5413" w:rsidRPr="00D970B9" w:rsidRDefault="00FC5413"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4D417650" w14:textId="77777777" w:rsidR="00FC5413" w:rsidRPr="00D970B9" w:rsidRDefault="00FC5413" w:rsidP="003E25C1">
            <w:pPr>
              <w:ind w:right="107"/>
              <w:jc w:val="center"/>
              <w:rPr>
                <w:sz w:val="18"/>
                <w:szCs w:val="18"/>
              </w:rPr>
            </w:pPr>
            <w:r w:rsidRPr="00D970B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6364AC5C" w14:textId="77777777" w:rsidR="00FC5413" w:rsidRPr="00D970B9" w:rsidRDefault="00FC5413"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28352256" w14:textId="77777777" w:rsidR="00FC5413" w:rsidRPr="00D970B9" w:rsidRDefault="00FC5413"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tcPr>
          <w:p w14:paraId="1972F9B6" w14:textId="77777777" w:rsidR="00FC5413" w:rsidRPr="00D970B9" w:rsidRDefault="00FC5413" w:rsidP="003E25C1">
            <w:pPr>
              <w:ind w:right="106"/>
              <w:jc w:val="center"/>
              <w:rPr>
                <w:sz w:val="18"/>
                <w:szCs w:val="18"/>
              </w:rPr>
            </w:pPr>
            <w:r w:rsidRPr="00D970B9">
              <w:rPr>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6AE284FF" w14:textId="77777777" w:rsidR="00FC5413" w:rsidRPr="00D970B9" w:rsidRDefault="00FC5413" w:rsidP="003E25C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0F15083A" w14:textId="77777777" w:rsidR="00FC5413" w:rsidRPr="00D970B9" w:rsidRDefault="00FC5413" w:rsidP="003E25C1">
            <w:pPr>
              <w:ind w:right="104"/>
              <w:jc w:val="center"/>
              <w:rPr>
                <w:sz w:val="18"/>
                <w:szCs w:val="18"/>
              </w:rPr>
            </w:pPr>
            <w:r w:rsidRPr="00D970B9">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34E9479A" w14:textId="77777777" w:rsidR="00FC5413" w:rsidRPr="00D970B9" w:rsidRDefault="00FC5413" w:rsidP="003E25C1">
            <w:pPr>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746CB110" w14:textId="77777777" w:rsidR="00FC5413" w:rsidRPr="00D970B9" w:rsidRDefault="00FC5413"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08D1B604" w14:textId="77777777" w:rsidR="00FC5413" w:rsidRPr="00D970B9" w:rsidRDefault="00FC5413" w:rsidP="003E25C1">
            <w:pPr>
              <w:ind w:right="107"/>
              <w:jc w:val="center"/>
              <w:rPr>
                <w:sz w:val="18"/>
                <w:szCs w:val="18"/>
              </w:rPr>
            </w:pPr>
            <w:r w:rsidRPr="00D970B9">
              <w:rPr>
                <w:sz w:val="18"/>
                <w:szCs w:val="18"/>
              </w:rPr>
              <w:t xml:space="preserve">1 </w:t>
            </w:r>
          </w:p>
        </w:tc>
        <w:tc>
          <w:tcPr>
            <w:tcW w:w="464" w:type="dxa"/>
            <w:tcBorders>
              <w:top w:val="single" w:sz="4" w:space="0" w:color="000000"/>
              <w:left w:val="single" w:sz="4" w:space="0" w:color="000000"/>
              <w:bottom w:val="single" w:sz="4" w:space="0" w:color="000000"/>
              <w:right w:val="single" w:sz="4" w:space="0" w:color="000000"/>
            </w:tcBorders>
          </w:tcPr>
          <w:p w14:paraId="70406D06" w14:textId="77777777" w:rsidR="00FC5413" w:rsidRPr="00D970B9" w:rsidRDefault="00FC5413" w:rsidP="003E25C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72A37A82" w14:textId="77777777" w:rsidR="00FC5413" w:rsidRPr="00D970B9" w:rsidRDefault="00FC5413" w:rsidP="003E25C1">
            <w:pPr>
              <w:ind w:right="53"/>
              <w:jc w:val="center"/>
              <w:rPr>
                <w:sz w:val="18"/>
                <w:szCs w:val="18"/>
              </w:rPr>
            </w:pPr>
          </w:p>
        </w:tc>
      </w:tr>
      <w:tr w:rsidR="00122BCD" w:rsidRPr="00D970B9" w14:paraId="4B968EDC" w14:textId="77777777" w:rsidTr="00122BCD">
        <w:trPr>
          <w:trHeight w:val="472"/>
        </w:trPr>
        <w:tc>
          <w:tcPr>
            <w:tcW w:w="2268" w:type="dxa"/>
            <w:tcBorders>
              <w:top w:val="single" w:sz="4" w:space="0" w:color="000000"/>
              <w:left w:val="single" w:sz="4" w:space="0" w:color="000000"/>
              <w:bottom w:val="single" w:sz="4" w:space="0" w:color="000000"/>
              <w:right w:val="single" w:sz="4" w:space="0" w:color="000000"/>
            </w:tcBorders>
          </w:tcPr>
          <w:p w14:paraId="0181C7BF" w14:textId="77777777" w:rsidR="00FC5413" w:rsidRPr="00D970B9" w:rsidRDefault="00FC5413" w:rsidP="003E25C1">
            <w:pPr>
              <w:ind w:left="2"/>
              <w:rPr>
                <w:sz w:val="18"/>
                <w:szCs w:val="18"/>
              </w:rPr>
            </w:pPr>
            <w:r w:rsidRPr="00D970B9">
              <w:rPr>
                <w:sz w:val="18"/>
                <w:szCs w:val="18"/>
              </w:rPr>
              <w:t xml:space="preserve">Допинг. Запрещенные вещества, запрещенные методы. </w:t>
            </w:r>
          </w:p>
        </w:tc>
        <w:tc>
          <w:tcPr>
            <w:tcW w:w="706" w:type="dxa"/>
            <w:tcBorders>
              <w:top w:val="single" w:sz="4" w:space="0" w:color="000000"/>
              <w:left w:val="single" w:sz="4" w:space="0" w:color="000000"/>
              <w:bottom w:val="single" w:sz="4" w:space="0" w:color="000000"/>
              <w:right w:val="single" w:sz="4" w:space="0" w:color="000000"/>
            </w:tcBorders>
          </w:tcPr>
          <w:p w14:paraId="6AD89EFC" w14:textId="77777777" w:rsidR="00FC5413" w:rsidRPr="00D970B9" w:rsidRDefault="00FC5413" w:rsidP="003E25C1">
            <w:pPr>
              <w:ind w:right="109"/>
              <w:jc w:val="center"/>
              <w:rPr>
                <w:sz w:val="18"/>
                <w:szCs w:val="18"/>
              </w:rPr>
            </w:pPr>
            <w:r w:rsidRPr="00D970B9">
              <w:rPr>
                <w:sz w:val="18"/>
                <w:szCs w:val="18"/>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13581705" w14:textId="77777777" w:rsidR="00FC5413" w:rsidRPr="00D970B9" w:rsidRDefault="00FC5413" w:rsidP="003E25C1">
            <w:pPr>
              <w:ind w:right="107"/>
              <w:jc w:val="center"/>
              <w:rPr>
                <w:sz w:val="18"/>
                <w:szCs w:val="18"/>
              </w:rPr>
            </w:pPr>
            <w:r w:rsidRPr="00D970B9">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3577E85E" w14:textId="77777777" w:rsidR="00FC5413" w:rsidRPr="00D970B9" w:rsidRDefault="00FC5413"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541A37E9" w14:textId="77777777" w:rsidR="00FC5413" w:rsidRPr="00D970B9" w:rsidRDefault="00FC5413"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0CDFD6B7" w14:textId="77777777" w:rsidR="00FC5413" w:rsidRPr="00D970B9" w:rsidRDefault="00FC5413" w:rsidP="003E25C1">
            <w:pPr>
              <w:ind w:right="108"/>
              <w:jc w:val="center"/>
              <w:rPr>
                <w:sz w:val="18"/>
                <w:szCs w:val="18"/>
              </w:rPr>
            </w:pPr>
            <w:r w:rsidRPr="00D970B9">
              <w:rPr>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023CE1A2" w14:textId="77777777" w:rsidR="00FC5413" w:rsidRPr="00D970B9" w:rsidRDefault="00FC5413"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74A8AB56" w14:textId="77777777" w:rsidR="00FC5413" w:rsidRPr="00D970B9" w:rsidRDefault="00FC5413" w:rsidP="003E25C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05C1F7E3" w14:textId="77777777" w:rsidR="00FC5413" w:rsidRPr="00D970B9" w:rsidRDefault="00FC5413" w:rsidP="003E25C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7D4F6A65" w14:textId="77777777" w:rsidR="00FC5413" w:rsidRPr="00D970B9" w:rsidRDefault="00FC5413" w:rsidP="003E25C1">
            <w:pPr>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6AB1A7F7" w14:textId="77777777" w:rsidR="00FC5413" w:rsidRPr="00D970B9" w:rsidRDefault="00FC5413"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3C859190" w14:textId="77777777" w:rsidR="00FC5413" w:rsidRPr="00D970B9" w:rsidRDefault="00FC5413"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6B2E0B31" w14:textId="77777777" w:rsidR="00FC5413" w:rsidRPr="00D970B9" w:rsidRDefault="00FC5413" w:rsidP="003E25C1">
            <w:pPr>
              <w:ind w:right="107"/>
              <w:jc w:val="center"/>
              <w:rPr>
                <w:sz w:val="18"/>
                <w:szCs w:val="18"/>
              </w:rPr>
            </w:pPr>
            <w:r w:rsidRPr="00D970B9">
              <w:rPr>
                <w:sz w:val="18"/>
                <w:szCs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60703462" w14:textId="77777777" w:rsidR="00FC5413" w:rsidRPr="00D970B9" w:rsidRDefault="00FC5413" w:rsidP="003E25C1">
            <w:pPr>
              <w:ind w:right="53"/>
              <w:jc w:val="center"/>
              <w:rPr>
                <w:sz w:val="18"/>
                <w:szCs w:val="18"/>
              </w:rPr>
            </w:pPr>
          </w:p>
        </w:tc>
      </w:tr>
      <w:tr w:rsidR="006D656F" w:rsidRPr="00D970B9" w14:paraId="5D064CAA" w14:textId="77777777" w:rsidTr="00122BCD">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69F3600B" w14:textId="77777777" w:rsidR="004002CF" w:rsidRPr="00D970B9" w:rsidRDefault="004002CF" w:rsidP="003E25C1">
            <w:pPr>
              <w:ind w:left="2"/>
              <w:rPr>
                <w:sz w:val="18"/>
                <w:szCs w:val="18"/>
              </w:rPr>
            </w:pPr>
            <w:r w:rsidRPr="00D970B9">
              <w:rPr>
                <w:b/>
                <w:sz w:val="18"/>
                <w:szCs w:val="18"/>
              </w:rPr>
              <w:t xml:space="preserve">Итого часов </w:t>
            </w:r>
          </w:p>
        </w:tc>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B862D5" w14:textId="77777777" w:rsidR="004002CF" w:rsidRPr="00D970B9" w:rsidRDefault="004002CF" w:rsidP="003E25C1">
            <w:pPr>
              <w:ind w:right="109"/>
              <w:jc w:val="center"/>
              <w:rPr>
                <w:sz w:val="18"/>
                <w:szCs w:val="18"/>
              </w:rPr>
            </w:pPr>
            <w:r w:rsidRPr="00D970B9">
              <w:rPr>
                <w:b/>
                <w:bCs/>
                <w:color w:val="000000"/>
                <w:sz w:val="18"/>
                <w:szCs w:val="18"/>
              </w:rPr>
              <w:t>27</w:t>
            </w:r>
          </w:p>
        </w:tc>
        <w:tc>
          <w:tcPr>
            <w:tcW w:w="4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B4613E" w14:textId="77777777" w:rsidR="004002CF" w:rsidRPr="00D970B9" w:rsidRDefault="004002CF" w:rsidP="003E25C1">
            <w:pPr>
              <w:ind w:right="107"/>
              <w:jc w:val="center"/>
              <w:rPr>
                <w:sz w:val="18"/>
                <w:szCs w:val="18"/>
              </w:rPr>
            </w:pPr>
            <w:r w:rsidRPr="00D970B9">
              <w:rPr>
                <w:b/>
                <w:bCs/>
                <w:color w:val="000000"/>
                <w:sz w:val="18"/>
                <w:szCs w:val="18"/>
              </w:rPr>
              <w:t>3</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035586" w14:textId="77777777" w:rsidR="004002CF" w:rsidRPr="00D970B9" w:rsidRDefault="004002CF" w:rsidP="003E25C1">
            <w:pPr>
              <w:ind w:right="107"/>
              <w:jc w:val="center"/>
              <w:rPr>
                <w:sz w:val="18"/>
                <w:szCs w:val="18"/>
              </w:rPr>
            </w:pPr>
            <w:r w:rsidRPr="00D970B9">
              <w:rPr>
                <w:b/>
                <w:bCs/>
                <w:color w:val="000000"/>
                <w:sz w:val="18"/>
                <w:szCs w:val="18"/>
              </w:rPr>
              <w:t>2</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F4D2E5" w14:textId="77777777" w:rsidR="004002CF" w:rsidRPr="00D970B9" w:rsidRDefault="004002CF" w:rsidP="003E25C1">
            <w:pPr>
              <w:ind w:right="107"/>
              <w:jc w:val="center"/>
              <w:rPr>
                <w:sz w:val="18"/>
                <w:szCs w:val="18"/>
              </w:rPr>
            </w:pPr>
            <w:r w:rsidRPr="00D970B9">
              <w:rPr>
                <w:b/>
                <w:bCs/>
                <w:color w:val="000000"/>
                <w:sz w:val="18"/>
                <w:szCs w:val="18"/>
              </w:rPr>
              <w:t>2</w:t>
            </w:r>
          </w:p>
        </w:tc>
        <w:tc>
          <w:tcPr>
            <w:tcW w:w="6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4B4D2C" w14:textId="77777777" w:rsidR="004002CF" w:rsidRPr="00D970B9" w:rsidRDefault="004002CF" w:rsidP="003E25C1">
            <w:pPr>
              <w:ind w:right="108"/>
              <w:jc w:val="center"/>
              <w:rPr>
                <w:sz w:val="18"/>
                <w:szCs w:val="18"/>
              </w:rPr>
            </w:pPr>
            <w:r w:rsidRPr="00D970B9">
              <w:rPr>
                <w:b/>
                <w:bCs/>
                <w:color w:val="000000"/>
                <w:sz w:val="18"/>
                <w:szCs w:val="18"/>
              </w:rPr>
              <w:t>3</w:t>
            </w:r>
          </w:p>
        </w:tc>
        <w:tc>
          <w:tcPr>
            <w:tcW w:w="4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DC4A62" w14:textId="77777777" w:rsidR="004002CF" w:rsidRPr="00D970B9" w:rsidRDefault="004002CF" w:rsidP="003E25C1">
            <w:pPr>
              <w:ind w:right="106"/>
              <w:jc w:val="center"/>
              <w:rPr>
                <w:sz w:val="18"/>
                <w:szCs w:val="18"/>
              </w:rPr>
            </w:pPr>
            <w:r w:rsidRPr="00D970B9">
              <w:rPr>
                <w:b/>
                <w:bCs/>
                <w:color w:val="000000"/>
                <w:sz w:val="18"/>
                <w:szCs w:val="18"/>
              </w:rPr>
              <w:t>2</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1E4A53" w14:textId="77777777" w:rsidR="004002CF" w:rsidRPr="00D970B9" w:rsidRDefault="004002CF" w:rsidP="003E25C1">
            <w:pPr>
              <w:ind w:right="104"/>
              <w:jc w:val="center"/>
              <w:rPr>
                <w:sz w:val="18"/>
                <w:szCs w:val="18"/>
              </w:rPr>
            </w:pPr>
            <w:r w:rsidRPr="00D970B9">
              <w:rPr>
                <w:b/>
                <w:bCs/>
                <w:color w:val="000000"/>
                <w:sz w:val="18"/>
                <w:szCs w:val="18"/>
              </w:rPr>
              <w:t>2</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1618E2" w14:textId="77777777" w:rsidR="004002CF" w:rsidRPr="00D970B9" w:rsidRDefault="004002CF" w:rsidP="003E25C1">
            <w:pPr>
              <w:ind w:right="104"/>
              <w:jc w:val="center"/>
              <w:rPr>
                <w:sz w:val="18"/>
                <w:szCs w:val="18"/>
              </w:rPr>
            </w:pPr>
            <w:r w:rsidRPr="00D970B9">
              <w:rPr>
                <w:b/>
                <w:bCs/>
                <w:color w:val="000000"/>
                <w:sz w:val="18"/>
                <w:szCs w:val="18"/>
              </w:rPr>
              <w:t>3</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C581ED" w14:textId="77777777" w:rsidR="004002CF" w:rsidRPr="00D970B9" w:rsidRDefault="004002CF" w:rsidP="003E25C1">
            <w:pPr>
              <w:ind w:right="106"/>
              <w:jc w:val="center"/>
              <w:rPr>
                <w:sz w:val="18"/>
                <w:szCs w:val="18"/>
              </w:rPr>
            </w:pPr>
            <w:r w:rsidRPr="00D970B9">
              <w:rPr>
                <w:b/>
                <w:bCs/>
                <w:color w:val="000000"/>
                <w:sz w:val="18"/>
                <w:szCs w:val="18"/>
              </w:rPr>
              <w:t>2</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162330" w14:textId="77777777" w:rsidR="004002CF" w:rsidRPr="00D970B9" w:rsidRDefault="004002CF" w:rsidP="003E25C1">
            <w:pPr>
              <w:ind w:right="109"/>
              <w:jc w:val="center"/>
              <w:rPr>
                <w:sz w:val="18"/>
                <w:szCs w:val="18"/>
              </w:rPr>
            </w:pPr>
            <w:r w:rsidRPr="00D970B9">
              <w:rPr>
                <w:b/>
                <w:bCs/>
                <w:color w:val="000000"/>
                <w:sz w:val="18"/>
                <w:szCs w:val="18"/>
              </w:rPr>
              <w:t>2</w:t>
            </w:r>
          </w:p>
        </w:tc>
        <w:tc>
          <w:tcPr>
            <w:tcW w:w="6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50A3DC" w14:textId="77777777" w:rsidR="004002CF" w:rsidRPr="00D970B9" w:rsidRDefault="004002CF" w:rsidP="003E25C1">
            <w:pPr>
              <w:ind w:right="107"/>
              <w:jc w:val="center"/>
              <w:rPr>
                <w:sz w:val="18"/>
                <w:szCs w:val="18"/>
              </w:rPr>
            </w:pPr>
            <w:r w:rsidRPr="00D970B9">
              <w:rPr>
                <w:b/>
                <w:bCs/>
                <w:color w:val="000000"/>
                <w:sz w:val="18"/>
                <w:szCs w:val="18"/>
              </w:rPr>
              <w:t>2</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AAE3F9" w14:textId="77777777" w:rsidR="004002CF" w:rsidRPr="00D970B9" w:rsidRDefault="004002CF" w:rsidP="003E25C1">
            <w:pPr>
              <w:ind w:right="107"/>
              <w:jc w:val="center"/>
              <w:rPr>
                <w:sz w:val="18"/>
                <w:szCs w:val="18"/>
              </w:rPr>
            </w:pPr>
            <w:r w:rsidRPr="00D970B9">
              <w:rPr>
                <w:b/>
                <w:bCs/>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F89202" w14:textId="77777777" w:rsidR="004002CF" w:rsidRPr="00D970B9" w:rsidRDefault="004002CF" w:rsidP="003E25C1">
            <w:pPr>
              <w:ind w:right="104"/>
              <w:jc w:val="center"/>
              <w:rPr>
                <w:sz w:val="18"/>
                <w:szCs w:val="18"/>
              </w:rPr>
            </w:pPr>
            <w:r w:rsidRPr="00D970B9">
              <w:rPr>
                <w:b/>
                <w:bCs/>
                <w:color w:val="000000"/>
                <w:sz w:val="18"/>
                <w:szCs w:val="18"/>
              </w:rPr>
              <w:t>2</w:t>
            </w:r>
          </w:p>
        </w:tc>
      </w:tr>
      <w:tr w:rsidR="00122BCD" w:rsidRPr="00D970B9" w14:paraId="7642A9DF" w14:textId="77777777" w:rsidTr="00122BCD">
        <w:trPr>
          <w:trHeight w:val="241"/>
        </w:trPr>
        <w:tc>
          <w:tcPr>
            <w:tcW w:w="2268" w:type="dxa"/>
            <w:tcBorders>
              <w:top w:val="single" w:sz="4" w:space="0" w:color="000000"/>
              <w:left w:val="single" w:sz="4" w:space="0" w:color="000000"/>
              <w:bottom w:val="single" w:sz="4" w:space="0" w:color="000000"/>
              <w:right w:val="single" w:sz="4" w:space="0" w:color="000000"/>
            </w:tcBorders>
          </w:tcPr>
          <w:p w14:paraId="55B7EC00" w14:textId="77777777" w:rsidR="004002CF" w:rsidRPr="00D970B9" w:rsidRDefault="004002CF" w:rsidP="003E25C1">
            <w:pPr>
              <w:ind w:left="2"/>
              <w:rPr>
                <w:sz w:val="18"/>
                <w:szCs w:val="18"/>
              </w:rPr>
            </w:pPr>
            <w:r w:rsidRPr="00D970B9">
              <w:rPr>
                <w:b/>
                <w:i/>
                <w:sz w:val="18"/>
                <w:szCs w:val="18"/>
              </w:rPr>
              <w:t xml:space="preserve">Практика: </w:t>
            </w:r>
          </w:p>
        </w:tc>
        <w:tc>
          <w:tcPr>
            <w:tcW w:w="706" w:type="dxa"/>
            <w:tcBorders>
              <w:top w:val="single" w:sz="4" w:space="0" w:color="000000"/>
              <w:left w:val="single" w:sz="4" w:space="0" w:color="000000"/>
              <w:bottom w:val="single" w:sz="4" w:space="0" w:color="000000"/>
              <w:right w:val="single" w:sz="4" w:space="0" w:color="000000"/>
            </w:tcBorders>
            <w:vAlign w:val="center"/>
          </w:tcPr>
          <w:p w14:paraId="0BE59877" w14:textId="77777777" w:rsidR="004002CF" w:rsidRPr="00D970B9" w:rsidRDefault="004002CF" w:rsidP="003E25C1">
            <w:pPr>
              <w:ind w:right="58"/>
              <w:jc w:val="center"/>
              <w:rPr>
                <w:sz w:val="18"/>
                <w:szCs w:val="18"/>
              </w:rPr>
            </w:pPr>
          </w:p>
        </w:tc>
        <w:tc>
          <w:tcPr>
            <w:tcW w:w="445" w:type="dxa"/>
            <w:tcBorders>
              <w:top w:val="single" w:sz="4" w:space="0" w:color="000000"/>
              <w:left w:val="single" w:sz="4" w:space="0" w:color="000000"/>
              <w:bottom w:val="single" w:sz="4" w:space="0" w:color="000000"/>
              <w:right w:val="single" w:sz="4" w:space="0" w:color="000000"/>
            </w:tcBorders>
            <w:vAlign w:val="center"/>
          </w:tcPr>
          <w:p w14:paraId="0216C641"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3EC067DB"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765D17E5"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6C6AAD24" w14:textId="77777777" w:rsidR="004002CF" w:rsidRPr="00D970B9" w:rsidRDefault="004002CF"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53812F25" w14:textId="77777777" w:rsidR="004002CF" w:rsidRPr="00D970B9" w:rsidRDefault="004002CF"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1DFA7C07" w14:textId="77777777" w:rsidR="004002CF" w:rsidRPr="00D970B9" w:rsidRDefault="004002CF" w:rsidP="003E25C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D74ED5D" w14:textId="77777777" w:rsidR="004002CF" w:rsidRPr="00D970B9" w:rsidRDefault="004002CF" w:rsidP="003E25C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79C2D3EF" w14:textId="77777777" w:rsidR="004002CF" w:rsidRPr="00D970B9" w:rsidRDefault="004002CF" w:rsidP="003E25C1">
            <w:pPr>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42497F25" w14:textId="77777777" w:rsidR="004002CF" w:rsidRPr="00D970B9" w:rsidRDefault="004002CF"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189F8A15" w14:textId="77777777" w:rsidR="004002CF" w:rsidRPr="00D970B9" w:rsidRDefault="004002CF"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3B8100BA" w14:textId="77777777" w:rsidR="004002CF" w:rsidRPr="00D970B9" w:rsidRDefault="004002CF" w:rsidP="003E25C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5F05A2C8" w14:textId="77777777" w:rsidR="004002CF" w:rsidRPr="00D970B9" w:rsidRDefault="004002CF" w:rsidP="003E25C1">
            <w:pPr>
              <w:ind w:right="53"/>
              <w:jc w:val="center"/>
              <w:rPr>
                <w:sz w:val="18"/>
                <w:szCs w:val="18"/>
              </w:rPr>
            </w:pPr>
          </w:p>
        </w:tc>
      </w:tr>
      <w:tr w:rsidR="00122BCD" w:rsidRPr="00D970B9" w14:paraId="136D31C4" w14:textId="77777777" w:rsidTr="00122BCD">
        <w:trPr>
          <w:trHeight w:val="305"/>
        </w:trPr>
        <w:tc>
          <w:tcPr>
            <w:tcW w:w="2268" w:type="dxa"/>
            <w:tcBorders>
              <w:top w:val="single" w:sz="4" w:space="0" w:color="000000"/>
              <w:left w:val="single" w:sz="4" w:space="0" w:color="000000"/>
              <w:bottom w:val="single" w:sz="4" w:space="0" w:color="000000"/>
              <w:right w:val="single" w:sz="4" w:space="0" w:color="000000"/>
            </w:tcBorders>
          </w:tcPr>
          <w:p w14:paraId="767BBA55" w14:textId="77777777" w:rsidR="004002CF" w:rsidRPr="00D970B9" w:rsidRDefault="004002CF" w:rsidP="003E25C1">
            <w:pPr>
              <w:ind w:left="2"/>
              <w:rPr>
                <w:sz w:val="18"/>
                <w:szCs w:val="18"/>
              </w:rPr>
            </w:pPr>
            <w:r w:rsidRPr="00D970B9">
              <w:rPr>
                <w:sz w:val="18"/>
                <w:szCs w:val="18"/>
              </w:rPr>
              <w:t xml:space="preserve">ОФП (подвижные и спортивные игры) </w:t>
            </w:r>
          </w:p>
        </w:tc>
        <w:tc>
          <w:tcPr>
            <w:tcW w:w="706" w:type="dxa"/>
            <w:tcBorders>
              <w:top w:val="single" w:sz="4" w:space="0" w:color="000000"/>
              <w:left w:val="single" w:sz="4" w:space="0" w:color="000000"/>
              <w:bottom w:val="single" w:sz="4" w:space="0" w:color="000000"/>
              <w:right w:val="single" w:sz="4" w:space="0" w:color="000000"/>
            </w:tcBorders>
            <w:vAlign w:val="center"/>
          </w:tcPr>
          <w:p w14:paraId="03A8457F" w14:textId="77777777" w:rsidR="004002CF" w:rsidRPr="00D970B9" w:rsidRDefault="004002CF" w:rsidP="003E25C1">
            <w:pPr>
              <w:ind w:right="109"/>
              <w:jc w:val="center"/>
              <w:rPr>
                <w:sz w:val="18"/>
                <w:szCs w:val="18"/>
              </w:rPr>
            </w:pPr>
            <w:r w:rsidRPr="00D970B9">
              <w:rPr>
                <w:color w:val="000000"/>
                <w:sz w:val="18"/>
                <w:szCs w:val="18"/>
              </w:rPr>
              <w:t>193</w:t>
            </w:r>
          </w:p>
        </w:tc>
        <w:tc>
          <w:tcPr>
            <w:tcW w:w="445" w:type="dxa"/>
            <w:tcBorders>
              <w:top w:val="single" w:sz="4" w:space="0" w:color="000000"/>
              <w:left w:val="single" w:sz="4" w:space="0" w:color="000000"/>
              <w:bottom w:val="single" w:sz="4" w:space="0" w:color="000000"/>
              <w:right w:val="single" w:sz="4" w:space="0" w:color="000000"/>
            </w:tcBorders>
            <w:vAlign w:val="center"/>
          </w:tcPr>
          <w:p w14:paraId="697EBAED" w14:textId="77777777" w:rsidR="004002CF" w:rsidRPr="00D970B9" w:rsidRDefault="004002CF" w:rsidP="003E25C1">
            <w:pPr>
              <w:ind w:left="10"/>
              <w:rPr>
                <w:sz w:val="18"/>
                <w:szCs w:val="18"/>
              </w:rPr>
            </w:pPr>
            <w:r w:rsidRPr="00D970B9">
              <w:rPr>
                <w:color w:val="000000"/>
                <w:sz w:val="18"/>
                <w:szCs w:val="18"/>
              </w:rPr>
              <w:t>12</w:t>
            </w:r>
          </w:p>
        </w:tc>
        <w:tc>
          <w:tcPr>
            <w:tcW w:w="458" w:type="dxa"/>
            <w:tcBorders>
              <w:top w:val="single" w:sz="4" w:space="0" w:color="000000"/>
              <w:left w:val="single" w:sz="4" w:space="0" w:color="000000"/>
              <w:bottom w:val="single" w:sz="4" w:space="0" w:color="000000"/>
              <w:right w:val="single" w:sz="4" w:space="0" w:color="000000"/>
            </w:tcBorders>
            <w:vAlign w:val="center"/>
          </w:tcPr>
          <w:p w14:paraId="3DD6133A" w14:textId="77777777" w:rsidR="004002CF" w:rsidRPr="00D970B9" w:rsidRDefault="004002CF" w:rsidP="003E25C1">
            <w:pPr>
              <w:ind w:left="14"/>
              <w:rPr>
                <w:sz w:val="18"/>
                <w:szCs w:val="18"/>
              </w:rPr>
            </w:pPr>
            <w:r w:rsidRPr="00D970B9">
              <w:rPr>
                <w:color w:val="000000"/>
                <w:sz w:val="18"/>
                <w:szCs w:val="18"/>
              </w:rPr>
              <w:t>16</w:t>
            </w:r>
          </w:p>
        </w:tc>
        <w:tc>
          <w:tcPr>
            <w:tcW w:w="574" w:type="dxa"/>
            <w:tcBorders>
              <w:top w:val="single" w:sz="4" w:space="0" w:color="000000"/>
              <w:left w:val="single" w:sz="4" w:space="0" w:color="000000"/>
              <w:bottom w:val="single" w:sz="4" w:space="0" w:color="000000"/>
              <w:right w:val="single" w:sz="4" w:space="0" w:color="000000"/>
            </w:tcBorders>
            <w:vAlign w:val="center"/>
          </w:tcPr>
          <w:p w14:paraId="58AC7EF2" w14:textId="77777777" w:rsidR="004002CF" w:rsidRPr="00D970B9" w:rsidRDefault="004002CF" w:rsidP="003E25C1">
            <w:pPr>
              <w:ind w:right="102"/>
              <w:jc w:val="center"/>
              <w:rPr>
                <w:sz w:val="18"/>
                <w:szCs w:val="18"/>
              </w:rPr>
            </w:pPr>
            <w:r w:rsidRPr="00D970B9">
              <w:rPr>
                <w:color w:val="000000"/>
                <w:sz w:val="18"/>
                <w:szCs w:val="18"/>
              </w:rPr>
              <w:t>16</w:t>
            </w:r>
          </w:p>
        </w:tc>
        <w:tc>
          <w:tcPr>
            <w:tcW w:w="674" w:type="dxa"/>
            <w:tcBorders>
              <w:top w:val="single" w:sz="4" w:space="0" w:color="000000"/>
              <w:left w:val="single" w:sz="4" w:space="0" w:color="000000"/>
              <w:bottom w:val="single" w:sz="4" w:space="0" w:color="000000"/>
              <w:right w:val="single" w:sz="4" w:space="0" w:color="000000"/>
            </w:tcBorders>
            <w:vAlign w:val="center"/>
          </w:tcPr>
          <w:p w14:paraId="6C8EF2D0" w14:textId="77777777" w:rsidR="004002CF" w:rsidRPr="00D970B9" w:rsidRDefault="004002CF" w:rsidP="003E25C1">
            <w:pPr>
              <w:ind w:right="103"/>
              <w:jc w:val="center"/>
              <w:rPr>
                <w:sz w:val="18"/>
                <w:szCs w:val="18"/>
              </w:rPr>
            </w:pPr>
            <w:r w:rsidRPr="00D970B9">
              <w:rPr>
                <w:color w:val="000000"/>
                <w:sz w:val="18"/>
                <w:szCs w:val="18"/>
              </w:rPr>
              <w:t>17</w:t>
            </w:r>
          </w:p>
        </w:tc>
        <w:tc>
          <w:tcPr>
            <w:tcW w:w="434" w:type="dxa"/>
            <w:tcBorders>
              <w:top w:val="single" w:sz="4" w:space="0" w:color="000000"/>
              <w:left w:val="single" w:sz="4" w:space="0" w:color="000000"/>
              <w:bottom w:val="single" w:sz="4" w:space="0" w:color="000000"/>
              <w:right w:val="single" w:sz="4" w:space="0" w:color="000000"/>
            </w:tcBorders>
            <w:vAlign w:val="center"/>
          </w:tcPr>
          <w:p w14:paraId="4305FACA" w14:textId="77777777" w:rsidR="004002CF" w:rsidRPr="00D970B9" w:rsidRDefault="004002CF" w:rsidP="003E25C1">
            <w:pPr>
              <w:ind w:left="8"/>
              <w:rPr>
                <w:sz w:val="18"/>
                <w:szCs w:val="18"/>
              </w:rPr>
            </w:pPr>
            <w:r w:rsidRPr="00D970B9">
              <w:rPr>
                <w:color w:val="000000"/>
                <w:sz w:val="18"/>
                <w:szCs w:val="18"/>
              </w:rPr>
              <w:t>16</w:t>
            </w:r>
          </w:p>
        </w:tc>
        <w:tc>
          <w:tcPr>
            <w:tcW w:w="427" w:type="dxa"/>
            <w:tcBorders>
              <w:top w:val="single" w:sz="4" w:space="0" w:color="000000"/>
              <w:left w:val="single" w:sz="4" w:space="0" w:color="000000"/>
              <w:bottom w:val="single" w:sz="4" w:space="0" w:color="000000"/>
              <w:right w:val="single" w:sz="4" w:space="0" w:color="000000"/>
            </w:tcBorders>
            <w:vAlign w:val="center"/>
          </w:tcPr>
          <w:p w14:paraId="57730082" w14:textId="77777777" w:rsidR="004002CF" w:rsidRPr="00D970B9" w:rsidRDefault="004002CF" w:rsidP="003E25C1">
            <w:pPr>
              <w:ind w:left="10"/>
              <w:rPr>
                <w:sz w:val="18"/>
                <w:szCs w:val="18"/>
              </w:rPr>
            </w:pPr>
            <w:r w:rsidRPr="00D970B9">
              <w:rPr>
                <w:color w:val="000000"/>
                <w:sz w:val="18"/>
                <w:szCs w:val="18"/>
              </w:rPr>
              <w:t>17</w:t>
            </w:r>
          </w:p>
        </w:tc>
        <w:tc>
          <w:tcPr>
            <w:tcW w:w="564" w:type="dxa"/>
            <w:tcBorders>
              <w:top w:val="single" w:sz="4" w:space="0" w:color="000000"/>
              <w:left w:val="single" w:sz="4" w:space="0" w:color="000000"/>
              <w:bottom w:val="single" w:sz="4" w:space="0" w:color="000000"/>
              <w:right w:val="single" w:sz="4" w:space="0" w:color="000000"/>
            </w:tcBorders>
            <w:vAlign w:val="center"/>
          </w:tcPr>
          <w:p w14:paraId="71E74EFE" w14:textId="77777777" w:rsidR="004002CF" w:rsidRPr="00D970B9" w:rsidRDefault="004002CF" w:rsidP="003E25C1">
            <w:pPr>
              <w:ind w:right="104"/>
              <w:jc w:val="center"/>
              <w:rPr>
                <w:sz w:val="18"/>
                <w:szCs w:val="18"/>
              </w:rPr>
            </w:pPr>
            <w:r w:rsidRPr="00D970B9">
              <w:rPr>
                <w:color w:val="000000"/>
                <w:sz w:val="18"/>
                <w:szCs w:val="18"/>
              </w:rPr>
              <w:t>17</w:t>
            </w:r>
          </w:p>
        </w:tc>
        <w:tc>
          <w:tcPr>
            <w:tcW w:w="565" w:type="dxa"/>
            <w:tcBorders>
              <w:top w:val="single" w:sz="4" w:space="0" w:color="000000"/>
              <w:left w:val="single" w:sz="4" w:space="0" w:color="000000"/>
              <w:bottom w:val="single" w:sz="4" w:space="0" w:color="000000"/>
              <w:right w:val="single" w:sz="4" w:space="0" w:color="000000"/>
            </w:tcBorders>
            <w:vAlign w:val="center"/>
          </w:tcPr>
          <w:p w14:paraId="51CE6952" w14:textId="77777777" w:rsidR="004002CF" w:rsidRPr="00D970B9" w:rsidRDefault="004002CF" w:rsidP="003E25C1">
            <w:pPr>
              <w:ind w:right="101"/>
              <w:jc w:val="center"/>
              <w:rPr>
                <w:sz w:val="18"/>
                <w:szCs w:val="18"/>
              </w:rPr>
            </w:pPr>
            <w:r w:rsidRPr="00D970B9">
              <w:rPr>
                <w:color w:val="000000"/>
                <w:sz w:val="18"/>
                <w:szCs w:val="18"/>
              </w:rPr>
              <w:t>17</w:t>
            </w:r>
          </w:p>
        </w:tc>
        <w:tc>
          <w:tcPr>
            <w:tcW w:w="565" w:type="dxa"/>
            <w:tcBorders>
              <w:top w:val="single" w:sz="4" w:space="0" w:color="000000"/>
              <w:left w:val="single" w:sz="4" w:space="0" w:color="000000"/>
              <w:bottom w:val="single" w:sz="4" w:space="0" w:color="000000"/>
              <w:right w:val="single" w:sz="4" w:space="0" w:color="000000"/>
            </w:tcBorders>
            <w:vAlign w:val="center"/>
          </w:tcPr>
          <w:p w14:paraId="76AB6326" w14:textId="77777777" w:rsidR="004002CF" w:rsidRPr="00D970B9" w:rsidRDefault="004002CF" w:rsidP="003E25C1">
            <w:pPr>
              <w:ind w:right="104"/>
              <w:jc w:val="center"/>
              <w:rPr>
                <w:sz w:val="18"/>
                <w:szCs w:val="18"/>
              </w:rPr>
            </w:pPr>
            <w:r w:rsidRPr="00D970B9">
              <w:rPr>
                <w:color w:val="000000"/>
                <w:sz w:val="18"/>
                <w:szCs w:val="18"/>
              </w:rPr>
              <w:t>16</w:t>
            </w:r>
          </w:p>
        </w:tc>
        <w:tc>
          <w:tcPr>
            <w:tcW w:w="682" w:type="dxa"/>
            <w:tcBorders>
              <w:top w:val="single" w:sz="4" w:space="0" w:color="000000"/>
              <w:left w:val="single" w:sz="4" w:space="0" w:color="000000"/>
              <w:bottom w:val="single" w:sz="4" w:space="0" w:color="000000"/>
              <w:right w:val="single" w:sz="4" w:space="0" w:color="000000"/>
            </w:tcBorders>
            <w:vAlign w:val="center"/>
          </w:tcPr>
          <w:p w14:paraId="2807AC61" w14:textId="77777777" w:rsidR="004002CF" w:rsidRPr="00D970B9" w:rsidRDefault="004002CF" w:rsidP="003E25C1">
            <w:pPr>
              <w:ind w:right="102"/>
              <w:jc w:val="center"/>
              <w:rPr>
                <w:sz w:val="18"/>
                <w:szCs w:val="18"/>
              </w:rPr>
            </w:pPr>
            <w:r w:rsidRPr="00D970B9">
              <w:rPr>
                <w:color w:val="000000"/>
                <w:sz w:val="18"/>
                <w:szCs w:val="18"/>
              </w:rPr>
              <w:t>17</w:t>
            </w:r>
          </w:p>
        </w:tc>
        <w:tc>
          <w:tcPr>
            <w:tcW w:w="464" w:type="dxa"/>
            <w:tcBorders>
              <w:top w:val="single" w:sz="4" w:space="0" w:color="000000"/>
              <w:left w:val="single" w:sz="4" w:space="0" w:color="000000"/>
              <w:bottom w:val="single" w:sz="4" w:space="0" w:color="000000"/>
              <w:right w:val="single" w:sz="4" w:space="0" w:color="000000"/>
            </w:tcBorders>
            <w:vAlign w:val="center"/>
          </w:tcPr>
          <w:p w14:paraId="496CDD94" w14:textId="77777777" w:rsidR="004002CF" w:rsidRPr="00D970B9" w:rsidRDefault="004002CF" w:rsidP="003E25C1">
            <w:pPr>
              <w:ind w:left="10"/>
              <w:rPr>
                <w:sz w:val="18"/>
                <w:szCs w:val="18"/>
              </w:rPr>
            </w:pPr>
            <w:r w:rsidRPr="00D970B9">
              <w:rPr>
                <w:color w:val="000000"/>
                <w:sz w:val="18"/>
                <w:szCs w:val="18"/>
              </w:rPr>
              <w:t>16</w:t>
            </w:r>
          </w:p>
        </w:tc>
        <w:tc>
          <w:tcPr>
            <w:tcW w:w="590" w:type="dxa"/>
            <w:tcBorders>
              <w:top w:val="single" w:sz="4" w:space="0" w:color="000000"/>
              <w:left w:val="single" w:sz="4" w:space="0" w:color="000000"/>
              <w:bottom w:val="single" w:sz="4" w:space="0" w:color="000000"/>
              <w:right w:val="single" w:sz="4" w:space="0" w:color="000000"/>
            </w:tcBorders>
            <w:vAlign w:val="center"/>
          </w:tcPr>
          <w:p w14:paraId="707D5685" w14:textId="77777777" w:rsidR="004002CF" w:rsidRPr="00D970B9" w:rsidRDefault="004002CF" w:rsidP="003E25C1">
            <w:pPr>
              <w:ind w:right="104"/>
              <w:jc w:val="center"/>
              <w:rPr>
                <w:sz w:val="18"/>
                <w:szCs w:val="18"/>
              </w:rPr>
            </w:pPr>
            <w:r w:rsidRPr="00D970B9">
              <w:rPr>
                <w:color w:val="000000"/>
                <w:sz w:val="18"/>
                <w:szCs w:val="18"/>
              </w:rPr>
              <w:t>16</w:t>
            </w:r>
          </w:p>
        </w:tc>
      </w:tr>
      <w:tr w:rsidR="00122BCD" w:rsidRPr="00D970B9" w14:paraId="1B874BE4" w14:textId="77777777" w:rsidTr="00122BCD">
        <w:trPr>
          <w:trHeight w:val="240"/>
        </w:trPr>
        <w:tc>
          <w:tcPr>
            <w:tcW w:w="2268" w:type="dxa"/>
            <w:tcBorders>
              <w:top w:val="single" w:sz="4" w:space="0" w:color="000000"/>
              <w:left w:val="single" w:sz="4" w:space="0" w:color="000000"/>
              <w:bottom w:val="single" w:sz="4" w:space="0" w:color="000000"/>
              <w:right w:val="single" w:sz="4" w:space="0" w:color="000000"/>
            </w:tcBorders>
          </w:tcPr>
          <w:p w14:paraId="5F1AF302" w14:textId="77777777" w:rsidR="004002CF" w:rsidRPr="00D970B9" w:rsidRDefault="004002CF" w:rsidP="003E25C1">
            <w:pPr>
              <w:ind w:left="2"/>
              <w:rPr>
                <w:sz w:val="18"/>
                <w:szCs w:val="18"/>
              </w:rPr>
            </w:pPr>
            <w:r w:rsidRPr="00D970B9">
              <w:rPr>
                <w:sz w:val="18"/>
                <w:szCs w:val="18"/>
              </w:rPr>
              <w:lastRenderedPageBreak/>
              <w:t xml:space="preserve">СФП </w:t>
            </w:r>
          </w:p>
        </w:tc>
        <w:tc>
          <w:tcPr>
            <w:tcW w:w="706" w:type="dxa"/>
            <w:tcBorders>
              <w:top w:val="single" w:sz="4" w:space="0" w:color="000000"/>
              <w:left w:val="single" w:sz="4" w:space="0" w:color="000000"/>
              <w:bottom w:val="single" w:sz="4" w:space="0" w:color="000000"/>
              <w:right w:val="single" w:sz="4" w:space="0" w:color="000000"/>
            </w:tcBorders>
            <w:vAlign w:val="center"/>
          </w:tcPr>
          <w:p w14:paraId="27E98685" w14:textId="77777777" w:rsidR="004002CF" w:rsidRPr="00D970B9" w:rsidRDefault="004002CF" w:rsidP="003E25C1">
            <w:pPr>
              <w:ind w:right="109"/>
              <w:jc w:val="center"/>
              <w:rPr>
                <w:sz w:val="18"/>
                <w:szCs w:val="18"/>
              </w:rPr>
            </w:pPr>
            <w:r w:rsidRPr="00D970B9">
              <w:rPr>
                <w:color w:val="000000"/>
                <w:sz w:val="18"/>
                <w:szCs w:val="18"/>
              </w:rPr>
              <w:t>381</w:t>
            </w:r>
          </w:p>
        </w:tc>
        <w:tc>
          <w:tcPr>
            <w:tcW w:w="445" w:type="dxa"/>
            <w:tcBorders>
              <w:top w:val="single" w:sz="4" w:space="0" w:color="000000"/>
              <w:left w:val="single" w:sz="4" w:space="0" w:color="000000"/>
              <w:bottom w:val="single" w:sz="4" w:space="0" w:color="000000"/>
              <w:right w:val="single" w:sz="4" w:space="0" w:color="000000"/>
            </w:tcBorders>
            <w:vAlign w:val="center"/>
          </w:tcPr>
          <w:p w14:paraId="44DA5A48" w14:textId="77777777" w:rsidR="004002CF" w:rsidRPr="00D970B9" w:rsidRDefault="004002CF" w:rsidP="003E25C1">
            <w:pPr>
              <w:ind w:left="10"/>
              <w:rPr>
                <w:sz w:val="18"/>
                <w:szCs w:val="18"/>
              </w:rPr>
            </w:pPr>
            <w:r w:rsidRPr="00D970B9">
              <w:rPr>
                <w:color w:val="000000"/>
                <w:sz w:val="18"/>
                <w:szCs w:val="18"/>
              </w:rPr>
              <w:t>28</w:t>
            </w:r>
          </w:p>
        </w:tc>
        <w:tc>
          <w:tcPr>
            <w:tcW w:w="458" w:type="dxa"/>
            <w:tcBorders>
              <w:top w:val="single" w:sz="4" w:space="0" w:color="000000"/>
              <w:left w:val="single" w:sz="4" w:space="0" w:color="000000"/>
              <w:bottom w:val="single" w:sz="4" w:space="0" w:color="000000"/>
              <w:right w:val="single" w:sz="4" w:space="0" w:color="000000"/>
            </w:tcBorders>
            <w:vAlign w:val="center"/>
          </w:tcPr>
          <w:p w14:paraId="07C65E51" w14:textId="77777777" w:rsidR="004002CF" w:rsidRPr="00D970B9" w:rsidRDefault="004002CF" w:rsidP="003E25C1">
            <w:pPr>
              <w:ind w:left="14"/>
              <w:rPr>
                <w:sz w:val="18"/>
                <w:szCs w:val="18"/>
              </w:rPr>
            </w:pPr>
            <w:r w:rsidRPr="00D970B9">
              <w:rPr>
                <w:color w:val="000000"/>
                <w:sz w:val="18"/>
                <w:szCs w:val="18"/>
              </w:rPr>
              <w:t>30</w:t>
            </w:r>
          </w:p>
        </w:tc>
        <w:tc>
          <w:tcPr>
            <w:tcW w:w="574" w:type="dxa"/>
            <w:tcBorders>
              <w:top w:val="single" w:sz="4" w:space="0" w:color="000000"/>
              <w:left w:val="single" w:sz="4" w:space="0" w:color="000000"/>
              <w:bottom w:val="single" w:sz="4" w:space="0" w:color="000000"/>
              <w:right w:val="single" w:sz="4" w:space="0" w:color="000000"/>
            </w:tcBorders>
            <w:vAlign w:val="center"/>
          </w:tcPr>
          <w:p w14:paraId="601CFAF4" w14:textId="77777777" w:rsidR="004002CF" w:rsidRPr="00D970B9" w:rsidRDefault="004002CF" w:rsidP="003E25C1">
            <w:pPr>
              <w:ind w:right="102"/>
              <w:jc w:val="center"/>
              <w:rPr>
                <w:sz w:val="18"/>
                <w:szCs w:val="18"/>
              </w:rPr>
            </w:pPr>
            <w:r w:rsidRPr="00D970B9">
              <w:rPr>
                <w:color w:val="000000"/>
                <w:sz w:val="18"/>
                <w:szCs w:val="18"/>
              </w:rPr>
              <w:t>33</w:t>
            </w:r>
          </w:p>
        </w:tc>
        <w:tc>
          <w:tcPr>
            <w:tcW w:w="674" w:type="dxa"/>
            <w:tcBorders>
              <w:top w:val="single" w:sz="4" w:space="0" w:color="000000"/>
              <w:left w:val="single" w:sz="4" w:space="0" w:color="000000"/>
              <w:bottom w:val="single" w:sz="4" w:space="0" w:color="000000"/>
              <w:right w:val="single" w:sz="4" w:space="0" w:color="000000"/>
            </w:tcBorders>
            <w:vAlign w:val="center"/>
          </w:tcPr>
          <w:p w14:paraId="52D43EF4" w14:textId="77777777" w:rsidR="004002CF" w:rsidRPr="00D970B9" w:rsidRDefault="004002CF" w:rsidP="003E25C1">
            <w:pPr>
              <w:ind w:right="103"/>
              <w:jc w:val="center"/>
              <w:rPr>
                <w:sz w:val="18"/>
                <w:szCs w:val="18"/>
              </w:rPr>
            </w:pPr>
            <w:r w:rsidRPr="00D970B9">
              <w:rPr>
                <w:color w:val="000000"/>
                <w:sz w:val="18"/>
                <w:szCs w:val="18"/>
              </w:rPr>
              <w:t>32</w:t>
            </w:r>
          </w:p>
        </w:tc>
        <w:tc>
          <w:tcPr>
            <w:tcW w:w="434" w:type="dxa"/>
            <w:tcBorders>
              <w:top w:val="single" w:sz="4" w:space="0" w:color="000000"/>
              <w:left w:val="single" w:sz="4" w:space="0" w:color="000000"/>
              <w:bottom w:val="single" w:sz="4" w:space="0" w:color="000000"/>
              <w:right w:val="single" w:sz="4" w:space="0" w:color="000000"/>
            </w:tcBorders>
            <w:vAlign w:val="center"/>
          </w:tcPr>
          <w:p w14:paraId="337FE817" w14:textId="77777777" w:rsidR="004002CF" w:rsidRPr="00D970B9" w:rsidRDefault="004002CF" w:rsidP="003E25C1">
            <w:pPr>
              <w:ind w:left="8"/>
              <w:rPr>
                <w:sz w:val="18"/>
                <w:szCs w:val="18"/>
              </w:rPr>
            </w:pPr>
            <w:r w:rsidRPr="00D970B9">
              <w:rPr>
                <w:color w:val="000000"/>
                <w:sz w:val="18"/>
                <w:szCs w:val="18"/>
              </w:rPr>
              <w:t>31</w:t>
            </w:r>
          </w:p>
        </w:tc>
        <w:tc>
          <w:tcPr>
            <w:tcW w:w="427" w:type="dxa"/>
            <w:tcBorders>
              <w:top w:val="single" w:sz="4" w:space="0" w:color="000000"/>
              <w:left w:val="single" w:sz="4" w:space="0" w:color="000000"/>
              <w:bottom w:val="single" w:sz="4" w:space="0" w:color="000000"/>
              <w:right w:val="single" w:sz="4" w:space="0" w:color="000000"/>
            </w:tcBorders>
            <w:vAlign w:val="center"/>
          </w:tcPr>
          <w:p w14:paraId="4CF77ED7" w14:textId="77777777" w:rsidR="004002CF" w:rsidRPr="00D970B9" w:rsidRDefault="004002CF" w:rsidP="003E25C1">
            <w:pPr>
              <w:ind w:left="10"/>
              <w:rPr>
                <w:sz w:val="18"/>
                <w:szCs w:val="18"/>
              </w:rPr>
            </w:pPr>
            <w:r w:rsidRPr="00D970B9">
              <w:rPr>
                <w:color w:val="000000"/>
                <w:sz w:val="18"/>
                <w:szCs w:val="18"/>
              </w:rPr>
              <w:t>32</w:t>
            </w:r>
          </w:p>
        </w:tc>
        <w:tc>
          <w:tcPr>
            <w:tcW w:w="564" w:type="dxa"/>
            <w:tcBorders>
              <w:top w:val="single" w:sz="4" w:space="0" w:color="000000"/>
              <w:left w:val="single" w:sz="4" w:space="0" w:color="000000"/>
              <w:bottom w:val="single" w:sz="4" w:space="0" w:color="000000"/>
              <w:right w:val="single" w:sz="4" w:space="0" w:color="000000"/>
            </w:tcBorders>
            <w:vAlign w:val="center"/>
          </w:tcPr>
          <w:p w14:paraId="4DC9D8B1" w14:textId="77777777" w:rsidR="004002CF" w:rsidRPr="00D970B9" w:rsidRDefault="004002CF" w:rsidP="003E25C1">
            <w:pPr>
              <w:ind w:right="104"/>
              <w:jc w:val="center"/>
              <w:rPr>
                <w:sz w:val="18"/>
                <w:szCs w:val="18"/>
              </w:rPr>
            </w:pPr>
            <w:r w:rsidRPr="00D970B9">
              <w:rPr>
                <w:color w:val="000000"/>
                <w:sz w:val="18"/>
                <w:szCs w:val="18"/>
              </w:rPr>
              <w:t>33</w:t>
            </w:r>
          </w:p>
        </w:tc>
        <w:tc>
          <w:tcPr>
            <w:tcW w:w="565" w:type="dxa"/>
            <w:tcBorders>
              <w:top w:val="single" w:sz="4" w:space="0" w:color="000000"/>
              <w:left w:val="single" w:sz="4" w:space="0" w:color="000000"/>
              <w:bottom w:val="single" w:sz="4" w:space="0" w:color="000000"/>
              <w:right w:val="single" w:sz="4" w:space="0" w:color="000000"/>
            </w:tcBorders>
            <w:vAlign w:val="center"/>
          </w:tcPr>
          <w:p w14:paraId="538AEF4B" w14:textId="77777777" w:rsidR="004002CF" w:rsidRPr="00D970B9" w:rsidRDefault="004002CF" w:rsidP="003E25C1">
            <w:pPr>
              <w:ind w:right="101"/>
              <w:jc w:val="center"/>
              <w:rPr>
                <w:sz w:val="18"/>
                <w:szCs w:val="18"/>
              </w:rPr>
            </w:pPr>
            <w:r w:rsidRPr="00D970B9">
              <w:rPr>
                <w:color w:val="000000"/>
                <w:sz w:val="18"/>
                <w:szCs w:val="18"/>
              </w:rPr>
              <w:t>33</w:t>
            </w:r>
          </w:p>
        </w:tc>
        <w:tc>
          <w:tcPr>
            <w:tcW w:w="565" w:type="dxa"/>
            <w:tcBorders>
              <w:top w:val="single" w:sz="4" w:space="0" w:color="000000"/>
              <w:left w:val="single" w:sz="4" w:space="0" w:color="000000"/>
              <w:bottom w:val="single" w:sz="4" w:space="0" w:color="000000"/>
              <w:right w:val="single" w:sz="4" w:space="0" w:color="000000"/>
            </w:tcBorders>
            <w:vAlign w:val="center"/>
          </w:tcPr>
          <w:p w14:paraId="140AE6CB" w14:textId="77777777" w:rsidR="004002CF" w:rsidRPr="00D970B9" w:rsidRDefault="004002CF" w:rsidP="003E25C1">
            <w:pPr>
              <w:ind w:right="104"/>
              <w:jc w:val="center"/>
              <w:rPr>
                <w:sz w:val="18"/>
                <w:szCs w:val="18"/>
              </w:rPr>
            </w:pPr>
            <w:r w:rsidRPr="00D970B9">
              <w:rPr>
                <w:color w:val="000000"/>
                <w:sz w:val="18"/>
                <w:szCs w:val="18"/>
              </w:rPr>
              <w:t>33</w:t>
            </w:r>
          </w:p>
        </w:tc>
        <w:tc>
          <w:tcPr>
            <w:tcW w:w="682" w:type="dxa"/>
            <w:tcBorders>
              <w:top w:val="single" w:sz="4" w:space="0" w:color="000000"/>
              <w:left w:val="single" w:sz="4" w:space="0" w:color="000000"/>
              <w:bottom w:val="single" w:sz="4" w:space="0" w:color="000000"/>
              <w:right w:val="single" w:sz="4" w:space="0" w:color="000000"/>
            </w:tcBorders>
            <w:vAlign w:val="center"/>
          </w:tcPr>
          <w:p w14:paraId="0144A55C" w14:textId="77777777" w:rsidR="004002CF" w:rsidRPr="00D970B9" w:rsidRDefault="004002CF" w:rsidP="003E25C1">
            <w:pPr>
              <w:ind w:right="102"/>
              <w:jc w:val="center"/>
              <w:rPr>
                <w:sz w:val="18"/>
                <w:szCs w:val="18"/>
              </w:rPr>
            </w:pPr>
            <w:r w:rsidRPr="00D970B9">
              <w:rPr>
                <w:color w:val="000000"/>
                <w:sz w:val="18"/>
                <w:szCs w:val="18"/>
              </w:rPr>
              <w:t>33</w:t>
            </w:r>
          </w:p>
        </w:tc>
        <w:tc>
          <w:tcPr>
            <w:tcW w:w="464" w:type="dxa"/>
            <w:tcBorders>
              <w:top w:val="single" w:sz="4" w:space="0" w:color="000000"/>
              <w:left w:val="single" w:sz="4" w:space="0" w:color="000000"/>
              <w:bottom w:val="single" w:sz="4" w:space="0" w:color="000000"/>
              <w:right w:val="single" w:sz="4" w:space="0" w:color="000000"/>
            </w:tcBorders>
            <w:vAlign w:val="center"/>
          </w:tcPr>
          <w:p w14:paraId="418862F5" w14:textId="77777777" w:rsidR="004002CF" w:rsidRPr="00D970B9" w:rsidRDefault="004002CF" w:rsidP="003E25C1">
            <w:pPr>
              <w:ind w:left="10"/>
              <w:rPr>
                <w:sz w:val="18"/>
                <w:szCs w:val="18"/>
              </w:rPr>
            </w:pPr>
            <w:r w:rsidRPr="00D970B9">
              <w:rPr>
                <w:color w:val="000000"/>
                <w:sz w:val="18"/>
                <w:szCs w:val="18"/>
              </w:rPr>
              <w:t>31</w:t>
            </w:r>
          </w:p>
        </w:tc>
        <w:tc>
          <w:tcPr>
            <w:tcW w:w="590" w:type="dxa"/>
            <w:tcBorders>
              <w:top w:val="single" w:sz="4" w:space="0" w:color="000000"/>
              <w:left w:val="single" w:sz="4" w:space="0" w:color="000000"/>
              <w:bottom w:val="single" w:sz="4" w:space="0" w:color="000000"/>
              <w:right w:val="single" w:sz="4" w:space="0" w:color="000000"/>
            </w:tcBorders>
            <w:vAlign w:val="center"/>
          </w:tcPr>
          <w:p w14:paraId="2849351C" w14:textId="77777777" w:rsidR="004002CF" w:rsidRPr="00D970B9" w:rsidRDefault="004002CF" w:rsidP="003E25C1">
            <w:pPr>
              <w:ind w:right="104"/>
              <w:jc w:val="center"/>
              <w:rPr>
                <w:sz w:val="18"/>
                <w:szCs w:val="18"/>
              </w:rPr>
            </w:pPr>
            <w:r w:rsidRPr="00D970B9">
              <w:rPr>
                <w:color w:val="000000"/>
                <w:sz w:val="18"/>
                <w:szCs w:val="18"/>
              </w:rPr>
              <w:t>32</w:t>
            </w:r>
          </w:p>
        </w:tc>
      </w:tr>
      <w:tr w:rsidR="00122BCD" w:rsidRPr="00D970B9" w14:paraId="5C060AB3" w14:textId="77777777" w:rsidTr="00122BCD">
        <w:trPr>
          <w:trHeight w:val="278"/>
        </w:trPr>
        <w:tc>
          <w:tcPr>
            <w:tcW w:w="2268" w:type="dxa"/>
            <w:tcBorders>
              <w:top w:val="single" w:sz="4" w:space="0" w:color="000000"/>
              <w:left w:val="single" w:sz="4" w:space="0" w:color="000000"/>
              <w:bottom w:val="single" w:sz="4" w:space="0" w:color="000000"/>
              <w:right w:val="single" w:sz="4" w:space="0" w:color="000000"/>
            </w:tcBorders>
          </w:tcPr>
          <w:p w14:paraId="30771FB4" w14:textId="77777777" w:rsidR="004002CF" w:rsidRPr="00D970B9" w:rsidRDefault="004002CF" w:rsidP="003E25C1">
            <w:pPr>
              <w:ind w:left="2"/>
              <w:rPr>
                <w:sz w:val="18"/>
                <w:szCs w:val="18"/>
              </w:rPr>
            </w:pPr>
            <w:r w:rsidRPr="00D970B9">
              <w:rPr>
                <w:sz w:val="18"/>
                <w:szCs w:val="18"/>
              </w:rPr>
              <w:t xml:space="preserve">Технико-тактическая подготовка </w:t>
            </w:r>
          </w:p>
        </w:tc>
        <w:tc>
          <w:tcPr>
            <w:tcW w:w="706" w:type="dxa"/>
            <w:tcBorders>
              <w:top w:val="single" w:sz="4" w:space="0" w:color="000000"/>
              <w:left w:val="single" w:sz="4" w:space="0" w:color="000000"/>
              <w:bottom w:val="single" w:sz="4" w:space="0" w:color="000000"/>
              <w:right w:val="single" w:sz="4" w:space="0" w:color="000000"/>
            </w:tcBorders>
            <w:vAlign w:val="center"/>
          </w:tcPr>
          <w:p w14:paraId="650806DE" w14:textId="77777777" w:rsidR="004002CF" w:rsidRPr="00D970B9" w:rsidRDefault="004002CF" w:rsidP="003E25C1">
            <w:pPr>
              <w:ind w:right="109"/>
              <w:jc w:val="center"/>
              <w:rPr>
                <w:sz w:val="18"/>
                <w:szCs w:val="18"/>
              </w:rPr>
            </w:pPr>
            <w:r w:rsidRPr="00D970B9">
              <w:rPr>
                <w:color w:val="000000"/>
                <w:sz w:val="18"/>
                <w:szCs w:val="18"/>
              </w:rPr>
              <w:t>299</w:t>
            </w:r>
          </w:p>
        </w:tc>
        <w:tc>
          <w:tcPr>
            <w:tcW w:w="445" w:type="dxa"/>
            <w:tcBorders>
              <w:top w:val="single" w:sz="4" w:space="0" w:color="000000"/>
              <w:left w:val="single" w:sz="4" w:space="0" w:color="000000"/>
              <w:bottom w:val="single" w:sz="4" w:space="0" w:color="000000"/>
              <w:right w:val="single" w:sz="4" w:space="0" w:color="000000"/>
            </w:tcBorders>
            <w:vAlign w:val="center"/>
          </w:tcPr>
          <w:p w14:paraId="7FFC619D" w14:textId="77777777" w:rsidR="004002CF" w:rsidRPr="00D970B9" w:rsidRDefault="004002CF" w:rsidP="003E25C1">
            <w:pPr>
              <w:ind w:left="10"/>
              <w:rPr>
                <w:sz w:val="18"/>
                <w:szCs w:val="18"/>
              </w:rPr>
            </w:pPr>
            <w:r w:rsidRPr="00D970B9">
              <w:rPr>
                <w:color w:val="000000"/>
                <w:sz w:val="18"/>
                <w:szCs w:val="18"/>
              </w:rPr>
              <w:t>17</w:t>
            </w:r>
          </w:p>
        </w:tc>
        <w:tc>
          <w:tcPr>
            <w:tcW w:w="458" w:type="dxa"/>
            <w:tcBorders>
              <w:top w:val="single" w:sz="4" w:space="0" w:color="000000"/>
              <w:left w:val="single" w:sz="4" w:space="0" w:color="000000"/>
              <w:bottom w:val="single" w:sz="4" w:space="0" w:color="000000"/>
              <w:right w:val="single" w:sz="4" w:space="0" w:color="000000"/>
            </w:tcBorders>
            <w:vAlign w:val="center"/>
          </w:tcPr>
          <w:p w14:paraId="1039C49E" w14:textId="77777777" w:rsidR="004002CF" w:rsidRPr="00D970B9" w:rsidRDefault="004002CF" w:rsidP="003E25C1">
            <w:pPr>
              <w:ind w:left="14"/>
              <w:rPr>
                <w:sz w:val="18"/>
                <w:szCs w:val="18"/>
              </w:rPr>
            </w:pPr>
            <w:r w:rsidRPr="00D970B9">
              <w:rPr>
                <w:color w:val="000000"/>
                <w:sz w:val="18"/>
                <w:szCs w:val="18"/>
              </w:rPr>
              <w:t>24</w:t>
            </w:r>
          </w:p>
        </w:tc>
        <w:tc>
          <w:tcPr>
            <w:tcW w:w="574" w:type="dxa"/>
            <w:tcBorders>
              <w:top w:val="single" w:sz="4" w:space="0" w:color="000000"/>
              <w:left w:val="single" w:sz="4" w:space="0" w:color="000000"/>
              <w:bottom w:val="single" w:sz="4" w:space="0" w:color="000000"/>
              <w:right w:val="single" w:sz="4" w:space="0" w:color="000000"/>
            </w:tcBorders>
            <w:vAlign w:val="center"/>
          </w:tcPr>
          <w:p w14:paraId="13388930" w14:textId="77777777" w:rsidR="004002CF" w:rsidRPr="00D970B9" w:rsidRDefault="004002CF" w:rsidP="003E25C1">
            <w:pPr>
              <w:ind w:right="102"/>
              <w:jc w:val="center"/>
              <w:rPr>
                <w:sz w:val="18"/>
                <w:szCs w:val="18"/>
              </w:rPr>
            </w:pPr>
            <w:r w:rsidRPr="00D970B9">
              <w:rPr>
                <w:color w:val="000000"/>
                <w:sz w:val="18"/>
                <w:szCs w:val="18"/>
              </w:rPr>
              <w:t>26</w:t>
            </w:r>
          </w:p>
        </w:tc>
        <w:tc>
          <w:tcPr>
            <w:tcW w:w="674" w:type="dxa"/>
            <w:tcBorders>
              <w:top w:val="single" w:sz="4" w:space="0" w:color="000000"/>
              <w:left w:val="single" w:sz="4" w:space="0" w:color="000000"/>
              <w:bottom w:val="single" w:sz="4" w:space="0" w:color="000000"/>
              <w:right w:val="single" w:sz="4" w:space="0" w:color="000000"/>
            </w:tcBorders>
            <w:vAlign w:val="center"/>
          </w:tcPr>
          <w:p w14:paraId="7AF3BB38" w14:textId="77777777" w:rsidR="004002CF" w:rsidRPr="00D970B9" w:rsidRDefault="004002CF" w:rsidP="003E25C1">
            <w:pPr>
              <w:ind w:right="103"/>
              <w:jc w:val="center"/>
              <w:rPr>
                <w:sz w:val="18"/>
                <w:szCs w:val="18"/>
              </w:rPr>
            </w:pPr>
            <w:r w:rsidRPr="00D970B9">
              <w:rPr>
                <w:color w:val="000000"/>
                <w:sz w:val="18"/>
                <w:szCs w:val="18"/>
              </w:rPr>
              <w:t>26</w:t>
            </w:r>
          </w:p>
        </w:tc>
        <w:tc>
          <w:tcPr>
            <w:tcW w:w="434" w:type="dxa"/>
            <w:tcBorders>
              <w:top w:val="single" w:sz="4" w:space="0" w:color="000000"/>
              <w:left w:val="single" w:sz="4" w:space="0" w:color="000000"/>
              <w:bottom w:val="single" w:sz="4" w:space="0" w:color="000000"/>
              <w:right w:val="single" w:sz="4" w:space="0" w:color="000000"/>
            </w:tcBorders>
            <w:vAlign w:val="center"/>
          </w:tcPr>
          <w:p w14:paraId="736249CD" w14:textId="77777777" w:rsidR="004002CF" w:rsidRPr="00D970B9" w:rsidRDefault="004002CF" w:rsidP="003E25C1">
            <w:pPr>
              <w:ind w:left="8"/>
              <w:rPr>
                <w:sz w:val="18"/>
                <w:szCs w:val="18"/>
              </w:rPr>
            </w:pPr>
            <w:r w:rsidRPr="00D970B9">
              <w:rPr>
                <w:color w:val="000000"/>
                <w:sz w:val="18"/>
                <w:szCs w:val="18"/>
              </w:rPr>
              <w:t>25</w:t>
            </w:r>
          </w:p>
        </w:tc>
        <w:tc>
          <w:tcPr>
            <w:tcW w:w="427" w:type="dxa"/>
            <w:tcBorders>
              <w:top w:val="single" w:sz="4" w:space="0" w:color="000000"/>
              <w:left w:val="single" w:sz="4" w:space="0" w:color="000000"/>
              <w:bottom w:val="single" w:sz="4" w:space="0" w:color="000000"/>
              <w:right w:val="single" w:sz="4" w:space="0" w:color="000000"/>
            </w:tcBorders>
            <w:vAlign w:val="center"/>
          </w:tcPr>
          <w:p w14:paraId="1CB6446C" w14:textId="77777777" w:rsidR="004002CF" w:rsidRPr="00D970B9" w:rsidRDefault="004002CF" w:rsidP="003E25C1">
            <w:pPr>
              <w:ind w:left="10"/>
              <w:rPr>
                <w:sz w:val="18"/>
                <w:szCs w:val="18"/>
              </w:rPr>
            </w:pPr>
            <w:r w:rsidRPr="00D970B9">
              <w:rPr>
                <w:color w:val="000000"/>
                <w:sz w:val="18"/>
                <w:szCs w:val="18"/>
              </w:rPr>
              <w:t>26</w:t>
            </w:r>
          </w:p>
        </w:tc>
        <w:tc>
          <w:tcPr>
            <w:tcW w:w="564" w:type="dxa"/>
            <w:tcBorders>
              <w:top w:val="single" w:sz="4" w:space="0" w:color="000000"/>
              <w:left w:val="single" w:sz="4" w:space="0" w:color="000000"/>
              <w:bottom w:val="single" w:sz="4" w:space="0" w:color="000000"/>
              <w:right w:val="single" w:sz="4" w:space="0" w:color="000000"/>
            </w:tcBorders>
            <w:vAlign w:val="center"/>
          </w:tcPr>
          <w:p w14:paraId="176B9BF5" w14:textId="77777777" w:rsidR="004002CF" w:rsidRPr="00D970B9" w:rsidRDefault="004002CF" w:rsidP="003E25C1">
            <w:pPr>
              <w:ind w:right="104"/>
              <w:jc w:val="center"/>
              <w:rPr>
                <w:sz w:val="18"/>
                <w:szCs w:val="18"/>
              </w:rPr>
            </w:pPr>
            <w:r w:rsidRPr="00D970B9">
              <w:rPr>
                <w:color w:val="000000"/>
                <w:sz w:val="18"/>
                <w:szCs w:val="18"/>
              </w:rPr>
              <w:t>26</w:t>
            </w:r>
          </w:p>
        </w:tc>
        <w:tc>
          <w:tcPr>
            <w:tcW w:w="565" w:type="dxa"/>
            <w:tcBorders>
              <w:top w:val="single" w:sz="4" w:space="0" w:color="000000"/>
              <w:left w:val="single" w:sz="4" w:space="0" w:color="000000"/>
              <w:bottom w:val="single" w:sz="4" w:space="0" w:color="000000"/>
              <w:right w:val="single" w:sz="4" w:space="0" w:color="000000"/>
            </w:tcBorders>
            <w:vAlign w:val="center"/>
          </w:tcPr>
          <w:p w14:paraId="164ACCBD" w14:textId="77777777" w:rsidR="004002CF" w:rsidRPr="00D970B9" w:rsidRDefault="004002CF" w:rsidP="003E25C1">
            <w:pPr>
              <w:ind w:right="101"/>
              <w:jc w:val="center"/>
              <w:rPr>
                <w:sz w:val="18"/>
                <w:szCs w:val="18"/>
              </w:rPr>
            </w:pPr>
            <w:r w:rsidRPr="00D970B9">
              <w:rPr>
                <w:color w:val="000000"/>
                <w:sz w:val="18"/>
                <w:szCs w:val="18"/>
              </w:rPr>
              <w:t>26</w:t>
            </w:r>
          </w:p>
        </w:tc>
        <w:tc>
          <w:tcPr>
            <w:tcW w:w="565" w:type="dxa"/>
            <w:tcBorders>
              <w:top w:val="single" w:sz="4" w:space="0" w:color="000000"/>
              <w:left w:val="single" w:sz="4" w:space="0" w:color="000000"/>
              <w:bottom w:val="single" w:sz="4" w:space="0" w:color="000000"/>
              <w:right w:val="single" w:sz="4" w:space="0" w:color="000000"/>
            </w:tcBorders>
            <w:vAlign w:val="center"/>
          </w:tcPr>
          <w:p w14:paraId="4E9D341E" w14:textId="77777777" w:rsidR="004002CF" w:rsidRPr="00D970B9" w:rsidRDefault="004002CF" w:rsidP="003E25C1">
            <w:pPr>
              <w:ind w:right="104"/>
              <w:jc w:val="center"/>
              <w:rPr>
                <w:sz w:val="18"/>
                <w:szCs w:val="18"/>
              </w:rPr>
            </w:pPr>
            <w:r w:rsidRPr="00D970B9">
              <w:rPr>
                <w:color w:val="000000"/>
                <w:sz w:val="18"/>
                <w:szCs w:val="18"/>
              </w:rPr>
              <w:t>26</w:t>
            </w:r>
          </w:p>
        </w:tc>
        <w:tc>
          <w:tcPr>
            <w:tcW w:w="682" w:type="dxa"/>
            <w:tcBorders>
              <w:top w:val="single" w:sz="4" w:space="0" w:color="000000"/>
              <w:left w:val="single" w:sz="4" w:space="0" w:color="000000"/>
              <w:bottom w:val="single" w:sz="4" w:space="0" w:color="000000"/>
              <w:right w:val="single" w:sz="4" w:space="0" w:color="000000"/>
            </w:tcBorders>
            <w:vAlign w:val="center"/>
          </w:tcPr>
          <w:p w14:paraId="7FE54B58" w14:textId="77777777" w:rsidR="004002CF" w:rsidRPr="00D970B9" w:rsidRDefault="004002CF" w:rsidP="003E25C1">
            <w:pPr>
              <w:ind w:right="102"/>
              <w:jc w:val="center"/>
              <w:rPr>
                <w:sz w:val="18"/>
                <w:szCs w:val="18"/>
              </w:rPr>
            </w:pPr>
            <w:r w:rsidRPr="00D970B9">
              <w:rPr>
                <w:color w:val="000000"/>
                <w:sz w:val="18"/>
                <w:szCs w:val="18"/>
              </w:rPr>
              <w:t>26</w:t>
            </w:r>
          </w:p>
        </w:tc>
        <w:tc>
          <w:tcPr>
            <w:tcW w:w="464" w:type="dxa"/>
            <w:tcBorders>
              <w:top w:val="single" w:sz="4" w:space="0" w:color="000000"/>
              <w:left w:val="single" w:sz="4" w:space="0" w:color="000000"/>
              <w:bottom w:val="single" w:sz="4" w:space="0" w:color="000000"/>
              <w:right w:val="single" w:sz="4" w:space="0" w:color="000000"/>
            </w:tcBorders>
            <w:vAlign w:val="center"/>
          </w:tcPr>
          <w:p w14:paraId="1A88771E" w14:textId="77777777" w:rsidR="004002CF" w:rsidRPr="00D970B9" w:rsidRDefault="004002CF" w:rsidP="003E25C1">
            <w:pPr>
              <w:ind w:left="10"/>
              <w:rPr>
                <w:sz w:val="18"/>
                <w:szCs w:val="18"/>
              </w:rPr>
            </w:pPr>
            <w:r w:rsidRPr="00D970B9">
              <w:rPr>
                <w:color w:val="000000"/>
                <w:sz w:val="18"/>
                <w:szCs w:val="18"/>
              </w:rPr>
              <w:t>25</w:t>
            </w:r>
          </w:p>
        </w:tc>
        <w:tc>
          <w:tcPr>
            <w:tcW w:w="590" w:type="dxa"/>
            <w:tcBorders>
              <w:top w:val="single" w:sz="4" w:space="0" w:color="000000"/>
              <w:left w:val="single" w:sz="4" w:space="0" w:color="000000"/>
              <w:bottom w:val="single" w:sz="4" w:space="0" w:color="000000"/>
              <w:right w:val="single" w:sz="4" w:space="0" w:color="000000"/>
            </w:tcBorders>
            <w:vAlign w:val="center"/>
          </w:tcPr>
          <w:p w14:paraId="004E6F07" w14:textId="77777777" w:rsidR="004002CF" w:rsidRPr="00D970B9" w:rsidRDefault="004002CF" w:rsidP="003E25C1">
            <w:pPr>
              <w:ind w:right="104"/>
              <w:jc w:val="center"/>
              <w:rPr>
                <w:sz w:val="18"/>
                <w:szCs w:val="18"/>
              </w:rPr>
            </w:pPr>
            <w:r w:rsidRPr="00D970B9">
              <w:rPr>
                <w:color w:val="000000"/>
                <w:sz w:val="18"/>
                <w:szCs w:val="18"/>
              </w:rPr>
              <w:t>26</w:t>
            </w:r>
          </w:p>
        </w:tc>
      </w:tr>
      <w:tr w:rsidR="00122BCD" w:rsidRPr="00D970B9" w14:paraId="5C997F68" w14:textId="77777777" w:rsidTr="00122BCD">
        <w:trPr>
          <w:trHeight w:val="278"/>
        </w:trPr>
        <w:tc>
          <w:tcPr>
            <w:tcW w:w="2268" w:type="dxa"/>
            <w:tcBorders>
              <w:top w:val="single" w:sz="4" w:space="0" w:color="000000"/>
              <w:left w:val="single" w:sz="4" w:space="0" w:color="000000"/>
              <w:bottom w:val="single" w:sz="4" w:space="0" w:color="000000"/>
              <w:right w:val="single" w:sz="4" w:space="0" w:color="000000"/>
            </w:tcBorders>
          </w:tcPr>
          <w:p w14:paraId="6ED566D8" w14:textId="77777777" w:rsidR="004002CF" w:rsidRPr="00D970B9" w:rsidRDefault="004002CF" w:rsidP="003E25C1">
            <w:pPr>
              <w:ind w:left="2"/>
              <w:rPr>
                <w:sz w:val="18"/>
                <w:szCs w:val="18"/>
              </w:rPr>
            </w:pPr>
            <w:r w:rsidRPr="00D970B9">
              <w:rPr>
                <w:sz w:val="18"/>
                <w:szCs w:val="18"/>
              </w:rPr>
              <w:t>Психологическая подготовка</w:t>
            </w:r>
          </w:p>
        </w:tc>
        <w:tc>
          <w:tcPr>
            <w:tcW w:w="706" w:type="dxa"/>
            <w:tcBorders>
              <w:top w:val="single" w:sz="4" w:space="0" w:color="000000"/>
              <w:left w:val="single" w:sz="4" w:space="0" w:color="000000"/>
              <w:bottom w:val="single" w:sz="4" w:space="0" w:color="000000"/>
              <w:right w:val="single" w:sz="4" w:space="0" w:color="000000"/>
            </w:tcBorders>
            <w:vAlign w:val="center"/>
          </w:tcPr>
          <w:p w14:paraId="0BD75153" w14:textId="77777777" w:rsidR="004002CF" w:rsidRPr="00D970B9" w:rsidRDefault="004002CF" w:rsidP="003E25C1">
            <w:pPr>
              <w:ind w:right="109"/>
              <w:jc w:val="center"/>
              <w:rPr>
                <w:sz w:val="18"/>
                <w:szCs w:val="18"/>
              </w:rPr>
            </w:pPr>
            <w:r w:rsidRPr="00D970B9">
              <w:rPr>
                <w:color w:val="000000"/>
                <w:sz w:val="18"/>
                <w:szCs w:val="18"/>
              </w:rPr>
              <w:t>83</w:t>
            </w:r>
          </w:p>
        </w:tc>
        <w:tc>
          <w:tcPr>
            <w:tcW w:w="445" w:type="dxa"/>
            <w:tcBorders>
              <w:top w:val="single" w:sz="4" w:space="0" w:color="000000"/>
              <w:left w:val="single" w:sz="4" w:space="0" w:color="000000"/>
              <w:bottom w:val="single" w:sz="4" w:space="0" w:color="000000"/>
              <w:right w:val="single" w:sz="4" w:space="0" w:color="000000"/>
            </w:tcBorders>
            <w:vAlign w:val="center"/>
          </w:tcPr>
          <w:p w14:paraId="5E57A382" w14:textId="77777777" w:rsidR="004002CF" w:rsidRPr="00D970B9" w:rsidRDefault="004002CF" w:rsidP="003E25C1">
            <w:pPr>
              <w:ind w:left="10"/>
              <w:rPr>
                <w:sz w:val="18"/>
                <w:szCs w:val="18"/>
              </w:rPr>
            </w:pPr>
            <w:r w:rsidRPr="00D970B9">
              <w:rPr>
                <w:color w:val="000000"/>
                <w:sz w:val="18"/>
                <w:szCs w:val="18"/>
              </w:rPr>
              <w:t>7</w:t>
            </w:r>
          </w:p>
        </w:tc>
        <w:tc>
          <w:tcPr>
            <w:tcW w:w="458" w:type="dxa"/>
            <w:tcBorders>
              <w:top w:val="single" w:sz="4" w:space="0" w:color="000000"/>
              <w:left w:val="single" w:sz="4" w:space="0" w:color="000000"/>
              <w:bottom w:val="single" w:sz="4" w:space="0" w:color="000000"/>
              <w:right w:val="single" w:sz="4" w:space="0" w:color="000000"/>
            </w:tcBorders>
            <w:vAlign w:val="center"/>
          </w:tcPr>
          <w:p w14:paraId="6328A191" w14:textId="77777777" w:rsidR="004002CF" w:rsidRPr="00D970B9" w:rsidRDefault="004002CF" w:rsidP="003E25C1">
            <w:pPr>
              <w:ind w:left="14"/>
              <w:rPr>
                <w:sz w:val="18"/>
                <w:szCs w:val="18"/>
              </w:rPr>
            </w:pPr>
            <w:r w:rsidRPr="00D970B9">
              <w:rPr>
                <w:color w:val="000000"/>
                <w:sz w:val="18"/>
                <w:szCs w:val="18"/>
              </w:rPr>
              <w:t>7</w:t>
            </w:r>
          </w:p>
        </w:tc>
        <w:tc>
          <w:tcPr>
            <w:tcW w:w="574" w:type="dxa"/>
            <w:tcBorders>
              <w:top w:val="single" w:sz="4" w:space="0" w:color="000000"/>
              <w:left w:val="single" w:sz="4" w:space="0" w:color="000000"/>
              <w:bottom w:val="single" w:sz="4" w:space="0" w:color="000000"/>
              <w:right w:val="single" w:sz="4" w:space="0" w:color="000000"/>
            </w:tcBorders>
            <w:vAlign w:val="center"/>
          </w:tcPr>
          <w:p w14:paraId="28CB34BC" w14:textId="77777777" w:rsidR="004002CF" w:rsidRPr="00D970B9" w:rsidRDefault="004002CF" w:rsidP="003E25C1">
            <w:pPr>
              <w:ind w:right="102"/>
              <w:jc w:val="center"/>
              <w:rPr>
                <w:sz w:val="18"/>
                <w:szCs w:val="18"/>
              </w:rPr>
            </w:pPr>
            <w:r w:rsidRPr="00D970B9">
              <w:rPr>
                <w:color w:val="000000"/>
                <w:sz w:val="18"/>
                <w:szCs w:val="18"/>
              </w:rPr>
              <w:t>7</w:t>
            </w:r>
          </w:p>
        </w:tc>
        <w:tc>
          <w:tcPr>
            <w:tcW w:w="674" w:type="dxa"/>
            <w:tcBorders>
              <w:top w:val="single" w:sz="4" w:space="0" w:color="000000"/>
              <w:left w:val="single" w:sz="4" w:space="0" w:color="000000"/>
              <w:bottom w:val="single" w:sz="4" w:space="0" w:color="000000"/>
              <w:right w:val="single" w:sz="4" w:space="0" w:color="000000"/>
            </w:tcBorders>
            <w:vAlign w:val="center"/>
          </w:tcPr>
          <w:p w14:paraId="16B2C9D8" w14:textId="77777777" w:rsidR="004002CF" w:rsidRPr="00D970B9" w:rsidRDefault="004002CF" w:rsidP="003E25C1">
            <w:pPr>
              <w:ind w:right="103"/>
              <w:jc w:val="center"/>
              <w:rPr>
                <w:sz w:val="18"/>
                <w:szCs w:val="18"/>
              </w:rPr>
            </w:pPr>
            <w:r w:rsidRPr="00D970B9">
              <w:rPr>
                <w:color w:val="000000"/>
                <w:sz w:val="18"/>
                <w:szCs w:val="18"/>
              </w:rPr>
              <w:t>7</w:t>
            </w:r>
          </w:p>
        </w:tc>
        <w:tc>
          <w:tcPr>
            <w:tcW w:w="434" w:type="dxa"/>
            <w:tcBorders>
              <w:top w:val="single" w:sz="4" w:space="0" w:color="000000"/>
              <w:left w:val="single" w:sz="4" w:space="0" w:color="000000"/>
              <w:bottom w:val="single" w:sz="4" w:space="0" w:color="000000"/>
              <w:right w:val="single" w:sz="4" w:space="0" w:color="000000"/>
            </w:tcBorders>
            <w:vAlign w:val="center"/>
          </w:tcPr>
          <w:p w14:paraId="63F62A20" w14:textId="77777777" w:rsidR="004002CF" w:rsidRPr="00D970B9" w:rsidRDefault="004002CF" w:rsidP="003E25C1">
            <w:pPr>
              <w:ind w:left="8"/>
              <w:rPr>
                <w:sz w:val="18"/>
                <w:szCs w:val="18"/>
              </w:rPr>
            </w:pPr>
            <w:r w:rsidRPr="00D970B9">
              <w:rPr>
                <w:color w:val="000000"/>
                <w:sz w:val="18"/>
                <w:szCs w:val="18"/>
              </w:rPr>
              <w:t>7</w:t>
            </w:r>
          </w:p>
        </w:tc>
        <w:tc>
          <w:tcPr>
            <w:tcW w:w="427" w:type="dxa"/>
            <w:tcBorders>
              <w:top w:val="single" w:sz="4" w:space="0" w:color="000000"/>
              <w:left w:val="single" w:sz="4" w:space="0" w:color="000000"/>
              <w:bottom w:val="single" w:sz="4" w:space="0" w:color="000000"/>
              <w:right w:val="single" w:sz="4" w:space="0" w:color="000000"/>
            </w:tcBorders>
            <w:vAlign w:val="center"/>
          </w:tcPr>
          <w:p w14:paraId="75BAF27A" w14:textId="77777777" w:rsidR="004002CF" w:rsidRPr="00D970B9" w:rsidRDefault="004002CF" w:rsidP="003E25C1">
            <w:pPr>
              <w:ind w:left="10"/>
              <w:rPr>
                <w:sz w:val="18"/>
                <w:szCs w:val="18"/>
              </w:rPr>
            </w:pPr>
            <w:r w:rsidRPr="00D970B9">
              <w:rPr>
                <w:color w:val="000000"/>
                <w:sz w:val="18"/>
                <w:szCs w:val="18"/>
              </w:rPr>
              <w:t>7</w:t>
            </w:r>
          </w:p>
        </w:tc>
        <w:tc>
          <w:tcPr>
            <w:tcW w:w="564" w:type="dxa"/>
            <w:tcBorders>
              <w:top w:val="single" w:sz="4" w:space="0" w:color="000000"/>
              <w:left w:val="single" w:sz="4" w:space="0" w:color="000000"/>
              <w:bottom w:val="single" w:sz="4" w:space="0" w:color="000000"/>
              <w:right w:val="single" w:sz="4" w:space="0" w:color="000000"/>
            </w:tcBorders>
            <w:vAlign w:val="center"/>
          </w:tcPr>
          <w:p w14:paraId="1FF51EE5" w14:textId="77777777" w:rsidR="004002CF" w:rsidRPr="00D970B9" w:rsidRDefault="004002CF" w:rsidP="003E25C1">
            <w:pPr>
              <w:ind w:right="104"/>
              <w:jc w:val="center"/>
              <w:rPr>
                <w:sz w:val="18"/>
                <w:szCs w:val="18"/>
              </w:rPr>
            </w:pPr>
            <w:r w:rsidRPr="00D970B9">
              <w:rPr>
                <w:color w:val="000000"/>
                <w:sz w:val="18"/>
                <w:szCs w:val="18"/>
              </w:rPr>
              <w:t>7</w:t>
            </w:r>
          </w:p>
        </w:tc>
        <w:tc>
          <w:tcPr>
            <w:tcW w:w="565" w:type="dxa"/>
            <w:tcBorders>
              <w:top w:val="single" w:sz="4" w:space="0" w:color="000000"/>
              <w:left w:val="single" w:sz="4" w:space="0" w:color="000000"/>
              <w:bottom w:val="single" w:sz="4" w:space="0" w:color="000000"/>
              <w:right w:val="single" w:sz="4" w:space="0" w:color="000000"/>
            </w:tcBorders>
            <w:vAlign w:val="center"/>
          </w:tcPr>
          <w:p w14:paraId="19AEF250" w14:textId="77777777" w:rsidR="004002CF" w:rsidRPr="00D970B9" w:rsidRDefault="004002CF" w:rsidP="003E25C1">
            <w:pPr>
              <w:ind w:right="101"/>
              <w:jc w:val="center"/>
              <w:rPr>
                <w:sz w:val="18"/>
                <w:szCs w:val="18"/>
              </w:rPr>
            </w:pPr>
            <w:r w:rsidRPr="00D970B9">
              <w:rPr>
                <w:color w:val="000000"/>
                <w:sz w:val="18"/>
                <w:szCs w:val="18"/>
              </w:rPr>
              <w:t>7</w:t>
            </w:r>
          </w:p>
        </w:tc>
        <w:tc>
          <w:tcPr>
            <w:tcW w:w="565" w:type="dxa"/>
            <w:tcBorders>
              <w:top w:val="single" w:sz="4" w:space="0" w:color="000000"/>
              <w:left w:val="single" w:sz="4" w:space="0" w:color="000000"/>
              <w:bottom w:val="single" w:sz="4" w:space="0" w:color="000000"/>
              <w:right w:val="single" w:sz="4" w:space="0" w:color="000000"/>
            </w:tcBorders>
            <w:vAlign w:val="center"/>
          </w:tcPr>
          <w:p w14:paraId="6792A699" w14:textId="77777777" w:rsidR="004002CF" w:rsidRPr="00D970B9" w:rsidRDefault="004002CF" w:rsidP="003E25C1">
            <w:pPr>
              <w:ind w:right="104"/>
              <w:jc w:val="center"/>
              <w:rPr>
                <w:sz w:val="18"/>
                <w:szCs w:val="18"/>
              </w:rPr>
            </w:pPr>
            <w:r w:rsidRPr="00D970B9">
              <w:rPr>
                <w:color w:val="000000"/>
                <w:sz w:val="18"/>
                <w:szCs w:val="18"/>
              </w:rPr>
              <w:t>7</w:t>
            </w:r>
          </w:p>
        </w:tc>
        <w:tc>
          <w:tcPr>
            <w:tcW w:w="682" w:type="dxa"/>
            <w:tcBorders>
              <w:top w:val="single" w:sz="4" w:space="0" w:color="000000"/>
              <w:left w:val="single" w:sz="4" w:space="0" w:color="000000"/>
              <w:bottom w:val="single" w:sz="4" w:space="0" w:color="000000"/>
              <w:right w:val="single" w:sz="4" w:space="0" w:color="000000"/>
            </w:tcBorders>
            <w:vAlign w:val="center"/>
          </w:tcPr>
          <w:p w14:paraId="000E3CFD" w14:textId="77777777" w:rsidR="004002CF" w:rsidRPr="00D970B9" w:rsidRDefault="004002CF" w:rsidP="003E25C1">
            <w:pPr>
              <w:ind w:right="102"/>
              <w:jc w:val="center"/>
              <w:rPr>
                <w:sz w:val="18"/>
                <w:szCs w:val="18"/>
              </w:rPr>
            </w:pPr>
            <w:r w:rsidRPr="00D970B9">
              <w:rPr>
                <w:color w:val="000000"/>
                <w:sz w:val="18"/>
                <w:szCs w:val="18"/>
              </w:rPr>
              <w:t>7</w:t>
            </w:r>
          </w:p>
        </w:tc>
        <w:tc>
          <w:tcPr>
            <w:tcW w:w="464" w:type="dxa"/>
            <w:tcBorders>
              <w:top w:val="single" w:sz="4" w:space="0" w:color="000000"/>
              <w:left w:val="single" w:sz="4" w:space="0" w:color="000000"/>
              <w:bottom w:val="single" w:sz="4" w:space="0" w:color="000000"/>
              <w:right w:val="single" w:sz="4" w:space="0" w:color="000000"/>
            </w:tcBorders>
            <w:vAlign w:val="center"/>
          </w:tcPr>
          <w:p w14:paraId="3D465D9F" w14:textId="77777777" w:rsidR="004002CF" w:rsidRPr="00D970B9" w:rsidRDefault="004002CF" w:rsidP="003E25C1">
            <w:pPr>
              <w:ind w:left="10"/>
              <w:rPr>
                <w:sz w:val="18"/>
                <w:szCs w:val="18"/>
              </w:rPr>
            </w:pPr>
            <w:r w:rsidRPr="00D970B9">
              <w:rPr>
                <w:color w:val="000000"/>
                <w:sz w:val="18"/>
                <w:szCs w:val="18"/>
              </w:rPr>
              <w:t>7</w:t>
            </w:r>
          </w:p>
        </w:tc>
        <w:tc>
          <w:tcPr>
            <w:tcW w:w="590" w:type="dxa"/>
            <w:tcBorders>
              <w:top w:val="single" w:sz="4" w:space="0" w:color="000000"/>
              <w:left w:val="single" w:sz="4" w:space="0" w:color="000000"/>
              <w:bottom w:val="single" w:sz="4" w:space="0" w:color="000000"/>
              <w:right w:val="single" w:sz="4" w:space="0" w:color="000000"/>
            </w:tcBorders>
            <w:vAlign w:val="center"/>
          </w:tcPr>
          <w:p w14:paraId="4F8280F1" w14:textId="77777777" w:rsidR="004002CF" w:rsidRPr="00D970B9" w:rsidRDefault="004002CF" w:rsidP="003E25C1">
            <w:pPr>
              <w:ind w:right="104"/>
              <w:jc w:val="center"/>
              <w:rPr>
                <w:sz w:val="18"/>
                <w:szCs w:val="18"/>
              </w:rPr>
            </w:pPr>
            <w:r w:rsidRPr="00D970B9">
              <w:rPr>
                <w:color w:val="000000"/>
                <w:sz w:val="18"/>
                <w:szCs w:val="18"/>
              </w:rPr>
              <w:t>6</w:t>
            </w:r>
          </w:p>
        </w:tc>
      </w:tr>
      <w:tr w:rsidR="00122BCD" w:rsidRPr="00D970B9" w14:paraId="6EA814FB" w14:textId="77777777" w:rsidTr="00122BCD">
        <w:trPr>
          <w:trHeight w:val="241"/>
        </w:trPr>
        <w:tc>
          <w:tcPr>
            <w:tcW w:w="2268" w:type="dxa"/>
            <w:tcBorders>
              <w:top w:val="single" w:sz="4" w:space="0" w:color="000000"/>
              <w:left w:val="single" w:sz="4" w:space="0" w:color="000000"/>
              <w:bottom w:val="single" w:sz="4" w:space="0" w:color="000000"/>
              <w:right w:val="single" w:sz="4" w:space="0" w:color="000000"/>
            </w:tcBorders>
          </w:tcPr>
          <w:p w14:paraId="07B99B2A" w14:textId="77777777" w:rsidR="004002CF" w:rsidRPr="00D970B9" w:rsidRDefault="004002CF" w:rsidP="003E25C1">
            <w:pPr>
              <w:ind w:left="2"/>
              <w:rPr>
                <w:sz w:val="18"/>
                <w:szCs w:val="18"/>
              </w:rPr>
            </w:pPr>
            <w:r w:rsidRPr="00D970B9">
              <w:rPr>
                <w:sz w:val="18"/>
                <w:szCs w:val="18"/>
              </w:rPr>
              <w:t xml:space="preserve">Восстановительные мероприятия </w:t>
            </w:r>
          </w:p>
        </w:tc>
        <w:tc>
          <w:tcPr>
            <w:tcW w:w="706" w:type="dxa"/>
            <w:tcBorders>
              <w:top w:val="single" w:sz="4" w:space="0" w:color="000000"/>
              <w:left w:val="single" w:sz="4" w:space="0" w:color="000000"/>
              <w:bottom w:val="single" w:sz="4" w:space="0" w:color="000000"/>
              <w:right w:val="single" w:sz="4" w:space="0" w:color="000000"/>
            </w:tcBorders>
            <w:vAlign w:val="center"/>
          </w:tcPr>
          <w:p w14:paraId="768260B0" w14:textId="77777777" w:rsidR="004002CF" w:rsidRPr="00D970B9" w:rsidRDefault="004002CF" w:rsidP="003E25C1">
            <w:pPr>
              <w:ind w:right="109"/>
              <w:jc w:val="center"/>
              <w:rPr>
                <w:sz w:val="18"/>
                <w:szCs w:val="18"/>
              </w:rPr>
            </w:pPr>
            <w:r w:rsidRPr="00D970B9">
              <w:rPr>
                <w:color w:val="000000"/>
                <w:sz w:val="18"/>
                <w:szCs w:val="18"/>
              </w:rPr>
              <w:t>3</w:t>
            </w:r>
          </w:p>
        </w:tc>
        <w:tc>
          <w:tcPr>
            <w:tcW w:w="445" w:type="dxa"/>
            <w:tcBorders>
              <w:top w:val="single" w:sz="4" w:space="0" w:color="000000"/>
              <w:left w:val="single" w:sz="4" w:space="0" w:color="000000"/>
              <w:bottom w:val="single" w:sz="4" w:space="0" w:color="000000"/>
              <w:right w:val="single" w:sz="4" w:space="0" w:color="000000"/>
            </w:tcBorders>
            <w:vAlign w:val="center"/>
          </w:tcPr>
          <w:p w14:paraId="02C43641"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3C6207E5"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17D5C373"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7EB7C26E" w14:textId="77777777" w:rsidR="004002CF" w:rsidRPr="00D970B9" w:rsidRDefault="004002CF"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AAAE3E1" w14:textId="77777777" w:rsidR="004002CF" w:rsidRPr="00D970B9" w:rsidRDefault="004002CF"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8F51A90" w14:textId="77777777" w:rsidR="004002CF" w:rsidRPr="00D970B9" w:rsidRDefault="004002CF" w:rsidP="003E25C1">
            <w:pPr>
              <w:ind w:right="104"/>
              <w:jc w:val="center"/>
              <w:rPr>
                <w:sz w:val="18"/>
                <w:szCs w:val="18"/>
              </w:rPr>
            </w:pPr>
            <w:r w:rsidRPr="00D970B9">
              <w:rPr>
                <w:color w:val="000000"/>
                <w:sz w:val="18"/>
                <w:szCs w:val="18"/>
              </w:rPr>
              <w:t>1</w:t>
            </w:r>
          </w:p>
        </w:tc>
        <w:tc>
          <w:tcPr>
            <w:tcW w:w="564" w:type="dxa"/>
            <w:tcBorders>
              <w:top w:val="single" w:sz="4" w:space="0" w:color="000000"/>
              <w:left w:val="single" w:sz="4" w:space="0" w:color="000000"/>
              <w:bottom w:val="single" w:sz="4" w:space="0" w:color="000000"/>
              <w:right w:val="single" w:sz="4" w:space="0" w:color="000000"/>
            </w:tcBorders>
            <w:vAlign w:val="center"/>
          </w:tcPr>
          <w:p w14:paraId="2E08C867" w14:textId="77777777" w:rsidR="004002CF" w:rsidRPr="00D970B9" w:rsidRDefault="004002CF" w:rsidP="003E25C1">
            <w:pPr>
              <w:ind w:right="104"/>
              <w:jc w:val="center"/>
              <w:rPr>
                <w:sz w:val="18"/>
                <w:szCs w:val="18"/>
              </w:rPr>
            </w:pPr>
            <w:r w:rsidRPr="00D970B9">
              <w:rPr>
                <w:color w:val="000000"/>
                <w:sz w:val="18"/>
                <w:szCs w:val="18"/>
              </w:rPr>
              <w:t>1</w:t>
            </w:r>
          </w:p>
        </w:tc>
        <w:tc>
          <w:tcPr>
            <w:tcW w:w="565" w:type="dxa"/>
            <w:tcBorders>
              <w:top w:val="single" w:sz="4" w:space="0" w:color="000000"/>
              <w:left w:val="single" w:sz="4" w:space="0" w:color="000000"/>
              <w:bottom w:val="single" w:sz="4" w:space="0" w:color="000000"/>
              <w:right w:val="single" w:sz="4" w:space="0" w:color="000000"/>
            </w:tcBorders>
            <w:vAlign w:val="center"/>
          </w:tcPr>
          <w:p w14:paraId="21FCD2D7" w14:textId="77777777" w:rsidR="004002CF" w:rsidRPr="00D970B9" w:rsidRDefault="004002CF" w:rsidP="003E25C1">
            <w:pPr>
              <w:ind w:right="106"/>
              <w:jc w:val="center"/>
              <w:rPr>
                <w:sz w:val="18"/>
                <w:szCs w:val="18"/>
              </w:rPr>
            </w:pPr>
            <w:r w:rsidRPr="00D970B9">
              <w:rPr>
                <w:color w:val="000000"/>
                <w:sz w:val="18"/>
                <w:szCs w:val="18"/>
              </w:rPr>
              <w:t>1</w:t>
            </w:r>
          </w:p>
        </w:tc>
        <w:tc>
          <w:tcPr>
            <w:tcW w:w="565" w:type="dxa"/>
            <w:tcBorders>
              <w:top w:val="single" w:sz="4" w:space="0" w:color="000000"/>
              <w:left w:val="single" w:sz="4" w:space="0" w:color="000000"/>
              <w:bottom w:val="single" w:sz="4" w:space="0" w:color="000000"/>
              <w:right w:val="single" w:sz="4" w:space="0" w:color="000000"/>
            </w:tcBorders>
            <w:vAlign w:val="center"/>
          </w:tcPr>
          <w:p w14:paraId="7B313727" w14:textId="77777777" w:rsidR="004002CF" w:rsidRPr="00D970B9" w:rsidRDefault="004002CF"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2A1DC416" w14:textId="77777777" w:rsidR="004002CF" w:rsidRPr="00D970B9" w:rsidRDefault="004002CF"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52F84FA4" w14:textId="77777777" w:rsidR="004002CF" w:rsidRPr="00D970B9" w:rsidRDefault="004002CF" w:rsidP="003E25C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1B1423A4" w14:textId="77777777" w:rsidR="004002CF" w:rsidRPr="00D970B9" w:rsidRDefault="004002CF" w:rsidP="003E25C1">
            <w:pPr>
              <w:ind w:right="53"/>
              <w:jc w:val="center"/>
              <w:rPr>
                <w:sz w:val="18"/>
                <w:szCs w:val="18"/>
              </w:rPr>
            </w:pPr>
          </w:p>
        </w:tc>
      </w:tr>
      <w:tr w:rsidR="00122BCD" w:rsidRPr="00D970B9" w14:paraId="3961855B" w14:textId="77777777" w:rsidTr="00122BCD">
        <w:trPr>
          <w:trHeight w:val="234"/>
        </w:trPr>
        <w:tc>
          <w:tcPr>
            <w:tcW w:w="2268" w:type="dxa"/>
            <w:tcBorders>
              <w:top w:val="single" w:sz="4" w:space="0" w:color="000000"/>
              <w:left w:val="single" w:sz="4" w:space="0" w:color="000000"/>
              <w:bottom w:val="single" w:sz="4" w:space="0" w:color="000000"/>
              <w:right w:val="single" w:sz="4" w:space="0" w:color="000000"/>
            </w:tcBorders>
          </w:tcPr>
          <w:p w14:paraId="4139C92F" w14:textId="77777777" w:rsidR="004002CF" w:rsidRPr="00D970B9" w:rsidRDefault="004002CF" w:rsidP="003E25C1">
            <w:pPr>
              <w:ind w:left="2"/>
              <w:rPr>
                <w:sz w:val="18"/>
                <w:szCs w:val="18"/>
              </w:rPr>
            </w:pPr>
            <w:r w:rsidRPr="00D970B9">
              <w:rPr>
                <w:sz w:val="18"/>
                <w:szCs w:val="18"/>
              </w:rPr>
              <w:t xml:space="preserve">Инструкторская и судейская практика </w:t>
            </w:r>
          </w:p>
        </w:tc>
        <w:tc>
          <w:tcPr>
            <w:tcW w:w="706" w:type="dxa"/>
            <w:tcBorders>
              <w:top w:val="single" w:sz="4" w:space="0" w:color="000000"/>
              <w:left w:val="single" w:sz="4" w:space="0" w:color="000000"/>
              <w:bottom w:val="single" w:sz="4" w:space="0" w:color="000000"/>
              <w:right w:val="single" w:sz="4" w:space="0" w:color="000000"/>
            </w:tcBorders>
            <w:vAlign w:val="center"/>
          </w:tcPr>
          <w:p w14:paraId="60E7EE68" w14:textId="77777777" w:rsidR="004002CF" w:rsidRPr="00D970B9" w:rsidRDefault="004002CF" w:rsidP="003E25C1">
            <w:pPr>
              <w:ind w:right="109"/>
              <w:jc w:val="center"/>
              <w:rPr>
                <w:sz w:val="18"/>
                <w:szCs w:val="18"/>
              </w:rPr>
            </w:pPr>
            <w:r w:rsidRPr="00D970B9">
              <w:rPr>
                <w:color w:val="000000"/>
                <w:sz w:val="18"/>
                <w:szCs w:val="18"/>
              </w:rPr>
              <w:t>5</w:t>
            </w:r>
          </w:p>
        </w:tc>
        <w:tc>
          <w:tcPr>
            <w:tcW w:w="445" w:type="dxa"/>
            <w:tcBorders>
              <w:top w:val="single" w:sz="4" w:space="0" w:color="000000"/>
              <w:left w:val="single" w:sz="4" w:space="0" w:color="000000"/>
              <w:bottom w:val="single" w:sz="4" w:space="0" w:color="000000"/>
              <w:right w:val="single" w:sz="4" w:space="0" w:color="000000"/>
            </w:tcBorders>
            <w:vAlign w:val="center"/>
          </w:tcPr>
          <w:p w14:paraId="3CB1FFEC" w14:textId="77777777" w:rsidR="004002CF" w:rsidRPr="00D970B9" w:rsidRDefault="004002CF" w:rsidP="003E25C1">
            <w:pPr>
              <w:ind w:right="102"/>
              <w:jc w:val="center"/>
              <w:rPr>
                <w:sz w:val="18"/>
                <w:szCs w:val="18"/>
              </w:rPr>
            </w:pPr>
            <w:r w:rsidRPr="00D970B9">
              <w:rPr>
                <w:color w:val="000000"/>
                <w:sz w:val="18"/>
                <w:szCs w:val="18"/>
              </w:rPr>
              <w:t>1</w:t>
            </w:r>
          </w:p>
        </w:tc>
        <w:tc>
          <w:tcPr>
            <w:tcW w:w="458" w:type="dxa"/>
            <w:tcBorders>
              <w:top w:val="single" w:sz="4" w:space="0" w:color="000000"/>
              <w:left w:val="single" w:sz="4" w:space="0" w:color="000000"/>
              <w:bottom w:val="single" w:sz="4" w:space="0" w:color="000000"/>
              <w:right w:val="single" w:sz="4" w:space="0" w:color="000000"/>
            </w:tcBorders>
            <w:vAlign w:val="center"/>
          </w:tcPr>
          <w:p w14:paraId="13B3C90B" w14:textId="77777777" w:rsidR="004002CF" w:rsidRPr="00D970B9" w:rsidRDefault="004002CF" w:rsidP="003E25C1">
            <w:pPr>
              <w:ind w:right="102"/>
              <w:jc w:val="center"/>
              <w:rPr>
                <w:sz w:val="18"/>
                <w:szCs w:val="18"/>
              </w:rPr>
            </w:pPr>
            <w:r w:rsidRPr="00D970B9">
              <w:rPr>
                <w:color w:val="000000"/>
                <w:sz w:val="18"/>
                <w:szCs w:val="18"/>
              </w:rPr>
              <w:t>1</w:t>
            </w:r>
          </w:p>
        </w:tc>
        <w:tc>
          <w:tcPr>
            <w:tcW w:w="574" w:type="dxa"/>
            <w:tcBorders>
              <w:top w:val="single" w:sz="4" w:space="0" w:color="000000"/>
              <w:left w:val="single" w:sz="4" w:space="0" w:color="000000"/>
              <w:bottom w:val="single" w:sz="4" w:space="0" w:color="000000"/>
              <w:right w:val="single" w:sz="4" w:space="0" w:color="000000"/>
            </w:tcBorders>
            <w:vAlign w:val="center"/>
          </w:tcPr>
          <w:p w14:paraId="73346955" w14:textId="77777777" w:rsidR="004002CF" w:rsidRPr="00D970B9" w:rsidRDefault="004002CF" w:rsidP="003E25C1">
            <w:pPr>
              <w:ind w:right="102"/>
              <w:jc w:val="center"/>
              <w:rPr>
                <w:sz w:val="18"/>
                <w:szCs w:val="18"/>
              </w:rPr>
            </w:pPr>
            <w:r w:rsidRPr="00D970B9">
              <w:rPr>
                <w:color w:val="000000"/>
                <w:sz w:val="18"/>
                <w:szCs w:val="18"/>
              </w:rPr>
              <w:t>1</w:t>
            </w:r>
          </w:p>
        </w:tc>
        <w:tc>
          <w:tcPr>
            <w:tcW w:w="674" w:type="dxa"/>
            <w:tcBorders>
              <w:top w:val="single" w:sz="4" w:space="0" w:color="000000"/>
              <w:left w:val="single" w:sz="4" w:space="0" w:color="000000"/>
              <w:bottom w:val="single" w:sz="4" w:space="0" w:color="000000"/>
              <w:right w:val="single" w:sz="4" w:space="0" w:color="000000"/>
            </w:tcBorders>
            <w:vAlign w:val="center"/>
          </w:tcPr>
          <w:p w14:paraId="3CB9E6E1" w14:textId="77777777" w:rsidR="004002CF" w:rsidRPr="00D970B9" w:rsidRDefault="004002CF" w:rsidP="003E25C1">
            <w:pPr>
              <w:ind w:right="6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2DB0919" w14:textId="77777777" w:rsidR="004002CF" w:rsidRPr="00D970B9" w:rsidRDefault="004002CF" w:rsidP="003E25C1">
            <w:pPr>
              <w:ind w:right="64"/>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67F8E93C" w14:textId="77777777" w:rsidR="004002CF" w:rsidRPr="00D970B9" w:rsidRDefault="004002CF" w:rsidP="003E25C1">
            <w:pPr>
              <w:ind w:right="6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31884E1" w14:textId="77777777" w:rsidR="004002CF" w:rsidRPr="00D970B9" w:rsidRDefault="004002CF" w:rsidP="003E25C1">
            <w:pPr>
              <w:ind w:right="6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6EAE7CA9" w14:textId="77777777" w:rsidR="004002CF" w:rsidRPr="00D970B9" w:rsidRDefault="004002CF" w:rsidP="003E25C1">
            <w:pPr>
              <w:ind w:right="6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36F13FD4" w14:textId="77777777" w:rsidR="004002CF" w:rsidRPr="00D970B9" w:rsidRDefault="004002CF" w:rsidP="003E25C1">
            <w:pPr>
              <w:ind w:right="6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602A7929" w14:textId="77777777" w:rsidR="004002CF" w:rsidRPr="00D970B9" w:rsidRDefault="004002CF" w:rsidP="003E25C1">
            <w:pPr>
              <w:ind w:right="102"/>
              <w:jc w:val="center"/>
              <w:rPr>
                <w:sz w:val="18"/>
                <w:szCs w:val="18"/>
              </w:rPr>
            </w:pPr>
            <w:r w:rsidRPr="00D970B9">
              <w:rPr>
                <w:color w:val="000000"/>
                <w:sz w:val="18"/>
                <w:szCs w:val="18"/>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58770F3B" w14:textId="77777777" w:rsidR="004002CF" w:rsidRPr="00D970B9" w:rsidRDefault="004002CF" w:rsidP="003E25C1">
            <w:pPr>
              <w:ind w:right="102"/>
              <w:jc w:val="center"/>
              <w:rPr>
                <w:sz w:val="18"/>
                <w:szCs w:val="18"/>
              </w:rPr>
            </w:pPr>
            <w:r w:rsidRPr="00D970B9">
              <w:rPr>
                <w:color w:val="000000"/>
                <w:sz w:val="18"/>
                <w:szCs w:val="18"/>
              </w:rPr>
              <w:t>1</w:t>
            </w:r>
          </w:p>
        </w:tc>
        <w:tc>
          <w:tcPr>
            <w:tcW w:w="590" w:type="dxa"/>
            <w:tcBorders>
              <w:top w:val="single" w:sz="4" w:space="0" w:color="000000"/>
              <w:left w:val="single" w:sz="4" w:space="0" w:color="000000"/>
              <w:bottom w:val="single" w:sz="4" w:space="0" w:color="000000"/>
              <w:right w:val="single" w:sz="4" w:space="0" w:color="000000"/>
            </w:tcBorders>
            <w:vAlign w:val="center"/>
          </w:tcPr>
          <w:p w14:paraId="6A903581" w14:textId="77777777" w:rsidR="004002CF" w:rsidRPr="00D970B9" w:rsidRDefault="004002CF" w:rsidP="003E25C1">
            <w:pPr>
              <w:ind w:right="63"/>
              <w:jc w:val="center"/>
              <w:rPr>
                <w:sz w:val="18"/>
                <w:szCs w:val="18"/>
              </w:rPr>
            </w:pPr>
          </w:p>
        </w:tc>
      </w:tr>
      <w:tr w:rsidR="006D656F" w:rsidRPr="00D970B9" w14:paraId="231D51B6" w14:textId="77777777" w:rsidTr="00122BCD">
        <w:trPr>
          <w:trHeight w:val="305"/>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6D45D8AF" w14:textId="77777777" w:rsidR="004002CF" w:rsidRPr="00D970B9" w:rsidRDefault="004002CF" w:rsidP="003E25C1">
            <w:pPr>
              <w:ind w:left="2"/>
              <w:rPr>
                <w:sz w:val="18"/>
                <w:szCs w:val="18"/>
              </w:rPr>
            </w:pPr>
            <w:r w:rsidRPr="00D970B9">
              <w:rPr>
                <w:b/>
                <w:sz w:val="18"/>
                <w:szCs w:val="18"/>
              </w:rPr>
              <w:t xml:space="preserve">Итого часов </w:t>
            </w:r>
          </w:p>
        </w:tc>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96AF9B" w14:textId="77777777" w:rsidR="004002CF" w:rsidRPr="00D970B9" w:rsidRDefault="004002CF" w:rsidP="003E25C1">
            <w:pPr>
              <w:ind w:right="109"/>
              <w:jc w:val="center"/>
              <w:rPr>
                <w:b/>
                <w:bCs/>
                <w:sz w:val="18"/>
                <w:szCs w:val="18"/>
              </w:rPr>
            </w:pPr>
            <w:r w:rsidRPr="00D970B9">
              <w:rPr>
                <w:b/>
                <w:bCs/>
                <w:sz w:val="18"/>
                <w:szCs w:val="18"/>
              </w:rPr>
              <w:t>964</w:t>
            </w:r>
          </w:p>
        </w:tc>
        <w:tc>
          <w:tcPr>
            <w:tcW w:w="4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DB94DD" w14:textId="77777777" w:rsidR="004002CF" w:rsidRPr="00D970B9" w:rsidRDefault="004002CF" w:rsidP="003E25C1">
            <w:pPr>
              <w:ind w:left="5"/>
              <w:jc w:val="center"/>
              <w:rPr>
                <w:b/>
                <w:bCs/>
                <w:sz w:val="18"/>
                <w:szCs w:val="18"/>
              </w:rPr>
            </w:pPr>
            <w:r w:rsidRPr="00D970B9">
              <w:rPr>
                <w:b/>
                <w:bCs/>
                <w:color w:val="000000"/>
                <w:sz w:val="18"/>
                <w:szCs w:val="18"/>
              </w:rPr>
              <w:t>65</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EACE08" w14:textId="77777777" w:rsidR="004002CF" w:rsidRPr="00D970B9" w:rsidRDefault="004002CF" w:rsidP="003E25C1">
            <w:pPr>
              <w:ind w:left="5"/>
              <w:jc w:val="center"/>
              <w:rPr>
                <w:b/>
                <w:bCs/>
                <w:sz w:val="18"/>
                <w:szCs w:val="18"/>
              </w:rPr>
            </w:pPr>
            <w:r w:rsidRPr="00D970B9">
              <w:rPr>
                <w:b/>
                <w:bCs/>
                <w:color w:val="000000"/>
                <w:sz w:val="18"/>
                <w:szCs w:val="18"/>
              </w:rPr>
              <w:t>78</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EEEA63" w14:textId="77777777" w:rsidR="004002CF" w:rsidRPr="00D970B9" w:rsidRDefault="004002CF" w:rsidP="003E25C1">
            <w:pPr>
              <w:ind w:left="5"/>
              <w:jc w:val="center"/>
              <w:rPr>
                <w:b/>
                <w:bCs/>
                <w:sz w:val="18"/>
                <w:szCs w:val="18"/>
              </w:rPr>
            </w:pPr>
            <w:r w:rsidRPr="00D970B9">
              <w:rPr>
                <w:b/>
                <w:bCs/>
                <w:color w:val="000000"/>
                <w:sz w:val="18"/>
                <w:szCs w:val="18"/>
              </w:rPr>
              <w:t>83</w:t>
            </w:r>
          </w:p>
        </w:tc>
        <w:tc>
          <w:tcPr>
            <w:tcW w:w="6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A2BDDE" w14:textId="77777777" w:rsidR="004002CF" w:rsidRPr="00D970B9" w:rsidRDefault="004002CF" w:rsidP="003E25C1">
            <w:pPr>
              <w:ind w:left="5"/>
              <w:jc w:val="center"/>
              <w:rPr>
                <w:b/>
                <w:bCs/>
                <w:sz w:val="18"/>
                <w:szCs w:val="18"/>
              </w:rPr>
            </w:pPr>
            <w:r w:rsidRPr="00D970B9">
              <w:rPr>
                <w:b/>
                <w:bCs/>
                <w:color w:val="000000"/>
                <w:sz w:val="18"/>
                <w:szCs w:val="18"/>
              </w:rPr>
              <w:t>82</w:t>
            </w:r>
          </w:p>
        </w:tc>
        <w:tc>
          <w:tcPr>
            <w:tcW w:w="4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5AC8B0" w14:textId="77777777" w:rsidR="004002CF" w:rsidRPr="00D970B9" w:rsidRDefault="004002CF" w:rsidP="003E25C1">
            <w:pPr>
              <w:ind w:left="4"/>
              <w:jc w:val="center"/>
              <w:rPr>
                <w:b/>
                <w:bCs/>
                <w:sz w:val="18"/>
                <w:szCs w:val="18"/>
              </w:rPr>
            </w:pPr>
            <w:r w:rsidRPr="00D970B9">
              <w:rPr>
                <w:b/>
                <w:bCs/>
                <w:color w:val="000000"/>
                <w:sz w:val="18"/>
                <w:szCs w:val="18"/>
              </w:rPr>
              <w:t>79</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D1D603" w14:textId="77777777" w:rsidR="004002CF" w:rsidRPr="00D970B9" w:rsidRDefault="004002CF" w:rsidP="003E25C1">
            <w:pPr>
              <w:ind w:left="5"/>
              <w:jc w:val="center"/>
              <w:rPr>
                <w:b/>
                <w:bCs/>
                <w:sz w:val="18"/>
                <w:szCs w:val="18"/>
              </w:rPr>
            </w:pPr>
            <w:r w:rsidRPr="00D970B9">
              <w:rPr>
                <w:b/>
                <w:bCs/>
                <w:color w:val="000000"/>
                <w:sz w:val="18"/>
                <w:szCs w:val="18"/>
              </w:rPr>
              <w:t>83</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0C1545" w14:textId="77777777" w:rsidR="004002CF" w:rsidRPr="00D970B9" w:rsidRDefault="004002CF" w:rsidP="003E25C1">
            <w:pPr>
              <w:ind w:right="104"/>
              <w:jc w:val="center"/>
              <w:rPr>
                <w:b/>
                <w:bCs/>
                <w:sz w:val="18"/>
                <w:szCs w:val="18"/>
              </w:rPr>
            </w:pPr>
            <w:r w:rsidRPr="00D970B9">
              <w:rPr>
                <w:b/>
                <w:bCs/>
                <w:color w:val="000000"/>
                <w:sz w:val="18"/>
                <w:szCs w:val="18"/>
              </w:rPr>
              <w:t>84</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98CC5D" w14:textId="77777777" w:rsidR="004002CF" w:rsidRPr="00D970B9" w:rsidRDefault="004002CF" w:rsidP="003E25C1">
            <w:pPr>
              <w:ind w:right="101"/>
              <w:jc w:val="center"/>
              <w:rPr>
                <w:b/>
                <w:bCs/>
                <w:sz w:val="18"/>
                <w:szCs w:val="18"/>
              </w:rPr>
            </w:pPr>
            <w:r w:rsidRPr="00D970B9">
              <w:rPr>
                <w:b/>
                <w:bCs/>
                <w:color w:val="000000"/>
                <w:sz w:val="18"/>
                <w:szCs w:val="18"/>
              </w:rPr>
              <w:t>84</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E4CC86" w14:textId="77777777" w:rsidR="004002CF" w:rsidRPr="00D970B9" w:rsidRDefault="004002CF" w:rsidP="003E25C1">
            <w:pPr>
              <w:ind w:right="104"/>
              <w:jc w:val="center"/>
              <w:rPr>
                <w:b/>
                <w:bCs/>
                <w:sz w:val="18"/>
                <w:szCs w:val="18"/>
              </w:rPr>
            </w:pPr>
            <w:r w:rsidRPr="00D970B9">
              <w:rPr>
                <w:b/>
                <w:bCs/>
                <w:color w:val="000000"/>
                <w:sz w:val="18"/>
                <w:szCs w:val="18"/>
              </w:rPr>
              <w:t>82</w:t>
            </w:r>
          </w:p>
        </w:tc>
        <w:tc>
          <w:tcPr>
            <w:tcW w:w="6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87081F" w14:textId="77777777" w:rsidR="004002CF" w:rsidRPr="00D970B9" w:rsidRDefault="004002CF" w:rsidP="003E25C1">
            <w:pPr>
              <w:ind w:right="102"/>
              <w:jc w:val="center"/>
              <w:rPr>
                <w:b/>
                <w:bCs/>
                <w:sz w:val="18"/>
                <w:szCs w:val="18"/>
              </w:rPr>
            </w:pPr>
            <w:r w:rsidRPr="00D970B9">
              <w:rPr>
                <w:b/>
                <w:bCs/>
                <w:color w:val="000000"/>
                <w:sz w:val="18"/>
                <w:szCs w:val="18"/>
              </w:rPr>
              <w:t>84</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4F6620" w14:textId="77777777" w:rsidR="004002CF" w:rsidRPr="00D970B9" w:rsidRDefault="004002CF" w:rsidP="003E25C1">
            <w:pPr>
              <w:ind w:left="10"/>
              <w:jc w:val="center"/>
              <w:rPr>
                <w:b/>
                <w:bCs/>
                <w:sz w:val="18"/>
                <w:szCs w:val="18"/>
              </w:rPr>
            </w:pPr>
            <w:r w:rsidRPr="00D970B9">
              <w:rPr>
                <w:b/>
                <w:bCs/>
                <w:color w:val="000000"/>
                <w:sz w:val="18"/>
                <w:szCs w:val="18"/>
              </w:rPr>
              <w:t>80</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0DC3CC" w14:textId="77777777" w:rsidR="004002CF" w:rsidRPr="00D970B9" w:rsidRDefault="004002CF" w:rsidP="003E25C1">
            <w:pPr>
              <w:ind w:left="5"/>
              <w:jc w:val="center"/>
              <w:rPr>
                <w:b/>
                <w:bCs/>
                <w:sz w:val="18"/>
                <w:szCs w:val="18"/>
              </w:rPr>
            </w:pPr>
            <w:r w:rsidRPr="00D970B9">
              <w:rPr>
                <w:b/>
                <w:bCs/>
                <w:color w:val="000000"/>
                <w:sz w:val="18"/>
                <w:szCs w:val="18"/>
              </w:rPr>
              <w:t>80</w:t>
            </w:r>
          </w:p>
        </w:tc>
      </w:tr>
      <w:tr w:rsidR="00122BCD" w:rsidRPr="00D970B9" w14:paraId="21AC0C08" w14:textId="77777777" w:rsidTr="00122BCD">
        <w:trPr>
          <w:trHeight w:val="241"/>
        </w:trPr>
        <w:tc>
          <w:tcPr>
            <w:tcW w:w="2268" w:type="dxa"/>
            <w:tcBorders>
              <w:top w:val="single" w:sz="4" w:space="0" w:color="000000"/>
              <w:left w:val="single" w:sz="4" w:space="0" w:color="000000"/>
              <w:bottom w:val="single" w:sz="4" w:space="0" w:color="000000"/>
              <w:right w:val="single" w:sz="4" w:space="0" w:color="000000"/>
            </w:tcBorders>
          </w:tcPr>
          <w:p w14:paraId="36D47C79" w14:textId="77777777" w:rsidR="004002CF" w:rsidRPr="00D970B9" w:rsidRDefault="004002CF" w:rsidP="003E25C1">
            <w:pPr>
              <w:ind w:left="2"/>
              <w:rPr>
                <w:sz w:val="18"/>
                <w:szCs w:val="18"/>
              </w:rPr>
            </w:pPr>
            <w:r w:rsidRPr="00D970B9">
              <w:rPr>
                <w:b/>
                <w:i/>
                <w:sz w:val="18"/>
                <w:szCs w:val="18"/>
              </w:rPr>
              <w:t xml:space="preserve">Контрольные соревнования </w:t>
            </w:r>
          </w:p>
        </w:tc>
        <w:tc>
          <w:tcPr>
            <w:tcW w:w="706" w:type="dxa"/>
            <w:tcBorders>
              <w:top w:val="single" w:sz="4" w:space="0" w:color="000000"/>
              <w:left w:val="single" w:sz="4" w:space="0" w:color="000000"/>
              <w:bottom w:val="single" w:sz="4" w:space="0" w:color="000000"/>
              <w:right w:val="single" w:sz="4" w:space="0" w:color="000000"/>
            </w:tcBorders>
            <w:vAlign w:val="center"/>
          </w:tcPr>
          <w:p w14:paraId="10B80121" w14:textId="77777777" w:rsidR="004002CF" w:rsidRPr="00D970B9" w:rsidRDefault="004002CF" w:rsidP="003E25C1">
            <w:pPr>
              <w:ind w:right="109"/>
              <w:jc w:val="center"/>
              <w:rPr>
                <w:sz w:val="18"/>
                <w:szCs w:val="18"/>
              </w:rPr>
            </w:pPr>
            <w:r w:rsidRPr="00D970B9">
              <w:rPr>
                <w:color w:val="000000"/>
                <w:sz w:val="18"/>
                <w:szCs w:val="18"/>
              </w:rPr>
              <w:t>33</w:t>
            </w:r>
          </w:p>
        </w:tc>
        <w:tc>
          <w:tcPr>
            <w:tcW w:w="445" w:type="dxa"/>
            <w:tcBorders>
              <w:top w:val="single" w:sz="4" w:space="0" w:color="000000"/>
              <w:left w:val="single" w:sz="4" w:space="0" w:color="000000"/>
              <w:bottom w:val="single" w:sz="4" w:space="0" w:color="000000"/>
              <w:right w:val="single" w:sz="4" w:space="0" w:color="000000"/>
            </w:tcBorders>
            <w:vAlign w:val="center"/>
          </w:tcPr>
          <w:p w14:paraId="7E101A4A" w14:textId="77777777" w:rsidR="004002CF" w:rsidRPr="00D970B9" w:rsidRDefault="004002CF" w:rsidP="003E25C1">
            <w:pPr>
              <w:ind w:right="107"/>
              <w:jc w:val="center"/>
              <w:rPr>
                <w:sz w:val="18"/>
                <w:szCs w:val="18"/>
              </w:rPr>
            </w:pPr>
            <w:r w:rsidRPr="00D970B9">
              <w:rPr>
                <w:color w:val="000000"/>
                <w:sz w:val="18"/>
                <w:szCs w:val="18"/>
              </w:rPr>
              <w:t>6</w:t>
            </w:r>
          </w:p>
        </w:tc>
        <w:tc>
          <w:tcPr>
            <w:tcW w:w="458" w:type="dxa"/>
            <w:tcBorders>
              <w:top w:val="single" w:sz="4" w:space="0" w:color="000000"/>
              <w:left w:val="single" w:sz="4" w:space="0" w:color="000000"/>
              <w:bottom w:val="single" w:sz="4" w:space="0" w:color="000000"/>
              <w:right w:val="single" w:sz="4" w:space="0" w:color="000000"/>
            </w:tcBorders>
            <w:vAlign w:val="center"/>
          </w:tcPr>
          <w:p w14:paraId="4ACD77C7" w14:textId="77777777" w:rsidR="004002CF" w:rsidRPr="00D970B9" w:rsidRDefault="004002CF" w:rsidP="003E25C1">
            <w:pPr>
              <w:ind w:right="107"/>
              <w:jc w:val="center"/>
              <w:rPr>
                <w:sz w:val="18"/>
                <w:szCs w:val="18"/>
              </w:rPr>
            </w:pPr>
            <w:r w:rsidRPr="00D970B9">
              <w:rPr>
                <w:color w:val="000000"/>
                <w:sz w:val="18"/>
                <w:szCs w:val="18"/>
              </w:rPr>
              <w:t>6</w:t>
            </w:r>
          </w:p>
        </w:tc>
        <w:tc>
          <w:tcPr>
            <w:tcW w:w="574" w:type="dxa"/>
            <w:tcBorders>
              <w:top w:val="single" w:sz="4" w:space="0" w:color="000000"/>
              <w:left w:val="single" w:sz="4" w:space="0" w:color="000000"/>
              <w:bottom w:val="single" w:sz="4" w:space="0" w:color="000000"/>
              <w:right w:val="single" w:sz="4" w:space="0" w:color="000000"/>
            </w:tcBorders>
            <w:vAlign w:val="center"/>
          </w:tcPr>
          <w:p w14:paraId="4778E08A" w14:textId="77777777" w:rsidR="004002CF" w:rsidRPr="00D970B9" w:rsidRDefault="004002CF" w:rsidP="003E25C1">
            <w:pPr>
              <w:ind w:right="107"/>
              <w:jc w:val="center"/>
              <w:rPr>
                <w:sz w:val="18"/>
                <w:szCs w:val="18"/>
              </w:rPr>
            </w:pPr>
            <w:r w:rsidRPr="00D970B9">
              <w:rPr>
                <w:color w:val="000000"/>
                <w:sz w:val="18"/>
                <w:szCs w:val="18"/>
              </w:rPr>
              <w:t>5</w:t>
            </w:r>
          </w:p>
        </w:tc>
        <w:tc>
          <w:tcPr>
            <w:tcW w:w="674" w:type="dxa"/>
            <w:tcBorders>
              <w:top w:val="single" w:sz="4" w:space="0" w:color="000000"/>
              <w:left w:val="single" w:sz="4" w:space="0" w:color="000000"/>
              <w:bottom w:val="single" w:sz="4" w:space="0" w:color="000000"/>
              <w:right w:val="single" w:sz="4" w:space="0" w:color="000000"/>
            </w:tcBorders>
            <w:vAlign w:val="center"/>
          </w:tcPr>
          <w:p w14:paraId="034AE068" w14:textId="77777777" w:rsidR="004002CF" w:rsidRPr="00D970B9" w:rsidRDefault="004002CF"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A8FBA30" w14:textId="77777777" w:rsidR="004002CF" w:rsidRPr="00D970B9" w:rsidRDefault="004002CF"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26E6BD6D" w14:textId="77777777" w:rsidR="004002CF" w:rsidRPr="00D970B9" w:rsidRDefault="004002CF" w:rsidP="003E25C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CFDBDFC" w14:textId="77777777" w:rsidR="004002CF" w:rsidRPr="00D970B9" w:rsidRDefault="004002CF" w:rsidP="003E25C1">
            <w:pPr>
              <w:ind w:right="104"/>
              <w:jc w:val="center"/>
              <w:rPr>
                <w:sz w:val="18"/>
                <w:szCs w:val="18"/>
              </w:rPr>
            </w:pPr>
            <w:r w:rsidRPr="00D970B9">
              <w:rPr>
                <w:color w:val="000000"/>
                <w:sz w:val="18"/>
                <w:szCs w:val="18"/>
              </w:rPr>
              <w:t>6</w:t>
            </w:r>
          </w:p>
        </w:tc>
        <w:tc>
          <w:tcPr>
            <w:tcW w:w="565" w:type="dxa"/>
            <w:tcBorders>
              <w:top w:val="single" w:sz="4" w:space="0" w:color="000000"/>
              <w:left w:val="single" w:sz="4" w:space="0" w:color="000000"/>
              <w:bottom w:val="single" w:sz="4" w:space="0" w:color="000000"/>
              <w:right w:val="single" w:sz="4" w:space="0" w:color="000000"/>
            </w:tcBorders>
            <w:vAlign w:val="center"/>
          </w:tcPr>
          <w:p w14:paraId="2D6E6003" w14:textId="77777777" w:rsidR="004002CF" w:rsidRPr="00D970B9" w:rsidRDefault="004002CF" w:rsidP="003E25C1">
            <w:pPr>
              <w:ind w:right="106"/>
              <w:jc w:val="center"/>
              <w:rPr>
                <w:sz w:val="18"/>
                <w:szCs w:val="18"/>
              </w:rPr>
            </w:pPr>
            <w:r w:rsidRPr="00D970B9">
              <w:rPr>
                <w:color w:val="000000"/>
                <w:sz w:val="18"/>
                <w:szCs w:val="18"/>
              </w:rPr>
              <w:t>5</w:t>
            </w:r>
          </w:p>
        </w:tc>
        <w:tc>
          <w:tcPr>
            <w:tcW w:w="565" w:type="dxa"/>
            <w:tcBorders>
              <w:top w:val="single" w:sz="4" w:space="0" w:color="000000"/>
              <w:left w:val="single" w:sz="4" w:space="0" w:color="000000"/>
              <w:bottom w:val="single" w:sz="4" w:space="0" w:color="000000"/>
              <w:right w:val="single" w:sz="4" w:space="0" w:color="000000"/>
            </w:tcBorders>
            <w:vAlign w:val="center"/>
          </w:tcPr>
          <w:p w14:paraId="7E66297B" w14:textId="77777777" w:rsidR="004002CF" w:rsidRPr="00D970B9" w:rsidRDefault="004002CF"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30523E15" w14:textId="77777777" w:rsidR="004002CF" w:rsidRPr="00D970B9" w:rsidRDefault="004002CF" w:rsidP="003E25C1">
            <w:pPr>
              <w:ind w:right="107"/>
              <w:jc w:val="center"/>
              <w:rPr>
                <w:sz w:val="18"/>
                <w:szCs w:val="18"/>
              </w:rPr>
            </w:pPr>
            <w:r w:rsidRPr="00D970B9">
              <w:rPr>
                <w:color w:val="000000"/>
                <w:sz w:val="18"/>
                <w:szCs w:val="18"/>
              </w:rPr>
              <w:t>5</w:t>
            </w:r>
          </w:p>
        </w:tc>
        <w:tc>
          <w:tcPr>
            <w:tcW w:w="464" w:type="dxa"/>
            <w:tcBorders>
              <w:top w:val="single" w:sz="4" w:space="0" w:color="000000"/>
              <w:left w:val="single" w:sz="4" w:space="0" w:color="000000"/>
              <w:bottom w:val="single" w:sz="4" w:space="0" w:color="000000"/>
              <w:right w:val="single" w:sz="4" w:space="0" w:color="000000"/>
            </w:tcBorders>
            <w:vAlign w:val="center"/>
          </w:tcPr>
          <w:p w14:paraId="5E2482C5" w14:textId="77777777" w:rsidR="004002CF" w:rsidRPr="00D970B9" w:rsidRDefault="004002CF" w:rsidP="003E25C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39B9A2EC" w14:textId="77777777" w:rsidR="004002CF" w:rsidRPr="00D970B9" w:rsidRDefault="004002CF" w:rsidP="003E25C1">
            <w:pPr>
              <w:ind w:left="5"/>
              <w:rPr>
                <w:sz w:val="18"/>
                <w:szCs w:val="18"/>
              </w:rPr>
            </w:pPr>
          </w:p>
        </w:tc>
      </w:tr>
      <w:tr w:rsidR="00122BCD" w:rsidRPr="00D970B9" w14:paraId="73D8EBF6" w14:textId="77777777" w:rsidTr="00122BCD">
        <w:trPr>
          <w:trHeight w:val="240"/>
        </w:trPr>
        <w:tc>
          <w:tcPr>
            <w:tcW w:w="2268" w:type="dxa"/>
            <w:tcBorders>
              <w:top w:val="single" w:sz="4" w:space="0" w:color="000000"/>
              <w:left w:val="single" w:sz="4" w:space="0" w:color="000000"/>
              <w:bottom w:val="single" w:sz="4" w:space="0" w:color="000000"/>
              <w:right w:val="single" w:sz="4" w:space="0" w:color="000000"/>
            </w:tcBorders>
          </w:tcPr>
          <w:p w14:paraId="60564FA5" w14:textId="77777777" w:rsidR="004002CF" w:rsidRPr="00D970B9" w:rsidRDefault="004002CF" w:rsidP="003E25C1">
            <w:pPr>
              <w:ind w:left="2"/>
              <w:rPr>
                <w:sz w:val="18"/>
                <w:szCs w:val="18"/>
              </w:rPr>
            </w:pPr>
            <w:r w:rsidRPr="00D970B9">
              <w:rPr>
                <w:sz w:val="18"/>
                <w:szCs w:val="18"/>
              </w:rPr>
              <w:t xml:space="preserve">Контрольно-переводные нормативы </w:t>
            </w:r>
          </w:p>
        </w:tc>
        <w:tc>
          <w:tcPr>
            <w:tcW w:w="706" w:type="dxa"/>
            <w:tcBorders>
              <w:top w:val="single" w:sz="4" w:space="0" w:color="000000"/>
              <w:left w:val="single" w:sz="4" w:space="0" w:color="000000"/>
              <w:bottom w:val="single" w:sz="4" w:space="0" w:color="000000"/>
              <w:right w:val="single" w:sz="4" w:space="0" w:color="000000"/>
            </w:tcBorders>
            <w:vAlign w:val="center"/>
          </w:tcPr>
          <w:p w14:paraId="6A3A4461" w14:textId="77777777" w:rsidR="004002CF" w:rsidRPr="00D970B9" w:rsidRDefault="004002CF" w:rsidP="003E25C1">
            <w:pPr>
              <w:ind w:right="109"/>
              <w:jc w:val="center"/>
              <w:rPr>
                <w:sz w:val="18"/>
                <w:szCs w:val="18"/>
              </w:rPr>
            </w:pPr>
            <w:r w:rsidRPr="00D970B9">
              <w:rPr>
                <w:color w:val="000000"/>
                <w:sz w:val="18"/>
                <w:szCs w:val="18"/>
              </w:rPr>
              <w:t>2</w:t>
            </w:r>
          </w:p>
        </w:tc>
        <w:tc>
          <w:tcPr>
            <w:tcW w:w="445" w:type="dxa"/>
            <w:tcBorders>
              <w:top w:val="single" w:sz="4" w:space="0" w:color="000000"/>
              <w:left w:val="single" w:sz="4" w:space="0" w:color="000000"/>
              <w:bottom w:val="single" w:sz="4" w:space="0" w:color="000000"/>
              <w:right w:val="single" w:sz="4" w:space="0" w:color="000000"/>
            </w:tcBorders>
            <w:vAlign w:val="center"/>
          </w:tcPr>
          <w:p w14:paraId="585E3C77"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32428B68"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3DEAD705"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7547A42B" w14:textId="77777777" w:rsidR="004002CF" w:rsidRPr="00D970B9" w:rsidRDefault="004002CF"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5871FF27" w14:textId="77777777" w:rsidR="004002CF" w:rsidRPr="00D970B9" w:rsidRDefault="004002CF"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28566CFC" w14:textId="77777777" w:rsidR="004002CF" w:rsidRPr="00D970B9" w:rsidRDefault="004002CF" w:rsidP="003E25C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69FD604" w14:textId="77777777" w:rsidR="004002CF" w:rsidRPr="00D970B9" w:rsidRDefault="004002CF" w:rsidP="003E25C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0CE22276" w14:textId="77777777" w:rsidR="004002CF" w:rsidRPr="00D970B9" w:rsidRDefault="004002CF" w:rsidP="003E25C1">
            <w:pPr>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5A50B586" w14:textId="77777777" w:rsidR="004002CF" w:rsidRPr="00D970B9" w:rsidRDefault="004002CF"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6550B968" w14:textId="77777777" w:rsidR="004002CF" w:rsidRPr="00D970B9" w:rsidRDefault="004002CF"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64E5C1EA" w14:textId="77777777" w:rsidR="004002CF" w:rsidRPr="00D970B9" w:rsidRDefault="004002CF" w:rsidP="003E25C1">
            <w:pPr>
              <w:ind w:right="107"/>
              <w:jc w:val="center"/>
              <w:rPr>
                <w:sz w:val="18"/>
                <w:szCs w:val="18"/>
              </w:rPr>
            </w:pPr>
            <w:r w:rsidRPr="00D970B9">
              <w:rPr>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vAlign w:val="center"/>
          </w:tcPr>
          <w:p w14:paraId="5D4D26DE" w14:textId="77777777" w:rsidR="004002CF" w:rsidRPr="00D970B9" w:rsidRDefault="004002CF" w:rsidP="003E25C1">
            <w:pPr>
              <w:ind w:right="53"/>
              <w:jc w:val="center"/>
              <w:rPr>
                <w:sz w:val="18"/>
                <w:szCs w:val="18"/>
              </w:rPr>
            </w:pPr>
          </w:p>
        </w:tc>
      </w:tr>
      <w:tr w:rsidR="00122BCD" w:rsidRPr="00D970B9" w14:paraId="2AC3F208" w14:textId="77777777" w:rsidTr="00122BCD">
        <w:trPr>
          <w:trHeight w:val="240"/>
        </w:trPr>
        <w:tc>
          <w:tcPr>
            <w:tcW w:w="2268" w:type="dxa"/>
            <w:tcBorders>
              <w:top w:val="single" w:sz="4" w:space="0" w:color="000000"/>
              <w:left w:val="single" w:sz="4" w:space="0" w:color="000000"/>
              <w:bottom w:val="single" w:sz="4" w:space="0" w:color="000000"/>
              <w:right w:val="single" w:sz="4" w:space="0" w:color="000000"/>
            </w:tcBorders>
          </w:tcPr>
          <w:p w14:paraId="63E129FC" w14:textId="77777777" w:rsidR="004002CF" w:rsidRPr="00D970B9" w:rsidRDefault="004002CF" w:rsidP="003E25C1">
            <w:pPr>
              <w:ind w:left="2"/>
              <w:rPr>
                <w:sz w:val="18"/>
                <w:szCs w:val="18"/>
              </w:rPr>
            </w:pPr>
            <w:r w:rsidRPr="00D970B9">
              <w:rPr>
                <w:sz w:val="18"/>
                <w:szCs w:val="18"/>
              </w:rPr>
              <w:t xml:space="preserve">Нормативы по ОФП и СФП </w:t>
            </w:r>
          </w:p>
        </w:tc>
        <w:tc>
          <w:tcPr>
            <w:tcW w:w="706" w:type="dxa"/>
            <w:tcBorders>
              <w:top w:val="single" w:sz="4" w:space="0" w:color="000000"/>
              <w:left w:val="single" w:sz="4" w:space="0" w:color="000000"/>
              <w:bottom w:val="single" w:sz="4" w:space="0" w:color="000000"/>
              <w:right w:val="single" w:sz="4" w:space="0" w:color="000000"/>
            </w:tcBorders>
            <w:vAlign w:val="center"/>
          </w:tcPr>
          <w:p w14:paraId="50149EDC" w14:textId="77777777" w:rsidR="004002CF" w:rsidRPr="00D970B9" w:rsidRDefault="004002CF" w:rsidP="003E25C1">
            <w:pPr>
              <w:ind w:right="109"/>
              <w:jc w:val="center"/>
              <w:rPr>
                <w:sz w:val="18"/>
                <w:szCs w:val="18"/>
              </w:rPr>
            </w:pPr>
            <w:r w:rsidRPr="00D970B9">
              <w:rPr>
                <w:color w:val="000000"/>
                <w:sz w:val="18"/>
                <w:szCs w:val="18"/>
              </w:rPr>
              <w:t>2</w:t>
            </w:r>
          </w:p>
        </w:tc>
        <w:tc>
          <w:tcPr>
            <w:tcW w:w="445" w:type="dxa"/>
            <w:tcBorders>
              <w:top w:val="single" w:sz="4" w:space="0" w:color="000000"/>
              <w:left w:val="single" w:sz="4" w:space="0" w:color="000000"/>
              <w:bottom w:val="single" w:sz="4" w:space="0" w:color="000000"/>
              <w:right w:val="single" w:sz="4" w:space="0" w:color="000000"/>
            </w:tcBorders>
            <w:vAlign w:val="center"/>
          </w:tcPr>
          <w:p w14:paraId="421F307E"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4194320E"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6D512C95"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5E2846BD" w14:textId="77777777" w:rsidR="004002CF" w:rsidRPr="00D970B9" w:rsidRDefault="004002CF"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A2EAF2E" w14:textId="77777777" w:rsidR="004002CF" w:rsidRPr="00D970B9" w:rsidRDefault="004002CF"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C034E79" w14:textId="77777777" w:rsidR="004002CF" w:rsidRPr="00D970B9" w:rsidRDefault="004002CF" w:rsidP="003E25C1">
            <w:pPr>
              <w:ind w:right="104"/>
              <w:jc w:val="center"/>
              <w:rPr>
                <w:sz w:val="18"/>
                <w:szCs w:val="18"/>
              </w:rPr>
            </w:pPr>
            <w:r w:rsidRPr="00D970B9">
              <w:rPr>
                <w:color w:val="000000"/>
                <w:sz w:val="18"/>
                <w:szCs w:val="18"/>
              </w:rPr>
              <w:t>2</w:t>
            </w:r>
          </w:p>
        </w:tc>
        <w:tc>
          <w:tcPr>
            <w:tcW w:w="564" w:type="dxa"/>
            <w:tcBorders>
              <w:top w:val="single" w:sz="4" w:space="0" w:color="000000"/>
              <w:left w:val="single" w:sz="4" w:space="0" w:color="000000"/>
              <w:bottom w:val="single" w:sz="4" w:space="0" w:color="000000"/>
              <w:right w:val="single" w:sz="4" w:space="0" w:color="000000"/>
            </w:tcBorders>
            <w:vAlign w:val="center"/>
          </w:tcPr>
          <w:p w14:paraId="25E68533" w14:textId="77777777" w:rsidR="004002CF" w:rsidRPr="00D970B9" w:rsidRDefault="004002CF" w:rsidP="003E25C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1790B824" w14:textId="77777777" w:rsidR="004002CF" w:rsidRPr="00D970B9" w:rsidRDefault="004002CF" w:rsidP="003E25C1">
            <w:pPr>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25F502EA" w14:textId="77777777" w:rsidR="004002CF" w:rsidRPr="00D970B9" w:rsidRDefault="004002CF"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437D8993" w14:textId="77777777" w:rsidR="004002CF" w:rsidRPr="00D970B9" w:rsidRDefault="004002CF"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42139994" w14:textId="77777777" w:rsidR="004002CF" w:rsidRPr="00D970B9" w:rsidRDefault="004002CF" w:rsidP="003E25C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04F7A00E" w14:textId="77777777" w:rsidR="004002CF" w:rsidRPr="00D970B9" w:rsidRDefault="004002CF" w:rsidP="003E25C1">
            <w:pPr>
              <w:ind w:right="53"/>
              <w:jc w:val="center"/>
              <w:rPr>
                <w:sz w:val="18"/>
                <w:szCs w:val="18"/>
              </w:rPr>
            </w:pPr>
          </w:p>
        </w:tc>
      </w:tr>
      <w:tr w:rsidR="00122BCD" w:rsidRPr="00D970B9" w14:paraId="7A0355CC" w14:textId="77777777" w:rsidTr="00122BCD">
        <w:trPr>
          <w:trHeight w:val="240"/>
        </w:trPr>
        <w:tc>
          <w:tcPr>
            <w:tcW w:w="2268" w:type="dxa"/>
            <w:tcBorders>
              <w:top w:val="single" w:sz="4" w:space="0" w:color="000000"/>
              <w:left w:val="single" w:sz="4" w:space="0" w:color="000000"/>
              <w:bottom w:val="single" w:sz="4" w:space="0" w:color="000000"/>
              <w:right w:val="single" w:sz="4" w:space="0" w:color="000000"/>
            </w:tcBorders>
          </w:tcPr>
          <w:p w14:paraId="3A28F88B" w14:textId="77777777" w:rsidR="004002CF" w:rsidRPr="00D970B9" w:rsidRDefault="004002CF" w:rsidP="003E25C1">
            <w:pPr>
              <w:ind w:left="2"/>
              <w:rPr>
                <w:sz w:val="18"/>
                <w:szCs w:val="18"/>
              </w:rPr>
            </w:pPr>
            <w:r w:rsidRPr="00D970B9">
              <w:rPr>
                <w:sz w:val="18"/>
                <w:szCs w:val="18"/>
              </w:rPr>
              <w:t xml:space="preserve">Отборочные соревнования </w:t>
            </w:r>
          </w:p>
        </w:tc>
        <w:tc>
          <w:tcPr>
            <w:tcW w:w="706" w:type="dxa"/>
            <w:tcBorders>
              <w:top w:val="single" w:sz="4" w:space="0" w:color="000000"/>
              <w:left w:val="single" w:sz="4" w:space="0" w:color="000000"/>
              <w:bottom w:val="single" w:sz="4" w:space="0" w:color="000000"/>
              <w:right w:val="single" w:sz="4" w:space="0" w:color="000000"/>
            </w:tcBorders>
            <w:vAlign w:val="center"/>
          </w:tcPr>
          <w:p w14:paraId="50D3CBF4" w14:textId="77777777" w:rsidR="004002CF" w:rsidRPr="00D970B9" w:rsidRDefault="004002CF" w:rsidP="003E25C1">
            <w:pPr>
              <w:ind w:right="109"/>
              <w:jc w:val="center"/>
              <w:rPr>
                <w:sz w:val="18"/>
                <w:szCs w:val="18"/>
              </w:rPr>
            </w:pPr>
            <w:r w:rsidRPr="00D970B9">
              <w:rPr>
                <w:color w:val="000000"/>
                <w:sz w:val="18"/>
                <w:szCs w:val="18"/>
              </w:rPr>
              <w:t>4</w:t>
            </w:r>
          </w:p>
        </w:tc>
        <w:tc>
          <w:tcPr>
            <w:tcW w:w="445" w:type="dxa"/>
            <w:tcBorders>
              <w:top w:val="single" w:sz="4" w:space="0" w:color="000000"/>
              <w:left w:val="single" w:sz="4" w:space="0" w:color="000000"/>
              <w:bottom w:val="single" w:sz="4" w:space="0" w:color="000000"/>
              <w:right w:val="single" w:sz="4" w:space="0" w:color="000000"/>
            </w:tcBorders>
            <w:vAlign w:val="center"/>
          </w:tcPr>
          <w:p w14:paraId="68443936"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1C53CA33"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5580CA7C"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48E4ED95" w14:textId="77777777" w:rsidR="004002CF" w:rsidRPr="00D970B9" w:rsidRDefault="004002CF" w:rsidP="003E25C1">
            <w:pPr>
              <w:ind w:right="57"/>
              <w:jc w:val="center"/>
              <w:rPr>
                <w:sz w:val="18"/>
                <w:szCs w:val="18"/>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17B549C" w14:textId="77777777" w:rsidR="004002CF" w:rsidRPr="00D970B9" w:rsidRDefault="004002CF"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4369923A" w14:textId="77777777" w:rsidR="004002CF" w:rsidRPr="00D970B9" w:rsidRDefault="004002CF" w:rsidP="003E25C1">
            <w:pPr>
              <w:ind w:right="104"/>
              <w:jc w:val="center"/>
              <w:rPr>
                <w:sz w:val="18"/>
                <w:szCs w:val="18"/>
              </w:rPr>
            </w:pPr>
            <w:r w:rsidRPr="00D970B9">
              <w:rPr>
                <w:color w:val="000000"/>
                <w:sz w:val="18"/>
                <w:szCs w:val="18"/>
              </w:rPr>
              <w:t>2</w:t>
            </w:r>
          </w:p>
        </w:tc>
        <w:tc>
          <w:tcPr>
            <w:tcW w:w="564" w:type="dxa"/>
            <w:tcBorders>
              <w:top w:val="single" w:sz="4" w:space="0" w:color="000000"/>
              <w:left w:val="single" w:sz="4" w:space="0" w:color="000000"/>
              <w:bottom w:val="single" w:sz="4" w:space="0" w:color="000000"/>
              <w:right w:val="single" w:sz="4" w:space="0" w:color="000000"/>
            </w:tcBorders>
            <w:vAlign w:val="center"/>
          </w:tcPr>
          <w:p w14:paraId="441BA5B1" w14:textId="77777777" w:rsidR="004002CF" w:rsidRPr="00D970B9" w:rsidRDefault="004002CF" w:rsidP="003E25C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73B06358" w14:textId="77777777" w:rsidR="004002CF" w:rsidRPr="00D970B9" w:rsidRDefault="004002CF" w:rsidP="003E25C1">
            <w:pPr>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50E02453" w14:textId="77777777" w:rsidR="004002CF" w:rsidRPr="00D970B9" w:rsidRDefault="004002CF"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41DE59A5" w14:textId="77777777" w:rsidR="004002CF" w:rsidRPr="00D970B9" w:rsidRDefault="004002CF"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0A21F273" w14:textId="77777777" w:rsidR="004002CF" w:rsidRPr="00D970B9" w:rsidRDefault="004002CF" w:rsidP="003E25C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535EE1A5" w14:textId="77777777" w:rsidR="004002CF" w:rsidRPr="00D970B9" w:rsidRDefault="004002CF" w:rsidP="003E25C1">
            <w:pPr>
              <w:ind w:right="104"/>
              <w:jc w:val="center"/>
              <w:rPr>
                <w:sz w:val="18"/>
                <w:szCs w:val="18"/>
              </w:rPr>
            </w:pPr>
            <w:r w:rsidRPr="00D970B9">
              <w:rPr>
                <w:color w:val="000000"/>
                <w:sz w:val="18"/>
                <w:szCs w:val="18"/>
              </w:rPr>
              <w:t>2</w:t>
            </w:r>
          </w:p>
        </w:tc>
      </w:tr>
      <w:tr w:rsidR="00122BCD" w:rsidRPr="00D970B9" w14:paraId="010092AB" w14:textId="77777777" w:rsidTr="00122BCD">
        <w:trPr>
          <w:trHeight w:val="242"/>
        </w:trPr>
        <w:tc>
          <w:tcPr>
            <w:tcW w:w="2268" w:type="dxa"/>
            <w:tcBorders>
              <w:top w:val="single" w:sz="4" w:space="0" w:color="000000"/>
              <w:left w:val="single" w:sz="4" w:space="0" w:color="000000"/>
              <w:bottom w:val="single" w:sz="4" w:space="0" w:color="000000"/>
              <w:right w:val="single" w:sz="4" w:space="0" w:color="000000"/>
            </w:tcBorders>
          </w:tcPr>
          <w:p w14:paraId="6CFF71A9" w14:textId="77777777" w:rsidR="004002CF" w:rsidRPr="00D970B9" w:rsidRDefault="004002CF" w:rsidP="003E25C1">
            <w:pPr>
              <w:ind w:left="2"/>
              <w:rPr>
                <w:sz w:val="18"/>
                <w:szCs w:val="18"/>
              </w:rPr>
            </w:pPr>
            <w:r w:rsidRPr="00D970B9">
              <w:rPr>
                <w:b/>
                <w:i/>
                <w:sz w:val="18"/>
                <w:szCs w:val="18"/>
              </w:rPr>
              <w:t xml:space="preserve">Основные соревнования </w:t>
            </w:r>
          </w:p>
        </w:tc>
        <w:tc>
          <w:tcPr>
            <w:tcW w:w="706" w:type="dxa"/>
            <w:tcBorders>
              <w:top w:val="single" w:sz="4" w:space="0" w:color="000000"/>
              <w:left w:val="single" w:sz="4" w:space="0" w:color="000000"/>
              <w:bottom w:val="single" w:sz="4" w:space="0" w:color="000000"/>
              <w:right w:val="single" w:sz="4" w:space="0" w:color="000000"/>
            </w:tcBorders>
            <w:vAlign w:val="center"/>
          </w:tcPr>
          <w:p w14:paraId="1EB858A8" w14:textId="77777777" w:rsidR="004002CF" w:rsidRPr="00D970B9" w:rsidRDefault="004002CF" w:rsidP="003E25C1">
            <w:pPr>
              <w:ind w:right="109"/>
              <w:jc w:val="center"/>
              <w:rPr>
                <w:sz w:val="18"/>
                <w:szCs w:val="18"/>
              </w:rPr>
            </w:pPr>
            <w:r w:rsidRPr="00D970B9">
              <w:rPr>
                <w:color w:val="000000"/>
                <w:sz w:val="18"/>
                <w:szCs w:val="18"/>
              </w:rPr>
              <w:t>4</w:t>
            </w:r>
          </w:p>
        </w:tc>
        <w:tc>
          <w:tcPr>
            <w:tcW w:w="445" w:type="dxa"/>
            <w:tcBorders>
              <w:top w:val="single" w:sz="4" w:space="0" w:color="000000"/>
              <w:left w:val="single" w:sz="4" w:space="0" w:color="000000"/>
              <w:bottom w:val="single" w:sz="4" w:space="0" w:color="000000"/>
              <w:right w:val="single" w:sz="4" w:space="0" w:color="000000"/>
            </w:tcBorders>
            <w:vAlign w:val="center"/>
          </w:tcPr>
          <w:p w14:paraId="212DED0A" w14:textId="77777777" w:rsidR="004002CF" w:rsidRPr="00D970B9" w:rsidRDefault="004002CF" w:rsidP="003E25C1">
            <w:pPr>
              <w:ind w:right="56"/>
              <w:jc w:val="center"/>
              <w:rPr>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14:paraId="79EB6176" w14:textId="77777777" w:rsidR="004002CF" w:rsidRPr="00D970B9" w:rsidRDefault="004002CF" w:rsidP="003E25C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5606DAFC" w14:textId="77777777" w:rsidR="004002CF" w:rsidRPr="00D970B9" w:rsidRDefault="004002CF" w:rsidP="003E25C1">
            <w:pPr>
              <w:ind w:right="56"/>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600BDDC5" w14:textId="77777777" w:rsidR="004002CF" w:rsidRPr="00D970B9" w:rsidRDefault="004002CF" w:rsidP="003E25C1">
            <w:pPr>
              <w:ind w:right="108"/>
              <w:jc w:val="center"/>
              <w:rPr>
                <w:sz w:val="18"/>
                <w:szCs w:val="18"/>
              </w:rPr>
            </w:pPr>
            <w:r w:rsidRPr="00D970B9">
              <w:rPr>
                <w:color w:val="000000"/>
                <w:sz w:val="18"/>
                <w:szCs w:val="18"/>
              </w:rPr>
              <w:t>2</w:t>
            </w:r>
          </w:p>
        </w:tc>
        <w:tc>
          <w:tcPr>
            <w:tcW w:w="434" w:type="dxa"/>
            <w:tcBorders>
              <w:top w:val="single" w:sz="4" w:space="0" w:color="000000"/>
              <w:left w:val="single" w:sz="4" w:space="0" w:color="000000"/>
              <w:bottom w:val="single" w:sz="4" w:space="0" w:color="000000"/>
              <w:right w:val="single" w:sz="4" w:space="0" w:color="000000"/>
            </w:tcBorders>
            <w:vAlign w:val="center"/>
          </w:tcPr>
          <w:p w14:paraId="4247C1CE" w14:textId="77777777" w:rsidR="004002CF" w:rsidRPr="00D970B9" w:rsidRDefault="004002CF" w:rsidP="003E25C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5E2E39C" w14:textId="77777777" w:rsidR="004002CF" w:rsidRPr="00D970B9" w:rsidRDefault="004002CF" w:rsidP="003E25C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C42C776" w14:textId="77777777" w:rsidR="004002CF" w:rsidRPr="00D970B9" w:rsidRDefault="004002CF" w:rsidP="003E25C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28EAFA5F" w14:textId="77777777" w:rsidR="004002CF" w:rsidRPr="00D970B9" w:rsidRDefault="004002CF" w:rsidP="003E25C1">
            <w:pPr>
              <w:ind w:right="55"/>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5993D5C4" w14:textId="77777777" w:rsidR="004002CF" w:rsidRPr="00D970B9" w:rsidRDefault="004002CF" w:rsidP="003E25C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177CB671" w14:textId="77777777" w:rsidR="004002CF" w:rsidRPr="00D970B9" w:rsidRDefault="004002CF" w:rsidP="003E25C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266FD8A8" w14:textId="77777777" w:rsidR="004002CF" w:rsidRPr="00D970B9" w:rsidRDefault="004002CF" w:rsidP="003E25C1">
            <w:pPr>
              <w:ind w:right="107"/>
              <w:jc w:val="center"/>
              <w:rPr>
                <w:sz w:val="18"/>
                <w:szCs w:val="18"/>
              </w:rPr>
            </w:pPr>
            <w:r w:rsidRPr="00D970B9">
              <w:rPr>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vAlign w:val="center"/>
          </w:tcPr>
          <w:p w14:paraId="2BD76313" w14:textId="77777777" w:rsidR="004002CF" w:rsidRPr="00D970B9" w:rsidRDefault="004002CF" w:rsidP="003E25C1">
            <w:pPr>
              <w:ind w:right="53"/>
              <w:jc w:val="center"/>
              <w:rPr>
                <w:sz w:val="18"/>
                <w:szCs w:val="18"/>
              </w:rPr>
            </w:pPr>
          </w:p>
        </w:tc>
      </w:tr>
      <w:tr w:rsidR="006D656F" w:rsidRPr="00D970B9" w14:paraId="4235FF8B" w14:textId="77777777" w:rsidTr="00122BCD">
        <w:trPr>
          <w:trHeight w:val="236"/>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0E075788" w14:textId="77777777" w:rsidR="004002CF" w:rsidRPr="00D970B9" w:rsidRDefault="004002CF" w:rsidP="003E25C1">
            <w:pPr>
              <w:ind w:left="2"/>
              <w:rPr>
                <w:sz w:val="18"/>
                <w:szCs w:val="18"/>
              </w:rPr>
            </w:pPr>
            <w:r w:rsidRPr="00D970B9">
              <w:rPr>
                <w:b/>
                <w:sz w:val="18"/>
                <w:szCs w:val="18"/>
              </w:rPr>
              <w:t xml:space="preserve">Итого часов </w:t>
            </w:r>
          </w:p>
        </w:tc>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B5B2BB" w14:textId="77777777" w:rsidR="004002CF" w:rsidRPr="00D970B9" w:rsidRDefault="004002CF" w:rsidP="003E25C1">
            <w:pPr>
              <w:ind w:right="109"/>
              <w:jc w:val="center"/>
              <w:rPr>
                <w:b/>
                <w:bCs/>
                <w:sz w:val="18"/>
                <w:szCs w:val="18"/>
              </w:rPr>
            </w:pPr>
            <w:r w:rsidRPr="00D970B9">
              <w:rPr>
                <w:b/>
                <w:bCs/>
                <w:sz w:val="18"/>
                <w:szCs w:val="18"/>
              </w:rPr>
              <w:t>45</w:t>
            </w:r>
          </w:p>
        </w:tc>
        <w:tc>
          <w:tcPr>
            <w:tcW w:w="4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96895D" w14:textId="77777777" w:rsidR="004002CF" w:rsidRPr="00D970B9" w:rsidRDefault="004002CF" w:rsidP="003E25C1">
            <w:pPr>
              <w:ind w:right="107"/>
              <w:jc w:val="center"/>
              <w:rPr>
                <w:b/>
                <w:bCs/>
                <w:sz w:val="18"/>
                <w:szCs w:val="18"/>
              </w:rPr>
            </w:pPr>
            <w:r w:rsidRPr="00D970B9">
              <w:rPr>
                <w:b/>
                <w:bCs/>
                <w:sz w:val="18"/>
                <w:szCs w:val="18"/>
              </w:rPr>
              <w:t>6</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207347" w14:textId="77777777" w:rsidR="004002CF" w:rsidRPr="00D970B9" w:rsidRDefault="004002CF" w:rsidP="003E25C1">
            <w:pPr>
              <w:ind w:right="107"/>
              <w:jc w:val="center"/>
              <w:rPr>
                <w:b/>
                <w:bCs/>
                <w:sz w:val="18"/>
                <w:szCs w:val="18"/>
              </w:rPr>
            </w:pPr>
            <w:r w:rsidRPr="00D970B9">
              <w:rPr>
                <w:b/>
                <w:bCs/>
                <w:sz w:val="18"/>
                <w:szCs w:val="18"/>
              </w:rPr>
              <w:t>6</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F33100" w14:textId="77777777" w:rsidR="004002CF" w:rsidRPr="00D970B9" w:rsidRDefault="004002CF" w:rsidP="003E25C1">
            <w:pPr>
              <w:ind w:right="107"/>
              <w:jc w:val="center"/>
              <w:rPr>
                <w:b/>
                <w:bCs/>
                <w:sz w:val="18"/>
                <w:szCs w:val="18"/>
              </w:rPr>
            </w:pPr>
            <w:r w:rsidRPr="00D970B9">
              <w:rPr>
                <w:b/>
                <w:bCs/>
                <w:sz w:val="18"/>
                <w:szCs w:val="18"/>
              </w:rPr>
              <w:t>5</w:t>
            </w:r>
          </w:p>
        </w:tc>
        <w:tc>
          <w:tcPr>
            <w:tcW w:w="6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ABAE68" w14:textId="77777777" w:rsidR="004002CF" w:rsidRPr="00D970B9" w:rsidRDefault="004002CF" w:rsidP="003E25C1">
            <w:pPr>
              <w:ind w:right="108"/>
              <w:jc w:val="center"/>
              <w:rPr>
                <w:b/>
                <w:bCs/>
                <w:sz w:val="18"/>
                <w:szCs w:val="18"/>
              </w:rPr>
            </w:pPr>
            <w:r w:rsidRPr="00D970B9">
              <w:rPr>
                <w:b/>
                <w:bCs/>
                <w:sz w:val="18"/>
                <w:szCs w:val="18"/>
              </w:rPr>
              <w:t>2</w:t>
            </w:r>
          </w:p>
        </w:tc>
        <w:tc>
          <w:tcPr>
            <w:tcW w:w="4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4EAAB7" w14:textId="77777777" w:rsidR="004002CF" w:rsidRPr="00D970B9" w:rsidRDefault="004002CF" w:rsidP="003E25C1">
            <w:pPr>
              <w:ind w:right="107"/>
              <w:jc w:val="center"/>
              <w:rPr>
                <w:b/>
                <w:bCs/>
                <w:sz w:val="18"/>
                <w:szCs w:val="18"/>
              </w:rPr>
            </w:pPr>
            <w:r w:rsidRPr="00D970B9">
              <w:rPr>
                <w:b/>
                <w:bCs/>
                <w:sz w:val="18"/>
                <w:szCs w:val="18"/>
              </w:rPr>
              <w:t>0</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F80DA4" w14:textId="77777777" w:rsidR="004002CF" w:rsidRPr="00D970B9" w:rsidRDefault="004002CF" w:rsidP="003E25C1">
            <w:pPr>
              <w:ind w:right="104"/>
              <w:jc w:val="center"/>
              <w:rPr>
                <w:b/>
                <w:bCs/>
                <w:sz w:val="18"/>
                <w:szCs w:val="18"/>
              </w:rPr>
            </w:pPr>
            <w:r w:rsidRPr="00D970B9">
              <w:rPr>
                <w:b/>
                <w:bCs/>
                <w:sz w:val="18"/>
                <w:szCs w:val="18"/>
              </w:rPr>
              <w:t>4</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301A47" w14:textId="77777777" w:rsidR="004002CF" w:rsidRPr="00D970B9" w:rsidRDefault="004002CF" w:rsidP="003E25C1">
            <w:pPr>
              <w:ind w:right="104"/>
              <w:jc w:val="center"/>
              <w:rPr>
                <w:b/>
                <w:bCs/>
                <w:sz w:val="18"/>
                <w:szCs w:val="18"/>
              </w:rPr>
            </w:pPr>
            <w:r w:rsidRPr="00D970B9">
              <w:rPr>
                <w:b/>
                <w:bCs/>
                <w:sz w:val="18"/>
                <w:szCs w:val="18"/>
              </w:rPr>
              <w:t>6</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6CFD7E" w14:textId="77777777" w:rsidR="004002CF" w:rsidRPr="00D970B9" w:rsidRDefault="004002CF" w:rsidP="003E25C1">
            <w:pPr>
              <w:ind w:left="5"/>
              <w:jc w:val="center"/>
              <w:rPr>
                <w:b/>
                <w:bCs/>
                <w:sz w:val="18"/>
                <w:szCs w:val="18"/>
              </w:rPr>
            </w:pPr>
            <w:r w:rsidRPr="00D970B9">
              <w:rPr>
                <w:b/>
                <w:bCs/>
                <w:sz w:val="18"/>
                <w:szCs w:val="18"/>
              </w:rPr>
              <w:t>5</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45B399" w14:textId="77777777" w:rsidR="004002CF" w:rsidRPr="00D970B9" w:rsidRDefault="004002CF" w:rsidP="003E25C1">
            <w:pPr>
              <w:ind w:left="5"/>
              <w:jc w:val="center"/>
              <w:rPr>
                <w:b/>
                <w:bCs/>
                <w:sz w:val="18"/>
                <w:szCs w:val="18"/>
              </w:rPr>
            </w:pPr>
            <w:r w:rsidRPr="00D970B9">
              <w:rPr>
                <w:b/>
                <w:bCs/>
                <w:color w:val="000000"/>
                <w:sz w:val="18"/>
                <w:szCs w:val="18"/>
              </w:rPr>
              <w:t>0</w:t>
            </w:r>
          </w:p>
        </w:tc>
        <w:tc>
          <w:tcPr>
            <w:tcW w:w="6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07D2D7" w14:textId="77777777" w:rsidR="004002CF" w:rsidRPr="00D970B9" w:rsidRDefault="004002CF" w:rsidP="003E25C1">
            <w:pPr>
              <w:ind w:right="107"/>
              <w:jc w:val="center"/>
              <w:rPr>
                <w:b/>
                <w:bCs/>
                <w:sz w:val="18"/>
                <w:szCs w:val="18"/>
              </w:rPr>
            </w:pPr>
            <w:r w:rsidRPr="00D970B9">
              <w:rPr>
                <w:b/>
                <w:bCs/>
                <w:sz w:val="18"/>
                <w:szCs w:val="18"/>
              </w:rPr>
              <w:t>5</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306F47" w14:textId="77777777" w:rsidR="004002CF" w:rsidRPr="00D970B9" w:rsidRDefault="004002CF" w:rsidP="003E25C1">
            <w:pPr>
              <w:ind w:right="107"/>
              <w:jc w:val="center"/>
              <w:rPr>
                <w:b/>
                <w:bCs/>
                <w:sz w:val="18"/>
                <w:szCs w:val="18"/>
              </w:rPr>
            </w:pPr>
            <w:r w:rsidRPr="00D970B9">
              <w:rPr>
                <w:b/>
                <w:bCs/>
                <w:sz w:val="18"/>
                <w:szCs w:val="18"/>
              </w:rPr>
              <w:t>4</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29C34C" w14:textId="77777777" w:rsidR="004002CF" w:rsidRPr="00D970B9" w:rsidRDefault="004002CF" w:rsidP="003E25C1">
            <w:pPr>
              <w:ind w:right="104"/>
              <w:jc w:val="center"/>
              <w:rPr>
                <w:b/>
                <w:bCs/>
                <w:sz w:val="18"/>
                <w:szCs w:val="18"/>
              </w:rPr>
            </w:pPr>
            <w:r w:rsidRPr="00D970B9">
              <w:rPr>
                <w:b/>
                <w:bCs/>
                <w:sz w:val="18"/>
                <w:szCs w:val="18"/>
              </w:rPr>
              <w:t>2</w:t>
            </w:r>
          </w:p>
        </w:tc>
      </w:tr>
      <w:tr w:rsidR="00122BCD" w:rsidRPr="00D970B9" w14:paraId="7E430542" w14:textId="77777777" w:rsidTr="00122BCD">
        <w:trPr>
          <w:trHeight w:val="220"/>
        </w:trPr>
        <w:tc>
          <w:tcPr>
            <w:tcW w:w="2268" w:type="dxa"/>
            <w:tcBorders>
              <w:top w:val="single" w:sz="4" w:space="0" w:color="000000"/>
              <w:left w:val="single" w:sz="4" w:space="0" w:color="000000"/>
              <w:bottom w:val="single" w:sz="4" w:space="0" w:color="000000"/>
              <w:right w:val="single" w:sz="4" w:space="0" w:color="000000"/>
            </w:tcBorders>
          </w:tcPr>
          <w:p w14:paraId="2C995588" w14:textId="77777777" w:rsidR="004002CF" w:rsidRPr="00D970B9" w:rsidRDefault="004002CF" w:rsidP="003E25C1">
            <w:pPr>
              <w:ind w:left="2"/>
              <w:rPr>
                <w:sz w:val="18"/>
                <w:szCs w:val="18"/>
              </w:rPr>
            </w:pPr>
            <w:r w:rsidRPr="00D970B9">
              <w:rPr>
                <w:sz w:val="18"/>
                <w:szCs w:val="18"/>
              </w:rPr>
              <w:t xml:space="preserve">Мед. обследования </w:t>
            </w:r>
          </w:p>
        </w:tc>
        <w:tc>
          <w:tcPr>
            <w:tcW w:w="706" w:type="dxa"/>
            <w:tcBorders>
              <w:top w:val="single" w:sz="4" w:space="0" w:color="000000"/>
              <w:left w:val="single" w:sz="4" w:space="0" w:color="000000"/>
              <w:bottom w:val="single" w:sz="4" w:space="0" w:color="000000"/>
              <w:right w:val="single" w:sz="4" w:space="0" w:color="000000"/>
            </w:tcBorders>
            <w:vAlign w:val="center"/>
          </w:tcPr>
          <w:p w14:paraId="11731AAD" w14:textId="77777777" w:rsidR="004002CF" w:rsidRPr="00D970B9" w:rsidRDefault="004002CF" w:rsidP="003E25C1">
            <w:pPr>
              <w:ind w:right="109"/>
              <w:jc w:val="center"/>
              <w:rPr>
                <w:sz w:val="18"/>
                <w:szCs w:val="18"/>
              </w:rPr>
            </w:pPr>
            <w:r w:rsidRPr="00D970B9">
              <w:rPr>
                <w:color w:val="000000"/>
                <w:sz w:val="18"/>
                <w:szCs w:val="18"/>
              </w:rPr>
              <w:t>4</w:t>
            </w:r>
          </w:p>
        </w:tc>
        <w:tc>
          <w:tcPr>
            <w:tcW w:w="445" w:type="dxa"/>
            <w:tcBorders>
              <w:top w:val="single" w:sz="4" w:space="0" w:color="000000"/>
              <w:left w:val="single" w:sz="4" w:space="0" w:color="000000"/>
              <w:bottom w:val="single" w:sz="4" w:space="0" w:color="000000"/>
              <w:right w:val="single" w:sz="4" w:space="0" w:color="000000"/>
            </w:tcBorders>
            <w:vAlign w:val="center"/>
          </w:tcPr>
          <w:p w14:paraId="07D31147" w14:textId="77777777" w:rsidR="004002CF" w:rsidRPr="00D970B9" w:rsidRDefault="004002CF" w:rsidP="003E25C1">
            <w:pPr>
              <w:ind w:right="61"/>
              <w:jc w:val="center"/>
              <w:rPr>
                <w:sz w:val="18"/>
                <w:szCs w:val="18"/>
              </w:rPr>
            </w:pPr>
            <w:r w:rsidRPr="00D970B9">
              <w:rPr>
                <w:color w:val="000000"/>
                <w:sz w:val="18"/>
                <w:szCs w:val="18"/>
              </w:rPr>
              <w:t>0</w:t>
            </w:r>
          </w:p>
        </w:tc>
        <w:tc>
          <w:tcPr>
            <w:tcW w:w="458" w:type="dxa"/>
            <w:tcBorders>
              <w:top w:val="single" w:sz="4" w:space="0" w:color="000000"/>
              <w:left w:val="single" w:sz="4" w:space="0" w:color="000000"/>
              <w:bottom w:val="single" w:sz="4" w:space="0" w:color="000000"/>
              <w:right w:val="single" w:sz="4" w:space="0" w:color="000000"/>
            </w:tcBorders>
            <w:vAlign w:val="center"/>
          </w:tcPr>
          <w:p w14:paraId="474A8DA2" w14:textId="77777777" w:rsidR="004002CF" w:rsidRPr="00D970B9" w:rsidRDefault="004002CF" w:rsidP="003E25C1">
            <w:pPr>
              <w:ind w:right="61"/>
              <w:jc w:val="center"/>
              <w:rPr>
                <w:sz w:val="18"/>
                <w:szCs w:val="18"/>
              </w:rPr>
            </w:pPr>
            <w:r w:rsidRPr="00D970B9">
              <w:rPr>
                <w:color w:val="000000"/>
                <w:sz w:val="18"/>
                <w:szCs w:val="18"/>
              </w:rPr>
              <w:t>0</w:t>
            </w:r>
          </w:p>
        </w:tc>
        <w:tc>
          <w:tcPr>
            <w:tcW w:w="574" w:type="dxa"/>
            <w:tcBorders>
              <w:top w:val="single" w:sz="4" w:space="0" w:color="000000"/>
              <w:left w:val="single" w:sz="4" w:space="0" w:color="000000"/>
              <w:bottom w:val="single" w:sz="4" w:space="0" w:color="000000"/>
              <w:right w:val="single" w:sz="4" w:space="0" w:color="000000"/>
            </w:tcBorders>
            <w:vAlign w:val="center"/>
          </w:tcPr>
          <w:p w14:paraId="12286C93" w14:textId="77777777" w:rsidR="004002CF" w:rsidRPr="00D970B9" w:rsidRDefault="004002CF" w:rsidP="003E25C1">
            <w:pPr>
              <w:ind w:right="60"/>
              <w:jc w:val="center"/>
              <w:rPr>
                <w:sz w:val="18"/>
                <w:szCs w:val="18"/>
              </w:rPr>
            </w:pPr>
            <w:r w:rsidRPr="00D970B9">
              <w:rPr>
                <w:color w:val="000000"/>
                <w:sz w:val="18"/>
                <w:szCs w:val="18"/>
              </w:rPr>
              <w:t>0</w:t>
            </w:r>
          </w:p>
        </w:tc>
        <w:tc>
          <w:tcPr>
            <w:tcW w:w="674" w:type="dxa"/>
            <w:tcBorders>
              <w:top w:val="single" w:sz="4" w:space="0" w:color="000000"/>
              <w:left w:val="single" w:sz="4" w:space="0" w:color="000000"/>
              <w:bottom w:val="single" w:sz="4" w:space="0" w:color="000000"/>
              <w:right w:val="single" w:sz="4" w:space="0" w:color="000000"/>
            </w:tcBorders>
            <w:vAlign w:val="center"/>
          </w:tcPr>
          <w:p w14:paraId="33DA0C62" w14:textId="77777777" w:rsidR="004002CF" w:rsidRPr="00D970B9" w:rsidRDefault="004002CF" w:rsidP="003E25C1">
            <w:pPr>
              <w:ind w:right="62"/>
              <w:jc w:val="center"/>
              <w:rPr>
                <w:sz w:val="18"/>
                <w:szCs w:val="18"/>
              </w:rPr>
            </w:pPr>
            <w:r w:rsidRPr="00D970B9">
              <w:rPr>
                <w:color w:val="000000"/>
                <w:sz w:val="18"/>
                <w:szCs w:val="18"/>
              </w:rPr>
              <w:t>0</w:t>
            </w:r>
          </w:p>
        </w:tc>
        <w:tc>
          <w:tcPr>
            <w:tcW w:w="434" w:type="dxa"/>
            <w:tcBorders>
              <w:top w:val="single" w:sz="4" w:space="0" w:color="000000"/>
              <w:left w:val="single" w:sz="4" w:space="0" w:color="000000"/>
              <w:bottom w:val="single" w:sz="4" w:space="0" w:color="000000"/>
              <w:right w:val="single" w:sz="4" w:space="0" w:color="000000"/>
            </w:tcBorders>
            <w:vAlign w:val="center"/>
          </w:tcPr>
          <w:p w14:paraId="4F19E24B" w14:textId="77777777" w:rsidR="004002CF" w:rsidRPr="00D970B9" w:rsidRDefault="004002CF" w:rsidP="003E25C1">
            <w:pPr>
              <w:ind w:right="106"/>
              <w:jc w:val="center"/>
              <w:rPr>
                <w:sz w:val="18"/>
                <w:szCs w:val="18"/>
              </w:rPr>
            </w:pPr>
            <w:r w:rsidRPr="00D970B9">
              <w:rPr>
                <w:color w:val="000000"/>
                <w:sz w:val="18"/>
                <w:szCs w:val="18"/>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2F0B3728" w14:textId="77777777" w:rsidR="004002CF" w:rsidRPr="00D970B9" w:rsidRDefault="004002CF" w:rsidP="003E25C1">
            <w:pPr>
              <w:ind w:right="58"/>
              <w:jc w:val="center"/>
              <w:rPr>
                <w:sz w:val="18"/>
                <w:szCs w:val="18"/>
              </w:rPr>
            </w:pPr>
            <w:r w:rsidRPr="00D970B9">
              <w:rPr>
                <w:color w:val="000000"/>
                <w:sz w:val="18"/>
                <w:szCs w:val="18"/>
              </w:rPr>
              <w:t>0</w:t>
            </w:r>
          </w:p>
        </w:tc>
        <w:tc>
          <w:tcPr>
            <w:tcW w:w="564" w:type="dxa"/>
            <w:tcBorders>
              <w:top w:val="single" w:sz="4" w:space="0" w:color="000000"/>
              <w:left w:val="single" w:sz="4" w:space="0" w:color="000000"/>
              <w:bottom w:val="single" w:sz="4" w:space="0" w:color="000000"/>
              <w:right w:val="single" w:sz="4" w:space="0" w:color="000000"/>
            </w:tcBorders>
            <w:vAlign w:val="center"/>
          </w:tcPr>
          <w:p w14:paraId="5C4FC030" w14:textId="77777777" w:rsidR="004002CF" w:rsidRPr="00D970B9" w:rsidRDefault="004002CF" w:rsidP="003E25C1">
            <w:pPr>
              <w:ind w:right="58"/>
              <w:jc w:val="center"/>
              <w:rPr>
                <w:sz w:val="18"/>
                <w:szCs w:val="18"/>
              </w:rPr>
            </w:pPr>
            <w:r w:rsidRPr="00D970B9">
              <w:rPr>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vAlign w:val="center"/>
          </w:tcPr>
          <w:p w14:paraId="7A8CD64A" w14:textId="77777777" w:rsidR="004002CF" w:rsidRPr="00D970B9" w:rsidRDefault="004002CF" w:rsidP="003E25C1">
            <w:pPr>
              <w:ind w:right="60"/>
              <w:jc w:val="center"/>
              <w:rPr>
                <w:sz w:val="18"/>
                <w:szCs w:val="18"/>
              </w:rPr>
            </w:pPr>
            <w:r w:rsidRPr="00D970B9">
              <w:rPr>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vAlign w:val="center"/>
          </w:tcPr>
          <w:p w14:paraId="0805C175" w14:textId="77777777" w:rsidR="004002CF" w:rsidRPr="00D970B9" w:rsidRDefault="004002CF" w:rsidP="003E25C1">
            <w:pPr>
              <w:ind w:right="63"/>
              <w:jc w:val="center"/>
              <w:rPr>
                <w:sz w:val="18"/>
                <w:szCs w:val="18"/>
              </w:rPr>
            </w:pPr>
            <w:r w:rsidRPr="00D970B9">
              <w:rPr>
                <w:color w:val="000000"/>
                <w:sz w:val="18"/>
                <w:szCs w:val="18"/>
              </w:rPr>
              <w:t>0</w:t>
            </w:r>
          </w:p>
        </w:tc>
        <w:tc>
          <w:tcPr>
            <w:tcW w:w="682" w:type="dxa"/>
            <w:tcBorders>
              <w:top w:val="single" w:sz="4" w:space="0" w:color="000000"/>
              <w:left w:val="single" w:sz="4" w:space="0" w:color="000000"/>
              <w:bottom w:val="single" w:sz="4" w:space="0" w:color="000000"/>
              <w:right w:val="single" w:sz="4" w:space="0" w:color="000000"/>
            </w:tcBorders>
            <w:vAlign w:val="center"/>
          </w:tcPr>
          <w:p w14:paraId="5FDB609F" w14:textId="77777777" w:rsidR="004002CF" w:rsidRPr="00D970B9" w:rsidRDefault="004002CF" w:rsidP="003E25C1">
            <w:pPr>
              <w:ind w:right="61"/>
              <w:jc w:val="center"/>
              <w:rPr>
                <w:sz w:val="18"/>
                <w:szCs w:val="18"/>
              </w:rPr>
            </w:pPr>
            <w:r w:rsidRPr="00D970B9">
              <w:rPr>
                <w:color w:val="000000"/>
                <w:sz w:val="18"/>
                <w:szCs w:val="18"/>
              </w:rPr>
              <w:t>0</w:t>
            </w:r>
          </w:p>
        </w:tc>
        <w:tc>
          <w:tcPr>
            <w:tcW w:w="464" w:type="dxa"/>
            <w:tcBorders>
              <w:top w:val="single" w:sz="4" w:space="0" w:color="000000"/>
              <w:left w:val="single" w:sz="4" w:space="0" w:color="000000"/>
              <w:bottom w:val="single" w:sz="4" w:space="0" w:color="000000"/>
              <w:right w:val="single" w:sz="4" w:space="0" w:color="000000"/>
            </w:tcBorders>
            <w:vAlign w:val="center"/>
          </w:tcPr>
          <w:p w14:paraId="7E1699A9" w14:textId="77777777" w:rsidR="004002CF" w:rsidRPr="00D970B9" w:rsidRDefault="004002CF" w:rsidP="003E25C1">
            <w:pPr>
              <w:ind w:right="107"/>
              <w:jc w:val="center"/>
              <w:rPr>
                <w:sz w:val="18"/>
                <w:szCs w:val="18"/>
              </w:rPr>
            </w:pPr>
            <w:r w:rsidRPr="00D970B9">
              <w:rPr>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vAlign w:val="center"/>
          </w:tcPr>
          <w:p w14:paraId="4411E9CC" w14:textId="77777777" w:rsidR="004002CF" w:rsidRPr="00D970B9" w:rsidRDefault="004002CF" w:rsidP="003E25C1">
            <w:pPr>
              <w:ind w:right="58"/>
              <w:jc w:val="center"/>
              <w:rPr>
                <w:sz w:val="18"/>
                <w:szCs w:val="18"/>
              </w:rPr>
            </w:pPr>
            <w:r w:rsidRPr="00D970B9">
              <w:rPr>
                <w:color w:val="000000"/>
                <w:sz w:val="18"/>
                <w:szCs w:val="18"/>
              </w:rPr>
              <w:t>0</w:t>
            </w:r>
          </w:p>
        </w:tc>
      </w:tr>
      <w:tr w:rsidR="006D656F" w:rsidRPr="00D970B9" w14:paraId="60969FF9" w14:textId="77777777" w:rsidTr="00122BCD">
        <w:trPr>
          <w:trHeight w:val="236"/>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6C2DA01F" w14:textId="77777777" w:rsidR="004002CF" w:rsidRPr="00D970B9" w:rsidRDefault="004002CF" w:rsidP="003E25C1">
            <w:pPr>
              <w:rPr>
                <w:sz w:val="18"/>
                <w:szCs w:val="18"/>
              </w:rPr>
            </w:pPr>
            <w:r w:rsidRPr="00D970B9">
              <w:rPr>
                <w:b/>
                <w:sz w:val="18"/>
                <w:szCs w:val="18"/>
              </w:rPr>
              <w:t xml:space="preserve">Итого часов </w:t>
            </w:r>
          </w:p>
        </w:tc>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64BBE0" w14:textId="77777777" w:rsidR="004002CF" w:rsidRPr="00D970B9" w:rsidRDefault="004002CF" w:rsidP="003E25C1">
            <w:pPr>
              <w:ind w:right="44"/>
              <w:jc w:val="center"/>
              <w:rPr>
                <w:sz w:val="18"/>
                <w:szCs w:val="18"/>
              </w:rPr>
            </w:pPr>
            <w:r w:rsidRPr="00D970B9">
              <w:rPr>
                <w:b/>
                <w:bCs/>
                <w:color w:val="000000"/>
                <w:sz w:val="18"/>
                <w:szCs w:val="18"/>
              </w:rPr>
              <w:t>4</w:t>
            </w:r>
          </w:p>
        </w:tc>
        <w:tc>
          <w:tcPr>
            <w:tcW w:w="4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884889" w14:textId="77777777" w:rsidR="004002CF" w:rsidRPr="00D970B9" w:rsidRDefault="004002CF" w:rsidP="003E25C1">
            <w:pPr>
              <w:jc w:val="center"/>
              <w:rPr>
                <w:sz w:val="18"/>
                <w:szCs w:val="18"/>
              </w:rPr>
            </w:pPr>
            <w:r w:rsidRPr="00D970B9">
              <w:rPr>
                <w:b/>
                <w:bCs/>
                <w:color w:val="000000"/>
                <w:sz w:val="18"/>
                <w:szCs w:val="18"/>
              </w:rPr>
              <w:t>0</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53602C" w14:textId="77777777" w:rsidR="004002CF" w:rsidRPr="00D970B9" w:rsidRDefault="004002CF" w:rsidP="003E25C1">
            <w:pPr>
              <w:jc w:val="center"/>
              <w:rPr>
                <w:sz w:val="18"/>
                <w:szCs w:val="18"/>
              </w:rPr>
            </w:pPr>
            <w:r w:rsidRPr="00D970B9">
              <w:rPr>
                <w:b/>
                <w:bCs/>
                <w:color w:val="000000"/>
                <w:sz w:val="18"/>
                <w:szCs w:val="18"/>
              </w:rPr>
              <w:t>0</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9D5EDD" w14:textId="77777777" w:rsidR="004002CF" w:rsidRPr="00D970B9" w:rsidRDefault="004002CF" w:rsidP="003E25C1">
            <w:pPr>
              <w:jc w:val="center"/>
              <w:rPr>
                <w:sz w:val="18"/>
                <w:szCs w:val="18"/>
              </w:rPr>
            </w:pPr>
            <w:r w:rsidRPr="00D970B9">
              <w:rPr>
                <w:b/>
                <w:bCs/>
                <w:color w:val="000000"/>
                <w:sz w:val="18"/>
                <w:szCs w:val="18"/>
              </w:rPr>
              <w:t>0</w:t>
            </w:r>
          </w:p>
        </w:tc>
        <w:tc>
          <w:tcPr>
            <w:tcW w:w="6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4D06D3" w14:textId="77777777" w:rsidR="004002CF" w:rsidRPr="00D970B9" w:rsidRDefault="004002CF" w:rsidP="003E25C1">
            <w:pPr>
              <w:ind w:right="1"/>
              <w:jc w:val="center"/>
              <w:rPr>
                <w:sz w:val="18"/>
                <w:szCs w:val="18"/>
              </w:rPr>
            </w:pPr>
            <w:r w:rsidRPr="00D970B9">
              <w:rPr>
                <w:b/>
                <w:bCs/>
                <w:color w:val="000000"/>
                <w:sz w:val="18"/>
                <w:szCs w:val="18"/>
              </w:rPr>
              <w:t>0</w:t>
            </w:r>
          </w:p>
        </w:tc>
        <w:tc>
          <w:tcPr>
            <w:tcW w:w="4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0B8B85" w14:textId="77777777" w:rsidR="004002CF" w:rsidRPr="00D970B9" w:rsidRDefault="004002CF" w:rsidP="003E25C1">
            <w:pPr>
              <w:ind w:right="45"/>
              <w:jc w:val="center"/>
              <w:rPr>
                <w:sz w:val="18"/>
                <w:szCs w:val="18"/>
              </w:rPr>
            </w:pPr>
            <w:r w:rsidRPr="00D970B9">
              <w:rPr>
                <w:b/>
                <w:bCs/>
                <w:color w:val="000000"/>
                <w:sz w:val="18"/>
                <w:szCs w:val="18"/>
              </w:rPr>
              <w:t>2</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F43002" w14:textId="77777777" w:rsidR="004002CF" w:rsidRPr="00D970B9" w:rsidRDefault="004002CF" w:rsidP="003E25C1">
            <w:pPr>
              <w:ind w:left="2"/>
              <w:jc w:val="center"/>
              <w:rPr>
                <w:sz w:val="18"/>
                <w:szCs w:val="18"/>
              </w:rPr>
            </w:pPr>
            <w:r w:rsidRPr="00D970B9">
              <w:rPr>
                <w:b/>
                <w:bCs/>
                <w:color w:val="000000"/>
                <w:sz w:val="18"/>
                <w:szCs w:val="18"/>
              </w:rPr>
              <w:t>0</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E2718C" w14:textId="77777777" w:rsidR="004002CF" w:rsidRPr="00D970B9" w:rsidRDefault="004002CF" w:rsidP="003E25C1">
            <w:pPr>
              <w:ind w:left="2"/>
              <w:jc w:val="center"/>
              <w:rPr>
                <w:sz w:val="18"/>
                <w:szCs w:val="18"/>
              </w:rPr>
            </w:pPr>
            <w:r w:rsidRPr="00D970B9">
              <w:rPr>
                <w:b/>
                <w:bCs/>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2B0A3C" w14:textId="77777777" w:rsidR="004002CF" w:rsidRPr="00D970B9" w:rsidRDefault="004002CF" w:rsidP="003E25C1">
            <w:pPr>
              <w:ind w:left="1"/>
              <w:jc w:val="center"/>
              <w:rPr>
                <w:sz w:val="18"/>
                <w:szCs w:val="18"/>
              </w:rPr>
            </w:pPr>
            <w:r w:rsidRPr="00D970B9">
              <w:rPr>
                <w:b/>
                <w:bCs/>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347BBC" w14:textId="77777777" w:rsidR="004002CF" w:rsidRPr="00D970B9" w:rsidRDefault="004002CF" w:rsidP="003E25C1">
            <w:pPr>
              <w:ind w:right="2"/>
              <w:jc w:val="center"/>
              <w:rPr>
                <w:sz w:val="18"/>
                <w:szCs w:val="18"/>
              </w:rPr>
            </w:pPr>
            <w:r w:rsidRPr="00D970B9">
              <w:rPr>
                <w:b/>
                <w:bCs/>
                <w:color w:val="000000"/>
                <w:sz w:val="18"/>
                <w:szCs w:val="18"/>
              </w:rPr>
              <w:t>0</w:t>
            </w:r>
          </w:p>
        </w:tc>
        <w:tc>
          <w:tcPr>
            <w:tcW w:w="6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7BB043" w14:textId="77777777" w:rsidR="004002CF" w:rsidRPr="00D970B9" w:rsidRDefault="004002CF" w:rsidP="003E25C1">
            <w:pPr>
              <w:jc w:val="center"/>
              <w:rPr>
                <w:sz w:val="18"/>
                <w:szCs w:val="18"/>
              </w:rPr>
            </w:pPr>
            <w:r w:rsidRPr="00D970B9">
              <w:rPr>
                <w:b/>
                <w:bCs/>
                <w:color w:val="000000"/>
                <w:sz w:val="18"/>
                <w:szCs w:val="18"/>
              </w:rPr>
              <w:t>0</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25F9CB" w14:textId="77777777" w:rsidR="004002CF" w:rsidRPr="00D970B9" w:rsidRDefault="004002CF" w:rsidP="003E25C1">
            <w:pPr>
              <w:ind w:right="46"/>
              <w:jc w:val="center"/>
              <w:rPr>
                <w:sz w:val="18"/>
                <w:szCs w:val="18"/>
              </w:rPr>
            </w:pPr>
            <w:r w:rsidRPr="00D970B9">
              <w:rPr>
                <w:b/>
                <w:bCs/>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ECB989" w14:textId="77777777" w:rsidR="004002CF" w:rsidRPr="00D970B9" w:rsidRDefault="004002CF" w:rsidP="003E25C1">
            <w:pPr>
              <w:ind w:left="2"/>
              <w:rPr>
                <w:sz w:val="18"/>
                <w:szCs w:val="18"/>
              </w:rPr>
            </w:pPr>
            <w:r w:rsidRPr="00D970B9">
              <w:rPr>
                <w:b/>
                <w:bCs/>
                <w:color w:val="000000"/>
                <w:sz w:val="18"/>
                <w:szCs w:val="18"/>
              </w:rPr>
              <w:t>0</w:t>
            </w:r>
          </w:p>
        </w:tc>
      </w:tr>
      <w:tr w:rsidR="00122BCD" w:rsidRPr="00D970B9" w14:paraId="3B882ADD" w14:textId="77777777" w:rsidTr="00122BCD">
        <w:trPr>
          <w:trHeight w:val="251"/>
        </w:trPr>
        <w:tc>
          <w:tcPr>
            <w:tcW w:w="2268" w:type="dxa"/>
            <w:tcBorders>
              <w:top w:val="single" w:sz="4" w:space="0" w:color="000000"/>
              <w:left w:val="single" w:sz="4" w:space="0" w:color="000000"/>
              <w:bottom w:val="single" w:sz="4" w:space="0" w:color="000000"/>
              <w:right w:val="single" w:sz="4" w:space="0" w:color="000000"/>
            </w:tcBorders>
          </w:tcPr>
          <w:p w14:paraId="0D84002E" w14:textId="77777777" w:rsidR="004002CF" w:rsidRPr="00D970B9" w:rsidRDefault="004002CF" w:rsidP="003E25C1">
            <w:pPr>
              <w:rPr>
                <w:sz w:val="18"/>
                <w:szCs w:val="18"/>
              </w:rPr>
            </w:pPr>
            <w:r w:rsidRPr="00D970B9">
              <w:rPr>
                <w:b/>
                <w:sz w:val="18"/>
                <w:szCs w:val="18"/>
              </w:rPr>
              <w:t xml:space="preserve">Всего часов: </w:t>
            </w:r>
          </w:p>
        </w:tc>
        <w:tc>
          <w:tcPr>
            <w:tcW w:w="706" w:type="dxa"/>
            <w:tcBorders>
              <w:top w:val="single" w:sz="4" w:space="0" w:color="000000"/>
              <w:left w:val="single" w:sz="4" w:space="0" w:color="000000"/>
              <w:bottom w:val="single" w:sz="4" w:space="0" w:color="000000"/>
              <w:right w:val="single" w:sz="4" w:space="0" w:color="000000"/>
            </w:tcBorders>
            <w:vAlign w:val="center"/>
          </w:tcPr>
          <w:p w14:paraId="1C07ADB2" w14:textId="77777777" w:rsidR="004002CF" w:rsidRPr="00D970B9" w:rsidRDefault="004002CF" w:rsidP="003E25C1">
            <w:pPr>
              <w:ind w:right="44"/>
              <w:jc w:val="center"/>
              <w:rPr>
                <w:sz w:val="18"/>
                <w:szCs w:val="18"/>
              </w:rPr>
            </w:pPr>
            <w:r w:rsidRPr="00D970B9">
              <w:rPr>
                <w:b/>
                <w:bCs/>
                <w:color w:val="000000"/>
                <w:sz w:val="18"/>
                <w:szCs w:val="18"/>
              </w:rPr>
              <w:t>1040</w:t>
            </w:r>
          </w:p>
        </w:tc>
        <w:tc>
          <w:tcPr>
            <w:tcW w:w="445" w:type="dxa"/>
            <w:tcBorders>
              <w:top w:val="single" w:sz="4" w:space="0" w:color="000000"/>
              <w:left w:val="single" w:sz="4" w:space="0" w:color="000000"/>
              <w:bottom w:val="single" w:sz="4" w:space="0" w:color="000000"/>
              <w:right w:val="single" w:sz="4" w:space="0" w:color="000000"/>
            </w:tcBorders>
            <w:vAlign w:val="center"/>
          </w:tcPr>
          <w:p w14:paraId="6D9F35FE" w14:textId="77777777" w:rsidR="004002CF" w:rsidRPr="00D970B9" w:rsidRDefault="004002CF" w:rsidP="003E25C1">
            <w:pPr>
              <w:ind w:left="31"/>
              <w:rPr>
                <w:sz w:val="18"/>
                <w:szCs w:val="18"/>
              </w:rPr>
            </w:pPr>
            <w:r w:rsidRPr="00D970B9">
              <w:rPr>
                <w:b/>
                <w:bCs/>
                <w:color w:val="000000"/>
                <w:sz w:val="18"/>
                <w:szCs w:val="18"/>
              </w:rPr>
              <w:t>74</w:t>
            </w:r>
          </w:p>
        </w:tc>
        <w:tc>
          <w:tcPr>
            <w:tcW w:w="458" w:type="dxa"/>
            <w:tcBorders>
              <w:top w:val="single" w:sz="4" w:space="0" w:color="000000"/>
              <w:left w:val="single" w:sz="4" w:space="0" w:color="000000"/>
              <w:bottom w:val="single" w:sz="4" w:space="0" w:color="000000"/>
              <w:right w:val="single" w:sz="4" w:space="0" w:color="000000"/>
            </w:tcBorders>
            <w:vAlign w:val="center"/>
          </w:tcPr>
          <w:p w14:paraId="0FE7312F" w14:textId="77777777" w:rsidR="004002CF" w:rsidRPr="00D970B9" w:rsidRDefault="004002CF" w:rsidP="003E25C1">
            <w:pPr>
              <w:ind w:left="41"/>
              <w:rPr>
                <w:sz w:val="18"/>
                <w:szCs w:val="18"/>
              </w:rPr>
            </w:pPr>
            <w:r w:rsidRPr="00D970B9">
              <w:rPr>
                <w:b/>
                <w:bCs/>
                <w:color w:val="000000"/>
                <w:sz w:val="18"/>
                <w:szCs w:val="18"/>
              </w:rPr>
              <w:t>86</w:t>
            </w:r>
          </w:p>
        </w:tc>
        <w:tc>
          <w:tcPr>
            <w:tcW w:w="574" w:type="dxa"/>
            <w:tcBorders>
              <w:top w:val="single" w:sz="4" w:space="0" w:color="000000"/>
              <w:left w:val="single" w:sz="4" w:space="0" w:color="000000"/>
              <w:bottom w:val="single" w:sz="4" w:space="0" w:color="000000"/>
              <w:right w:val="single" w:sz="4" w:space="0" w:color="000000"/>
            </w:tcBorders>
            <w:vAlign w:val="center"/>
          </w:tcPr>
          <w:p w14:paraId="33569EBC" w14:textId="77777777" w:rsidR="004002CF" w:rsidRPr="00D970B9" w:rsidRDefault="004002CF" w:rsidP="003E25C1">
            <w:pPr>
              <w:ind w:right="44"/>
              <w:jc w:val="center"/>
              <w:rPr>
                <w:sz w:val="18"/>
                <w:szCs w:val="18"/>
              </w:rPr>
            </w:pPr>
            <w:r w:rsidRPr="00D970B9">
              <w:rPr>
                <w:b/>
                <w:bCs/>
                <w:color w:val="000000"/>
                <w:sz w:val="18"/>
                <w:szCs w:val="18"/>
              </w:rPr>
              <w:t>90</w:t>
            </w:r>
          </w:p>
        </w:tc>
        <w:tc>
          <w:tcPr>
            <w:tcW w:w="674" w:type="dxa"/>
            <w:tcBorders>
              <w:top w:val="single" w:sz="4" w:space="0" w:color="000000"/>
              <w:left w:val="single" w:sz="4" w:space="0" w:color="000000"/>
              <w:bottom w:val="single" w:sz="4" w:space="0" w:color="000000"/>
              <w:right w:val="single" w:sz="4" w:space="0" w:color="000000"/>
            </w:tcBorders>
            <w:vAlign w:val="center"/>
          </w:tcPr>
          <w:p w14:paraId="1D1450CA" w14:textId="77777777" w:rsidR="004002CF" w:rsidRPr="00D970B9" w:rsidRDefault="004002CF" w:rsidP="003E25C1">
            <w:pPr>
              <w:ind w:right="45"/>
              <w:jc w:val="center"/>
              <w:rPr>
                <w:sz w:val="18"/>
                <w:szCs w:val="18"/>
              </w:rPr>
            </w:pPr>
            <w:r w:rsidRPr="00D970B9">
              <w:rPr>
                <w:b/>
                <w:bCs/>
                <w:color w:val="000000"/>
                <w:sz w:val="18"/>
                <w:szCs w:val="18"/>
              </w:rPr>
              <w:t>87</w:t>
            </w:r>
          </w:p>
        </w:tc>
        <w:tc>
          <w:tcPr>
            <w:tcW w:w="434" w:type="dxa"/>
            <w:tcBorders>
              <w:top w:val="single" w:sz="4" w:space="0" w:color="000000"/>
              <w:left w:val="single" w:sz="4" w:space="0" w:color="000000"/>
              <w:bottom w:val="single" w:sz="4" w:space="0" w:color="000000"/>
              <w:right w:val="single" w:sz="4" w:space="0" w:color="000000"/>
            </w:tcBorders>
            <w:vAlign w:val="center"/>
          </w:tcPr>
          <w:p w14:paraId="2F6C1B98" w14:textId="77777777" w:rsidR="004002CF" w:rsidRPr="00D970B9" w:rsidRDefault="004002CF" w:rsidP="003E25C1">
            <w:pPr>
              <w:ind w:left="32"/>
              <w:rPr>
                <w:sz w:val="18"/>
                <w:szCs w:val="18"/>
              </w:rPr>
            </w:pPr>
            <w:r w:rsidRPr="00D970B9">
              <w:rPr>
                <w:b/>
                <w:bCs/>
                <w:color w:val="000000"/>
                <w:sz w:val="18"/>
                <w:szCs w:val="18"/>
              </w:rPr>
              <w:t>83</w:t>
            </w:r>
          </w:p>
        </w:tc>
        <w:tc>
          <w:tcPr>
            <w:tcW w:w="427" w:type="dxa"/>
            <w:tcBorders>
              <w:top w:val="single" w:sz="4" w:space="0" w:color="000000"/>
              <w:left w:val="single" w:sz="4" w:space="0" w:color="000000"/>
              <w:bottom w:val="single" w:sz="4" w:space="0" w:color="000000"/>
              <w:right w:val="single" w:sz="4" w:space="0" w:color="000000"/>
            </w:tcBorders>
            <w:vAlign w:val="center"/>
          </w:tcPr>
          <w:p w14:paraId="616B5143" w14:textId="77777777" w:rsidR="004002CF" w:rsidRPr="00D970B9" w:rsidRDefault="004002CF" w:rsidP="003E25C1">
            <w:pPr>
              <w:ind w:left="34"/>
              <w:rPr>
                <w:sz w:val="18"/>
                <w:szCs w:val="18"/>
              </w:rPr>
            </w:pPr>
            <w:r w:rsidRPr="00D970B9">
              <w:rPr>
                <w:b/>
                <w:bCs/>
                <w:color w:val="000000"/>
                <w:sz w:val="18"/>
                <w:szCs w:val="18"/>
              </w:rPr>
              <w:t>89</w:t>
            </w:r>
          </w:p>
        </w:tc>
        <w:tc>
          <w:tcPr>
            <w:tcW w:w="564" w:type="dxa"/>
            <w:tcBorders>
              <w:top w:val="single" w:sz="4" w:space="0" w:color="000000"/>
              <w:left w:val="single" w:sz="4" w:space="0" w:color="000000"/>
              <w:bottom w:val="single" w:sz="4" w:space="0" w:color="000000"/>
              <w:right w:val="single" w:sz="4" w:space="0" w:color="000000"/>
            </w:tcBorders>
            <w:vAlign w:val="center"/>
          </w:tcPr>
          <w:p w14:paraId="6D195646" w14:textId="77777777" w:rsidR="004002CF" w:rsidRPr="00D970B9" w:rsidRDefault="004002CF" w:rsidP="003E25C1">
            <w:pPr>
              <w:ind w:right="44"/>
              <w:jc w:val="center"/>
              <w:rPr>
                <w:sz w:val="18"/>
                <w:szCs w:val="18"/>
              </w:rPr>
            </w:pPr>
            <w:r w:rsidRPr="00D970B9">
              <w:rPr>
                <w:b/>
                <w:bCs/>
                <w:color w:val="000000"/>
                <w:sz w:val="18"/>
                <w:szCs w:val="18"/>
              </w:rPr>
              <w:t>93</w:t>
            </w:r>
          </w:p>
        </w:tc>
        <w:tc>
          <w:tcPr>
            <w:tcW w:w="565" w:type="dxa"/>
            <w:tcBorders>
              <w:top w:val="single" w:sz="4" w:space="0" w:color="000000"/>
              <w:left w:val="single" w:sz="4" w:space="0" w:color="000000"/>
              <w:bottom w:val="single" w:sz="4" w:space="0" w:color="000000"/>
              <w:right w:val="single" w:sz="4" w:space="0" w:color="000000"/>
            </w:tcBorders>
            <w:vAlign w:val="center"/>
          </w:tcPr>
          <w:p w14:paraId="000F9A98" w14:textId="77777777" w:rsidR="004002CF" w:rsidRPr="00D970B9" w:rsidRDefault="004002CF" w:rsidP="003E25C1">
            <w:pPr>
              <w:ind w:right="44"/>
              <w:jc w:val="center"/>
              <w:rPr>
                <w:sz w:val="18"/>
                <w:szCs w:val="18"/>
              </w:rPr>
            </w:pPr>
            <w:r w:rsidRPr="00D970B9">
              <w:rPr>
                <w:b/>
                <w:bCs/>
                <w:color w:val="000000"/>
                <w:sz w:val="18"/>
                <w:szCs w:val="18"/>
              </w:rPr>
              <w:t>91</w:t>
            </w:r>
          </w:p>
        </w:tc>
        <w:tc>
          <w:tcPr>
            <w:tcW w:w="565" w:type="dxa"/>
            <w:tcBorders>
              <w:top w:val="single" w:sz="4" w:space="0" w:color="000000"/>
              <w:left w:val="single" w:sz="4" w:space="0" w:color="000000"/>
              <w:bottom w:val="single" w:sz="4" w:space="0" w:color="000000"/>
              <w:right w:val="single" w:sz="4" w:space="0" w:color="000000"/>
            </w:tcBorders>
            <w:vAlign w:val="center"/>
          </w:tcPr>
          <w:p w14:paraId="71AA60B4" w14:textId="77777777" w:rsidR="004002CF" w:rsidRPr="00D970B9" w:rsidRDefault="004002CF" w:rsidP="003E25C1">
            <w:pPr>
              <w:ind w:right="46"/>
              <w:jc w:val="center"/>
              <w:rPr>
                <w:sz w:val="18"/>
                <w:szCs w:val="18"/>
              </w:rPr>
            </w:pPr>
            <w:r w:rsidRPr="00D970B9">
              <w:rPr>
                <w:b/>
                <w:bCs/>
                <w:color w:val="000000"/>
                <w:sz w:val="18"/>
                <w:szCs w:val="18"/>
              </w:rPr>
              <w:t>84</w:t>
            </w:r>
          </w:p>
        </w:tc>
        <w:tc>
          <w:tcPr>
            <w:tcW w:w="682" w:type="dxa"/>
            <w:tcBorders>
              <w:top w:val="single" w:sz="4" w:space="0" w:color="000000"/>
              <w:left w:val="single" w:sz="4" w:space="0" w:color="000000"/>
              <w:bottom w:val="single" w:sz="4" w:space="0" w:color="000000"/>
              <w:right w:val="single" w:sz="4" w:space="0" w:color="000000"/>
            </w:tcBorders>
            <w:vAlign w:val="center"/>
          </w:tcPr>
          <w:p w14:paraId="304CCF08" w14:textId="77777777" w:rsidR="004002CF" w:rsidRPr="00D970B9" w:rsidRDefault="004002CF" w:rsidP="003E25C1">
            <w:pPr>
              <w:ind w:right="44"/>
              <w:jc w:val="center"/>
              <w:rPr>
                <w:sz w:val="18"/>
                <w:szCs w:val="18"/>
              </w:rPr>
            </w:pPr>
            <w:r w:rsidRPr="00D970B9">
              <w:rPr>
                <w:b/>
                <w:bCs/>
                <w:color w:val="000000"/>
                <w:sz w:val="18"/>
                <w:szCs w:val="18"/>
              </w:rPr>
              <w:t>91</w:t>
            </w:r>
          </w:p>
        </w:tc>
        <w:tc>
          <w:tcPr>
            <w:tcW w:w="464" w:type="dxa"/>
            <w:tcBorders>
              <w:top w:val="single" w:sz="4" w:space="0" w:color="000000"/>
              <w:left w:val="single" w:sz="4" w:space="0" w:color="000000"/>
              <w:bottom w:val="single" w:sz="4" w:space="0" w:color="000000"/>
              <w:right w:val="single" w:sz="4" w:space="0" w:color="000000"/>
            </w:tcBorders>
            <w:vAlign w:val="center"/>
          </w:tcPr>
          <w:p w14:paraId="0DAF2DEA" w14:textId="77777777" w:rsidR="004002CF" w:rsidRPr="00D970B9" w:rsidRDefault="004002CF" w:rsidP="003E25C1">
            <w:pPr>
              <w:ind w:left="31"/>
              <w:rPr>
                <w:sz w:val="18"/>
                <w:szCs w:val="18"/>
              </w:rPr>
            </w:pPr>
            <w:r w:rsidRPr="00D970B9">
              <w:rPr>
                <w:b/>
                <w:bCs/>
                <w:color w:val="000000"/>
                <w:sz w:val="18"/>
                <w:szCs w:val="18"/>
              </w:rPr>
              <w:t>88</w:t>
            </w:r>
          </w:p>
        </w:tc>
        <w:tc>
          <w:tcPr>
            <w:tcW w:w="590" w:type="dxa"/>
            <w:tcBorders>
              <w:top w:val="single" w:sz="4" w:space="0" w:color="000000"/>
              <w:left w:val="single" w:sz="4" w:space="0" w:color="000000"/>
              <w:bottom w:val="single" w:sz="4" w:space="0" w:color="000000"/>
              <w:right w:val="single" w:sz="4" w:space="0" w:color="000000"/>
            </w:tcBorders>
            <w:vAlign w:val="center"/>
          </w:tcPr>
          <w:p w14:paraId="148132D7" w14:textId="77777777" w:rsidR="004002CF" w:rsidRPr="00D970B9" w:rsidRDefault="004002CF" w:rsidP="003E25C1">
            <w:pPr>
              <w:ind w:right="44"/>
              <w:jc w:val="center"/>
              <w:rPr>
                <w:sz w:val="18"/>
                <w:szCs w:val="18"/>
              </w:rPr>
            </w:pPr>
            <w:r w:rsidRPr="00D970B9">
              <w:rPr>
                <w:b/>
                <w:bCs/>
                <w:color w:val="000000"/>
                <w:sz w:val="18"/>
                <w:szCs w:val="18"/>
              </w:rPr>
              <w:t>84</w:t>
            </w:r>
          </w:p>
        </w:tc>
      </w:tr>
    </w:tbl>
    <w:p w14:paraId="71E12212" w14:textId="77777777" w:rsidR="00FC5413" w:rsidRPr="00D970B9" w:rsidRDefault="00FC5413" w:rsidP="003E25C1">
      <w:pPr>
        <w:pStyle w:val="a7"/>
        <w:tabs>
          <w:tab w:val="left" w:pos="2022"/>
        </w:tabs>
        <w:ind w:left="2021" w:firstLine="0"/>
        <w:rPr>
          <w:sz w:val="18"/>
          <w:szCs w:val="18"/>
        </w:rPr>
      </w:pPr>
    </w:p>
    <w:p w14:paraId="64E4F8CF" w14:textId="77777777" w:rsidR="003E25C1" w:rsidRPr="00D970B9" w:rsidRDefault="003E25C1" w:rsidP="003E25C1">
      <w:pPr>
        <w:spacing w:after="21"/>
        <w:ind w:right="3"/>
        <w:jc w:val="right"/>
        <w:rPr>
          <w:bCs/>
          <w:sz w:val="28"/>
          <w:szCs w:val="28"/>
        </w:rPr>
      </w:pPr>
    </w:p>
    <w:p w14:paraId="3F2A092C" w14:textId="74C1C960" w:rsidR="003E25C1" w:rsidRDefault="003E25C1" w:rsidP="003E25C1">
      <w:pPr>
        <w:spacing w:after="21"/>
        <w:ind w:right="3"/>
        <w:jc w:val="right"/>
        <w:rPr>
          <w:bCs/>
          <w:sz w:val="28"/>
          <w:szCs w:val="28"/>
        </w:rPr>
      </w:pPr>
      <w:r w:rsidRPr="00D970B9">
        <w:rPr>
          <w:bCs/>
          <w:sz w:val="28"/>
          <w:szCs w:val="28"/>
        </w:rPr>
        <w:t>Таблица 1</w:t>
      </w:r>
      <w:r w:rsidR="00D83BE8">
        <w:rPr>
          <w:bCs/>
          <w:sz w:val="28"/>
          <w:szCs w:val="28"/>
          <w:lang w:val="en-GB"/>
        </w:rPr>
        <w:t>4</w:t>
      </w:r>
    </w:p>
    <w:p w14:paraId="62A7A08D" w14:textId="77777777" w:rsidR="00A355B9" w:rsidRPr="00A355B9" w:rsidRDefault="00A355B9" w:rsidP="003E25C1">
      <w:pPr>
        <w:spacing w:after="21"/>
        <w:ind w:right="3"/>
        <w:jc w:val="right"/>
        <w:rPr>
          <w:bCs/>
          <w:sz w:val="28"/>
          <w:szCs w:val="28"/>
        </w:rPr>
      </w:pPr>
    </w:p>
    <w:p w14:paraId="4AAEAD02" w14:textId="77777777" w:rsidR="00122BCD" w:rsidRPr="00D970B9" w:rsidRDefault="00122BCD" w:rsidP="003E25C1">
      <w:pPr>
        <w:spacing w:after="21"/>
        <w:ind w:right="3"/>
        <w:jc w:val="center"/>
        <w:rPr>
          <w:b/>
          <w:sz w:val="28"/>
          <w:szCs w:val="28"/>
        </w:rPr>
      </w:pPr>
      <w:r w:rsidRPr="00D970B9">
        <w:rPr>
          <w:b/>
          <w:sz w:val="28"/>
          <w:szCs w:val="28"/>
        </w:rPr>
        <w:t>ПРИМЕРНЫЙ УЧЕБНО-ТРЕНИРОВОЧНЫЙ ПЛАНГРАФИК</w:t>
      </w:r>
    </w:p>
    <w:p w14:paraId="2A2FFF44" w14:textId="77777777" w:rsidR="0056219C" w:rsidRPr="00D970B9" w:rsidRDefault="0056219C" w:rsidP="003E25C1">
      <w:pPr>
        <w:spacing w:after="21"/>
        <w:ind w:left="10" w:right="3"/>
        <w:jc w:val="center"/>
        <w:rPr>
          <w:sz w:val="28"/>
          <w:szCs w:val="28"/>
        </w:rPr>
      </w:pPr>
      <w:r w:rsidRPr="00D970B9">
        <w:rPr>
          <w:b/>
          <w:sz w:val="28"/>
          <w:szCs w:val="28"/>
        </w:rPr>
        <w:t>(ВСМ)</w:t>
      </w:r>
    </w:p>
    <w:p w14:paraId="0E60AFDE" w14:textId="77777777" w:rsidR="0056219C" w:rsidRPr="00D970B9" w:rsidRDefault="0056219C" w:rsidP="003E25C1">
      <w:pPr>
        <w:ind w:left="847" w:right="1403"/>
        <w:rPr>
          <w:sz w:val="28"/>
          <w:szCs w:val="28"/>
        </w:rPr>
      </w:pPr>
    </w:p>
    <w:tbl>
      <w:tblPr>
        <w:tblStyle w:val="TableGrid"/>
        <w:tblW w:w="9584" w:type="dxa"/>
        <w:tblInd w:w="137" w:type="dxa"/>
        <w:tblLayout w:type="fixed"/>
        <w:tblCellMar>
          <w:top w:w="10" w:type="dxa"/>
          <w:left w:w="102" w:type="dxa"/>
        </w:tblCellMar>
        <w:tblLook w:val="04A0" w:firstRow="1" w:lastRow="0" w:firstColumn="1" w:lastColumn="0" w:noHBand="0" w:noVBand="1"/>
      </w:tblPr>
      <w:tblGrid>
        <w:gridCol w:w="2268"/>
        <w:gridCol w:w="701"/>
        <w:gridCol w:w="436"/>
        <w:gridCol w:w="442"/>
        <w:gridCol w:w="575"/>
        <w:gridCol w:w="672"/>
        <w:gridCol w:w="541"/>
        <w:gridCol w:w="123"/>
        <w:gridCol w:w="187"/>
        <w:gridCol w:w="654"/>
        <w:gridCol w:w="617"/>
        <w:gridCol w:w="615"/>
        <w:gridCol w:w="631"/>
        <w:gridCol w:w="448"/>
        <w:gridCol w:w="674"/>
      </w:tblGrid>
      <w:tr w:rsidR="0056219C" w:rsidRPr="00D970B9" w14:paraId="28D804A7" w14:textId="77777777" w:rsidTr="00A34BF6">
        <w:trPr>
          <w:trHeight w:val="216"/>
        </w:trPr>
        <w:tc>
          <w:tcPr>
            <w:tcW w:w="2268" w:type="dxa"/>
            <w:tcBorders>
              <w:top w:val="single" w:sz="4" w:space="0" w:color="000000"/>
              <w:left w:val="single" w:sz="4" w:space="0" w:color="000000"/>
              <w:bottom w:val="single" w:sz="4" w:space="0" w:color="000000"/>
              <w:right w:val="single" w:sz="7" w:space="0" w:color="000000"/>
            </w:tcBorders>
          </w:tcPr>
          <w:p w14:paraId="2E479B29" w14:textId="77777777" w:rsidR="0056219C" w:rsidRPr="00D970B9" w:rsidRDefault="0056219C" w:rsidP="003E25C1">
            <w:pPr>
              <w:ind w:left="3"/>
              <w:rPr>
                <w:sz w:val="18"/>
                <w:szCs w:val="18"/>
              </w:rPr>
            </w:pPr>
            <w:r w:rsidRPr="00D970B9">
              <w:rPr>
                <w:sz w:val="18"/>
                <w:szCs w:val="18"/>
              </w:rPr>
              <w:t xml:space="preserve">Структура годичного цикла </w:t>
            </w:r>
          </w:p>
        </w:tc>
        <w:tc>
          <w:tcPr>
            <w:tcW w:w="701" w:type="dxa"/>
            <w:tcBorders>
              <w:top w:val="single" w:sz="4" w:space="0" w:color="000000"/>
              <w:left w:val="single" w:sz="7" w:space="0" w:color="000000"/>
              <w:bottom w:val="single" w:sz="4" w:space="0" w:color="000000"/>
              <w:right w:val="single" w:sz="4" w:space="0" w:color="000000"/>
            </w:tcBorders>
          </w:tcPr>
          <w:p w14:paraId="0C1840A0" w14:textId="77777777" w:rsidR="0056219C" w:rsidRPr="00D970B9" w:rsidRDefault="0056219C" w:rsidP="003E25C1">
            <w:pPr>
              <w:ind w:left="13"/>
              <w:rPr>
                <w:sz w:val="18"/>
                <w:szCs w:val="18"/>
              </w:rPr>
            </w:pPr>
            <w:r w:rsidRPr="00D970B9">
              <w:rPr>
                <w:sz w:val="18"/>
                <w:szCs w:val="18"/>
              </w:rPr>
              <w:t xml:space="preserve">циклы </w:t>
            </w:r>
          </w:p>
        </w:tc>
        <w:tc>
          <w:tcPr>
            <w:tcW w:w="2125" w:type="dxa"/>
            <w:gridSpan w:val="4"/>
            <w:tcBorders>
              <w:top w:val="single" w:sz="4" w:space="0" w:color="000000"/>
              <w:left w:val="single" w:sz="4" w:space="0" w:color="000000"/>
              <w:bottom w:val="single" w:sz="4" w:space="0" w:color="000000"/>
              <w:right w:val="single" w:sz="4" w:space="0" w:color="000000"/>
            </w:tcBorders>
          </w:tcPr>
          <w:p w14:paraId="1973ED9A" w14:textId="77777777" w:rsidR="0056219C" w:rsidRPr="00D970B9" w:rsidRDefault="0056219C" w:rsidP="003E25C1">
            <w:pPr>
              <w:ind w:right="105"/>
              <w:jc w:val="center"/>
              <w:rPr>
                <w:sz w:val="18"/>
                <w:szCs w:val="18"/>
              </w:rPr>
            </w:pPr>
            <w:r w:rsidRPr="00D970B9">
              <w:rPr>
                <w:sz w:val="18"/>
                <w:szCs w:val="18"/>
              </w:rPr>
              <w:t xml:space="preserve">первый </w:t>
            </w:r>
          </w:p>
        </w:tc>
        <w:tc>
          <w:tcPr>
            <w:tcW w:w="541" w:type="dxa"/>
            <w:tcBorders>
              <w:top w:val="single" w:sz="4" w:space="0" w:color="000000"/>
              <w:left w:val="single" w:sz="4" w:space="0" w:color="000000"/>
              <w:bottom w:val="single" w:sz="4" w:space="0" w:color="000000"/>
              <w:right w:val="nil"/>
            </w:tcBorders>
          </w:tcPr>
          <w:p w14:paraId="0F6EFE9F" w14:textId="77777777" w:rsidR="0056219C" w:rsidRPr="00D970B9" w:rsidRDefault="0056219C" w:rsidP="003E25C1">
            <w:pPr>
              <w:spacing w:after="160"/>
              <w:rPr>
                <w:sz w:val="18"/>
                <w:szCs w:val="18"/>
              </w:rPr>
            </w:pPr>
          </w:p>
        </w:tc>
        <w:tc>
          <w:tcPr>
            <w:tcW w:w="1581" w:type="dxa"/>
            <w:gridSpan w:val="4"/>
            <w:tcBorders>
              <w:top w:val="single" w:sz="4" w:space="0" w:color="000000"/>
              <w:left w:val="nil"/>
              <w:bottom w:val="single" w:sz="4" w:space="0" w:color="000000"/>
              <w:right w:val="single" w:sz="4" w:space="0" w:color="000000"/>
            </w:tcBorders>
          </w:tcPr>
          <w:p w14:paraId="302ACCCA" w14:textId="77777777" w:rsidR="0056219C" w:rsidRPr="00D970B9" w:rsidRDefault="0056219C" w:rsidP="003E25C1">
            <w:pPr>
              <w:ind w:left="200"/>
              <w:rPr>
                <w:sz w:val="18"/>
                <w:szCs w:val="18"/>
              </w:rPr>
            </w:pPr>
            <w:r w:rsidRPr="00D970B9">
              <w:rPr>
                <w:sz w:val="18"/>
                <w:szCs w:val="18"/>
              </w:rPr>
              <w:t xml:space="preserve">второй </w:t>
            </w:r>
          </w:p>
        </w:tc>
        <w:tc>
          <w:tcPr>
            <w:tcW w:w="615" w:type="dxa"/>
            <w:tcBorders>
              <w:top w:val="single" w:sz="4" w:space="0" w:color="000000"/>
              <w:left w:val="single" w:sz="4" w:space="0" w:color="000000"/>
              <w:bottom w:val="single" w:sz="4" w:space="0" w:color="000000"/>
              <w:right w:val="nil"/>
            </w:tcBorders>
          </w:tcPr>
          <w:p w14:paraId="74FF2F9B" w14:textId="77777777" w:rsidR="0056219C" w:rsidRPr="00D970B9" w:rsidRDefault="0056219C" w:rsidP="003E25C1">
            <w:pPr>
              <w:spacing w:after="160"/>
              <w:rPr>
                <w:sz w:val="18"/>
                <w:szCs w:val="18"/>
              </w:rPr>
            </w:pPr>
          </w:p>
        </w:tc>
        <w:tc>
          <w:tcPr>
            <w:tcW w:w="1753" w:type="dxa"/>
            <w:gridSpan w:val="3"/>
            <w:tcBorders>
              <w:top w:val="single" w:sz="4" w:space="0" w:color="000000"/>
              <w:left w:val="nil"/>
              <w:bottom w:val="single" w:sz="4" w:space="0" w:color="000000"/>
              <w:right w:val="single" w:sz="4" w:space="0" w:color="000000"/>
            </w:tcBorders>
          </w:tcPr>
          <w:p w14:paraId="7CD23F6C" w14:textId="77777777" w:rsidR="0056219C" w:rsidRPr="00D970B9" w:rsidRDefault="0056219C" w:rsidP="003E25C1">
            <w:pPr>
              <w:ind w:left="140"/>
              <w:rPr>
                <w:sz w:val="18"/>
                <w:szCs w:val="18"/>
              </w:rPr>
            </w:pPr>
            <w:r w:rsidRPr="00D970B9">
              <w:rPr>
                <w:sz w:val="18"/>
                <w:szCs w:val="18"/>
              </w:rPr>
              <w:t xml:space="preserve">третий </w:t>
            </w:r>
          </w:p>
        </w:tc>
      </w:tr>
      <w:tr w:rsidR="0056219C" w:rsidRPr="00D970B9" w14:paraId="127FB072" w14:textId="77777777" w:rsidTr="00A34BF6">
        <w:trPr>
          <w:trHeight w:val="655"/>
        </w:trPr>
        <w:tc>
          <w:tcPr>
            <w:tcW w:w="2268" w:type="dxa"/>
            <w:vMerge w:val="restart"/>
            <w:tcBorders>
              <w:top w:val="single" w:sz="4" w:space="0" w:color="000000"/>
              <w:left w:val="single" w:sz="4" w:space="0" w:color="000000"/>
              <w:bottom w:val="single" w:sz="4" w:space="0" w:color="000000"/>
              <w:right w:val="single" w:sz="7" w:space="0" w:color="000000"/>
            </w:tcBorders>
          </w:tcPr>
          <w:p w14:paraId="02373C3C" w14:textId="77777777" w:rsidR="0056219C" w:rsidRPr="00D970B9" w:rsidRDefault="0056219C" w:rsidP="003E25C1">
            <w:pPr>
              <w:ind w:left="3"/>
              <w:rPr>
                <w:sz w:val="18"/>
                <w:szCs w:val="18"/>
              </w:rPr>
            </w:pPr>
          </w:p>
        </w:tc>
        <w:tc>
          <w:tcPr>
            <w:tcW w:w="701" w:type="dxa"/>
            <w:tcBorders>
              <w:top w:val="single" w:sz="4" w:space="0" w:color="000000"/>
              <w:left w:val="single" w:sz="7" w:space="0" w:color="000000"/>
              <w:bottom w:val="single" w:sz="4" w:space="0" w:color="000000"/>
              <w:right w:val="single" w:sz="4" w:space="0" w:color="000000"/>
            </w:tcBorders>
          </w:tcPr>
          <w:p w14:paraId="1C0E7ACD" w14:textId="77777777" w:rsidR="0056219C" w:rsidRPr="00D970B9" w:rsidRDefault="0056219C" w:rsidP="003E25C1">
            <w:pPr>
              <w:ind w:left="3" w:right="14"/>
              <w:rPr>
                <w:sz w:val="18"/>
                <w:szCs w:val="18"/>
              </w:rPr>
            </w:pPr>
            <w:r w:rsidRPr="00D970B9">
              <w:rPr>
                <w:sz w:val="18"/>
                <w:szCs w:val="18"/>
              </w:rPr>
              <w:t xml:space="preserve">период ы </w:t>
            </w:r>
          </w:p>
        </w:tc>
        <w:tc>
          <w:tcPr>
            <w:tcW w:w="878" w:type="dxa"/>
            <w:gridSpan w:val="2"/>
            <w:tcBorders>
              <w:top w:val="single" w:sz="4" w:space="0" w:color="000000"/>
              <w:left w:val="single" w:sz="4" w:space="0" w:color="000000"/>
              <w:bottom w:val="single" w:sz="4" w:space="0" w:color="000000"/>
              <w:right w:val="single" w:sz="4" w:space="0" w:color="000000"/>
            </w:tcBorders>
          </w:tcPr>
          <w:p w14:paraId="7289DC5E" w14:textId="77777777" w:rsidR="0056219C" w:rsidRPr="00D970B9" w:rsidRDefault="0056219C" w:rsidP="003E25C1">
            <w:pPr>
              <w:ind w:firstLine="13"/>
              <w:jc w:val="center"/>
              <w:rPr>
                <w:sz w:val="18"/>
                <w:szCs w:val="18"/>
              </w:rPr>
            </w:pPr>
            <w:r w:rsidRPr="00D970B9">
              <w:rPr>
                <w:sz w:val="18"/>
                <w:szCs w:val="18"/>
              </w:rPr>
              <w:t xml:space="preserve">1-й </w:t>
            </w:r>
            <w:proofErr w:type="spellStart"/>
            <w:r w:rsidRPr="00D970B9">
              <w:rPr>
                <w:sz w:val="18"/>
                <w:szCs w:val="18"/>
              </w:rPr>
              <w:t>соревнова</w:t>
            </w:r>
            <w:proofErr w:type="spellEnd"/>
            <w:r w:rsidRPr="00D970B9">
              <w:rPr>
                <w:sz w:val="18"/>
                <w:szCs w:val="18"/>
              </w:rPr>
              <w:t xml:space="preserve"> тельный </w:t>
            </w:r>
          </w:p>
        </w:tc>
        <w:tc>
          <w:tcPr>
            <w:tcW w:w="1247" w:type="dxa"/>
            <w:gridSpan w:val="2"/>
            <w:tcBorders>
              <w:top w:val="single" w:sz="4" w:space="0" w:color="000000"/>
              <w:left w:val="single" w:sz="4" w:space="0" w:color="000000"/>
              <w:bottom w:val="single" w:sz="4" w:space="0" w:color="000000"/>
              <w:right w:val="single" w:sz="4" w:space="0" w:color="000000"/>
            </w:tcBorders>
          </w:tcPr>
          <w:p w14:paraId="2DD80773" w14:textId="77777777" w:rsidR="0056219C" w:rsidRPr="00D970B9" w:rsidRDefault="0056219C" w:rsidP="003E25C1">
            <w:pPr>
              <w:jc w:val="center"/>
              <w:rPr>
                <w:sz w:val="18"/>
                <w:szCs w:val="18"/>
              </w:rPr>
            </w:pPr>
            <w:r w:rsidRPr="00D970B9">
              <w:rPr>
                <w:sz w:val="18"/>
                <w:szCs w:val="18"/>
              </w:rPr>
              <w:t xml:space="preserve">1-й подготовитель </w:t>
            </w:r>
            <w:proofErr w:type="spellStart"/>
            <w:r w:rsidRPr="00D970B9">
              <w:rPr>
                <w:sz w:val="18"/>
                <w:szCs w:val="18"/>
              </w:rPr>
              <w:t>ный</w:t>
            </w:r>
            <w:proofErr w:type="spellEnd"/>
            <w:r w:rsidRPr="00D970B9">
              <w:rPr>
                <w:sz w:val="18"/>
                <w:szCs w:val="18"/>
              </w:rPr>
              <w:t xml:space="preserve"> </w:t>
            </w:r>
          </w:p>
        </w:tc>
        <w:tc>
          <w:tcPr>
            <w:tcW w:w="541" w:type="dxa"/>
            <w:tcBorders>
              <w:top w:val="single" w:sz="4" w:space="0" w:color="000000"/>
              <w:left w:val="single" w:sz="4" w:space="0" w:color="000000"/>
              <w:bottom w:val="single" w:sz="4" w:space="0" w:color="000000"/>
              <w:right w:val="nil"/>
            </w:tcBorders>
          </w:tcPr>
          <w:p w14:paraId="53A27FA6" w14:textId="77777777" w:rsidR="0056219C" w:rsidRPr="00D970B9" w:rsidRDefault="0056219C" w:rsidP="003E25C1">
            <w:pPr>
              <w:spacing w:after="160"/>
              <w:rPr>
                <w:sz w:val="18"/>
                <w:szCs w:val="18"/>
              </w:rPr>
            </w:pPr>
          </w:p>
        </w:tc>
        <w:tc>
          <w:tcPr>
            <w:tcW w:w="2196" w:type="dxa"/>
            <w:gridSpan w:val="5"/>
            <w:tcBorders>
              <w:top w:val="single" w:sz="4" w:space="0" w:color="000000"/>
              <w:left w:val="nil"/>
              <w:bottom w:val="single" w:sz="4" w:space="0" w:color="000000"/>
              <w:right w:val="single" w:sz="4" w:space="0" w:color="000000"/>
            </w:tcBorders>
          </w:tcPr>
          <w:p w14:paraId="1C07D7FA" w14:textId="77777777" w:rsidR="0056219C" w:rsidRPr="00D970B9" w:rsidRDefault="0056219C" w:rsidP="003E25C1">
            <w:pPr>
              <w:ind w:left="39" w:firstLine="586"/>
              <w:rPr>
                <w:sz w:val="18"/>
                <w:szCs w:val="18"/>
              </w:rPr>
            </w:pPr>
            <w:r w:rsidRPr="00D970B9">
              <w:rPr>
                <w:sz w:val="18"/>
                <w:szCs w:val="18"/>
              </w:rPr>
              <w:t xml:space="preserve">2-й соревновательный </w:t>
            </w:r>
          </w:p>
        </w:tc>
        <w:tc>
          <w:tcPr>
            <w:tcW w:w="631" w:type="dxa"/>
            <w:vMerge w:val="restart"/>
            <w:tcBorders>
              <w:top w:val="single" w:sz="4" w:space="0" w:color="000000"/>
              <w:left w:val="single" w:sz="4" w:space="0" w:color="000000"/>
              <w:bottom w:val="single" w:sz="4" w:space="0" w:color="000000"/>
              <w:right w:val="single" w:sz="6" w:space="0" w:color="000000"/>
            </w:tcBorders>
          </w:tcPr>
          <w:p w14:paraId="73F54F09" w14:textId="77777777" w:rsidR="0056219C" w:rsidRPr="00D970B9" w:rsidRDefault="0056219C" w:rsidP="003E25C1">
            <w:pPr>
              <w:spacing w:after="265"/>
              <w:ind w:right="62"/>
              <w:jc w:val="center"/>
              <w:rPr>
                <w:sz w:val="18"/>
                <w:szCs w:val="18"/>
              </w:rPr>
            </w:pPr>
          </w:p>
          <w:p w14:paraId="24E5F579" w14:textId="77777777" w:rsidR="0056219C" w:rsidRPr="00D970B9" w:rsidRDefault="0056219C" w:rsidP="003E25C1">
            <w:pPr>
              <w:ind w:right="92"/>
              <w:jc w:val="center"/>
              <w:rPr>
                <w:sz w:val="18"/>
                <w:szCs w:val="18"/>
              </w:rPr>
            </w:pPr>
            <w:proofErr w:type="spellStart"/>
            <w:r w:rsidRPr="00D970B9">
              <w:rPr>
                <w:sz w:val="18"/>
                <w:szCs w:val="18"/>
              </w:rPr>
              <w:t>перех</w:t>
            </w:r>
            <w:proofErr w:type="spellEnd"/>
            <w:r w:rsidRPr="00D970B9">
              <w:rPr>
                <w:sz w:val="18"/>
                <w:szCs w:val="18"/>
              </w:rPr>
              <w:t xml:space="preserve"> </w:t>
            </w:r>
            <w:proofErr w:type="spellStart"/>
            <w:r w:rsidRPr="00D970B9">
              <w:rPr>
                <w:sz w:val="18"/>
                <w:szCs w:val="18"/>
              </w:rPr>
              <w:t>одны</w:t>
            </w:r>
            <w:proofErr w:type="spellEnd"/>
            <w:r w:rsidRPr="00D970B9">
              <w:rPr>
                <w:sz w:val="18"/>
                <w:szCs w:val="18"/>
              </w:rPr>
              <w:t xml:space="preserve"> й </w:t>
            </w:r>
          </w:p>
        </w:tc>
        <w:tc>
          <w:tcPr>
            <w:tcW w:w="1122" w:type="dxa"/>
            <w:gridSpan w:val="2"/>
            <w:tcBorders>
              <w:top w:val="single" w:sz="4" w:space="0" w:color="000000"/>
              <w:left w:val="single" w:sz="6" w:space="0" w:color="000000"/>
              <w:bottom w:val="single" w:sz="4" w:space="0" w:color="000000"/>
              <w:right w:val="single" w:sz="4" w:space="0" w:color="000000"/>
            </w:tcBorders>
          </w:tcPr>
          <w:p w14:paraId="2506D755" w14:textId="77777777" w:rsidR="0056219C" w:rsidRPr="00D970B9" w:rsidRDefault="0056219C" w:rsidP="003E25C1">
            <w:pPr>
              <w:jc w:val="center"/>
              <w:rPr>
                <w:sz w:val="18"/>
                <w:szCs w:val="18"/>
              </w:rPr>
            </w:pPr>
            <w:r w:rsidRPr="00D970B9">
              <w:rPr>
                <w:sz w:val="18"/>
                <w:szCs w:val="18"/>
              </w:rPr>
              <w:t xml:space="preserve">2-й подготовите </w:t>
            </w:r>
            <w:proofErr w:type="spellStart"/>
            <w:r w:rsidRPr="00D970B9">
              <w:rPr>
                <w:sz w:val="18"/>
                <w:szCs w:val="18"/>
              </w:rPr>
              <w:t>льный</w:t>
            </w:r>
            <w:proofErr w:type="spellEnd"/>
            <w:r w:rsidRPr="00D970B9">
              <w:rPr>
                <w:sz w:val="18"/>
                <w:szCs w:val="18"/>
              </w:rPr>
              <w:t xml:space="preserve"> </w:t>
            </w:r>
          </w:p>
        </w:tc>
      </w:tr>
      <w:tr w:rsidR="00A355B9" w:rsidRPr="00D970B9" w14:paraId="46AF0EB8" w14:textId="77777777" w:rsidTr="00A34BF6">
        <w:trPr>
          <w:cantSplit/>
          <w:trHeight w:val="1459"/>
        </w:trPr>
        <w:tc>
          <w:tcPr>
            <w:tcW w:w="2268" w:type="dxa"/>
            <w:vMerge/>
            <w:tcBorders>
              <w:top w:val="nil"/>
              <w:left w:val="single" w:sz="4" w:space="0" w:color="000000"/>
              <w:bottom w:val="single" w:sz="4" w:space="0" w:color="000000"/>
              <w:right w:val="single" w:sz="7" w:space="0" w:color="000000"/>
            </w:tcBorders>
          </w:tcPr>
          <w:p w14:paraId="47A0D3B7" w14:textId="77777777" w:rsidR="0056219C" w:rsidRPr="00D970B9" w:rsidRDefault="0056219C" w:rsidP="003E25C1">
            <w:pPr>
              <w:spacing w:after="160"/>
              <w:rPr>
                <w:sz w:val="18"/>
                <w:szCs w:val="18"/>
              </w:rPr>
            </w:pPr>
          </w:p>
        </w:tc>
        <w:tc>
          <w:tcPr>
            <w:tcW w:w="701" w:type="dxa"/>
            <w:tcBorders>
              <w:top w:val="single" w:sz="4" w:space="0" w:color="000000"/>
              <w:left w:val="single" w:sz="7" w:space="0" w:color="000000"/>
              <w:bottom w:val="single" w:sz="4" w:space="0" w:color="000000"/>
              <w:right w:val="single" w:sz="4" w:space="0" w:color="000000"/>
            </w:tcBorders>
          </w:tcPr>
          <w:p w14:paraId="7FE6E633" w14:textId="77777777" w:rsidR="0056219C" w:rsidRPr="00D970B9" w:rsidRDefault="0056219C" w:rsidP="003E25C1">
            <w:pPr>
              <w:ind w:left="3"/>
              <w:rPr>
                <w:sz w:val="18"/>
                <w:szCs w:val="18"/>
              </w:rPr>
            </w:pPr>
            <w:r w:rsidRPr="00D970B9">
              <w:rPr>
                <w:sz w:val="18"/>
                <w:szCs w:val="18"/>
              </w:rPr>
              <w:t xml:space="preserve">этапы </w:t>
            </w:r>
          </w:p>
        </w:tc>
        <w:tc>
          <w:tcPr>
            <w:tcW w:w="878" w:type="dxa"/>
            <w:gridSpan w:val="2"/>
            <w:tcBorders>
              <w:top w:val="single" w:sz="4" w:space="0" w:color="000000"/>
              <w:left w:val="single" w:sz="4" w:space="0" w:color="000000"/>
              <w:bottom w:val="single" w:sz="4" w:space="0" w:color="000000"/>
              <w:right w:val="single" w:sz="4" w:space="0" w:color="000000"/>
            </w:tcBorders>
          </w:tcPr>
          <w:p w14:paraId="581A20BF" w14:textId="77777777" w:rsidR="0056219C" w:rsidRPr="00D970B9" w:rsidRDefault="0056219C" w:rsidP="003E25C1">
            <w:pPr>
              <w:jc w:val="center"/>
              <w:rPr>
                <w:sz w:val="18"/>
                <w:szCs w:val="18"/>
              </w:rPr>
            </w:pPr>
            <w:r w:rsidRPr="00D970B9">
              <w:rPr>
                <w:sz w:val="18"/>
                <w:szCs w:val="18"/>
              </w:rPr>
              <w:t>Зимний сор-</w:t>
            </w:r>
            <w:proofErr w:type="spellStart"/>
            <w:r w:rsidRPr="00D970B9">
              <w:rPr>
                <w:sz w:val="18"/>
                <w:szCs w:val="18"/>
              </w:rPr>
              <w:t>ый</w:t>
            </w:r>
            <w:proofErr w:type="spellEnd"/>
            <w:r w:rsidRPr="00D970B9">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7D6720B7" w14:textId="77777777" w:rsidR="0056219C" w:rsidRPr="00D970B9" w:rsidRDefault="0056219C" w:rsidP="003E25C1">
            <w:pPr>
              <w:ind w:left="142" w:right="78" w:hanging="108"/>
              <w:rPr>
                <w:sz w:val="18"/>
                <w:szCs w:val="18"/>
              </w:rPr>
            </w:pPr>
            <w:r w:rsidRPr="00D970B9">
              <w:rPr>
                <w:sz w:val="18"/>
                <w:szCs w:val="18"/>
              </w:rPr>
              <w:t xml:space="preserve">Общ е </w:t>
            </w:r>
          </w:p>
          <w:p w14:paraId="785F0ACE" w14:textId="77777777" w:rsidR="0056219C" w:rsidRPr="00D970B9" w:rsidRDefault="0056219C" w:rsidP="003E25C1">
            <w:pPr>
              <w:ind w:left="41" w:hanging="5"/>
              <w:rPr>
                <w:sz w:val="18"/>
                <w:szCs w:val="18"/>
              </w:rPr>
            </w:pPr>
            <w:proofErr w:type="spellStart"/>
            <w:r w:rsidRPr="00D970B9">
              <w:rPr>
                <w:sz w:val="18"/>
                <w:szCs w:val="18"/>
              </w:rPr>
              <w:t>подг</w:t>
            </w:r>
            <w:proofErr w:type="spellEnd"/>
            <w:r w:rsidRPr="00D970B9">
              <w:rPr>
                <w:sz w:val="18"/>
                <w:szCs w:val="18"/>
              </w:rPr>
              <w:t xml:space="preserve"> </w:t>
            </w:r>
            <w:proofErr w:type="spellStart"/>
            <w:r w:rsidRPr="00D970B9">
              <w:rPr>
                <w:sz w:val="18"/>
                <w:szCs w:val="18"/>
              </w:rPr>
              <w:t>отов</w:t>
            </w:r>
            <w:proofErr w:type="spellEnd"/>
          </w:p>
          <w:p w14:paraId="712E8AA0" w14:textId="77777777" w:rsidR="0056219C" w:rsidRPr="00D970B9" w:rsidRDefault="0056219C" w:rsidP="003E25C1">
            <w:pPr>
              <w:ind w:left="50" w:hanging="43"/>
              <w:rPr>
                <w:sz w:val="18"/>
                <w:szCs w:val="18"/>
              </w:rPr>
            </w:pPr>
            <w:proofErr w:type="spellStart"/>
            <w:r w:rsidRPr="00D970B9">
              <w:rPr>
                <w:sz w:val="18"/>
                <w:szCs w:val="18"/>
              </w:rPr>
              <w:t>итель</w:t>
            </w:r>
            <w:proofErr w:type="spellEnd"/>
            <w:r w:rsidRPr="00D970B9">
              <w:rPr>
                <w:sz w:val="18"/>
                <w:szCs w:val="18"/>
              </w:rPr>
              <w:t xml:space="preserve"> </w:t>
            </w:r>
            <w:proofErr w:type="spellStart"/>
            <w:r w:rsidRPr="00D970B9">
              <w:rPr>
                <w:sz w:val="18"/>
                <w:szCs w:val="18"/>
              </w:rPr>
              <w:t>ный</w:t>
            </w:r>
            <w:proofErr w:type="spellEnd"/>
            <w:r w:rsidRPr="00D970B9">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21891DD4" w14:textId="77777777" w:rsidR="0056219C" w:rsidRPr="00D970B9" w:rsidRDefault="0056219C" w:rsidP="003E25C1">
            <w:pPr>
              <w:ind w:right="83"/>
              <w:jc w:val="center"/>
              <w:rPr>
                <w:sz w:val="18"/>
                <w:szCs w:val="18"/>
              </w:rPr>
            </w:pPr>
            <w:r w:rsidRPr="00D970B9">
              <w:rPr>
                <w:sz w:val="18"/>
                <w:szCs w:val="18"/>
              </w:rPr>
              <w:t xml:space="preserve">Спец </w:t>
            </w:r>
            <w:proofErr w:type="spellStart"/>
            <w:r w:rsidRPr="00D970B9">
              <w:rPr>
                <w:sz w:val="18"/>
                <w:szCs w:val="18"/>
              </w:rPr>
              <w:t>иальн</w:t>
            </w:r>
            <w:proofErr w:type="spellEnd"/>
            <w:r w:rsidRPr="00D970B9">
              <w:rPr>
                <w:sz w:val="18"/>
                <w:szCs w:val="18"/>
              </w:rPr>
              <w:t xml:space="preserve"> о </w:t>
            </w:r>
          </w:p>
          <w:p w14:paraId="244A11AE" w14:textId="77777777" w:rsidR="0056219C" w:rsidRPr="00D970B9" w:rsidRDefault="0056219C" w:rsidP="003E25C1">
            <w:pPr>
              <w:ind w:left="18" w:right="115" w:hanging="5"/>
              <w:rPr>
                <w:sz w:val="18"/>
                <w:szCs w:val="18"/>
              </w:rPr>
            </w:pPr>
            <w:proofErr w:type="spellStart"/>
            <w:r w:rsidRPr="00D970B9">
              <w:rPr>
                <w:sz w:val="18"/>
                <w:szCs w:val="18"/>
              </w:rPr>
              <w:t>подго</w:t>
            </w:r>
            <w:proofErr w:type="spellEnd"/>
            <w:r w:rsidRPr="00D970B9">
              <w:rPr>
                <w:sz w:val="18"/>
                <w:szCs w:val="18"/>
              </w:rPr>
              <w:t xml:space="preserve"> </w:t>
            </w:r>
            <w:proofErr w:type="spellStart"/>
            <w:r w:rsidRPr="00D970B9">
              <w:rPr>
                <w:sz w:val="18"/>
                <w:szCs w:val="18"/>
              </w:rPr>
              <w:t>товит</w:t>
            </w:r>
            <w:proofErr w:type="spellEnd"/>
            <w:r w:rsidRPr="00D970B9">
              <w:rPr>
                <w:sz w:val="18"/>
                <w:szCs w:val="18"/>
              </w:rPr>
              <w:t xml:space="preserve"> </w:t>
            </w:r>
            <w:proofErr w:type="spellStart"/>
            <w:r w:rsidRPr="00D970B9">
              <w:rPr>
                <w:sz w:val="18"/>
                <w:szCs w:val="18"/>
              </w:rPr>
              <w:t>ельн</w:t>
            </w:r>
            <w:proofErr w:type="spellEnd"/>
            <w:r w:rsidRPr="00D970B9">
              <w:rPr>
                <w:sz w:val="18"/>
                <w:szCs w:val="18"/>
              </w:rPr>
              <w:t xml:space="preserve"> </w:t>
            </w:r>
            <w:proofErr w:type="spellStart"/>
            <w:r w:rsidRPr="00D970B9">
              <w:rPr>
                <w:sz w:val="18"/>
                <w:szCs w:val="18"/>
              </w:rPr>
              <w:t>ый</w:t>
            </w:r>
            <w:proofErr w:type="spellEnd"/>
            <w:r w:rsidRPr="00D970B9">
              <w:rPr>
                <w:sz w:val="18"/>
                <w:szCs w:val="18"/>
              </w:rPr>
              <w:t xml:space="preserve">  </w:t>
            </w:r>
          </w:p>
        </w:tc>
        <w:tc>
          <w:tcPr>
            <w:tcW w:w="541" w:type="dxa"/>
            <w:tcBorders>
              <w:top w:val="single" w:sz="4" w:space="0" w:color="000000"/>
              <w:left w:val="single" w:sz="4" w:space="0" w:color="000000"/>
              <w:bottom w:val="single" w:sz="4" w:space="0" w:color="000000"/>
              <w:right w:val="nil"/>
            </w:tcBorders>
            <w:textDirection w:val="btLr"/>
          </w:tcPr>
          <w:p w14:paraId="4894F483" w14:textId="631C8FDD" w:rsidR="0056219C" w:rsidRPr="00D970B9" w:rsidRDefault="00A355B9" w:rsidP="003E25C1">
            <w:pPr>
              <w:ind w:left="41" w:right="-9"/>
              <w:rPr>
                <w:sz w:val="18"/>
                <w:szCs w:val="18"/>
              </w:rPr>
            </w:pPr>
            <w:r>
              <w:rPr>
                <w:sz w:val="18"/>
                <w:szCs w:val="18"/>
              </w:rPr>
              <w:t>Ранний соревновательный</w:t>
            </w:r>
          </w:p>
        </w:tc>
        <w:tc>
          <w:tcPr>
            <w:tcW w:w="123" w:type="dxa"/>
            <w:tcBorders>
              <w:top w:val="single" w:sz="4" w:space="0" w:color="000000"/>
              <w:left w:val="nil"/>
              <w:bottom w:val="single" w:sz="4" w:space="0" w:color="000000"/>
              <w:right w:val="single" w:sz="4" w:space="0" w:color="000000"/>
            </w:tcBorders>
          </w:tcPr>
          <w:p w14:paraId="64C3FCF2" w14:textId="77777777" w:rsidR="0056219C" w:rsidRDefault="0056219C" w:rsidP="003E25C1">
            <w:pPr>
              <w:spacing w:after="160"/>
              <w:rPr>
                <w:sz w:val="18"/>
                <w:szCs w:val="18"/>
              </w:rPr>
            </w:pPr>
          </w:p>
          <w:p w14:paraId="15751731" w14:textId="77777777" w:rsidR="00A34BF6" w:rsidRPr="00D970B9" w:rsidRDefault="00A34BF6" w:rsidP="003E25C1">
            <w:pPr>
              <w:spacing w:after="160"/>
              <w:rPr>
                <w:sz w:val="18"/>
                <w:szCs w:val="18"/>
              </w:rPr>
            </w:pPr>
          </w:p>
        </w:tc>
        <w:tc>
          <w:tcPr>
            <w:tcW w:w="841" w:type="dxa"/>
            <w:gridSpan w:val="2"/>
            <w:tcBorders>
              <w:top w:val="single" w:sz="4" w:space="0" w:color="000000"/>
              <w:left w:val="single" w:sz="4" w:space="0" w:color="000000"/>
              <w:bottom w:val="single" w:sz="4" w:space="0" w:color="000000"/>
              <w:right w:val="single" w:sz="7" w:space="0" w:color="000000"/>
            </w:tcBorders>
          </w:tcPr>
          <w:p w14:paraId="48075EDC" w14:textId="77777777" w:rsidR="0056219C" w:rsidRPr="00D970B9" w:rsidRDefault="0056219C" w:rsidP="003E25C1">
            <w:pPr>
              <w:ind w:left="169" w:hanging="154"/>
              <w:rPr>
                <w:sz w:val="18"/>
                <w:szCs w:val="18"/>
              </w:rPr>
            </w:pPr>
            <w:proofErr w:type="spellStart"/>
            <w:r w:rsidRPr="00D970B9">
              <w:rPr>
                <w:sz w:val="18"/>
                <w:szCs w:val="18"/>
              </w:rPr>
              <w:t>Специал</w:t>
            </w:r>
            <w:proofErr w:type="spellEnd"/>
            <w:r w:rsidRPr="00D970B9">
              <w:rPr>
                <w:sz w:val="18"/>
                <w:szCs w:val="18"/>
              </w:rPr>
              <w:t xml:space="preserve"> </w:t>
            </w:r>
            <w:proofErr w:type="spellStart"/>
            <w:r w:rsidRPr="00D970B9">
              <w:rPr>
                <w:sz w:val="18"/>
                <w:szCs w:val="18"/>
              </w:rPr>
              <w:t>ьно</w:t>
            </w:r>
            <w:proofErr w:type="spellEnd"/>
            <w:r w:rsidRPr="00D970B9">
              <w:rPr>
                <w:sz w:val="18"/>
                <w:szCs w:val="18"/>
              </w:rPr>
              <w:t xml:space="preserve"> </w:t>
            </w:r>
          </w:p>
          <w:p w14:paraId="5DCEF044" w14:textId="77777777" w:rsidR="0056219C" w:rsidRPr="00D970B9" w:rsidRDefault="0056219C" w:rsidP="003E25C1">
            <w:pPr>
              <w:ind w:left="34"/>
              <w:rPr>
                <w:sz w:val="18"/>
                <w:szCs w:val="18"/>
              </w:rPr>
            </w:pPr>
            <w:proofErr w:type="spellStart"/>
            <w:r w:rsidRPr="00D970B9">
              <w:rPr>
                <w:sz w:val="18"/>
                <w:szCs w:val="18"/>
              </w:rPr>
              <w:t>подгото</w:t>
            </w:r>
            <w:proofErr w:type="spellEnd"/>
            <w:r w:rsidRPr="00D970B9">
              <w:rPr>
                <w:sz w:val="18"/>
                <w:szCs w:val="18"/>
              </w:rPr>
              <w:t xml:space="preserve"> </w:t>
            </w:r>
            <w:proofErr w:type="spellStart"/>
            <w:r w:rsidRPr="00D970B9">
              <w:rPr>
                <w:sz w:val="18"/>
                <w:szCs w:val="18"/>
              </w:rPr>
              <w:t>вительн</w:t>
            </w:r>
            <w:proofErr w:type="spellEnd"/>
            <w:r w:rsidRPr="00D970B9">
              <w:rPr>
                <w:sz w:val="18"/>
                <w:szCs w:val="18"/>
              </w:rPr>
              <w:t xml:space="preserve"> </w:t>
            </w:r>
            <w:proofErr w:type="spellStart"/>
            <w:r w:rsidRPr="00D970B9">
              <w:rPr>
                <w:sz w:val="18"/>
                <w:szCs w:val="18"/>
              </w:rPr>
              <w:t>ый</w:t>
            </w:r>
            <w:proofErr w:type="spellEnd"/>
            <w:r w:rsidRPr="00D970B9">
              <w:rPr>
                <w:sz w:val="18"/>
                <w:szCs w:val="18"/>
              </w:rPr>
              <w:t xml:space="preserve"> </w:t>
            </w:r>
          </w:p>
        </w:tc>
        <w:tc>
          <w:tcPr>
            <w:tcW w:w="1232" w:type="dxa"/>
            <w:gridSpan w:val="2"/>
            <w:tcBorders>
              <w:top w:val="single" w:sz="4" w:space="0" w:color="000000"/>
              <w:left w:val="single" w:sz="7" w:space="0" w:color="000000"/>
              <w:bottom w:val="single" w:sz="4" w:space="0" w:color="000000"/>
              <w:right w:val="single" w:sz="4" w:space="0" w:color="000000"/>
            </w:tcBorders>
          </w:tcPr>
          <w:p w14:paraId="66E45271" w14:textId="77777777" w:rsidR="0056219C" w:rsidRPr="00D970B9" w:rsidRDefault="0056219C" w:rsidP="003E25C1">
            <w:pPr>
              <w:spacing w:after="265"/>
              <w:ind w:right="23"/>
              <w:jc w:val="center"/>
              <w:rPr>
                <w:sz w:val="18"/>
                <w:szCs w:val="18"/>
              </w:rPr>
            </w:pPr>
            <w:r w:rsidRPr="00D970B9">
              <w:rPr>
                <w:sz w:val="18"/>
                <w:szCs w:val="18"/>
              </w:rPr>
              <w:t xml:space="preserve">Основных соревнователь </w:t>
            </w:r>
            <w:proofErr w:type="spellStart"/>
            <w:r w:rsidRPr="00D970B9">
              <w:rPr>
                <w:sz w:val="18"/>
                <w:szCs w:val="18"/>
              </w:rPr>
              <w:t>ный</w:t>
            </w:r>
            <w:proofErr w:type="spellEnd"/>
            <w:r w:rsidRPr="00D970B9">
              <w:rPr>
                <w:sz w:val="18"/>
                <w:szCs w:val="18"/>
              </w:rPr>
              <w:t xml:space="preserve"> </w:t>
            </w:r>
          </w:p>
          <w:p w14:paraId="603BAEE9" w14:textId="77777777" w:rsidR="0056219C" w:rsidRPr="00D970B9" w:rsidRDefault="0056219C" w:rsidP="003E25C1">
            <w:pPr>
              <w:rPr>
                <w:sz w:val="18"/>
                <w:szCs w:val="18"/>
              </w:rPr>
            </w:pPr>
          </w:p>
        </w:tc>
        <w:tc>
          <w:tcPr>
            <w:tcW w:w="631" w:type="dxa"/>
            <w:vMerge/>
            <w:tcBorders>
              <w:top w:val="nil"/>
              <w:left w:val="single" w:sz="4" w:space="0" w:color="000000"/>
              <w:bottom w:val="single" w:sz="4" w:space="0" w:color="000000"/>
              <w:right w:val="single" w:sz="6" w:space="0" w:color="000000"/>
            </w:tcBorders>
          </w:tcPr>
          <w:p w14:paraId="6CB21621" w14:textId="77777777" w:rsidR="0056219C" w:rsidRPr="00D970B9" w:rsidRDefault="0056219C" w:rsidP="003E25C1">
            <w:pPr>
              <w:spacing w:after="160"/>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0707E900" w14:textId="77777777" w:rsidR="0056219C" w:rsidRPr="00D970B9" w:rsidRDefault="0056219C" w:rsidP="003E25C1">
            <w:pPr>
              <w:ind w:left="26"/>
              <w:rPr>
                <w:sz w:val="18"/>
                <w:szCs w:val="18"/>
              </w:rPr>
            </w:pPr>
            <w:r w:rsidRPr="00D970B9">
              <w:rPr>
                <w:sz w:val="18"/>
                <w:szCs w:val="18"/>
              </w:rPr>
              <w:t>Об</w:t>
            </w:r>
          </w:p>
          <w:p w14:paraId="558265F6" w14:textId="77777777" w:rsidR="0056219C" w:rsidRPr="00D970B9" w:rsidRDefault="0056219C" w:rsidP="003E25C1">
            <w:pPr>
              <w:ind w:right="18"/>
              <w:jc w:val="center"/>
              <w:rPr>
                <w:sz w:val="18"/>
                <w:szCs w:val="18"/>
              </w:rPr>
            </w:pPr>
            <w:proofErr w:type="spellStart"/>
            <w:r w:rsidRPr="00D970B9">
              <w:rPr>
                <w:sz w:val="18"/>
                <w:szCs w:val="18"/>
              </w:rPr>
              <w:t>ще</w:t>
            </w:r>
            <w:proofErr w:type="spellEnd"/>
            <w:r w:rsidRPr="00D970B9">
              <w:rPr>
                <w:sz w:val="18"/>
                <w:szCs w:val="18"/>
              </w:rPr>
              <w:t xml:space="preserve"> по</w:t>
            </w:r>
          </w:p>
          <w:p w14:paraId="068E7AB8" w14:textId="77777777" w:rsidR="0056219C" w:rsidRPr="00D970B9" w:rsidRDefault="0056219C" w:rsidP="003E25C1">
            <w:pPr>
              <w:ind w:right="90"/>
              <w:jc w:val="center"/>
              <w:rPr>
                <w:sz w:val="18"/>
                <w:szCs w:val="18"/>
              </w:rPr>
            </w:pPr>
            <w:proofErr w:type="spellStart"/>
            <w:r w:rsidRPr="00D970B9">
              <w:rPr>
                <w:sz w:val="18"/>
                <w:szCs w:val="18"/>
              </w:rPr>
              <w:t>дго</w:t>
            </w:r>
            <w:proofErr w:type="spellEnd"/>
            <w:r w:rsidRPr="00D970B9">
              <w:rPr>
                <w:sz w:val="18"/>
                <w:szCs w:val="18"/>
              </w:rPr>
              <w:t xml:space="preserve"> </w:t>
            </w:r>
            <w:proofErr w:type="spellStart"/>
            <w:r w:rsidRPr="00D970B9">
              <w:rPr>
                <w:sz w:val="18"/>
                <w:szCs w:val="18"/>
              </w:rPr>
              <w:t>тов</w:t>
            </w:r>
            <w:proofErr w:type="spellEnd"/>
            <w:r w:rsidRPr="00D970B9">
              <w:rPr>
                <w:sz w:val="18"/>
                <w:szCs w:val="18"/>
              </w:rPr>
              <w:t xml:space="preserve"> </w:t>
            </w:r>
            <w:proofErr w:type="spellStart"/>
            <w:r w:rsidRPr="00D970B9">
              <w:rPr>
                <w:sz w:val="18"/>
                <w:szCs w:val="18"/>
              </w:rPr>
              <w:t>ите</w:t>
            </w:r>
            <w:proofErr w:type="spellEnd"/>
            <w:r w:rsidRPr="00D970B9">
              <w:rPr>
                <w:sz w:val="18"/>
                <w:szCs w:val="18"/>
              </w:rPr>
              <w:t xml:space="preserve"> ль </w:t>
            </w:r>
            <w:proofErr w:type="spellStart"/>
            <w:r w:rsidRPr="00D970B9">
              <w:rPr>
                <w:sz w:val="18"/>
                <w:szCs w:val="18"/>
              </w:rPr>
              <w:t>ны</w:t>
            </w:r>
            <w:proofErr w:type="spellEnd"/>
            <w:r w:rsidRPr="00D970B9">
              <w:rPr>
                <w:sz w:val="18"/>
                <w:szCs w:val="18"/>
              </w:rPr>
              <w:t xml:space="preserve"> й </w:t>
            </w:r>
          </w:p>
        </w:tc>
        <w:tc>
          <w:tcPr>
            <w:tcW w:w="674" w:type="dxa"/>
            <w:tcBorders>
              <w:top w:val="single" w:sz="4" w:space="0" w:color="000000"/>
              <w:left w:val="single" w:sz="4" w:space="0" w:color="000000"/>
              <w:bottom w:val="single" w:sz="4" w:space="0" w:color="000000"/>
              <w:right w:val="single" w:sz="4" w:space="0" w:color="000000"/>
            </w:tcBorders>
          </w:tcPr>
          <w:p w14:paraId="23068AFC" w14:textId="77777777" w:rsidR="0056219C" w:rsidRPr="00D970B9" w:rsidRDefault="0056219C" w:rsidP="003E25C1">
            <w:pPr>
              <w:ind w:right="83"/>
              <w:jc w:val="center"/>
              <w:rPr>
                <w:sz w:val="18"/>
                <w:szCs w:val="18"/>
              </w:rPr>
            </w:pPr>
            <w:r w:rsidRPr="00D970B9">
              <w:rPr>
                <w:sz w:val="18"/>
                <w:szCs w:val="18"/>
              </w:rPr>
              <w:t xml:space="preserve">Спец </w:t>
            </w:r>
            <w:proofErr w:type="spellStart"/>
            <w:r w:rsidRPr="00D970B9">
              <w:rPr>
                <w:sz w:val="18"/>
                <w:szCs w:val="18"/>
              </w:rPr>
              <w:t>иальн</w:t>
            </w:r>
            <w:proofErr w:type="spellEnd"/>
            <w:r w:rsidRPr="00D970B9">
              <w:rPr>
                <w:sz w:val="18"/>
                <w:szCs w:val="18"/>
              </w:rPr>
              <w:t xml:space="preserve"> о </w:t>
            </w:r>
          </w:p>
          <w:p w14:paraId="4D0EAA7B" w14:textId="77777777" w:rsidR="0056219C" w:rsidRPr="00D970B9" w:rsidRDefault="0056219C" w:rsidP="003E25C1">
            <w:pPr>
              <w:ind w:left="20" w:right="115" w:hanging="5"/>
              <w:rPr>
                <w:sz w:val="18"/>
                <w:szCs w:val="18"/>
              </w:rPr>
            </w:pPr>
            <w:proofErr w:type="spellStart"/>
            <w:r w:rsidRPr="00D970B9">
              <w:rPr>
                <w:sz w:val="18"/>
                <w:szCs w:val="18"/>
              </w:rPr>
              <w:t>подго</w:t>
            </w:r>
            <w:proofErr w:type="spellEnd"/>
            <w:r w:rsidRPr="00D970B9">
              <w:rPr>
                <w:sz w:val="18"/>
                <w:szCs w:val="18"/>
              </w:rPr>
              <w:t xml:space="preserve"> </w:t>
            </w:r>
            <w:proofErr w:type="spellStart"/>
            <w:r w:rsidRPr="00D970B9">
              <w:rPr>
                <w:sz w:val="18"/>
                <w:szCs w:val="18"/>
              </w:rPr>
              <w:t>товит</w:t>
            </w:r>
            <w:proofErr w:type="spellEnd"/>
            <w:r w:rsidRPr="00D970B9">
              <w:rPr>
                <w:sz w:val="18"/>
                <w:szCs w:val="18"/>
              </w:rPr>
              <w:t xml:space="preserve"> </w:t>
            </w:r>
            <w:proofErr w:type="spellStart"/>
            <w:r w:rsidRPr="00D970B9">
              <w:rPr>
                <w:sz w:val="18"/>
                <w:szCs w:val="18"/>
              </w:rPr>
              <w:t>ельн</w:t>
            </w:r>
            <w:proofErr w:type="spellEnd"/>
            <w:r w:rsidRPr="00D970B9">
              <w:rPr>
                <w:sz w:val="18"/>
                <w:szCs w:val="18"/>
              </w:rPr>
              <w:t xml:space="preserve"> </w:t>
            </w:r>
            <w:proofErr w:type="spellStart"/>
            <w:r w:rsidRPr="00D970B9">
              <w:rPr>
                <w:sz w:val="18"/>
                <w:szCs w:val="18"/>
              </w:rPr>
              <w:t>ый</w:t>
            </w:r>
            <w:proofErr w:type="spellEnd"/>
            <w:r w:rsidRPr="00D970B9">
              <w:rPr>
                <w:sz w:val="18"/>
                <w:szCs w:val="18"/>
              </w:rPr>
              <w:t xml:space="preserve">  </w:t>
            </w:r>
          </w:p>
        </w:tc>
      </w:tr>
      <w:tr w:rsidR="00A34BF6" w:rsidRPr="00D970B9" w14:paraId="2E72FFD3" w14:textId="77777777" w:rsidTr="00A34BF6">
        <w:trPr>
          <w:trHeight w:val="266"/>
        </w:trPr>
        <w:tc>
          <w:tcPr>
            <w:tcW w:w="2268" w:type="dxa"/>
            <w:tcBorders>
              <w:top w:val="single" w:sz="4" w:space="0" w:color="000000"/>
              <w:left w:val="single" w:sz="4" w:space="0" w:color="000000"/>
              <w:bottom w:val="single" w:sz="4" w:space="0" w:color="000000"/>
              <w:right w:val="single" w:sz="7" w:space="0" w:color="000000"/>
            </w:tcBorders>
          </w:tcPr>
          <w:p w14:paraId="44D4811C" w14:textId="77777777" w:rsidR="0056219C" w:rsidRPr="00D970B9" w:rsidRDefault="0056219C" w:rsidP="003E25C1">
            <w:pPr>
              <w:ind w:left="3"/>
              <w:rPr>
                <w:sz w:val="18"/>
                <w:szCs w:val="18"/>
              </w:rPr>
            </w:pPr>
            <w:r w:rsidRPr="00D970B9">
              <w:rPr>
                <w:sz w:val="18"/>
                <w:szCs w:val="18"/>
              </w:rPr>
              <w:t xml:space="preserve">месяцы </w:t>
            </w:r>
          </w:p>
        </w:tc>
        <w:tc>
          <w:tcPr>
            <w:tcW w:w="701" w:type="dxa"/>
            <w:tcBorders>
              <w:top w:val="single" w:sz="4" w:space="0" w:color="000000"/>
              <w:left w:val="single" w:sz="7" w:space="0" w:color="000000"/>
              <w:bottom w:val="single" w:sz="4" w:space="0" w:color="000000"/>
              <w:right w:val="single" w:sz="4" w:space="0" w:color="000000"/>
            </w:tcBorders>
          </w:tcPr>
          <w:p w14:paraId="2769E7F7" w14:textId="77777777" w:rsidR="0056219C" w:rsidRPr="00D970B9" w:rsidRDefault="0056219C" w:rsidP="003E25C1">
            <w:pPr>
              <w:ind w:left="3"/>
              <w:rPr>
                <w:sz w:val="18"/>
                <w:szCs w:val="18"/>
              </w:rPr>
            </w:pPr>
          </w:p>
        </w:tc>
        <w:tc>
          <w:tcPr>
            <w:tcW w:w="436" w:type="dxa"/>
            <w:tcBorders>
              <w:top w:val="single" w:sz="4" w:space="0" w:color="000000"/>
              <w:left w:val="single" w:sz="4" w:space="0" w:color="000000"/>
              <w:bottom w:val="single" w:sz="4" w:space="0" w:color="000000"/>
              <w:right w:val="single" w:sz="4" w:space="0" w:color="000000"/>
            </w:tcBorders>
          </w:tcPr>
          <w:p w14:paraId="24F4AB93" w14:textId="77777777" w:rsidR="0056219C" w:rsidRPr="00D970B9" w:rsidRDefault="0056219C" w:rsidP="003E25C1">
            <w:pPr>
              <w:ind w:left="6"/>
              <w:rPr>
                <w:sz w:val="18"/>
                <w:szCs w:val="18"/>
              </w:rPr>
            </w:pPr>
            <w:r w:rsidRPr="00D970B9">
              <w:rPr>
                <w:sz w:val="18"/>
                <w:szCs w:val="18"/>
              </w:rPr>
              <w:t xml:space="preserve">I </w:t>
            </w:r>
          </w:p>
        </w:tc>
        <w:tc>
          <w:tcPr>
            <w:tcW w:w="442" w:type="dxa"/>
            <w:tcBorders>
              <w:top w:val="single" w:sz="4" w:space="0" w:color="000000"/>
              <w:left w:val="single" w:sz="4" w:space="0" w:color="000000"/>
              <w:bottom w:val="single" w:sz="4" w:space="0" w:color="000000"/>
              <w:right w:val="single" w:sz="4" w:space="0" w:color="000000"/>
            </w:tcBorders>
          </w:tcPr>
          <w:p w14:paraId="5966ECC2" w14:textId="77777777" w:rsidR="0056219C" w:rsidRPr="00D970B9" w:rsidRDefault="0056219C" w:rsidP="003E25C1">
            <w:pPr>
              <w:ind w:left="6"/>
              <w:rPr>
                <w:sz w:val="18"/>
                <w:szCs w:val="18"/>
              </w:rPr>
            </w:pPr>
            <w:r w:rsidRPr="00D970B9">
              <w:rPr>
                <w:sz w:val="18"/>
                <w:szCs w:val="18"/>
              </w:rPr>
              <w:t xml:space="preserve">II </w:t>
            </w:r>
          </w:p>
        </w:tc>
        <w:tc>
          <w:tcPr>
            <w:tcW w:w="575" w:type="dxa"/>
            <w:tcBorders>
              <w:top w:val="single" w:sz="4" w:space="0" w:color="000000"/>
              <w:left w:val="single" w:sz="4" w:space="0" w:color="000000"/>
              <w:bottom w:val="single" w:sz="4" w:space="0" w:color="000000"/>
              <w:right w:val="single" w:sz="4" w:space="0" w:color="000000"/>
            </w:tcBorders>
          </w:tcPr>
          <w:p w14:paraId="5C95BDD2" w14:textId="77777777" w:rsidR="0056219C" w:rsidRPr="00D970B9" w:rsidRDefault="0056219C" w:rsidP="003E25C1">
            <w:pPr>
              <w:ind w:left="5"/>
              <w:rPr>
                <w:sz w:val="18"/>
                <w:szCs w:val="18"/>
              </w:rPr>
            </w:pPr>
            <w:r w:rsidRPr="00D970B9">
              <w:rPr>
                <w:sz w:val="18"/>
                <w:szCs w:val="18"/>
              </w:rPr>
              <w:t xml:space="preserve">III </w:t>
            </w:r>
          </w:p>
        </w:tc>
        <w:tc>
          <w:tcPr>
            <w:tcW w:w="672" w:type="dxa"/>
            <w:tcBorders>
              <w:top w:val="single" w:sz="4" w:space="0" w:color="000000"/>
              <w:left w:val="single" w:sz="4" w:space="0" w:color="000000"/>
              <w:bottom w:val="single" w:sz="4" w:space="0" w:color="000000"/>
              <w:right w:val="single" w:sz="4" w:space="0" w:color="000000"/>
            </w:tcBorders>
          </w:tcPr>
          <w:p w14:paraId="779FF7FA" w14:textId="77777777" w:rsidR="0056219C" w:rsidRPr="00D970B9" w:rsidRDefault="0056219C" w:rsidP="003E25C1">
            <w:pPr>
              <w:ind w:left="6"/>
              <w:rPr>
                <w:sz w:val="18"/>
                <w:szCs w:val="18"/>
              </w:rPr>
            </w:pPr>
            <w:r w:rsidRPr="00D970B9">
              <w:rPr>
                <w:sz w:val="18"/>
                <w:szCs w:val="18"/>
              </w:rPr>
              <w:t xml:space="preserve">IV </w:t>
            </w:r>
          </w:p>
        </w:tc>
        <w:tc>
          <w:tcPr>
            <w:tcW w:w="541" w:type="dxa"/>
            <w:tcBorders>
              <w:top w:val="single" w:sz="4" w:space="0" w:color="000000"/>
              <w:left w:val="single" w:sz="4" w:space="0" w:color="000000"/>
              <w:bottom w:val="single" w:sz="4" w:space="0" w:color="000000"/>
              <w:right w:val="single" w:sz="4" w:space="0" w:color="000000"/>
            </w:tcBorders>
          </w:tcPr>
          <w:p w14:paraId="4EF93817" w14:textId="77777777" w:rsidR="0056219C" w:rsidRPr="00D970B9" w:rsidRDefault="0056219C" w:rsidP="003E25C1">
            <w:pPr>
              <w:ind w:left="6"/>
              <w:rPr>
                <w:sz w:val="18"/>
                <w:szCs w:val="18"/>
              </w:rPr>
            </w:pPr>
            <w:r w:rsidRPr="00D970B9">
              <w:rPr>
                <w:sz w:val="18"/>
                <w:szCs w:val="18"/>
              </w:rPr>
              <w:t xml:space="preserve">V </w:t>
            </w:r>
          </w:p>
        </w:tc>
        <w:tc>
          <w:tcPr>
            <w:tcW w:w="310" w:type="dxa"/>
            <w:gridSpan w:val="2"/>
            <w:tcBorders>
              <w:top w:val="single" w:sz="4" w:space="0" w:color="000000"/>
              <w:left w:val="single" w:sz="4" w:space="0" w:color="000000"/>
              <w:bottom w:val="single" w:sz="4" w:space="0" w:color="000000"/>
              <w:right w:val="single" w:sz="4" w:space="0" w:color="000000"/>
            </w:tcBorders>
          </w:tcPr>
          <w:p w14:paraId="49E9B760" w14:textId="77777777" w:rsidR="0056219C" w:rsidRPr="00D970B9" w:rsidRDefault="0056219C" w:rsidP="003E25C1">
            <w:pPr>
              <w:ind w:left="6"/>
              <w:rPr>
                <w:sz w:val="18"/>
                <w:szCs w:val="18"/>
              </w:rPr>
            </w:pPr>
            <w:r w:rsidRPr="00D970B9">
              <w:rPr>
                <w:sz w:val="18"/>
                <w:szCs w:val="18"/>
              </w:rPr>
              <w:t xml:space="preserve">VI </w:t>
            </w:r>
          </w:p>
        </w:tc>
        <w:tc>
          <w:tcPr>
            <w:tcW w:w="654" w:type="dxa"/>
            <w:tcBorders>
              <w:top w:val="single" w:sz="4" w:space="0" w:color="000000"/>
              <w:left w:val="single" w:sz="4" w:space="0" w:color="000000"/>
              <w:bottom w:val="single" w:sz="4" w:space="0" w:color="000000"/>
              <w:right w:val="single" w:sz="7" w:space="0" w:color="000000"/>
            </w:tcBorders>
          </w:tcPr>
          <w:p w14:paraId="262CC2BB" w14:textId="77777777" w:rsidR="0056219C" w:rsidRPr="00D970B9" w:rsidRDefault="0056219C" w:rsidP="003E25C1">
            <w:pPr>
              <w:ind w:left="6"/>
              <w:rPr>
                <w:sz w:val="18"/>
                <w:szCs w:val="18"/>
              </w:rPr>
            </w:pPr>
            <w:r w:rsidRPr="00D970B9">
              <w:rPr>
                <w:sz w:val="18"/>
                <w:szCs w:val="18"/>
              </w:rPr>
              <w:t xml:space="preserve">VII </w:t>
            </w:r>
          </w:p>
        </w:tc>
        <w:tc>
          <w:tcPr>
            <w:tcW w:w="617" w:type="dxa"/>
            <w:tcBorders>
              <w:top w:val="single" w:sz="4" w:space="0" w:color="000000"/>
              <w:left w:val="single" w:sz="7" w:space="0" w:color="000000"/>
              <w:bottom w:val="single" w:sz="4" w:space="0" w:color="000000"/>
              <w:right w:val="single" w:sz="4" w:space="0" w:color="000000"/>
            </w:tcBorders>
          </w:tcPr>
          <w:p w14:paraId="1E374625" w14:textId="77777777" w:rsidR="0056219C" w:rsidRPr="00D970B9" w:rsidRDefault="0056219C" w:rsidP="003E25C1">
            <w:pPr>
              <w:ind w:left="5"/>
              <w:rPr>
                <w:sz w:val="18"/>
                <w:szCs w:val="18"/>
              </w:rPr>
            </w:pPr>
            <w:r w:rsidRPr="00D970B9">
              <w:rPr>
                <w:sz w:val="18"/>
                <w:szCs w:val="18"/>
              </w:rPr>
              <w:t xml:space="preserve">VIII </w:t>
            </w:r>
          </w:p>
        </w:tc>
        <w:tc>
          <w:tcPr>
            <w:tcW w:w="615" w:type="dxa"/>
            <w:tcBorders>
              <w:top w:val="single" w:sz="4" w:space="0" w:color="000000"/>
              <w:left w:val="single" w:sz="4" w:space="0" w:color="000000"/>
              <w:bottom w:val="single" w:sz="4" w:space="0" w:color="000000"/>
              <w:right w:val="single" w:sz="4" w:space="0" w:color="000000"/>
            </w:tcBorders>
          </w:tcPr>
          <w:p w14:paraId="498AB47C" w14:textId="77777777" w:rsidR="0056219C" w:rsidRPr="00D970B9" w:rsidRDefault="0056219C" w:rsidP="003E25C1">
            <w:pPr>
              <w:ind w:left="7"/>
              <w:rPr>
                <w:sz w:val="18"/>
                <w:szCs w:val="18"/>
              </w:rPr>
            </w:pPr>
            <w:r w:rsidRPr="00D970B9">
              <w:rPr>
                <w:sz w:val="18"/>
                <w:szCs w:val="18"/>
              </w:rPr>
              <w:t xml:space="preserve">IX </w:t>
            </w:r>
          </w:p>
        </w:tc>
        <w:tc>
          <w:tcPr>
            <w:tcW w:w="631" w:type="dxa"/>
            <w:tcBorders>
              <w:top w:val="single" w:sz="4" w:space="0" w:color="000000"/>
              <w:left w:val="single" w:sz="4" w:space="0" w:color="000000"/>
              <w:bottom w:val="single" w:sz="4" w:space="0" w:color="000000"/>
              <w:right w:val="single" w:sz="6" w:space="0" w:color="000000"/>
            </w:tcBorders>
          </w:tcPr>
          <w:p w14:paraId="693AD7FB" w14:textId="77777777" w:rsidR="0056219C" w:rsidRPr="00D970B9" w:rsidRDefault="0056219C" w:rsidP="003E25C1">
            <w:pPr>
              <w:ind w:left="6"/>
              <w:rPr>
                <w:sz w:val="18"/>
                <w:szCs w:val="18"/>
              </w:rPr>
            </w:pPr>
            <w:r w:rsidRPr="00D970B9">
              <w:rPr>
                <w:sz w:val="18"/>
                <w:szCs w:val="18"/>
              </w:rPr>
              <w:t xml:space="preserve">X </w:t>
            </w:r>
          </w:p>
        </w:tc>
        <w:tc>
          <w:tcPr>
            <w:tcW w:w="448" w:type="dxa"/>
            <w:tcBorders>
              <w:top w:val="single" w:sz="4" w:space="0" w:color="000000"/>
              <w:left w:val="single" w:sz="6" w:space="0" w:color="000000"/>
              <w:bottom w:val="single" w:sz="4" w:space="0" w:color="000000"/>
              <w:right w:val="single" w:sz="4" w:space="0" w:color="000000"/>
            </w:tcBorders>
          </w:tcPr>
          <w:p w14:paraId="117C9758" w14:textId="77777777" w:rsidR="0056219C" w:rsidRPr="00D970B9" w:rsidRDefault="0056219C" w:rsidP="003E25C1">
            <w:pPr>
              <w:ind w:left="6"/>
              <w:rPr>
                <w:sz w:val="18"/>
                <w:szCs w:val="18"/>
              </w:rPr>
            </w:pPr>
            <w:r w:rsidRPr="00D970B9">
              <w:rPr>
                <w:sz w:val="18"/>
                <w:szCs w:val="18"/>
              </w:rPr>
              <w:t xml:space="preserve">XI </w:t>
            </w:r>
          </w:p>
        </w:tc>
        <w:tc>
          <w:tcPr>
            <w:tcW w:w="674" w:type="dxa"/>
            <w:tcBorders>
              <w:top w:val="single" w:sz="4" w:space="0" w:color="000000"/>
              <w:left w:val="single" w:sz="4" w:space="0" w:color="000000"/>
              <w:bottom w:val="single" w:sz="4" w:space="0" w:color="000000"/>
              <w:right w:val="single" w:sz="4" w:space="0" w:color="000000"/>
            </w:tcBorders>
          </w:tcPr>
          <w:p w14:paraId="73C6D8AB" w14:textId="77777777" w:rsidR="0056219C" w:rsidRPr="00D970B9" w:rsidRDefault="0056219C" w:rsidP="003E25C1">
            <w:pPr>
              <w:ind w:left="6"/>
              <w:rPr>
                <w:sz w:val="18"/>
                <w:szCs w:val="18"/>
              </w:rPr>
            </w:pPr>
            <w:r w:rsidRPr="00D970B9">
              <w:rPr>
                <w:sz w:val="18"/>
                <w:szCs w:val="18"/>
              </w:rPr>
              <w:t xml:space="preserve">XII </w:t>
            </w:r>
          </w:p>
        </w:tc>
      </w:tr>
      <w:tr w:rsidR="00A34BF6" w:rsidRPr="00D970B9" w14:paraId="4D11B685" w14:textId="77777777" w:rsidTr="00A34BF6">
        <w:trPr>
          <w:trHeight w:val="365"/>
        </w:trPr>
        <w:tc>
          <w:tcPr>
            <w:tcW w:w="2268" w:type="dxa"/>
            <w:tcBorders>
              <w:top w:val="single" w:sz="4" w:space="0" w:color="000000"/>
              <w:left w:val="single" w:sz="4" w:space="0" w:color="000000"/>
              <w:bottom w:val="single" w:sz="4" w:space="0" w:color="000000"/>
              <w:right w:val="single" w:sz="7" w:space="0" w:color="000000"/>
            </w:tcBorders>
          </w:tcPr>
          <w:p w14:paraId="0CCD041E" w14:textId="77777777" w:rsidR="0056219C" w:rsidRPr="00D970B9" w:rsidRDefault="0056219C" w:rsidP="003E25C1">
            <w:pPr>
              <w:ind w:left="3"/>
              <w:rPr>
                <w:sz w:val="18"/>
                <w:szCs w:val="18"/>
              </w:rPr>
            </w:pPr>
            <w:r w:rsidRPr="00D970B9">
              <w:rPr>
                <w:sz w:val="18"/>
                <w:szCs w:val="18"/>
              </w:rPr>
              <w:t xml:space="preserve">недели </w:t>
            </w:r>
          </w:p>
        </w:tc>
        <w:tc>
          <w:tcPr>
            <w:tcW w:w="701" w:type="dxa"/>
            <w:tcBorders>
              <w:top w:val="single" w:sz="4" w:space="0" w:color="000000"/>
              <w:left w:val="single" w:sz="7" w:space="0" w:color="000000"/>
              <w:bottom w:val="single" w:sz="4" w:space="0" w:color="000000"/>
              <w:right w:val="single" w:sz="4" w:space="0" w:color="000000"/>
            </w:tcBorders>
          </w:tcPr>
          <w:p w14:paraId="3023AACC" w14:textId="77777777" w:rsidR="0056219C" w:rsidRPr="00D970B9" w:rsidRDefault="0056219C" w:rsidP="003E25C1">
            <w:pPr>
              <w:ind w:left="3"/>
              <w:rPr>
                <w:sz w:val="18"/>
                <w:szCs w:val="18"/>
              </w:rPr>
            </w:pPr>
          </w:p>
        </w:tc>
        <w:tc>
          <w:tcPr>
            <w:tcW w:w="436" w:type="dxa"/>
            <w:tcBorders>
              <w:top w:val="single" w:sz="4" w:space="0" w:color="000000"/>
              <w:left w:val="single" w:sz="4" w:space="0" w:color="000000"/>
              <w:bottom w:val="single" w:sz="4" w:space="0" w:color="000000"/>
              <w:right w:val="single" w:sz="4" w:space="0" w:color="000000"/>
            </w:tcBorders>
          </w:tcPr>
          <w:p w14:paraId="635C1AEA" w14:textId="77777777" w:rsidR="0056219C" w:rsidRPr="00D970B9" w:rsidRDefault="0056219C" w:rsidP="003E25C1">
            <w:pPr>
              <w:ind w:left="6"/>
              <w:rPr>
                <w:sz w:val="18"/>
                <w:szCs w:val="18"/>
              </w:rPr>
            </w:pPr>
            <w:r w:rsidRPr="00D970B9">
              <w:rPr>
                <w:sz w:val="18"/>
                <w:szCs w:val="18"/>
              </w:rPr>
              <w:t xml:space="preserve">1-5 </w:t>
            </w:r>
          </w:p>
        </w:tc>
        <w:tc>
          <w:tcPr>
            <w:tcW w:w="442" w:type="dxa"/>
            <w:tcBorders>
              <w:top w:val="single" w:sz="4" w:space="0" w:color="000000"/>
              <w:left w:val="single" w:sz="4" w:space="0" w:color="000000"/>
              <w:bottom w:val="single" w:sz="4" w:space="0" w:color="000000"/>
              <w:right w:val="single" w:sz="4" w:space="0" w:color="000000"/>
            </w:tcBorders>
          </w:tcPr>
          <w:p w14:paraId="5F8175CC" w14:textId="77777777" w:rsidR="0056219C" w:rsidRPr="00D970B9" w:rsidRDefault="0056219C" w:rsidP="003E25C1">
            <w:pPr>
              <w:ind w:left="6"/>
              <w:rPr>
                <w:sz w:val="18"/>
                <w:szCs w:val="18"/>
              </w:rPr>
            </w:pPr>
            <w:r w:rsidRPr="00D970B9">
              <w:rPr>
                <w:sz w:val="18"/>
                <w:szCs w:val="18"/>
              </w:rPr>
              <w:t xml:space="preserve">6-9 </w:t>
            </w:r>
          </w:p>
        </w:tc>
        <w:tc>
          <w:tcPr>
            <w:tcW w:w="575" w:type="dxa"/>
            <w:tcBorders>
              <w:top w:val="single" w:sz="4" w:space="0" w:color="000000"/>
              <w:left w:val="single" w:sz="4" w:space="0" w:color="000000"/>
              <w:bottom w:val="single" w:sz="4" w:space="0" w:color="000000"/>
              <w:right w:val="single" w:sz="4" w:space="0" w:color="000000"/>
            </w:tcBorders>
          </w:tcPr>
          <w:p w14:paraId="0490F771" w14:textId="77777777" w:rsidR="0056219C" w:rsidRPr="00D970B9" w:rsidRDefault="0056219C" w:rsidP="003E25C1">
            <w:pPr>
              <w:ind w:left="5"/>
              <w:rPr>
                <w:sz w:val="18"/>
                <w:szCs w:val="18"/>
              </w:rPr>
            </w:pPr>
            <w:r w:rsidRPr="00D970B9">
              <w:rPr>
                <w:sz w:val="18"/>
                <w:szCs w:val="18"/>
              </w:rPr>
              <w:t xml:space="preserve">10-13 </w:t>
            </w:r>
          </w:p>
        </w:tc>
        <w:tc>
          <w:tcPr>
            <w:tcW w:w="672" w:type="dxa"/>
            <w:tcBorders>
              <w:top w:val="single" w:sz="4" w:space="0" w:color="000000"/>
              <w:left w:val="single" w:sz="4" w:space="0" w:color="000000"/>
              <w:bottom w:val="single" w:sz="4" w:space="0" w:color="000000"/>
              <w:right w:val="single" w:sz="4" w:space="0" w:color="000000"/>
            </w:tcBorders>
          </w:tcPr>
          <w:p w14:paraId="487165D8" w14:textId="77777777" w:rsidR="0056219C" w:rsidRPr="00D970B9" w:rsidRDefault="0056219C" w:rsidP="003E25C1">
            <w:pPr>
              <w:ind w:left="6"/>
              <w:rPr>
                <w:sz w:val="18"/>
                <w:szCs w:val="18"/>
              </w:rPr>
            </w:pPr>
            <w:r w:rsidRPr="00D970B9">
              <w:rPr>
                <w:sz w:val="18"/>
                <w:szCs w:val="18"/>
              </w:rPr>
              <w:t xml:space="preserve">14-17 </w:t>
            </w:r>
          </w:p>
        </w:tc>
        <w:tc>
          <w:tcPr>
            <w:tcW w:w="541" w:type="dxa"/>
            <w:tcBorders>
              <w:top w:val="single" w:sz="4" w:space="0" w:color="000000"/>
              <w:left w:val="single" w:sz="4" w:space="0" w:color="000000"/>
              <w:bottom w:val="single" w:sz="4" w:space="0" w:color="000000"/>
              <w:right w:val="single" w:sz="4" w:space="0" w:color="000000"/>
            </w:tcBorders>
          </w:tcPr>
          <w:p w14:paraId="415CE75C" w14:textId="77777777" w:rsidR="0056219C" w:rsidRPr="00D970B9" w:rsidRDefault="0056219C" w:rsidP="003E25C1">
            <w:pPr>
              <w:ind w:left="6"/>
              <w:rPr>
                <w:sz w:val="18"/>
                <w:szCs w:val="18"/>
              </w:rPr>
            </w:pPr>
            <w:r w:rsidRPr="00D970B9">
              <w:rPr>
                <w:sz w:val="18"/>
                <w:szCs w:val="18"/>
              </w:rPr>
              <w:t>18-</w:t>
            </w:r>
          </w:p>
          <w:p w14:paraId="242490BC" w14:textId="77777777" w:rsidR="0056219C" w:rsidRPr="00D970B9" w:rsidRDefault="0056219C" w:rsidP="003E25C1">
            <w:pPr>
              <w:ind w:left="6"/>
              <w:rPr>
                <w:sz w:val="18"/>
                <w:szCs w:val="18"/>
              </w:rPr>
            </w:pPr>
            <w:r w:rsidRPr="00D970B9">
              <w:rPr>
                <w:sz w:val="18"/>
                <w:szCs w:val="18"/>
              </w:rPr>
              <w:t xml:space="preserve">22 </w:t>
            </w:r>
          </w:p>
        </w:tc>
        <w:tc>
          <w:tcPr>
            <w:tcW w:w="310" w:type="dxa"/>
            <w:gridSpan w:val="2"/>
            <w:tcBorders>
              <w:top w:val="single" w:sz="4" w:space="0" w:color="000000"/>
              <w:left w:val="single" w:sz="4" w:space="0" w:color="000000"/>
              <w:bottom w:val="single" w:sz="4" w:space="0" w:color="000000"/>
              <w:right w:val="single" w:sz="4" w:space="0" w:color="000000"/>
            </w:tcBorders>
          </w:tcPr>
          <w:p w14:paraId="29D14DBF" w14:textId="77777777" w:rsidR="0056219C" w:rsidRPr="00D970B9" w:rsidRDefault="0056219C" w:rsidP="003E25C1">
            <w:pPr>
              <w:ind w:left="6"/>
              <w:rPr>
                <w:sz w:val="18"/>
                <w:szCs w:val="18"/>
              </w:rPr>
            </w:pPr>
            <w:r w:rsidRPr="00D970B9">
              <w:rPr>
                <w:sz w:val="18"/>
                <w:szCs w:val="18"/>
              </w:rPr>
              <w:t>23-</w:t>
            </w:r>
          </w:p>
          <w:p w14:paraId="5DA05CDF" w14:textId="77777777" w:rsidR="0056219C" w:rsidRPr="00D970B9" w:rsidRDefault="0056219C" w:rsidP="003E25C1">
            <w:pPr>
              <w:ind w:left="6"/>
              <w:rPr>
                <w:sz w:val="18"/>
                <w:szCs w:val="18"/>
              </w:rPr>
            </w:pPr>
            <w:r w:rsidRPr="00D970B9">
              <w:rPr>
                <w:sz w:val="18"/>
                <w:szCs w:val="18"/>
              </w:rPr>
              <w:t xml:space="preserve">26 </w:t>
            </w:r>
          </w:p>
        </w:tc>
        <w:tc>
          <w:tcPr>
            <w:tcW w:w="654" w:type="dxa"/>
            <w:tcBorders>
              <w:top w:val="single" w:sz="4" w:space="0" w:color="000000"/>
              <w:left w:val="single" w:sz="4" w:space="0" w:color="000000"/>
              <w:bottom w:val="single" w:sz="4" w:space="0" w:color="000000"/>
              <w:right w:val="single" w:sz="7" w:space="0" w:color="000000"/>
            </w:tcBorders>
          </w:tcPr>
          <w:p w14:paraId="6C17B199" w14:textId="77777777" w:rsidR="0056219C" w:rsidRPr="00D970B9" w:rsidRDefault="0056219C" w:rsidP="003E25C1">
            <w:pPr>
              <w:ind w:left="6"/>
              <w:rPr>
                <w:sz w:val="18"/>
                <w:szCs w:val="18"/>
              </w:rPr>
            </w:pPr>
            <w:r w:rsidRPr="00D970B9">
              <w:rPr>
                <w:sz w:val="18"/>
                <w:szCs w:val="18"/>
              </w:rPr>
              <w:t xml:space="preserve">27-30 </w:t>
            </w:r>
          </w:p>
        </w:tc>
        <w:tc>
          <w:tcPr>
            <w:tcW w:w="617" w:type="dxa"/>
            <w:tcBorders>
              <w:top w:val="single" w:sz="4" w:space="0" w:color="000000"/>
              <w:left w:val="single" w:sz="7" w:space="0" w:color="000000"/>
              <w:bottom w:val="single" w:sz="4" w:space="0" w:color="000000"/>
              <w:right w:val="single" w:sz="4" w:space="0" w:color="000000"/>
            </w:tcBorders>
          </w:tcPr>
          <w:p w14:paraId="64052B92" w14:textId="77777777" w:rsidR="0056219C" w:rsidRPr="00D970B9" w:rsidRDefault="0056219C" w:rsidP="003E25C1">
            <w:pPr>
              <w:ind w:left="5"/>
              <w:rPr>
                <w:sz w:val="18"/>
                <w:szCs w:val="18"/>
              </w:rPr>
            </w:pPr>
            <w:r w:rsidRPr="00D970B9">
              <w:rPr>
                <w:sz w:val="18"/>
                <w:szCs w:val="18"/>
              </w:rPr>
              <w:t xml:space="preserve">31-35 </w:t>
            </w:r>
          </w:p>
        </w:tc>
        <w:tc>
          <w:tcPr>
            <w:tcW w:w="615" w:type="dxa"/>
            <w:tcBorders>
              <w:top w:val="single" w:sz="4" w:space="0" w:color="000000"/>
              <w:left w:val="single" w:sz="4" w:space="0" w:color="000000"/>
              <w:bottom w:val="single" w:sz="4" w:space="0" w:color="000000"/>
              <w:right w:val="single" w:sz="4" w:space="0" w:color="000000"/>
            </w:tcBorders>
          </w:tcPr>
          <w:p w14:paraId="35657CF2" w14:textId="77777777" w:rsidR="0056219C" w:rsidRPr="00D970B9" w:rsidRDefault="0056219C" w:rsidP="003E25C1">
            <w:pPr>
              <w:ind w:left="7"/>
              <w:rPr>
                <w:sz w:val="18"/>
                <w:szCs w:val="18"/>
              </w:rPr>
            </w:pPr>
            <w:r w:rsidRPr="00D970B9">
              <w:rPr>
                <w:sz w:val="18"/>
                <w:szCs w:val="18"/>
              </w:rPr>
              <w:t xml:space="preserve">36-39 </w:t>
            </w:r>
          </w:p>
        </w:tc>
        <w:tc>
          <w:tcPr>
            <w:tcW w:w="631" w:type="dxa"/>
            <w:tcBorders>
              <w:top w:val="single" w:sz="4" w:space="0" w:color="000000"/>
              <w:left w:val="single" w:sz="4" w:space="0" w:color="000000"/>
              <w:bottom w:val="single" w:sz="4" w:space="0" w:color="000000"/>
              <w:right w:val="single" w:sz="6" w:space="0" w:color="000000"/>
            </w:tcBorders>
          </w:tcPr>
          <w:p w14:paraId="117721E4" w14:textId="77777777" w:rsidR="0056219C" w:rsidRPr="00D970B9" w:rsidRDefault="0056219C" w:rsidP="003E25C1">
            <w:pPr>
              <w:ind w:left="6"/>
              <w:rPr>
                <w:sz w:val="18"/>
                <w:szCs w:val="18"/>
              </w:rPr>
            </w:pPr>
            <w:r w:rsidRPr="00D970B9">
              <w:rPr>
                <w:sz w:val="18"/>
                <w:szCs w:val="18"/>
              </w:rPr>
              <w:t xml:space="preserve">40-44 </w:t>
            </w:r>
          </w:p>
        </w:tc>
        <w:tc>
          <w:tcPr>
            <w:tcW w:w="448" w:type="dxa"/>
            <w:tcBorders>
              <w:top w:val="single" w:sz="4" w:space="0" w:color="000000"/>
              <w:left w:val="single" w:sz="6" w:space="0" w:color="000000"/>
              <w:bottom w:val="single" w:sz="4" w:space="0" w:color="000000"/>
              <w:right w:val="single" w:sz="4" w:space="0" w:color="000000"/>
            </w:tcBorders>
          </w:tcPr>
          <w:p w14:paraId="225BD05E" w14:textId="77777777" w:rsidR="0056219C" w:rsidRPr="00D970B9" w:rsidRDefault="0056219C" w:rsidP="003E25C1">
            <w:pPr>
              <w:ind w:left="6"/>
              <w:rPr>
                <w:sz w:val="18"/>
                <w:szCs w:val="18"/>
              </w:rPr>
            </w:pPr>
            <w:r w:rsidRPr="00D970B9">
              <w:rPr>
                <w:sz w:val="18"/>
                <w:szCs w:val="18"/>
              </w:rPr>
              <w:t>45-</w:t>
            </w:r>
          </w:p>
          <w:p w14:paraId="375563E4" w14:textId="77777777" w:rsidR="0056219C" w:rsidRPr="00D970B9" w:rsidRDefault="0056219C" w:rsidP="003E25C1">
            <w:pPr>
              <w:ind w:left="6"/>
              <w:rPr>
                <w:sz w:val="18"/>
                <w:szCs w:val="18"/>
              </w:rPr>
            </w:pPr>
            <w:r w:rsidRPr="00D970B9">
              <w:rPr>
                <w:sz w:val="18"/>
                <w:szCs w:val="18"/>
              </w:rPr>
              <w:t xml:space="preserve">48 </w:t>
            </w:r>
          </w:p>
        </w:tc>
        <w:tc>
          <w:tcPr>
            <w:tcW w:w="674" w:type="dxa"/>
            <w:tcBorders>
              <w:top w:val="single" w:sz="4" w:space="0" w:color="000000"/>
              <w:left w:val="single" w:sz="4" w:space="0" w:color="000000"/>
              <w:bottom w:val="single" w:sz="4" w:space="0" w:color="000000"/>
              <w:right w:val="single" w:sz="4" w:space="0" w:color="000000"/>
            </w:tcBorders>
          </w:tcPr>
          <w:p w14:paraId="61E5EF14" w14:textId="77777777" w:rsidR="0056219C" w:rsidRPr="00D970B9" w:rsidRDefault="0056219C" w:rsidP="003E25C1">
            <w:pPr>
              <w:ind w:left="6"/>
              <w:rPr>
                <w:sz w:val="18"/>
                <w:szCs w:val="18"/>
              </w:rPr>
            </w:pPr>
            <w:r w:rsidRPr="00D970B9">
              <w:rPr>
                <w:sz w:val="18"/>
                <w:szCs w:val="18"/>
              </w:rPr>
              <w:t xml:space="preserve">49-52 </w:t>
            </w:r>
          </w:p>
        </w:tc>
      </w:tr>
      <w:tr w:rsidR="00A34BF6" w:rsidRPr="00D970B9" w14:paraId="64802E1D" w14:textId="77777777" w:rsidTr="00A34BF6">
        <w:trPr>
          <w:trHeight w:val="240"/>
        </w:trPr>
        <w:tc>
          <w:tcPr>
            <w:tcW w:w="2268" w:type="dxa"/>
            <w:tcBorders>
              <w:top w:val="single" w:sz="4" w:space="0" w:color="000000"/>
              <w:left w:val="single" w:sz="4" w:space="0" w:color="000000"/>
              <w:bottom w:val="single" w:sz="4" w:space="0" w:color="000000"/>
              <w:right w:val="single" w:sz="7" w:space="0" w:color="000000"/>
            </w:tcBorders>
          </w:tcPr>
          <w:p w14:paraId="3B93E781" w14:textId="77777777" w:rsidR="0056219C" w:rsidRPr="00D970B9" w:rsidRDefault="0056219C" w:rsidP="003E25C1">
            <w:pPr>
              <w:ind w:left="3"/>
              <w:rPr>
                <w:sz w:val="18"/>
                <w:szCs w:val="18"/>
              </w:rPr>
            </w:pPr>
            <w:r w:rsidRPr="00D970B9">
              <w:rPr>
                <w:b/>
                <w:sz w:val="18"/>
                <w:szCs w:val="18"/>
              </w:rPr>
              <w:t xml:space="preserve">Содержание подготовки </w:t>
            </w:r>
          </w:p>
        </w:tc>
        <w:tc>
          <w:tcPr>
            <w:tcW w:w="701" w:type="dxa"/>
            <w:tcBorders>
              <w:top w:val="single" w:sz="4" w:space="0" w:color="000000"/>
              <w:left w:val="single" w:sz="7" w:space="0" w:color="000000"/>
              <w:bottom w:val="single" w:sz="4" w:space="0" w:color="000000"/>
              <w:right w:val="single" w:sz="4" w:space="0" w:color="000000"/>
            </w:tcBorders>
          </w:tcPr>
          <w:p w14:paraId="34251BE0" w14:textId="77777777" w:rsidR="0056219C" w:rsidRPr="00D970B9" w:rsidRDefault="0056219C" w:rsidP="003E25C1">
            <w:pPr>
              <w:ind w:right="62"/>
              <w:jc w:val="center"/>
              <w:rPr>
                <w:sz w:val="18"/>
                <w:szCs w:val="18"/>
              </w:rPr>
            </w:pPr>
          </w:p>
        </w:tc>
        <w:tc>
          <w:tcPr>
            <w:tcW w:w="436" w:type="dxa"/>
            <w:tcBorders>
              <w:top w:val="single" w:sz="4" w:space="0" w:color="000000"/>
              <w:left w:val="single" w:sz="4" w:space="0" w:color="000000"/>
              <w:bottom w:val="single" w:sz="4" w:space="0" w:color="000000"/>
              <w:right w:val="single" w:sz="4" w:space="0" w:color="000000"/>
            </w:tcBorders>
          </w:tcPr>
          <w:p w14:paraId="0EAB3C51" w14:textId="77777777" w:rsidR="0056219C" w:rsidRPr="00D970B9" w:rsidRDefault="0056219C" w:rsidP="003E25C1">
            <w:pPr>
              <w:ind w:right="60"/>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5A359E08" w14:textId="77777777" w:rsidR="0056219C" w:rsidRPr="00D970B9" w:rsidRDefault="0056219C" w:rsidP="003E25C1">
            <w:pPr>
              <w:ind w:right="61"/>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55FC71FF" w14:textId="77777777" w:rsidR="0056219C" w:rsidRPr="00D970B9" w:rsidRDefault="0056219C" w:rsidP="003E25C1">
            <w:pPr>
              <w:ind w:right="63"/>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50AE1C5A" w14:textId="77777777" w:rsidR="0056219C" w:rsidRPr="00D970B9" w:rsidRDefault="0056219C" w:rsidP="003E25C1">
            <w:pPr>
              <w:ind w:right="60"/>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428284EF" w14:textId="77777777" w:rsidR="0056219C" w:rsidRPr="00D970B9" w:rsidRDefault="0056219C" w:rsidP="003E25C1">
            <w:pPr>
              <w:ind w:right="57"/>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24328F4E" w14:textId="77777777" w:rsidR="0056219C" w:rsidRPr="00D970B9" w:rsidRDefault="0056219C" w:rsidP="003E25C1">
            <w:pPr>
              <w:ind w:right="55"/>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42B06BF1" w14:textId="77777777" w:rsidR="0056219C" w:rsidRPr="00D970B9" w:rsidRDefault="0056219C" w:rsidP="003E25C1">
            <w:pPr>
              <w:ind w:right="58"/>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0529D6C5" w14:textId="77777777" w:rsidR="0056219C" w:rsidRPr="00D970B9" w:rsidRDefault="0056219C" w:rsidP="003E25C1">
            <w:pPr>
              <w:ind w:right="61"/>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3120EB5B" w14:textId="77777777" w:rsidR="0056219C" w:rsidRPr="00D970B9" w:rsidRDefault="0056219C" w:rsidP="003E25C1">
            <w:pPr>
              <w:ind w:right="58"/>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56F1C6D7" w14:textId="77777777" w:rsidR="0056219C" w:rsidRPr="00D970B9" w:rsidRDefault="0056219C" w:rsidP="003E25C1">
            <w:pPr>
              <w:ind w:right="61"/>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14661C92" w14:textId="77777777" w:rsidR="0056219C" w:rsidRPr="00D970B9" w:rsidRDefault="0056219C" w:rsidP="003E25C1">
            <w:pPr>
              <w:ind w:right="59"/>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2C62C72F" w14:textId="77777777" w:rsidR="0056219C" w:rsidRPr="00D970B9" w:rsidRDefault="0056219C" w:rsidP="003E25C1">
            <w:pPr>
              <w:ind w:right="57"/>
              <w:jc w:val="center"/>
              <w:rPr>
                <w:sz w:val="18"/>
                <w:szCs w:val="18"/>
              </w:rPr>
            </w:pPr>
          </w:p>
        </w:tc>
      </w:tr>
      <w:tr w:rsidR="00A34BF6" w:rsidRPr="00D970B9" w14:paraId="660C951D" w14:textId="77777777" w:rsidTr="00A34BF6">
        <w:trPr>
          <w:trHeight w:val="271"/>
        </w:trPr>
        <w:tc>
          <w:tcPr>
            <w:tcW w:w="2268" w:type="dxa"/>
            <w:tcBorders>
              <w:top w:val="single" w:sz="4" w:space="0" w:color="000000"/>
              <w:left w:val="single" w:sz="4" w:space="0" w:color="000000"/>
              <w:bottom w:val="single" w:sz="4" w:space="0" w:color="000000"/>
              <w:right w:val="single" w:sz="7" w:space="0" w:color="000000"/>
            </w:tcBorders>
          </w:tcPr>
          <w:p w14:paraId="2475F8C9" w14:textId="77777777" w:rsidR="0056219C" w:rsidRPr="00D970B9" w:rsidRDefault="0056219C" w:rsidP="003E25C1">
            <w:pPr>
              <w:ind w:left="3"/>
              <w:rPr>
                <w:sz w:val="18"/>
                <w:szCs w:val="18"/>
              </w:rPr>
            </w:pPr>
            <w:r w:rsidRPr="00D970B9">
              <w:rPr>
                <w:b/>
                <w:i/>
                <w:sz w:val="18"/>
                <w:szCs w:val="18"/>
              </w:rPr>
              <w:t xml:space="preserve">Теория: </w:t>
            </w:r>
          </w:p>
        </w:tc>
        <w:tc>
          <w:tcPr>
            <w:tcW w:w="701" w:type="dxa"/>
            <w:tcBorders>
              <w:top w:val="single" w:sz="4" w:space="0" w:color="000000"/>
              <w:left w:val="single" w:sz="7" w:space="0" w:color="000000"/>
              <w:bottom w:val="single" w:sz="4" w:space="0" w:color="000000"/>
              <w:right w:val="single" w:sz="4" w:space="0" w:color="000000"/>
            </w:tcBorders>
          </w:tcPr>
          <w:p w14:paraId="5CD60039" w14:textId="77777777" w:rsidR="0056219C" w:rsidRPr="00D970B9" w:rsidRDefault="0056219C" w:rsidP="003E25C1">
            <w:pPr>
              <w:ind w:right="62"/>
              <w:jc w:val="center"/>
              <w:rPr>
                <w:sz w:val="18"/>
                <w:szCs w:val="18"/>
              </w:rPr>
            </w:pPr>
          </w:p>
        </w:tc>
        <w:tc>
          <w:tcPr>
            <w:tcW w:w="436" w:type="dxa"/>
            <w:tcBorders>
              <w:top w:val="single" w:sz="4" w:space="0" w:color="000000"/>
              <w:left w:val="single" w:sz="4" w:space="0" w:color="000000"/>
              <w:bottom w:val="single" w:sz="4" w:space="0" w:color="000000"/>
              <w:right w:val="single" w:sz="4" w:space="0" w:color="000000"/>
            </w:tcBorders>
          </w:tcPr>
          <w:p w14:paraId="18D3764F" w14:textId="77777777" w:rsidR="0056219C" w:rsidRPr="00D970B9" w:rsidRDefault="0056219C" w:rsidP="003E25C1">
            <w:pPr>
              <w:ind w:right="60"/>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036E61E3" w14:textId="77777777" w:rsidR="0056219C" w:rsidRPr="00D970B9" w:rsidRDefault="0056219C" w:rsidP="003E25C1">
            <w:pPr>
              <w:ind w:right="61"/>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3CADE2E2" w14:textId="77777777" w:rsidR="0056219C" w:rsidRPr="00D970B9" w:rsidRDefault="0056219C" w:rsidP="003E25C1">
            <w:pPr>
              <w:ind w:right="63"/>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75E5D263" w14:textId="77777777" w:rsidR="0056219C" w:rsidRPr="00D970B9" w:rsidRDefault="0056219C" w:rsidP="003E25C1">
            <w:pPr>
              <w:ind w:right="60"/>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0CC51B73" w14:textId="77777777" w:rsidR="0056219C" w:rsidRPr="00D970B9" w:rsidRDefault="0056219C" w:rsidP="003E25C1">
            <w:pPr>
              <w:ind w:right="57"/>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00BACB72" w14:textId="77777777" w:rsidR="0056219C" w:rsidRPr="00D970B9" w:rsidRDefault="0056219C" w:rsidP="003E25C1">
            <w:pPr>
              <w:ind w:right="55"/>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191B7E87" w14:textId="77777777" w:rsidR="0056219C" w:rsidRPr="00D970B9" w:rsidRDefault="0056219C" w:rsidP="003E25C1">
            <w:pPr>
              <w:ind w:right="58"/>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4ED1B7AB" w14:textId="77777777" w:rsidR="0056219C" w:rsidRPr="00D970B9" w:rsidRDefault="0056219C" w:rsidP="003E25C1">
            <w:pPr>
              <w:ind w:right="61"/>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5E7FEA0E" w14:textId="77777777" w:rsidR="0056219C" w:rsidRPr="00D970B9" w:rsidRDefault="0056219C" w:rsidP="003E25C1">
            <w:pPr>
              <w:ind w:right="58"/>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6C4315D1" w14:textId="77777777" w:rsidR="0056219C" w:rsidRPr="00D970B9" w:rsidRDefault="0056219C" w:rsidP="003E25C1">
            <w:pPr>
              <w:ind w:right="61"/>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64A8E0FE" w14:textId="77777777" w:rsidR="0056219C" w:rsidRPr="00D970B9" w:rsidRDefault="0056219C" w:rsidP="003E25C1">
            <w:pPr>
              <w:ind w:right="59"/>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3DCC6A08" w14:textId="77777777" w:rsidR="0056219C" w:rsidRPr="00D970B9" w:rsidRDefault="0056219C" w:rsidP="003E25C1">
            <w:pPr>
              <w:ind w:right="57"/>
              <w:jc w:val="center"/>
              <w:rPr>
                <w:sz w:val="18"/>
                <w:szCs w:val="18"/>
              </w:rPr>
            </w:pPr>
          </w:p>
        </w:tc>
      </w:tr>
      <w:tr w:rsidR="00A34BF6" w:rsidRPr="00D970B9" w14:paraId="4A51C207" w14:textId="77777777" w:rsidTr="00A34BF6">
        <w:trPr>
          <w:trHeight w:val="701"/>
        </w:trPr>
        <w:tc>
          <w:tcPr>
            <w:tcW w:w="2268" w:type="dxa"/>
            <w:tcBorders>
              <w:top w:val="single" w:sz="4" w:space="0" w:color="000000"/>
              <w:left w:val="single" w:sz="4" w:space="0" w:color="000000"/>
              <w:bottom w:val="single" w:sz="4" w:space="0" w:color="000000"/>
              <w:right w:val="single" w:sz="7" w:space="0" w:color="000000"/>
            </w:tcBorders>
          </w:tcPr>
          <w:p w14:paraId="0BC15C12" w14:textId="77777777" w:rsidR="0056219C" w:rsidRPr="00D970B9" w:rsidRDefault="0056219C" w:rsidP="003E25C1">
            <w:pPr>
              <w:ind w:left="3" w:right="55"/>
              <w:rPr>
                <w:sz w:val="18"/>
                <w:szCs w:val="18"/>
              </w:rPr>
            </w:pPr>
            <w:r w:rsidRPr="00D970B9">
              <w:rPr>
                <w:sz w:val="18"/>
                <w:szCs w:val="18"/>
              </w:rPr>
              <w:t xml:space="preserve">Техника безопасности, правила поведения в зале и  на  стадионе,  меры предупреждения травматизма  </w:t>
            </w:r>
          </w:p>
        </w:tc>
        <w:tc>
          <w:tcPr>
            <w:tcW w:w="701" w:type="dxa"/>
            <w:tcBorders>
              <w:top w:val="single" w:sz="4" w:space="0" w:color="000000"/>
              <w:left w:val="single" w:sz="7" w:space="0" w:color="000000"/>
              <w:bottom w:val="single" w:sz="4" w:space="0" w:color="000000"/>
              <w:right w:val="single" w:sz="4" w:space="0" w:color="000000"/>
            </w:tcBorders>
          </w:tcPr>
          <w:p w14:paraId="13F5CC8C" w14:textId="77777777" w:rsidR="0056219C" w:rsidRPr="00D970B9" w:rsidRDefault="0056219C" w:rsidP="003E25C1">
            <w:pPr>
              <w:ind w:right="109"/>
              <w:jc w:val="center"/>
              <w:rPr>
                <w:sz w:val="18"/>
                <w:szCs w:val="18"/>
              </w:rPr>
            </w:pPr>
            <w:r w:rsidRPr="00D970B9">
              <w:rPr>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tcPr>
          <w:p w14:paraId="57B4DE91" w14:textId="77777777" w:rsidR="0056219C" w:rsidRPr="00D970B9" w:rsidRDefault="0056219C" w:rsidP="003E25C1">
            <w:pPr>
              <w:ind w:right="106"/>
              <w:jc w:val="center"/>
              <w:rPr>
                <w:sz w:val="18"/>
                <w:szCs w:val="18"/>
              </w:rPr>
            </w:pPr>
            <w:r w:rsidRPr="00D970B9">
              <w:rPr>
                <w:sz w:val="18"/>
                <w:szCs w:val="18"/>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50CB33FF" w14:textId="77777777" w:rsidR="0056219C" w:rsidRPr="00D970B9" w:rsidRDefault="0056219C" w:rsidP="003E25C1">
            <w:pPr>
              <w:ind w:right="61"/>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1E9696E1" w14:textId="77777777" w:rsidR="0056219C" w:rsidRPr="00D970B9" w:rsidRDefault="0056219C" w:rsidP="003E25C1">
            <w:pPr>
              <w:ind w:left="5"/>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1226F608" w14:textId="77777777" w:rsidR="0056219C" w:rsidRPr="00D970B9" w:rsidRDefault="0056219C" w:rsidP="003E25C1">
            <w:pPr>
              <w:ind w:right="106"/>
              <w:jc w:val="center"/>
              <w:rPr>
                <w:sz w:val="18"/>
                <w:szCs w:val="18"/>
              </w:rPr>
            </w:pPr>
            <w:r w:rsidRPr="00D970B9">
              <w:rPr>
                <w:sz w:val="18"/>
                <w:szCs w:val="18"/>
              </w:rPr>
              <w:t xml:space="preserve">1 </w:t>
            </w:r>
          </w:p>
        </w:tc>
        <w:tc>
          <w:tcPr>
            <w:tcW w:w="541" w:type="dxa"/>
            <w:tcBorders>
              <w:top w:val="single" w:sz="4" w:space="0" w:color="000000"/>
              <w:left w:val="single" w:sz="4" w:space="0" w:color="000000"/>
              <w:bottom w:val="single" w:sz="4" w:space="0" w:color="000000"/>
              <w:right w:val="single" w:sz="4" w:space="0" w:color="000000"/>
            </w:tcBorders>
          </w:tcPr>
          <w:p w14:paraId="7BB93E89" w14:textId="77777777" w:rsidR="0056219C" w:rsidRPr="00D970B9" w:rsidRDefault="0056219C" w:rsidP="003E25C1">
            <w:pPr>
              <w:ind w:right="57"/>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0CA0FF5D" w14:textId="77777777" w:rsidR="0056219C" w:rsidRPr="00D970B9" w:rsidRDefault="0056219C" w:rsidP="003E25C1">
            <w:pPr>
              <w:ind w:left="6"/>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1771545A" w14:textId="77777777" w:rsidR="0056219C" w:rsidRPr="00D970B9" w:rsidRDefault="0056219C" w:rsidP="003E25C1">
            <w:pPr>
              <w:ind w:right="104"/>
              <w:jc w:val="center"/>
              <w:rPr>
                <w:sz w:val="18"/>
                <w:szCs w:val="18"/>
              </w:rPr>
            </w:pPr>
            <w:r w:rsidRPr="00D970B9">
              <w:rPr>
                <w:sz w:val="18"/>
                <w:szCs w:val="18"/>
              </w:rPr>
              <w:t xml:space="preserve">1 </w:t>
            </w:r>
          </w:p>
        </w:tc>
        <w:tc>
          <w:tcPr>
            <w:tcW w:w="617" w:type="dxa"/>
            <w:tcBorders>
              <w:top w:val="single" w:sz="4" w:space="0" w:color="000000"/>
              <w:left w:val="single" w:sz="7" w:space="0" w:color="000000"/>
              <w:bottom w:val="single" w:sz="4" w:space="0" w:color="000000"/>
              <w:right w:val="single" w:sz="4" w:space="0" w:color="000000"/>
            </w:tcBorders>
          </w:tcPr>
          <w:p w14:paraId="71BDB1B2" w14:textId="77777777" w:rsidR="0056219C" w:rsidRPr="00D970B9" w:rsidRDefault="0056219C" w:rsidP="003E25C1">
            <w:pPr>
              <w:ind w:right="61"/>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1556F1ED" w14:textId="77777777" w:rsidR="0056219C" w:rsidRPr="00D970B9" w:rsidRDefault="0056219C" w:rsidP="003E25C1">
            <w:pPr>
              <w:ind w:right="58"/>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438BD91B" w14:textId="77777777" w:rsidR="0056219C" w:rsidRPr="00D970B9" w:rsidRDefault="0056219C" w:rsidP="003E25C1">
            <w:pPr>
              <w:ind w:right="61"/>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6714A9A3" w14:textId="77777777" w:rsidR="0056219C" w:rsidRPr="00D970B9" w:rsidRDefault="0056219C" w:rsidP="003E25C1">
            <w:pPr>
              <w:ind w:right="59"/>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1EBCC156" w14:textId="77777777" w:rsidR="0056219C" w:rsidRPr="00D970B9" w:rsidRDefault="0056219C" w:rsidP="003E25C1">
            <w:pPr>
              <w:ind w:right="104"/>
              <w:jc w:val="center"/>
              <w:rPr>
                <w:sz w:val="18"/>
                <w:szCs w:val="18"/>
              </w:rPr>
            </w:pPr>
            <w:r w:rsidRPr="00D970B9">
              <w:rPr>
                <w:sz w:val="18"/>
                <w:szCs w:val="18"/>
              </w:rPr>
              <w:t xml:space="preserve">1 </w:t>
            </w:r>
          </w:p>
        </w:tc>
      </w:tr>
      <w:tr w:rsidR="00A34BF6" w:rsidRPr="00D970B9" w14:paraId="76D58E6F" w14:textId="77777777" w:rsidTr="00A34BF6">
        <w:trPr>
          <w:trHeight w:val="468"/>
        </w:trPr>
        <w:tc>
          <w:tcPr>
            <w:tcW w:w="2268" w:type="dxa"/>
            <w:tcBorders>
              <w:top w:val="single" w:sz="4" w:space="0" w:color="000000"/>
              <w:left w:val="single" w:sz="4" w:space="0" w:color="000000"/>
              <w:bottom w:val="single" w:sz="4" w:space="0" w:color="000000"/>
              <w:right w:val="single" w:sz="7" w:space="0" w:color="000000"/>
            </w:tcBorders>
          </w:tcPr>
          <w:p w14:paraId="3D8D72D1" w14:textId="77777777" w:rsidR="0056219C" w:rsidRPr="00D970B9" w:rsidRDefault="0056219C" w:rsidP="003E25C1">
            <w:pPr>
              <w:ind w:left="3" w:right="111"/>
              <w:rPr>
                <w:sz w:val="18"/>
                <w:szCs w:val="18"/>
              </w:rPr>
            </w:pPr>
            <w:r w:rsidRPr="00D970B9">
              <w:rPr>
                <w:sz w:val="18"/>
                <w:szCs w:val="18"/>
              </w:rPr>
              <w:t xml:space="preserve">Развития легкой атлетики в России и в мире </w:t>
            </w:r>
          </w:p>
        </w:tc>
        <w:tc>
          <w:tcPr>
            <w:tcW w:w="701" w:type="dxa"/>
            <w:tcBorders>
              <w:top w:val="single" w:sz="4" w:space="0" w:color="000000"/>
              <w:left w:val="single" w:sz="7" w:space="0" w:color="000000"/>
              <w:bottom w:val="single" w:sz="4" w:space="0" w:color="000000"/>
              <w:right w:val="single" w:sz="4" w:space="0" w:color="000000"/>
            </w:tcBorders>
          </w:tcPr>
          <w:p w14:paraId="767A8175" w14:textId="77777777" w:rsidR="0056219C" w:rsidRPr="00D970B9" w:rsidRDefault="0056219C" w:rsidP="003E25C1">
            <w:pPr>
              <w:ind w:right="109"/>
              <w:jc w:val="center"/>
              <w:rPr>
                <w:sz w:val="18"/>
                <w:szCs w:val="18"/>
              </w:rPr>
            </w:pPr>
            <w:r w:rsidRPr="00D970B9">
              <w:rPr>
                <w:sz w:val="18"/>
                <w:szCs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54C554EC"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3157BF79"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0E59415A"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112CDC9C"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01180805"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11F855E7" w14:textId="77777777" w:rsidR="0056219C" w:rsidRPr="00D970B9" w:rsidRDefault="0056219C" w:rsidP="003E25C1">
            <w:pPr>
              <w:ind w:right="50"/>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7F04273A"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5D61DD22" w14:textId="77777777" w:rsidR="0056219C" w:rsidRPr="00D970B9" w:rsidRDefault="0056219C" w:rsidP="003E25C1">
            <w:pPr>
              <w:ind w:right="107"/>
              <w:jc w:val="center"/>
              <w:rPr>
                <w:sz w:val="18"/>
                <w:szCs w:val="18"/>
              </w:rPr>
            </w:pPr>
            <w:r w:rsidRPr="00D970B9">
              <w:rPr>
                <w:sz w:val="18"/>
                <w:szCs w:val="18"/>
              </w:rPr>
              <w:t xml:space="preserve">1 </w:t>
            </w:r>
          </w:p>
        </w:tc>
        <w:tc>
          <w:tcPr>
            <w:tcW w:w="615" w:type="dxa"/>
            <w:tcBorders>
              <w:top w:val="single" w:sz="4" w:space="0" w:color="000000"/>
              <w:left w:val="single" w:sz="4" w:space="0" w:color="000000"/>
              <w:bottom w:val="single" w:sz="4" w:space="0" w:color="000000"/>
              <w:right w:val="single" w:sz="4" w:space="0" w:color="000000"/>
            </w:tcBorders>
          </w:tcPr>
          <w:p w14:paraId="0E6D49BB"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11B23F63"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7E367222"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09C572E6" w14:textId="77777777" w:rsidR="0056219C" w:rsidRPr="00D970B9" w:rsidRDefault="0056219C" w:rsidP="003E25C1">
            <w:pPr>
              <w:ind w:right="53"/>
              <w:jc w:val="center"/>
              <w:rPr>
                <w:sz w:val="18"/>
                <w:szCs w:val="18"/>
              </w:rPr>
            </w:pPr>
          </w:p>
        </w:tc>
      </w:tr>
      <w:tr w:rsidR="00A34BF6" w:rsidRPr="00D970B9" w14:paraId="412A1966" w14:textId="77777777" w:rsidTr="00A34BF6">
        <w:trPr>
          <w:trHeight w:val="701"/>
        </w:trPr>
        <w:tc>
          <w:tcPr>
            <w:tcW w:w="2268" w:type="dxa"/>
            <w:tcBorders>
              <w:top w:val="single" w:sz="4" w:space="0" w:color="000000"/>
              <w:left w:val="single" w:sz="4" w:space="0" w:color="000000"/>
              <w:bottom w:val="single" w:sz="4" w:space="0" w:color="000000"/>
              <w:right w:val="single" w:sz="7" w:space="0" w:color="000000"/>
            </w:tcBorders>
          </w:tcPr>
          <w:p w14:paraId="79C630F5" w14:textId="31EFD673" w:rsidR="0056219C" w:rsidRPr="00D970B9" w:rsidRDefault="0056219C" w:rsidP="003E25C1">
            <w:pPr>
              <w:ind w:left="3" w:right="70"/>
              <w:rPr>
                <w:sz w:val="18"/>
                <w:szCs w:val="18"/>
              </w:rPr>
            </w:pPr>
            <w:r w:rsidRPr="00D970B9">
              <w:rPr>
                <w:sz w:val="18"/>
                <w:szCs w:val="18"/>
              </w:rPr>
              <w:lastRenderedPageBreak/>
              <w:t xml:space="preserve">Цель и задачи разминки, основной и заключительной части </w:t>
            </w:r>
            <w:r w:rsidR="00045B0A">
              <w:rPr>
                <w:sz w:val="18"/>
                <w:szCs w:val="18"/>
              </w:rPr>
              <w:t>учебно-</w:t>
            </w:r>
            <w:r w:rsidRPr="00D970B9">
              <w:rPr>
                <w:sz w:val="18"/>
                <w:szCs w:val="18"/>
              </w:rPr>
              <w:t xml:space="preserve">тренировочного занятия </w:t>
            </w:r>
          </w:p>
        </w:tc>
        <w:tc>
          <w:tcPr>
            <w:tcW w:w="701" w:type="dxa"/>
            <w:tcBorders>
              <w:top w:val="single" w:sz="4" w:space="0" w:color="000000"/>
              <w:left w:val="single" w:sz="7" w:space="0" w:color="000000"/>
              <w:bottom w:val="single" w:sz="4" w:space="0" w:color="000000"/>
              <w:right w:val="single" w:sz="4" w:space="0" w:color="000000"/>
            </w:tcBorders>
          </w:tcPr>
          <w:p w14:paraId="435111ED" w14:textId="77777777" w:rsidR="0056219C" w:rsidRPr="00D970B9" w:rsidRDefault="0056219C" w:rsidP="003E25C1">
            <w:pPr>
              <w:ind w:right="109"/>
              <w:jc w:val="center"/>
              <w:rPr>
                <w:sz w:val="18"/>
                <w:szCs w:val="18"/>
              </w:rPr>
            </w:pPr>
            <w:r w:rsidRPr="00D970B9">
              <w:rPr>
                <w:sz w:val="18"/>
                <w:szCs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182992BB"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0DEEDD6A"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1FB0D7F1" w14:textId="77777777" w:rsidR="0056219C" w:rsidRPr="00D970B9" w:rsidRDefault="0056219C" w:rsidP="003E25C1">
            <w:pPr>
              <w:ind w:right="109"/>
              <w:jc w:val="center"/>
              <w:rPr>
                <w:sz w:val="18"/>
                <w:szCs w:val="18"/>
              </w:rPr>
            </w:pPr>
            <w:r w:rsidRPr="00D970B9">
              <w:rPr>
                <w:sz w:val="18"/>
                <w:szCs w:val="18"/>
              </w:rPr>
              <w:t xml:space="preserve">1 </w:t>
            </w:r>
          </w:p>
        </w:tc>
        <w:tc>
          <w:tcPr>
            <w:tcW w:w="672" w:type="dxa"/>
            <w:tcBorders>
              <w:top w:val="single" w:sz="4" w:space="0" w:color="000000"/>
              <w:left w:val="single" w:sz="4" w:space="0" w:color="000000"/>
              <w:bottom w:val="single" w:sz="4" w:space="0" w:color="000000"/>
              <w:right w:val="single" w:sz="4" w:space="0" w:color="000000"/>
            </w:tcBorders>
          </w:tcPr>
          <w:p w14:paraId="5E590760"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187CCB03"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06850377" w14:textId="77777777" w:rsidR="0056219C" w:rsidRPr="00D970B9" w:rsidRDefault="0056219C" w:rsidP="003E25C1">
            <w:pPr>
              <w:ind w:right="50"/>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37E2A9BF"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0D96E319" w14:textId="77777777" w:rsidR="0056219C" w:rsidRPr="00D970B9" w:rsidRDefault="0056219C" w:rsidP="003E25C1">
            <w:pPr>
              <w:ind w:right="56"/>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70930055"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5280BD4E"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2FEB4010"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6F0580C6" w14:textId="77777777" w:rsidR="0056219C" w:rsidRPr="00D970B9" w:rsidRDefault="0056219C" w:rsidP="003E25C1">
            <w:pPr>
              <w:ind w:right="53"/>
              <w:jc w:val="center"/>
              <w:rPr>
                <w:sz w:val="18"/>
                <w:szCs w:val="18"/>
              </w:rPr>
            </w:pPr>
          </w:p>
        </w:tc>
      </w:tr>
      <w:tr w:rsidR="00A34BF6" w:rsidRPr="00D970B9" w14:paraId="1470458D" w14:textId="77777777" w:rsidTr="00A34BF6">
        <w:trPr>
          <w:trHeight w:val="470"/>
        </w:trPr>
        <w:tc>
          <w:tcPr>
            <w:tcW w:w="2268" w:type="dxa"/>
            <w:tcBorders>
              <w:top w:val="single" w:sz="4" w:space="0" w:color="000000"/>
              <w:left w:val="single" w:sz="4" w:space="0" w:color="000000"/>
              <w:bottom w:val="single" w:sz="4" w:space="0" w:color="000000"/>
              <w:right w:val="single" w:sz="7" w:space="0" w:color="000000"/>
            </w:tcBorders>
          </w:tcPr>
          <w:p w14:paraId="071D466F" w14:textId="77777777" w:rsidR="0056219C" w:rsidRPr="00D970B9" w:rsidRDefault="0056219C" w:rsidP="003E25C1">
            <w:pPr>
              <w:ind w:left="3" w:right="14"/>
              <w:rPr>
                <w:sz w:val="18"/>
                <w:szCs w:val="18"/>
              </w:rPr>
            </w:pPr>
            <w:r w:rsidRPr="00D970B9">
              <w:rPr>
                <w:sz w:val="18"/>
                <w:szCs w:val="18"/>
              </w:rPr>
              <w:t xml:space="preserve">Гигиена, закаливание, режим и питание спортсмена </w:t>
            </w:r>
          </w:p>
        </w:tc>
        <w:tc>
          <w:tcPr>
            <w:tcW w:w="701" w:type="dxa"/>
            <w:tcBorders>
              <w:top w:val="single" w:sz="4" w:space="0" w:color="000000"/>
              <w:left w:val="single" w:sz="7" w:space="0" w:color="000000"/>
              <w:bottom w:val="single" w:sz="4" w:space="0" w:color="000000"/>
              <w:right w:val="single" w:sz="4" w:space="0" w:color="000000"/>
            </w:tcBorders>
          </w:tcPr>
          <w:p w14:paraId="0923C4C7" w14:textId="77777777" w:rsidR="0056219C" w:rsidRPr="00D970B9" w:rsidRDefault="0056219C" w:rsidP="003E25C1">
            <w:pPr>
              <w:ind w:right="109"/>
              <w:jc w:val="center"/>
              <w:rPr>
                <w:sz w:val="18"/>
                <w:szCs w:val="18"/>
              </w:rPr>
            </w:pPr>
            <w:r w:rsidRPr="00D970B9">
              <w:rPr>
                <w:sz w:val="18"/>
                <w:szCs w:val="18"/>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3C40BF77"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1AFE0269"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1DAF493E"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689993DB"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66CA2B92"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74F67945" w14:textId="77777777" w:rsidR="0056219C" w:rsidRPr="00D970B9" w:rsidRDefault="0056219C" w:rsidP="003E25C1">
            <w:pPr>
              <w:ind w:right="101"/>
              <w:jc w:val="center"/>
              <w:rPr>
                <w:sz w:val="18"/>
                <w:szCs w:val="18"/>
              </w:rPr>
            </w:pPr>
            <w:r w:rsidRPr="00D970B9">
              <w:rPr>
                <w:sz w:val="18"/>
                <w:szCs w:val="18"/>
              </w:rPr>
              <w:t xml:space="preserve">1 </w:t>
            </w:r>
          </w:p>
        </w:tc>
        <w:tc>
          <w:tcPr>
            <w:tcW w:w="654" w:type="dxa"/>
            <w:tcBorders>
              <w:top w:val="single" w:sz="4" w:space="0" w:color="000000"/>
              <w:left w:val="single" w:sz="4" w:space="0" w:color="000000"/>
              <w:bottom w:val="single" w:sz="4" w:space="0" w:color="000000"/>
              <w:right w:val="single" w:sz="7" w:space="0" w:color="000000"/>
            </w:tcBorders>
          </w:tcPr>
          <w:p w14:paraId="2E974839"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7CBA8BCB" w14:textId="77777777" w:rsidR="0056219C" w:rsidRPr="00D970B9" w:rsidRDefault="0056219C" w:rsidP="003E25C1">
            <w:pPr>
              <w:ind w:right="56"/>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1B91E9D4" w14:textId="77777777" w:rsidR="0056219C" w:rsidRPr="00D970B9" w:rsidRDefault="0056219C" w:rsidP="003E25C1">
            <w:pPr>
              <w:ind w:right="105"/>
              <w:jc w:val="center"/>
              <w:rPr>
                <w:sz w:val="18"/>
                <w:szCs w:val="18"/>
              </w:rPr>
            </w:pPr>
            <w:r w:rsidRPr="00D970B9">
              <w:rPr>
                <w:sz w:val="18"/>
                <w:szCs w:val="18"/>
              </w:rPr>
              <w:t xml:space="preserve">1 </w:t>
            </w:r>
          </w:p>
        </w:tc>
        <w:tc>
          <w:tcPr>
            <w:tcW w:w="631" w:type="dxa"/>
            <w:tcBorders>
              <w:top w:val="single" w:sz="4" w:space="0" w:color="000000"/>
              <w:left w:val="single" w:sz="4" w:space="0" w:color="000000"/>
              <w:bottom w:val="single" w:sz="4" w:space="0" w:color="000000"/>
              <w:right w:val="single" w:sz="6" w:space="0" w:color="000000"/>
            </w:tcBorders>
          </w:tcPr>
          <w:p w14:paraId="47C41FE4"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4A08384E"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3864F74E" w14:textId="77777777" w:rsidR="0056219C" w:rsidRPr="00D970B9" w:rsidRDefault="0056219C" w:rsidP="003E25C1">
            <w:pPr>
              <w:ind w:right="53"/>
              <w:jc w:val="center"/>
              <w:rPr>
                <w:sz w:val="18"/>
                <w:szCs w:val="18"/>
              </w:rPr>
            </w:pPr>
          </w:p>
        </w:tc>
      </w:tr>
      <w:tr w:rsidR="00A34BF6" w:rsidRPr="00D970B9" w14:paraId="1877FE30" w14:textId="77777777" w:rsidTr="00A34BF6">
        <w:trPr>
          <w:trHeight w:val="470"/>
        </w:trPr>
        <w:tc>
          <w:tcPr>
            <w:tcW w:w="2268" w:type="dxa"/>
            <w:tcBorders>
              <w:top w:val="single" w:sz="4" w:space="0" w:color="000000"/>
              <w:left w:val="single" w:sz="4" w:space="0" w:color="000000"/>
              <w:bottom w:val="single" w:sz="4" w:space="0" w:color="000000"/>
              <w:right w:val="single" w:sz="7" w:space="0" w:color="000000"/>
            </w:tcBorders>
          </w:tcPr>
          <w:p w14:paraId="32290060" w14:textId="77777777" w:rsidR="0056219C" w:rsidRPr="00D970B9" w:rsidRDefault="0056219C" w:rsidP="003E25C1">
            <w:pPr>
              <w:ind w:left="3"/>
              <w:rPr>
                <w:sz w:val="18"/>
                <w:szCs w:val="18"/>
              </w:rPr>
            </w:pPr>
            <w:r w:rsidRPr="00D970B9">
              <w:rPr>
                <w:sz w:val="18"/>
                <w:szCs w:val="18"/>
              </w:rPr>
              <w:t xml:space="preserve">Общая характеристика техники избранного вида л/а </w:t>
            </w:r>
          </w:p>
        </w:tc>
        <w:tc>
          <w:tcPr>
            <w:tcW w:w="701" w:type="dxa"/>
            <w:tcBorders>
              <w:top w:val="single" w:sz="4" w:space="0" w:color="000000"/>
              <w:left w:val="single" w:sz="7" w:space="0" w:color="000000"/>
              <w:bottom w:val="single" w:sz="4" w:space="0" w:color="000000"/>
              <w:right w:val="single" w:sz="4" w:space="0" w:color="000000"/>
            </w:tcBorders>
          </w:tcPr>
          <w:p w14:paraId="6A0027A8" w14:textId="77777777" w:rsidR="0056219C" w:rsidRPr="00D970B9" w:rsidRDefault="0056219C" w:rsidP="003E25C1">
            <w:pPr>
              <w:ind w:right="109"/>
              <w:jc w:val="center"/>
              <w:rPr>
                <w:sz w:val="18"/>
                <w:szCs w:val="18"/>
              </w:rPr>
            </w:pPr>
            <w:r w:rsidRPr="00D970B9">
              <w:rPr>
                <w:sz w:val="18"/>
                <w:szCs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22FE4E7F"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11161849"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17AE5A33"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16C71A6A"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6F4D1DB6"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7C79BAB6" w14:textId="77777777" w:rsidR="0056219C" w:rsidRPr="00D970B9" w:rsidRDefault="0056219C" w:rsidP="003E25C1">
            <w:pPr>
              <w:ind w:right="50"/>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64FCD206" w14:textId="77777777" w:rsidR="0056219C" w:rsidRPr="00D970B9" w:rsidRDefault="0056219C" w:rsidP="003E25C1">
            <w:pPr>
              <w:ind w:right="104"/>
              <w:jc w:val="center"/>
              <w:rPr>
                <w:sz w:val="18"/>
                <w:szCs w:val="18"/>
              </w:rPr>
            </w:pPr>
            <w:r w:rsidRPr="00D970B9">
              <w:rPr>
                <w:sz w:val="18"/>
                <w:szCs w:val="18"/>
              </w:rPr>
              <w:t xml:space="preserve">1 </w:t>
            </w:r>
          </w:p>
        </w:tc>
        <w:tc>
          <w:tcPr>
            <w:tcW w:w="617" w:type="dxa"/>
            <w:tcBorders>
              <w:top w:val="single" w:sz="4" w:space="0" w:color="000000"/>
              <w:left w:val="single" w:sz="7" w:space="0" w:color="000000"/>
              <w:bottom w:val="single" w:sz="4" w:space="0" w:color="000000"/>
              <w:right w:val="single" w:sz="4" w:space="0" w:color="000000"/>
            </w:tcBorders>
          </w:tcPr>
          <w:p w14:paraId="52121E66" w14:textId="77777777" w:rsidR="0056219C" w:rsidRPr="00D970B9" w:rsidRDefault="0056219C" w:rsidP="003E25C1">
            <w:pPr>
              <w:ind w:right="56"/>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1C251050"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54EF9E0F"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078F8CDB"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291B5426" w14:textId="77777777" w:rsidR="0056219C" w:rsidRPr="00D970B9" w:rsidRDefault="0056219C" w:rsidP="003E25C1">
            <w:pPr>
              <w:ind w:right="53"/>
              <w:jc w:val="center"/>
              <w:rPr>
                <w:sz w:val="18"/>
                <w:szCs w:val="18"/>
              </w:rPr>
            </w:pPr>
          </w:p>
        </w:tc>
      </w:tr>
      <w:tr w:rsidR="00A34BF6" w:rsidRPr="00D970B9" w14:paraId="6A579E72" w14:textId="77777777" w:rsidTr="00A34BF6">
        <w:trPr>
          <w:trHeight w:val="471"/>
        </w:trPr>
        <w:tc>
          <w:tcPr>
            <w:tcW w:w="2268" w:type="dxa"/>
            <w:tcBorders>
              <w:top w:val="single" w:sz="4" w:space="0" w:color="000000"/>
              <w:left w:val="single" w:sz="4" w:space="0" w:color="000000"/>
              <w:bottom w:val="single" w:sz="4" w:space="0" w:color="000000"/>
              <w:right w:val="single" w:sz="7" w:space="0" w:color="000000"/>
            </w:tcBorders>
          </w:tcPr>
          <w:p w14:paraId="4E5F3CBF" w14:textId="77777777" w:rsidR="0056219C" w:rsidRPr="00D970B9" w:rsidRDefault="0056219C" w:rsidP="003E25C1">
            <w:pPr>
              <w:ind w:left="3" w:right="99"/>
              <w:rPr>
                <w:sz w:val="18"/>
                <w:szCs w:val="18"/>
              </w:rPr>
            </w:pPr>
            <w:r w:rsidRPr="00D970B9">
              <w:rPr>
                <w:sz w:val="18"/>
                <w:szCs w:val="18"/>
              </w:rPr>
              <w:t xml:space="preserve">Средства и методы развития основных физ. качеств </w:t>
            </w:r>
          </w:p>
        </w:tc>
        <w:tc>
          <w:tcPr>
            <w:tcW w:w="701" w:type="dxa"/>
            <w:tcBorders>
              <w:top w:val="single" w:sz="4" w:space="0" w:color="000000"/>
              <w:left w:val="single" w:sz="7" w:space="0" w:color="000000"/>
              <w:bottom w:val="single" w:sz="4" w:space="0" w:color="000000"/>
              <w:right w:val="single" w:sz="4" w:space="0" w:color="000000"/>
            </w:tcBorders>
          </w:tcPr>
          <w:p w14:paraId="36AA45E7" w14:textId="77777777" w:rsidR="0056219C" w:rsidRPr="00D970B9" w:rsidRDefault="0056219C" w:rsidP="003E25C1">
            <w:pPr>
              <w:ind w:right="109"/>
              <w:jc w:val="center"/>
              <w:rPr>
                <w:sz w:val="18"/>
                <w:szCs w:val="18"/>
              </w:rPr>
            </w:pPr>
            <w:r w:rsidRPr="00D970B9">
              <w:rPr>
                <w:sz w:val="18"/>
                <w:szCs w:val="18"/>
              </w:rPr>
              <w:t xml:space="preserve">6 </w:t>
            </w:r>
          </w:p>
        </w:tc>
        <w:tc>
          <w:tcPr>
            <w:tcW w:w="436" w:type="dxa"/>
            <w:tcBorders>
              <w:top w:val="single" w:sz="4" w:space="0" w:color="000000"/>
              <w:left w:val="single" w:sz="4" w:space="0" w:color="000000"/>
              <w:bottom w:val="single" w:sz="4" w:space="0" w:color="000000"/>
              <w:right w:val="single" w:sz="4" w:space="0" w:color="000000"/>
            </w:tcBorders>
          </w:tcPr>
          <w:p w14:paraId="3D487294"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1F60726E" w14:textId="77777777" w:rsidR="0056219C" w:rsidRPr="00D970B9" w:rsidRDefault="0056219C" w:rsidP="003E25C1">
            <w:pPr>
              <w:ind w:right="107"/>
              <w:jc w:val="center"/>
              <w:rPr>
                <w:sz w:val="18"/>
                <w:szCs w:val="18"/>
              </w:rPr>
            </w:pPr>
            <w:r w:rsidRPr="00D970B9">
              <w:rPr>
                <w:sz w:val="18"/>
                <w:szCs w:val="18"/>
              </w:rPr>
              <w:t xml:space="preserve">1 </w:t>
            </w:r>
          </w:p>
        </w:tc>
        <w:tc>
          <w:tcPr>
            <w:tcW w:w="575" w:type="dxa"/>
            <w:tcBorders>
              <w:top w:val="single" w:sz="4" w:space="0" w:color="000000"/>
              <w:left w:val="single" w:sz="4" w:space="0" w:color="000000"/>
              <w:bottom w:val="single" w:sz="4" w:space="0" w:color="000000"/>
              <w:right w:val="single" w:sz="4" w:space="0" w:color="000000"/>
            </w:tcBorders>
          </w:tcPr>
          <w:p w14:paraId="5212B78F"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3318BB5F" w14:textId="77777777" w:rsidR="0056219C" w:rsidRPr="00D970B9" w:rsidRDefault="0056219C" w:rsidP="003E25C1">
            <w:pPr>
              <w:ind w:right="106"/>
              <w:jc w:val="center"/>
              <w:rPr>
                <w:sz w:val="18"/>
                <w:szCs w:val="18"/>
              </w:rPr>
            </w:pPr>
            <w:r w:rsidRPr="00D970B9">
              <w:rPr>
                <w:sz w:val="18"/>
                <w:szCs w:val="18"/>
              </w:rPr>
              <w:t xml:space="preserve">1 </w:t>
            </w:r>
          </w:p>
        </w:tc>
        <w:tc>
          <w:tcPr>
            <w:tcW w:w="541" w:type="dxa"/>
            <w:tcBorders>
              <w:top w:val="single" w:sz="4" w:space="0" w:color="000000"/>
              <w:left w:val="single" w:sz="4" w:space="0" w:color="000000"/>
              <w:bottom w:val="single" w:sz="4" w:space="0" w:color="000000"/>
              <w:right w:val="single" w:sz="4" w:space="0" w:color="000000"/>
            </w:tcBorders>
          </w:tcPr>
          <w:p w14:paraId="56D8FDDB" w14:textId="77777777" w:rsidR="0056219C" w:rsidRPr="00D970B9" w:rsidRDefault="0056219C" w:rsidP="003E25C1">
            <w:pPr>
              <w:ind w:right="104"/>
              <w:jc w:val="center"/>
              <w:rPr>
                <w:sz w:val="18"/>
                <w:szCs w:val="18"/>
              </w:rPr>
            </w:pPr>
            <w:r w:rsidRPr="00D970B9">
              <w:rPr>
                <w:sz w:val="18"/>
                <w:szCs w:val="18"/>
              </w:rPr>
              <w:t xml:space="preserve">1 </w:t>
            </w:r>
          </w:p>
        </w:tc>
        <w:tc>
          <w:tcPr>
            <w:tcW w:w="310" w:type="dxa"/>
            <w:gridSpan w:val="2"/>
            <w:tcBorders>
              <w:top w:val="single" w:sz="4" w:space="0" w:color="000000"/>
              <w:left w:val="single" w:sz="4" w:space="0" w:color="000000"/>
              <w:bottom w:val="single" w:sz="4" w:space="0" w:color="000000"/>
              <w:right w:val="single" w:sz="4" w:space="0" w:color="000000"/>
            </w:tcBorders>
          </w:tcPr>
          <w:p w14:paraId="5D8FAC4C" w14:textId="77777777" w:rsidR="0056219C" w:rsidRPr="00D970B9" w:rsidRDefault="0056219C" w:rsidP="003E25C1">
            <w:pPr>
              <w:ind w:right="50"/>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6BD1D578"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6BF75214" w14:textId="77777777" w:rsidR="0056219C" w:rsidRPr="00D970B9" w:rsidRDefault="0056219C" w:rsidP="003E25C1">
            <w:pPr>
              <w:ind w:right="107"/>
              <w:jc w:val="center"/>
              <w:rPr>
                <w:sz w:val="18"/>
                <w:szCs w:val="18"/>
              </w:rPr>
            </w:pPr>
            <w:r w:rsidRPr="00D970B9">
              <w:rPr>
                <w:sz w:val="18"/>
                <w:szCs w:val="18"/>
              </w:rPr>
              <w:t xml:space="preserve">1 </w:t>
            </w:r>
          </w:p>
        </w:tc>
        <w:tc>
          <w:tcPr>
            <w:tcW w:w="615" w:type="dxa"/>
            <w:tcBorders>
              <w:top w:val="single" w:sz="4" w:space="0" w:color="000000"/>
              <w:left w:val="single" w:sz="4" w:space="0" w:color="000000"/>
              <w:bottom w:val="single" w:sz="4" w:space="0" w:color="000000"/>
              <w:right w:val="single" w:sz="4" w:space="0" w:color="000000"/>
            </w:tcBorders>
          </w:tcPr>
          <w:p w14:paraId="0A14C247"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596DDEC1" w14:textId="77777777" w:rsidR="0056219C" w:rsidRPr="00D970B9" w:rsidRDefault="0056219C" w:rsidP="003E25C1">
            <w:pPr>
              <w:ind w:right="108"/>
              <w:jc w:val="center"/>
              <w:rPr>
                <w:sz w:val="18"/>
                <w:szCs w:val="18"/>
              </w:rPr>
            </w:pPr>
            <w:r w:rsidRPr="00D970B9">
              <w:rPr>
                <w:sz w:val="18"/>
                <w:szCs w:val="18"/>
              </w:rPr>
              <w:t xml:space="preserve">1 </w:t>
            </w:r>
          </w:p>
        </w:tc>
        <w:tc>
          <w:tcPr>
            <w:tcW w:w="448" w:type="dxa"/>
            <w:tcBorders>
              <w:top w:val="single" w:sz="4" w:space="0" w:color="000000"/>
              <w:left w:val="single" w:sz="6" w:space="0" w:color="000000"/>
              <w:bottom w:val="single" w:sz="4" w:space="0" w:color="000000"/>
              <w:right w:val="single" w:sz="4" w:space="0" w:color="000000"/>
            </w:tcBorders>
          </w:tcPr>
          <w:p w14:paraId="67077E75" w14:textId="77777777" w:rsidR="0056219C" w:rsidRPr="00D970B9" w:rsidRDefault="0056219C" w:rsidP="003E25C1">
            <w:pPr>
              <w:ind w:right="105"/>
              <w:jc w:val="center"/>
              <w:rPr>
                <w:sz w:val="18"/>
                <w:szCs w:val="18"/>
              </w:rPr>
            </w:pPr>
            <w:r w:rsidRPr="00D970B9">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258B415F" w14:textId="77777777" w:rsidR="0056219C" w:rsidRPr="00D970B9" w:rsidRDefault="0056219C" w:rsidP="003E25C1">
            <w:pPr>
              <w:ind w:right="53"/>
              <w:jc w:val="center"/>
              <w:rPr>
                <w:sz w:val="18"/>
                <w:szCs w:val="18"/>
              </w:rPr>
            </w:pPr>
          </w:p>
        </w:tc>
      </w:tr>
      <w:tr w:rsidR="00A34BF6" w:rsidRPr="00D970B9" w14:paraId="41633037" w14:textId="77777777" w:rsidTr="00A34BF6">
        <w:trPr>
          <w:trHeight w:val="468"/>
        </w:trPr>
        <w:tc>
          <w:tcPr>
            <w:tcW w:w="2268" w:type="dxa"/>
            <w:tcBorders>
              <w:top w:val="single" w:sz="4" w:space="0" w:color="000000"/>
              <w:left w:val="single" w:sz="4" w:space="0" w:color="000000"/>
              <w:bottom w:val="single" w:sz="4" w:space="0" w:color="000000"/>
              <w:right w:val="single" w:sz="7" w:space="0" w:color="000000"/>
            </w:tcBorders>
          </w:tcPr>
          <w:p w14:paraId="3E665973" w14:textId="77777777" w:rsidR="0056219C" w:rsidRPr="00D970B9" w:rsidRDefault="0056219C" w:rsidP="003E25C1">
            <w:pPr>
              <w:ind w:left="3"/>
              <w:rPr>
                <w:sz w:val="18"/>
                <w:szCs w:val="18"/>
              </w:rPr>
            </w:pPr>
            <w:r w:rsidRPr="00D970B9">
              <w:rPr>
                <w:sz w:val="18"/>
                <w:szCs w:val="18"/>
              </w:rPr>
              <w:t xml:space="preserve">Правила организации и проведения соревнований по л/а, судейство </w:t>
            </w:r>
          </w:p>
        </w:tc>
        <w:tc>
          <w:tcPr>
            <w:tcW w:w="701" w:type="dxa"/>
            <w:tcBorders>
              <w:top w:val="single" w:sz="4" w:space="0" w:color="000000"/>
              <w:left w:val="single" w:sz="7" w:space="0" w:color="000000"/>
              <w:bottom w:val="single" w:sz="4" w:space="0" w:color="000000"/>
              <w:right w:val="single" w:sz="4" w:space="0" w:color="000000"/>
            </w:tcBorders>
          </w:tcPr>
          <w:p w14:paraId="7782690A" w14:textId="77777777" w:rsidR="0056219C" w:rsidRPr="00D970B9" w:rsidRDefault="0056219C" w:rsidP="003E25C1">
            <w:pPr>
              <w:ind w:right="109"/>
              <w:jc w:val="center"/>
              <w:rPr>
                <w:sz w:val="18"/>
                <w:szCs w:val="18"/>
              </w:rPr>
            </w:pPr>
            <w:r w:rsidRPr="00D970B9">
              <w:rPr>
                <w:sz w:val="18"/>
                <w:szCs w:val="18"/>
              </w:rPr>
              <w:t xml:space="preserve">3 </w:t>
            </w:r>
          </w:p>
        </w:tc>
        <w:tc>
          <w:tcPr>
            <w:tcW w:w="436" w:type="dxa"/>
            <w:tcBorders>
              <w:top w:val="single" w:sz="4" w:space="0" w:color="000000"/>
              <w:left w:val="single" w:sz="4" w:space="0" w:color="000000"/>
              <w:bottom w:val="single" w:sz="4" w:space="0" w:color="000000"/>
              <w:right w:val="single" w:sz="4" w:space="0" w:color="000000"/>
            </w:tcBorders>
          </w:tcPr>
          <w:p w14:paraId="6104A3C9" w14:textId="77777777" w:rsidR="0056219C" w:rsidRPr="00D970B9" w:rsidRDefault="0056219C" w:rsidP="003E25C1">
            <w:pPr>
              <w:ind w:right="106"/>
              <w:jc w:val="center"/>
              <w:rPr>
                <w:sz w:val="18"/>
                <w:szCs w:val="18"/>
              </w:rPr>
            </w:pPr>
            <w:r w:rsidRPr="00D970B9">
              <w:rPr>
                <w:sz w:val="18"/>
                <w:szCs w:val="18"/>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0A0C394E"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11FF0C4D"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0087AAD6"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6FB18471"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0832E5CE" w14:textId="77777777" w:rsidR="0056219C" w:rsidRPr="00D970B9" w:rsidRDefault="0056219C" w:rsidP="003E25C1">
            <w:pPr>
              <w:ind w:right="101"/>
              <w:jc w:val="center"/>
              <w:rPr>
                <w:sz w:val="18"/>
                <w:szCs w:val="18"/>
              </w:rPr>
            </w:pPr>
            <w:r w:rsidRPr="00D970B9">
              <w:rPr>
                <w:sz w:val="18"/>
                <w:szCs w:val="18"/>
              </w:rPr>
              <w:t xml:space="preserve">1 </w:t>
            </w:r>
          </w:p>
        </w:tc>
        <w:tc>
          <w:tcPr>
            <w:tcW w:w="654" w:type="dxa"/>
            <w:tcBorders>
              <w:top w:val="single" w:sz="4" w:space="0" w:color="000000"/>
              <w:left w:val="single" w:sz="4" w:space="0" w:color="000000"/>
              <w:bottom w:val="single" w:sz="4" w:space="0" w:color="000000"/>
              <w:right w:val="single" w:sz="7" w:space="0" w:color="000000"/>
            </w:tcBorders>
          </w:tcPr>
          <w:p w14:paraId="23A6CD81"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51269425" w14:textId="77777777" w:rsidR="0056219C" w:rsidRPr="00D970B9" w:rsidRDefault="0056219C" w:rsidP="003E25C1">
            <w:pPr>
              <w:ind w:right="56"/>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500E37D1"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4C8027BD"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6B815D31"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5CE11157" w14:textId="77777777" w:rsidR="0056219C" w:rsidRPr="00D970B9" w:rsidRDefault="0056219C" w:rsidP="003E25C1">
            <w:pPr>
              <w:ind w:right="104"/>
              <w:jc w:val="center"/>
              <w:rPr>
                <w:sz w:val="18"/>
                <w:szCs w:val="18"/>
              </w:rPr>
            </w:pPr>
            <w:r w:rsidRPr="00D970B9">
              <w:rPr>
                <w:sz w:val="18"/>
                <w:szCs w:val="18"/>
              </w:rPr>
              <w:t xml:space="preserve">1 </w:t>
            </w:r>
          </w:p>
        </w:tc>
      </w:tr>
      <w:tr w:rsidR="00A34BF6" w:rsidRPr="00D970B9" w14:paraId="1E30EF3E" w14:textId="77777777" w:rsidTr="00A34BF6">
        <w:trPr>
          <w:trHeight w:val="492"/>
        </w:trPr>
        <w:tc>
          <w:tcPr>
            <w:tcW w:w="2268" w:type="dxa"/>
            <w:tcBorders>
              <w:top w:val="single" w:sz="4" w:space="0" w:color="000000"/>
              <w:left w:val="single" w:sz="4" w:space="0" w:color="000000"/>
              <w:bottom w:val="single" w:sz="4" w:space="0" w:color="000000"/>
              <w:right w:val="single" w:sz="7" w:space="0" w:color="000000"/>
            </w:tcBorders>
          </w:tcPr>
          <w:p w14:paraId="153D8041" w14:textId="5D15C473" w:rsidR="0056219C" w:rsidRPr="00D970B9" w:rsidRDefault="0056219C" w:rsidP="003E25C1">
            <w:pPr>
              <w:ind w:left="3"/>
              <w:rPr>
                <w:sz w:val="18"/>
                <w:szCs w:val="18"/>
              </w:rPr>
            </w:pPr>
            <w:r w:rsidRPr="00D970B9">
              <w:rPr>
                <w:sz w:val="18"/>
                <w:szCs w:val="18"/>
              </w:rPr>
              <w:t xml:space="preserve">Построения </w:t>
            </w:r>
            <w:r w:rsidR="00C01683">
              <w:rPr>
                <w:sz w:val="18"/>
                <w:szCs w:val="18"/>
              </w:rPr>
              <w:t>учебно-</w:t>
            </w:r>
            <w:proofErr w:type="spellStart"/>
            <w:r w:rsidRPr="00D970B9">
              <w:rPr>
                <w:sz w:val="18"/>
                <w:szCs w:val="18"/>
              </w:rPr>
              <w:t>трен</w:t>
            </w:r>
            <w:r w:rsidR="00C01683">
              <w:rPr>
                <w:sz w:val="18"/>
                <w:szCs w:val="18"/>
              </w:rPr>
              <w:t>ироочных</w:t>
            </w:r>
            <w:proofErr w:type="spellEnd"/>
            <w:r w:rsidRPr="00D970B9">
              <w:rPr>
                <w:sz w:val="18"/>
                <w:szCs w:val="18"/>
              </w:rPr>
              <w:t xml:space="preserve"> занятий в микро-, мезо-, </w:t>
            </w:r>
            <w:proofErr w:type="gramStart"/>
            <w:r w:rsidRPr="00D970B9">
              <w:rPr>
                <w:sz w:val="18"/>
                <w:szCs w:val="18"/>
              </w:rPr>
              <w:t>макро-циклах</w:t>
            </w:r>
            <w:proofErr w:type="gramEnd"/>
            <w:r w:rsidRPr="00D970B9">
              <w:rPr>
                <w:sz w:val="18"/>
                <w:szCs w:val="18"/>
              </w:rPr>
              <w:t xml:space="preserve">  </w:t>
            </w:r>
          </w:p>
        </w:tc>
        <w:tc>
          <w:tcPr>
            <w:tcW w:w="701" w:type="dxa"/>
            <w:tcBorders>
              <w:top w:val="single" w:sz="4" w:space="0" w:color="000000"/>
              <w:left w:val="single" w:sz="7" w:space="0" w:color="000000"/>
              <w:bottom w:val="single" w:sz="4" w:space="0" w:color="000000"/>
              <w:right w:val="single" w:sz="4" w:space="0" w:color="000000"/>
            </w:tcBorders>
          </w:tcPr>
          <w:p w14:paraId="736E0205" w14:textId="77777777" w:rsidR="0056219C" w:rsidRPr="00D970B9" w:rsidRDefault="0056219C" w:rsidP="003E25C1">
            <w:pPr>
              <w:ind w:right="109"/>
              <w:jc w:val="center"/>
              <w:rPr>
                <w:sz w:val="18"/>
                <w:szCs w:val="18"/>
              </w:rPr>
            </w:pPr>
            <w:r w:rsidRPr="00D970B9">
              <w:rPr>
                <w:sz w:val="18"/>
                <w:szCs w:val="18"/>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5E5073CC"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4F774E39"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2F00B6E0" w14:textId="77777777" w:rsidR="0056219C" w:rsidRPr="00D970B9" w:rsidRDefault="0056219C" w:rsidP="003E25C1">
            <w:pPr>
              <w:ind w:right="109"/>
              <w:jc w:val="center"/>
              <w:rPr>
                <w:sz w:val="18"/>
                <w:szCs w:val="18"/>
              </w:rPr>
            </w:pPr>
            <w:r w:rsidRPr="00D970B9">
              <w:rPr>
                <w:sz w:val="18"/>
                <w:szCs w:val="18"/>
              </w:rPr>
              <w:t xml:space="preserve">1 </w:t>
            </w:r>
          </w:p>
        </w:tc>
        <w:tc>
          <w:tcPr>
            <w:tcW w:w="672" w:type="dxa"/>
            <w:tcBorders>
              <w:top w:val="single" w:sz="4" w:space="0" w:color="000000"/>
              <w:left w:val="single" w:sz="4" w:space="0" w:color="000000"/>
              <w:bottom w:val="single" w:sz="4" w:space="0" w:color="000000"/>
              <w:right w:val="single" w:sz="4" w:space="0" w:color="000000"/>
            </w:tcBorders>
          </w:tcPr>
          <w:p w14:paraId="497484DE"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161A1C28"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02B6E667" w14:textId="77777777" w:rsidR="0056219C" w:rsidRPr="00D970B9" w:rsidRDefault="0056219C" w:rsidP="003E25C1">
            <w:pPr>
              <w:ind w:right="50"/>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3DB1B5EA"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659CAA33" w14:textId="77777777" w:rsidR="0056219C" w:rsidRPr="00D970B9" w:rsidRDefault="0056219C" w:rsidP="003E25C1">
            <w:pPr>
              <w:ind w:right="56"/>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463A4F5A" w14:textId="77777777" w:rsidR="0056219C" w:rsidRPr="00D970B9" w:rsidRDefault="0056219C" w:rsidP="003E25C1">
            <w:pPr>
              <w:ind w:right="105"/>
              <w:jc w:val="center"/>
              <w:rPr>
                <w:sz w:val="18"/>
                <w:szCs w:val="18"/>
              </w:rPr>
            </w:pPr>
            <w:r w:rsidRPr="00D970B9">
              <w:rPr>
                <w:sz w:val="18"/>
                <w:szCs w:val="18"/>
              </w:rPr>
              <w:t xml:space="preserve">1 </w:t>
            </w:r>
          </w:p>
        </w:tc>
        <w:tc>
          <w:tcPr>
            <w:tcW w:w="631" w:type="dxa"/>
            <w:tcBorders>
              <w:top w:val="single" w:sz="4" w:space="0" w:color="000000"/>
              <w:left w:val="single" w:sz="4" w:space="0" w:color="000000"/>
              <w:bottom w:val="single" w:sz="4" w:space="0" w:color="000000"/>
              <w:right w:val="single" w:sz="6" w:space="0" w:color="000000"/>
            </w:tcBorders>
          </w:tcPr>
          <w:p w14:paraId="46030DF4"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7E3B36CF"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40B295FD" w14:textId="77777777" w:rsidR="0056219C" w:rsidRPr="00D970B9" w:rsidRDefault="0056219C" w:rsidP="003E25C1">
            <w:pPr>
              <w:ind w:right="53"/>
              <w:jc w:val="center"/>
              <w:rPr>
                <w:sz w:val="18"/>
                <w:szCs w:val="18"/>
              </w:rPr>
            </w:pPr>
          </w:p>
        </w:tc>
      </w:tr>
      <w:tr w:rsidR="00A34BF6" w:rsidRPr="00D970B9" w14:paraId="6D27533E" w14:textId="77777777" w:rsidTr="00A34BF6">
        <w:trPr>
          <w:trHeight w:val="698"/>
        </w:trPr>
        <w:tc>
          <w:tcPr>
            <w:tcW w:w="2268" w:type="dxa"/>
            <w:tcBorders>
              <w:top w:val="single" w:sz="4" w:space="0" w:color="000000"/>
              <w:left w:val="single" w:sz="4" w:space="0" w:color="000000"/>
              <w:bottom w:val="single" w:sz="4" w:space="0" w:color="000000"/>
              <w:right w:val="single" w:sz="7" w:space="0" w:color="000000"/>
            </w:tcBorders>
          </w:tcPr>
          <w:p w14:paraId="5656D951" w14:textId="6B2C2C6C" w:rsidR="0056219C" w:rsidRPr="00D970B9" w:rsidRDefault="0056219C" w:rsidP="003E25C1">
            <w:pPr>
              <w:ind w:left="3"/>
              <w:rPr>
                <w:sz w:val="18"/>
                <w:szCs w:val="18"/>
              </w:rPr>
            </w:pPr>
            <w:r w:rsidRPr="00D970B9">
              <w:rPr>
                <w:sz w:val="18"/>
                <w:szCs w:val="18"/>
              </w:rPr>
              <w:t xml:space="preserve">Самоконтроль за </w:t>
            </w:r>
            <w:r w:rsidR="000A3C09">
              <w:rPr>
                <w:sz w:val="18"/>
                <w:szCs w:val="18"/>
              </w:rPr>
              <w:t>учебно-</w:t>
            </w:r>
            <w:r w:rsidRPr="00D970B9">
              <w:rPr>
                <w:sz w:val="18"/>
                <w:szCs w:val="18"/>
              </w:rPr>
              <w:t xml:space="preserve">тренировочным процессом, ведение и анализ спортивного дневника </w:t>
            </w:r>
          </w:p>
        </w:tc>
        <w:tc>
          <w:tcPr>
            <w:tcW w:w="701" w:type="dxa"/>
            <w:tcBorders>
              <w:top w:val="single" w:sz="4" w:space="0" w:color="000000"/>
              <w:left w:val="single" w:sz="7" w:space="0" w:color="000000"/>
              <w:bottom w:val="single" w:sz="4" w:space="0" w:color="000000"/>
              <w:right w:val="single" w:sz="4" w:space="0" w:color="000000"/>
            </w:tcBorders>
          </w:tcPr>
          <w:p w14:paraId="5CDBD051" w14:textId="77777777" w:rsidR="0056219C" w:rsidRPr="00D970B9" w:rsidRDefault="0056219C" w:rsidP="003E25C1">
            <w:pPr>
              <w:ind w:right="109"/>
              <w:jc w:val="center"/>
              <w:rPr>
                <w:sz w:val="18"/>
                <w:szCs w:val="18"/>
              </w:rPr>
            </w:pPr>
            <w:r w:rsidRPr="00D970B9">
              <w:rPr>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tcPr>
          <w:p w14:paraId="77D38FBC"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0A3E171C" w14:textId="77777777" w:rsidR="0056219C" w:rsidRPr="00D970B9" w:rsidRDefault="0056219C" w:rsidP="003E25C1">
            <w:pPr>
              <w:ind w:right="107"/>
              <w:jc w:val="center"/>
              <w:rPr>
                <w:sz w:val="18"/>
                <w:szCs w:val="18"/>
              </w:rPr>
            </w:pPr>
            <w:r w:rsidRPr="00D970B9">
              <w:rPr>
                <w:sz w:val="18"/>
                <w:szCs w:val="18"/>
              </w:rPr>
              <w:t xml:space="preserve">1 </w:t>
            </w:r>
          </w:p>
        </w:tc>
        <w:tc>
          <w:tcPr>
            <w:tcW w:w="575" w:type="dxa"/>
            <w:tcBorders>
              <w:top w:val="single" w:sz="4" w:space="0" w:color="000000"/>
              <w:left w:val="single" w:sz="4" w:space="0" w:color="000000"/>
              <w:bottom w:val="single" w:sz="4" w:space="0" w:color="000000"/>
              <w:right w:val="single" w:sz="4" w:space="0" w:color="000000"/>
            </w:tcBorders>
          </w:tcPr>
          <w:p w14:paraId="0B0951BC"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7F91547D"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05632C49" w14:textId="77777777" w:rsidR="0056219C" w:rsidRPr="00D970B9" w:rsidRDefault="0056219C" w:rsidP="003E25C1">
            <w:pPr>
              <w:ind w:right="104"/>
              <w:jc w:val="center"/>
              <w:rPr>
                <w:sz w:val="18"/>
                <w:szCs w:val="18"/>
              </w:rPr>
            </w:pPr>
            <w:r w:rsidRPr="00D970B9">
              <w:rPr>
                <w:sz w:val="18"/>
                <w:szCs w:val="18"/>
              </w:rPr>
              <w:t xml:space="preserve">1 </w:t>
            </w:r>
          </w:p>
        </w:tc>
        <w:tc>
          <w:tcPr>
            <w:tcW w:w="310" w:type="dxa"/>
            <w:gridSpan w:val="2"/>
            <w:tcBorders>
              <w:top w:val="single" w:sz="4" w:space="0" w:color="000000"/>
              <w:left w:val="single" w:sz="4" w:space="0" w:color="000000"/>
              <w:bottom w:val="single" w:sz="4" w:space="0" w:color="000000"/>
              <w:right w:val="single" w:sz="4" w:space="0" w:color="000000"/>
            </w:tcBorders>
          </w:tcPr>
          <w:p w14:paraId="48A69D26" w14:textId="77777777" w:rsidR="0056219C" w:rsidRPr="00D970B9" w:rsidRDefault="0056219C" w:rsidP="003E25C1">
            <w:pPr>
              <w:ind w:right="50"/>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3AE79039" w14:textId="77777777" w:rsidR="0056219C" w:rsidRPr="00D970B9" w:rsidRDefault="0056219C" w:rsidP="003E25C1">
            <w:pPr>
              <w:ind w:right="104"/>
              <w:jc w:val="center"/>
              <w:rPr>
                <w:sz w:val="18"/>
                <w:szCs w:val="18"/>
              </w:rPr>
            </w:pPr>
            <w:r w:rsidRPr="00D970B9">
              <w:rPr>
                <w:sz w:val="18"/>
                <w:szCs w:val="18"/>
              </w:rPr>
              <w:t xml:space="preserve">1 </w:t>
            </w:r>
          </w:p>
        </w:tc>
        <w:tc>
          <w:tcPr>
            <w:tcW w:w="617" w:type="dxa"/>
            <w:tcBorders>
              <w:top w:val="single" w:sz="4" w:space="0" w:color="000000"/>
              <w:left w:val="single" w:sz="7" w:space="0" w:color="000000"/>
              <w:bottom w:val="single" w:sz="4" w:space="0" w:color="000000"/>
              <w:right w:val="single" w:sz="4" w:space="0" w:color="000000"/>
            </w:tcBorders>
          </w:tcPr>
          <w:p w14:paraId="6094B73E" w14:textId="77777777" w:rsidR="0056219C" w:rsidRPr="00D970B9" w:rsidRDefault="0056219C" w:rsidP="003E25C1">
            <w:pPr>
              <w:ind w:right="56"/>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4446ABE0"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663C8EDC" w14:textId="77777777" w:rsidR="0056219C" w:rsidRPr="00D970B9" w:rsidRDefault="0056219C" w:rsidP="003E25C1">
            <w:pPr>
              <w:ind w:right="108"/>
              <w:jc w:val="center"/>
              <w:rPr>
                <w:sz w:val="18"/>
                <w:szCs w:val="18"/>
              </w:rPr>
            </w:pPr>
            <w:r w:rsidRPr="00D970B9">
              <w:rPr>
                <w:sz w:val="18"/>
                <w:szCs w:val="18"/>
              </w:rPr>
              <w:t xml:space="preserve">1 </w:t>
            </w:r>
          </w:p>
        </w:tc>
        <w:tc>
          <w:tcPr>
            <w:tcW w:w="448" w:type="dxa"/>
            <w:tcBorders>
              <w:top w:val="single" w:sz="4" w:space="0" w:color="000000"/>
              <w:left w:val="single" w:sz="6" w:space="0" w:color="000000"/>
              <w:bottom w:val="single" w:sz="4" w:space="0" w:color="000000"/>
              <w:right w:val="single" w:sz="4" w:space="0" w:color="000000"/>
            </w:tcBorders>
          </w:tcPr>
          <w:p w14:paraId="3C4169A2"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347E5248" w14:textId="77777777" w:rsidR="0056219C" w:rsidRPr="00D970B9" w:rsidRDefault="0056219C" w:rsidP="003E25C1">
            <w:pPr>
              <w:ind w:right="53"/>
              <w:jc w:val="center"/>
              <w:rPr>
                <w:sz w:val="18"/>
                <w:szCs w:val="18"/>
              </w:rPr>
            </w:pPr>
          </w:p>
        </w:tc>
      </w:tr>
      <w:tr w:rsidR="00A34BF6" w:rsidRPr="00D970B9" w14:paraId="105653C6" w14:textId="77777777" w:rsidTr="00A34BF6">
        <w:trPr>
          <w:trHeight w:val="472"/>
        </w:trPr>
        <w:tc>
          <w:tcPr>
            <w:tcW w:w="2268" w:type="dxa"/>
            <w:tcBorders>
              <w:top w:val="single" w:sz="4" w:space="0" w:color="000000"/>
              <w:left w:val="single" w:sz="4" w:space="0" w:color="000000"/>
              <w:bottom w:val="single" w:sz="4" w:space="0" w:color="000000"/>
              <w:right w:val="single" w:sz="7" w:space="0" w:color="000000"/>
            </w:tcBorders>
          </w:tcPr>
          <w:p w14:paraId="18B16F7B" w14:textId="77777777" w:rsidR="0056219C" w:rsidRPr="00D970B9" w:rsidRDefault="0056219C" w:rsidP="003E25C1">
            <w:pPr>
              <w:ind w:left="3"/>
              <w:rPr>
                <w:sz w:val="18"/>
                <w:szCs w:val="18"/>
              </w:rPr>
            </w:pPr>
            <w:r w:rsidRPr="00D970B9">
              <w:rPr>
                <w:sz w:val="18"/>
                <w:szCs w:val="18"/>
              </w:rPr>
              <w:t xml:space="preserve">Допинг. Запрещенные вещества, запрещенные методы. </w:t>
            </w:r>
          </w:p>
        </w:tc>
        <w:tc>
          <w:tcPr>
            <w:tcW w:w="701" w:type="dxa"/>
            <w:tcBorders>
              <w:top w:val="single" w:sz="4" w:space="0" w:color="000000"/>
              <w:left w:val="single" w:sz="7" w:space="0" w:color="000000"/>
              <w:bottom w:val="single" w:sz="4" w:space="0" w:color="000000"/>
              <w:right w:val="single" w:sz="4" w:space="0" w:color="000000"/>
            </w:tcBorders>
          </w:tcPr>
          <w:p w14:paraId="6A0E8232" w14:textId="77777777" w:rsidR="0056219C" w:rsidRPr="00D970B9" w:rsidRDefault="0056219C" w:rsidP="003E25C1">
            <w:pPr>
              <w:ind w:right="109"/>
              <w:jc w:val="center"/>
              <w:rPr>
                <w:sz w:val="18"/>
                <w:szCs w:val="18"/>
              </w:rPr>
            </w:pPr>
            <w:r w:rsidRPr="00D970B9">
              <w:rPr>
                <w:sz w:val="18"/>
                <w:szCs w:val="18"/>
              </w:rPr>
              <w:t xml:space="preserve">3 </w:t>
            </w:r>
          </w:p>
        </w:tc>
        <w:tc>
          <w:tcPr>
            <w:tcW w:w="436" w:type="dxa"/>
            <w:tcBorders>
              <w:top w:val="single" w:sz="4" w:space="0" w:color="000000"/>
              <w:left w:val="single" w:sz="4" w:space="0" w:color="000000"/>
              <w:bottom w:val="single" w:sz="4" w:space="0" w:color="000000"/>
              <w:right w:val="single" w:sz="4" w:space="0" w:color="000000"/>
            </w:tcBorders>
          </w:tcPr>
          <w:p w14:paraId="49A5A110" w14:textId="77777777" w:rsidR="0056219C" w:rsidRPr="00D970B9" w:rsidRDefault="0056219C" w:rsidP="003E25C1">
            <w:pPr>
              <w:ind w:right="106"/>
              <w:jc w:val="center"/>
              <w:rPr>
                <w:sz w:val="18"/>
                <w:szCs w:val="18"/>
              </w:rPr>
            </w:pPr>
            <w:r w:rsidRPr="00D970B9">
              <w:rPr>
                <w:sz w:val="18"/>
                <w:szCs w:val="18"/>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7220C80A"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6EA710AE"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1A37D687" w14:textId="77777777" w:rsidR="0056219C" w:rsidRPr="00D970B9" w:rsidRDefault="0056219C" w:rsidP="003E25C1">
            <w:pPr>
              <w:ind w:right="106"/>
              <w:jc w:val="center"/>
              <w:rPr>
                <w:sz w:val="18"/>
                <w:szCs w:val="18"/>
              </w:rPr>
            </w:pPr>
            <w:r w:rsidRPr="00D970B9">
              <w:rPr>
                <w:sz w:val="18"/>
                <w:szCs w:val="18"/>
              </w:rPr>
              <w:t xml:space="preserve">1 </w:t>
            </w:r>
          </w:p>
        </w:tc>
        <w:tc>
          <w:tcPr>
            <w:tcW w:w="541" w:type="dxa"/>
            <w:tcBorders>
              <w:top w:val="single" w:sz="4" w:space="0" w:color="000000"/>
              <w:left w:val="single" w:sz="4" w:space="0" w:color="000000"/>
              <w:bottom w:val="single" w:sz="4" w:space="0" w:color="000000"/>
              <w:right w:val="single" w:sz="4" w:space="0" w:color="000000"/>
            </w:tcBorders>
          </w:tcPr>
          <w:p w14:paraId="6B2DC17F"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556517C7" w14:textId="77777777" w:rsidR="0056219C" w:rsidRPr="00D970B9" w:rsidRDefault="0056219C" w:rsidP="003E25C1">
            <w:pPr>
              <w:ind w:right="50"/>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224E03D6"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25F5FAB7" w14:textId="77777777" w:rsidR="0056219C" w:rsidRPr="00D970B9" w:rsidRDefault="0056219C" w:rsidP="003E25C1">
            <w:pPr>
              <w:ind w:right="56"/>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68A00D61"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5F2E2657"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0881CB39" w14:textId="77777777" w:rsidR="0056219C" w:rsidRPr="00D970B9" w:rsidRDefault="0056219C" w:rsidP="003E25C1">
            <w:pPr>
              <w:ind w:right="105"/>
              <w:jc w:val="center"/>
              <w:rPr>
                <w:sz w:val="18"/>
                <w:szCs w:val="18"/>
              </w:rPr>
            </w:pPr>
            <w:r w:rsidRPr="00D970B9">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765E0798" w14:textId="77777777" w:rsidR="0056219C" w:rsidRPr="00D970B9" w:rsidRDefault="0056219C" w:rsidP="003E25C1">
            <w:pPr>
              <w:ind w:right="53"/>
              <w:jc w:val="center"/>
              <w:rPr>
                <w:sz w:val="18"/>
                <w:szCs w:val="18"/>
              </w:rPr>
            </w:pPr>
          </w:p>
        </w:tc>
      </w:tr>
      <w:tr w:rsidR="00A34BF6" w:rsidRPr="00D970B9" w14:paraId="175AEEF6" w14:textId="77777777" w:rsidTr="00A34BF6">
        <w:trPr>
          <w:trHeight w:val="238"/>
        </w:trPr>
        <w:tc>
          <w:tcPr>
            <w:tcW w:w="2268" w:type="dxa"/>
            <w:tcBorders>
              <w:top w:val="single" w:sz="4" w:space="0" w:color="000000"/>
              <w:left w:val="single" w:sz="4" w:space="0" w:color="000000"/>
              <w:bottom w:val="single" w:sz="4" w:space="0" w:color="000000"/>
              <w:right w:val="single" w:sz="7" w:space="0" w:color="000000"/>
            </w:tcBorders>
            <w:shd w:val="clear" w:color="auto" w:fill="92D050"/>
          </w:tcPr>
          <w:p w14:paraId="5AD888A7" w14:textId="77777777" w:rsidR="0056219C" w:rsidRPr="00D970B9" w:rsidRDefault="0056219C" w:rsidP="003E25C1">
            <w:pPr>
              <w:ind w:left="3"/>
              <w:rPr>
                <w:sz w:val="18"/>
                <w:szCs w:val="18"/>
              </w:rPr>
            </w:pPr>
            <w:r w:rsidRPr="00D970B9">
              <w:rPr>
                <w:b/>
                <w:sz w:val="18"/>
                <w:szCs w:val="18"/>
              </w:rPr>
              <w:t xml:space="preserve">Итого часов </w:t>
            </w:r>
          </w:p>
        </w:tc>
        <w:tc>
          <w:tcPr>
            <w:tcW w:w="701" w:type="dxa"/>
            <w:tcBorders>
              <w:top w:val="single" w:sz="4" w:space="0" w:color="000000"/>
              <w:left w:val="single" w:sz="7" w:space="0" w:color="000000"/>
              <w:bottom w:val="single" w:sz="4" w:space="0" w:color="000000"/>
              <w:right w:val="single" w:sz="4" w:space="0" w:color="000000"/>
            </w:tcBorders>
            <w:shd w:val="clear" w:color="auto" w:fill="92D050"/>
          </w:tcPr>
          <w:p w14:paraId="3FFF5193" w14:textId="77777777" w:rsidR="0056219C" w:rsidRPr="00D970B9" w:rsidRDefault="0056219C" w:rsidP="003E25C1">
            <w:pPr>
              <w:ind w:right="104"/>
              <w:jc w:val="center"/>
              <w:rPr>
                <w:sz w:val="18"/>
                <w:szCs w:val="18"/>
              </w:rPr>
            </w:pPr>
            <w:r w:rsidRPr="00D970B9">
              <w:rPr>
                <w:b/>
                <w:sz w:val="18"/>
                <w:szCs w:val="18"/>
              </w:rPr>
              <w:t xml:space="preserve">27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40E94540" w14:textId="77777777" w:rsidR="0056219C" w:rsidRPr="00D970B9" w:rsidRDefault="0056219C" w:rsidP="003E25C1">
            <w:pPr>
              <w:ind w:right="106"/>
              <w:jc w:val="center"/>
              <w:rPr>
                <w:sz w:val="18"/>
                <w:szCs w:val="18"/>
              </w:rPr>
            </w:pPr>
            <w:r w:rsidRPr="00D970B9">
              <w:rPr>
                <w:b/>
                <w:sz w:val="18"/>
                <w:szCs w:val="18"/>
              </w:rPr>
              <w:t xml:space="preserve">3 </w:t>
            </w:r>
          </w:p>
        </w:tc>
        <w:tc>
          <w:tcPr>
            <w:tcW w:w="442" w:type="dxa"/>
            <w:tcBorders>
              <w:top w:val="single" w:sz="4" w:space="0" w:color="000000"/>
              <w:left w:val="single" w:sz="4" w:space="0" w:color="000000"/>
              <w:bottom w:val="single" w:sz="4" w:space="0" w:color="000000"/>
              <w:right w:val="single" w:sz="4" w:space="0" w:color="000000"/>
            </w:tcBorders>
            <w:shd w:val="clear" w:color="auto" w:fill="92D050"/>
          </w:tcPr>
          <w:p w14:paraId="501281B7" w14:textId="77777777" w:rsidR="0056219C" w:rsidRPr="00D970B9" w:rsidRDefault="0056219C" w:rsidP="003E25C1">
            <w:pPr>
              <w:ind w:right="107"/>
              <w:jc w:val="center"/>
              <w:rPr>
                <w:sz w:val="18"/>
                <w:szCs w:val="18"/>
              </w:rPr>
            </w:pPr>
            <w:r w:rsidRPr="00D970B9">
              <w:rPr>
                <w:b/>
                <w:sz w:val="18"/>
                <w:szCs w:val="18"/>
              </w:rPr>
              <w:t xml:space="preserve">2 </w:t>
            </w:r>
          </w:p>
        </w:tc>
        <w:tc>
          <w:tcPr>
            <w:tcW w:w="575" w:type="dxa"/>
            <w:tcBorders>
              <w:top w:val="single" w:sz="4" w:space="0" w:color="000000"/>
              <w:left w:val="single" w:sz="4" w:space="0" w:color="000000"/>
              <w:bottom w:val="single" w:sz="4" w:space="0" w:color="000000"/>
              <w:right w:val="single" w:sz="4" w:space="0" w:color="000000"/>
            </w:tcBorders>
            <w:shd w:val="clear" w:color="auto" w:fill="92D050"/>
          </w:tcPr>
          <w:p w14:paraId="71071EAC" w14:textId="77777777" w:rsidR="0056219C" w:rsidRPr="00D970B9" w:rsidRDefault="0056219C" w:rsidP="003E25C1">
            <w:pPr>
              <w:ind w:right="109"/>
              <w:jc w:val="center"/>
              <w:rPr>
                <w:sz w:val="18"/>
                <w:szCs w:val="18"/>
              </w:rPr>
            </w:pPr>
            <w:r w:rsidRPr="00D970B9">
              <w:rPr>
                <w:b/>
                <w:sz w:val="18"/>
                <w:szCs w:val="18"/>
              </w:rPr>
              <w:t xml:space="preserve">2 </w:t>
            </w:r>
          </w:p>
        </w:tc>
        <w:tc>
          <w:tcPr>
            <w:tcW w:w="672" w:type="dxa"/>
            <w:tcBorders>
              <w:top w:val="single" w:sz="4" w:space="0" w:color="000000"/>
              <w:left w:val="single" w:sz="4" w:space="0" w:color="000000"/>
              <w:bottom w:val="single" w:sz="4" w:space="0" w:color="000000"/>
              <w:right w:val="single" w:sz="4" w:space="0" w:color="000000"/>
            </w:tcBorders>
            <w:shd w:val="clear" w:color="auto" w:fill="92D050"/>
          </w:tcPr>
          <w:p w14:paraId="39309A7B" w14:textId="77777777" w:rsidR="0056219C" w:rsidRPr="00D970B9" w:rsidRDefault="0056219C" w:rsidP="003E25C1">
            <w:pPr>
              <w:ind w:right="106"/>
              <w:jc w:val="center"/>
              <w:rPr>
                <w:sz w:val="18"/>
                <w:szCs w:val="18"/>
              </w:rPr>
            </w:pPr>
            <w:r w:rsidRPr="00D970B9">
              <w:rPr>
                <w:b/>
                <w:sz w:val="18"/>
                <w:szCs w:val="18"/>
              </w:rPr>
              <w:t xml:space="preserve">3 </w:t>
            </w:r>
          </w:p>
        </w:tc>
        <w:tc>
          <w:tcPr>
            <w:tcW w:w="541" w:type="dxa"/>
            <w:tcBorders>
              <w:top w:val="single" w:sz="4" w:space="0" w:color="000000"/>
              <w:left w:val="single" w:sz="4" w:space="0" w:color="000000"/>
              <w:bottom w:val="single" w:sz="4" w:space="0" w:color="000000"/>
              <w:right w:val="single" w:sz="4" w:space="0" w:color="000000"/>
            </w:tcBorders>
            <w:shd w:val="clear" w:color="auto" w:fill="92D050"/>
          </w:tcPr>
          <w:p w14:paraId="18A32D0A" w14:textId="77777777" w:rsidR="0056219C" w:rsidRPr="00D970B9" w:rsidRDefault="0056219C" w:rsidP="003E25C1">
            <w:pPr>
              <w:ind w:right="104"/>
              <w:jc w:val="center"/>
              <w:rPr>
                <w:sz w:val="18"/>
                <w:szCs w:val="18"/>
              </w:rPr>
            </w:pPr>
            <w:r w:rsidRPr="00D970B9">
              <w:rPr>
                <w:b/>
                <w:sz w:val="18"/>
                <w:szCs w:val="18"/>
              </w:rPr>
              <w:t xml:space="preserve">2 </w:t>
            </w:r>
          </w:p>
        </w:tc>
        <w:tc>
          <w:tcPr>
            <w:tcW w:w="310" w:type="dxa"/>
            <w:gridSpan w:val="2"/>
            <w:tcBorders>
              <w:top w:val="single" w:sz="4" w:space="0" w:color="000000"/>
              <w:left w:val="single" w:sz="4" w:space="0" w:color="000000"/>
              <w:bottom w:val="single" w:sz="4" w:space="0" w:color="000000"/>
              <w:right w:val="single" w:sz="4" w:space="0" w:color="000000"/>
            </w:tcBorders>
            <w:shd w:val="clear" w:color="auto" w:fill="92D050"/>
          </w:tcPr>
          <w:p w14:paraId="47038FA1" w14:textId="77777777" w:rsidR="0056219C" w:rsidRPr="00D970B9" w:rsidRDefault="0056219C" w:rsidP="003E25C1">
            <w:pPr>
              <w:ind w:right="101"/>
              <w:jc w:val="center"/>
              <w:rPr>
                <w:sz w:val="18"/>
                <w:szCs w:val="18"/>
              </w:rPr>
            </w:pPr>
            <w:r w:rsidRPr="00D970B9">
              <w:rPr>
                <w:b/>
                <w:sz w:val="18"/>
                <w:szCs w:val="18"/>
              </w:rPr>
              <w:t xml:space="preserve">2 </w:t>
            </w:r>
          </w:p>
        </w:tc>
        <w:tc>
          <w:tcPr>
            <w:tcW w:w="654" w:type="dxa"/>
            <w:tcBorders>
              <w:top w:val="single" w:sz="4" w:space="0" w:color="000000"/>
              <w:left w:val="single" w:sz="4" w:space="0" w:color="000000"/>
              <w:bottom w:val="single" w:sz="4" w:space="0" w:color="000000"/>
              <w:right w:val="single" w:sz="7" w:space="0" w:color="000000"/>
            </w:tcBorders>
            <w:shd w:val="clear" w:color="auto" w:fill="92D050"/>
          </w:tcPr>
          <w:p w14:paraId="6EA9F9C3" w14:textId="77777777" w:rsidR="0056219C" w:rsidRPr="00D970B9" w:rsidRDefault="0056219C" w:rsidP="003E25C1">
            <w:pPr>
              <w:ind w:right="104"/>
              <w:jc w:val="center"/>
              <w:rPr>
                <w:sz w:val="18"/>
                <w:szCs w:val="18"/>
              </w:rPr>
            </w:pPr>
            <w:r w:rsidRPr="00D970B9">
              <w:rPr>
                <w:b/>
                <w:sz w:val="18"/>
                <w:szCs w:val="18"/>
              </w:rPr>
              <w:t xml:space="preserve">3 </w:t>
            </w:r>
          </w:p>
        </w:tc>
        <w:tc>
          <w:tcPr>
            <w:tcW w:w="617" w:type="dxa"/>
            <w:tcBorders>
              <w:top w:val="single" w:sz="4" w:space="0" w:color="000000"/>
              <w:left w:val="single" w:sz="7" w:space="0" w:color="000000"/>
              <w:bottom w:val="single" w:sz="4" w:space="0" w:color="000000"/>
              <w:right w:val="single" w:sz="4" w:space="0" w:color="000000"/>
            </w:tcBorders>
            <w:shd w:val="clear" w:color="auto" w:fill="92D050"/>
          </w:tcPr>
          <w:p w14:paraId="09DFABB9" w14:textId="77777777" w:rsidR="0056219C" w:rsidRPr="00D970B9" w:rsidRDefault="0056219C" w:rsidP="003E25C1">
            <w:pPr>
              <w:ind w:right="107"/>
              <w:jc w:val="center"/>
              <w:rPr>
                <w:sz w:val="18"/>
                <w:szCs w:val="18"/>
              </w:rPr>
            </w:pPr>
            <w:r w:rsidRPr="00D970B9">
              <w:rPr>
                <w:b/>
                <w:sz w:val="18"/>
                <w:szCs w:val="18"/>
              </w:rPr>
              <w:t xml:space="preserve">2 </w:t>
            </w:r>
          </w:p>
        </w:tc>
        <w:tc>
          <w:tcPr>
            <w:tcW w:w="615" w:type="dxa"/>
            <w:tcBorders>
              <w:top w:val="single" w:sz="4" w:space="0" w:color="000000"/>
              <w:left w:val="single" w:sz="4" w:space="0" w:color="000000"/>
              <w:bottom w:val="single" w:sz="4" w:space="0" w:color="000000"/>
              <w:right w:val="single" w:sz="4" w:space="0" w:color="000000"/>
            </w:tcBorders>
            <w:shd w:val="clear" w:color="auto" w:fill="92D050"/>
          </w:tcPr>
          <w:p w14:paraId="64CB91AD" w14:textId="77777777" w:rsidR="0056219C" w:rsidRPr="00D970B9" w:rsidRDefault="0056219C" w:rsidP="003E25C1">
            <w:pPr>
              <w:ind w:right="105"/>
              <w:jc w:val="center"/>
              <w:rPr>
                <w:sz w:val="18"/>
                <w:szCs w:val="18"/>
              </w:rPr>
            </w:pPr>
            <w:r w:rsidRPr="00D970B9">
              <w:rPr>
                <w:b/>
                <w:sz w:val="18"/>
                <w:szCs w:val="18"/>
              </w:rPr>
              <w:t xml:space="preserve">2 </w:t>
            </w:r>
          </w:p>
        </w:tc>
        <w:tc>
          <w:tcPr>
            <w:tcW w:w="631" w:type="dxa"/>
            <w:tcBorders>
              <w:top w:val="single" w:sz="4" w:space="0" w:color="000000"/>
              <w:left w:val="single" w:sz="4" w:space="0" w:color="000000"/>
              <w:bottom w:val="single" w:sz="4" w:space="0" w:color="000000"/>
              <w:right w:val="single" w:sz="6" w:space="0" w:color="000000"/>
            </w:tcBorders>
            <w:shd w:val="clear" w:color="auto" w:fill="92D050"/>
          </w:tcPr>
          <w:p w14:paraId="70A07FE6" w14:textId="77777777" w:rsidR="0056219C" w:rsidRPr="00D970B9" w:rsidRDefault="0056219C" w:rsidP="003E25C1">
            <w:pPr>
              <w:ind w:right="108"/>
              <w:jc w:val="center"/>
              <w:rPr>
                <w:sz w:val="18"/>
                <w:szCs w:val="18"/>
              </w:rPr>
            </w:pPr>
            <w:r w:rsidRPr="00D970B9">
              <w:rPr>
                <w:b/>
                <w:sz w:val="18"/>
                <w:szCs w:val="18"/>
              </w:rPr>
              <w:t xml:space="preserve">2 </w:t>
            </w:r>
          </w:p>
        </w:tc>
        <w:tc>
          <w:tcPr>
            <w:tcW w:w="448" w:type="dxa"/>
            <w:tcBorders>
              <w:top w:val="single" w:sz="4" w:space="0" w:color="000000"/>
              <w:left w:val="single" w:sz="6" w:space="0" w:color="000000"/>
              <w:bottom w:val="single" w:sz="4" w:space="0" w:color="000000"/>
              <w:right w:val="single" w:sz="4" w:space="0" w:color="000000"/>
            </w:tcBorders>
            <w:shd w:val="clear" w:color="auto" w:fill="92D050"/>
          </w:tcPr>
          <w:p w14:paraId="58578387" w14:textId="77777777" w:rsidR="0056219C" w:rsidRPr="00D970B9" w:rsidRDefault="0056219C" w:rsidP="003E25C1">
            <w:pPr>
              <w:ind w:right="105"/>
              <w:jc w:val="center"/>
              <w:rPr>
                <w:sz w:val="18"/>
                <w:szCs w:val="18"/>
              </w:rPr>
            </w:pPr>
            <w:r w:rsidRPr="00D970B9">
              <w:rPr>
                <w:b/>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305DBE51" w14:textId="77777777" w:rsidR="0056219C" w:rsidRPr="00D970B9" w:rsidRDefault="0056219C" w:rsidP="003E25C1">
            <w:pPr>
              <w:ind w:right="104"/>
              <w:jc w:val="center"/>
              <w:rPr>
                <w:sz w:val="18"/>
                <w:szCs w:val="18"/>
              </w:rPr>
            </w:pPr>
            <w:r w:rsidRPr="00D970B9">
              <w:rPr>
                <w:b/>
                <w:sz w:val="18"/>
                <w:szCs w:val="18"/>
              </w:rPr>
              <w:t xml:space="preserve">2 </w:t>
            </w:r>
          </w:p>
        </w:tc>
      </w:tr>
      <w:tr w:rsidR="00A34BF6" w:rsidRPr="00D970B9" w14:paraId="1D30FC76" w14:textId="77777777" w:rsidTr="00A34BF6">
        <w:trPr>
          <w:trHeight w:val="241"/>
        </w:trPr>
        <w:tc>
          <w:tcPr>
            <w:tcW w:w="2268" w:type="dxa"/>
            <w:tcBorders>
              <w:top w:val="single" w:sz="4" w:space="0" w:color="000000"/>
              <w:left w:val="single" w:sz="4" w:space="0" w:color="000000"/>
              <w:bottom w:val="single" w:sz="4" w:space="0" w:color="000000"/>
              <w:right w:val="single" w:sz="7" w:space="0" w:color="000000"/>
            </w:tcBorders>
          </w:tcPr>
          <w:p w14:paraId="168E1C6D" w14:textId="77777777" w:rsidR="0056219C" w:rsidRPr="00D970B9" w:rsidRDefault="0056219C" w:rsidP="003E25C1">
            <w:pPr>
              <w:ind w:left="3"/>
              <w:rPr>
                <w:sz w:val="18"/>
                <w:szCs w:val="18"/>
              </w:rPr>
            </w:pPr>
            <w:r w:rsidRPr="00D970B9">
              <w:rPr>
                <w:b/>
                <w:i/>
                <w:sz w:val="18"/>
                <w:szCs w:val="18"/>
              </w:rPr>
              <w:t xml:space="preserve">Практика: </w:t>
            </w:r>
          </w:p>
        </w:tc>
        <w:tc>
          <w:tcPr>
            <w:tcW w:w="701" w:type="dxa"/>
            <w:tcBorders>
              <w:top w:val="single" w:sz="4" w:space="0" w:color="000000"/>
              <w:left w:val="single" w:sz="7" w:space="0" w:color="000000"/>
              <w:bottom w:val="single" w:sz="4" w:space="0" w:color="000000"/>
              <w:right w:val="single" w:sz="4" w:space="0" w:color="000000"/>
            </w:tcBorders>
          </w:tcPr>
          <w:p w14:paraId="64E538E5" w14:textId="77777777" w:rsidR="0056219C" w:rsidRPr="00D970B9" w:rsidRDefault="0056219C" w:rsidP="003E25C1">
            <w:pPr>
              <w:ind w:right="58"/>
              <w:jc w:val="center"/>
              <w:rPr>
                <w:sz w:val="18"/>
                <w:szCs w:val="18"/>
              </w:rPr>
            </w:pPr>
          </w:p>
        </w:tc>
        <w:tc>
          <w:tcPr>
            <w:tcW w:w="436" w:type="dxa"/>
            <w:tcBorders>
              <w:top w:val="single" w:sz="4" w:space="0" w:color="000000"/>
              <w:left w:val="single" w:sz="4" w:space="0" w:color="000000"/>
              <w:bottom w:val="single" w:sz="4" w:space="0" w:color="000000"/>
              <w:right w:val="single" w:sz="4" w:space="0" w:color="000000"/>
            </w:tcBorders>
          </w:tcPr>
          <w:p w14:paraId="48C484FA"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362E5837"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2AFB1750"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7DBA3006"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6AD15FD2"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7D55EF0D" w14:textId="77777777" w:rsidR="0056219C" w:rsidRPr="00D970B9" w:rsidRDefault="0056219C" w:rsidP="003E25C1">
            <w:pPr>
              <w:ind w:right="50"/>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64C0B7FD"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505F3EE6" w14:textId="77777777" w:rsidR="0056219C" w:rsidRPr="00D970B9" w:rsidRDefault="0056219C" w:rsidP="003E25C1">
            <w:pPr>
              <w:ind w:right="56"/>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70FCDD29"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2FBD6568"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0FE815D5"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559A580E" w14:textId="77777777" w:rsidR="0056219C" w:rsidRPr="00D970B9" w:rsidRDefault="0056219C" w:rsidP="003E25C1">
            <w:pPr>
              <w:ind w:right="53"/>
              <w:jc w:val="center"/>
              <w:rPr>
                <w:sz w:val="18"/>
                <w:szCs w:val="18"/>
              </w:rPr>
            </w:pPr>
          </w:p>
        </w:tc>
      </w:tr>
      <w:tr w:rsidR="00A34BF6" w:rsidRPr="00D970B9" w14:paraId="57273655" w14:textId="77777777" w:rsidTr="00A34BF6">
        <w:trPr>
          <w:trHeight w:val="305"/>
        </w:trPr>
        <w:tc>
          <w:tcPr>
            <w:tcW w:w="2268" w:type="dxa"/>
            <w:tcBorders>
              <w:top w:val="single" w:sz="4" w:space="0" w:color="000000"/>
              <w:left w:val="single" w:sz="4" w:space="0" w:color="000000"/>
              <w:bottom w:val="single" w:sz="4" w:space="0" w:color="000000"/>
              <w:right w:val="single" w:sz="7" w:space="0" w:color="000000"/>
            </w:tcBorders>
          </w:tcPr>
          <w:p w14:paraId="7B51F981" w14:textId="77777777" w:rsidR="0056219C" w:rsidRPr="00D970B9" w:rsidRDefault="0056219C" w:rsidP="003E25C1">
            <w:pPr>
              <w:ind w:left="3"/>
              <w:rPr>
                <w:sz w:val="18"/>
                <w:szCs w:val="18"/>
              </w:rPr>
            </w:pPr>
            <w:r w:rsidRPr="00D970B9">
              <w:rPr>
                <w:sz w:val="18"/>
                <w:szCs w:val="18"/>
              </w:rPr>
              <w:t xml:space="preserve">ОФП (подвижные и спортивные игры) </w:t>
            </w:r>
          </w:p>
        </w:tc>
        <w:tc>
          <w:tcPr>
            <w:tcW w:w="701" w:type="dxa"/>
            <w:tcBorders>
              <w:top w:val="single" w:sz="4" w:space="0" w:color="000000"/>
              <w:left w:val="single" w:sz="7" w:space="0" w:color="000000"/>
              <w:bottom w:val="single" w:sz="4" w:space="0" w:color="000000"/>
              <w:right w:val="single" w:sz="4" w:space="0" w:color="000000"/>
            </w:tcBorders>
          </w:tcPr>
          <w:p w14:paraId="12DDC460" w14:textId="77777777" w:rsidR="0056219C" w:rsidRPr="00D970B9" w:rsidRDefault="0056219C" w:rsidP="003E25C1">
            <w:pPr>
              <w:ind w:right="104"/>
              <w:jc w:val="center"/>
              <w:rPr>
                <w:sz w:val="18"/>
                <w:szCs w:val="18"/>
              </w:rPr>
            </w:pPr>
            <w:r w:rsidRPr="00D970B9">
              <w:rPr>
                <w:sz w:val="18"/>
                <w:szCs w:val="18"/>
              </w:rPr>
              <w:t xml:space="preserve">190 </w:t>
            </w:r>
          </w:p>
        </w:tc>
        <w:tc>
          <w:tcPr>
            <w:tcW w:w="436" w:type="dxa"/>
            <w:tcBorders>
              <w:top w:val="single" w:sz="4" w:space="0" w:color="000000"/>
              <w:left w:val="single" w:sz="4" w:space="0" w:color="000000"/>
              <w:bottom w:val="single" w:sz="4" w:space="0" w:color="000000"/>
              <w:right w:val="single" w:sz="4" w:space="0" w:color="000000"/>
            </w:tcBorders>
          </w:tcPr>
          <w:p w14:paraId="60C349C0" w14:textId="77777777" w:rsidR="0056219C" w:rsidRPr="00D970B9" w:rsidRDefault="0056219C" w:rsidP="003E25C1">
            <w:pPr>
              <w:ind w:left="10"/>
              <w:rPr>
                <w:sz w:val="18"/>
                <w:szCs w:val="18"/>
              </w:rPr>
            </w:pPr>
            <w:r w:rsidRPr="00D970B9">
              <w:rPr>
                <w:sz w:val="18"/>
                <w:szCs w:val="18"/>
              </w:rPr>
              <w:t xml:space="preserve">14 </w:t>
            </w:r>
          </w:p>
        </w:tc>
        <w:tc>
          <w:tcPr>
            <w:tcW w:w="442" w:type="dxa"/>
            <w:tcBorders>
              <w:top w:val="single" w:sz="4" w:space="0" w:color="000000"/>
              <w:left w:val="single" w:sz="4" w:space="0" w:color="000000"/>
              <w:bottom w:val="single" w:sz="4" w:space="0" w:color="000000"/>
              <w:right w:val="single" w:sz="4" w:space="0" w:color="000000"/>
            </w:tcBorders>
          </w:tcPr>
          <w:p w14:paraId="3EF13167" w14:textId="77777777" w:rsidR="0056219C" w:rsidRPr="00D970B9" w:rsidRDefault="0056219C" w:rsidP="003E25C1">
            <w:pPr>
              <w:ind w:left="15"/>
              <w:rPr>
                <w:sz w:val="18"/>
                <w:szCs w:val="18"/>
              </w:rPr>
            </w:pPr>
            <w:r w:rsidRPr="00D970B9">
              <w:rPr>
                <w:sz w:val="18"/>
                <w:szCs w:val="18"/>
              </w:rPr>
              <w:t xml:space="preserve">15 </w:t>
            </w:r>
          </w:p>
        </w:tc>
        <w:tc>
          <w:tcPr>
            <w:tcW w:w="575" w:type="dxa"/>
            <w:tcBorders>
              <w:top w:val="single" w:sz="4" w:space="0" w:color="000000"/>
              <w:left w:val="single" w:sz="4" w:space="0" w:color="000000"/>
              <w:bottom w:val="single" w:sz="4" w:space="0" w:color="000000"/>
              <w:right w:val="single" w:sz="4" w:space="0" w:color="000000"/>
            </w:tcBorders>
          </w:tcPr>
          <w:p w14:paraId="4601106A" w14:textId="77777777" w:rsidR="0056219C" w:rsidRPr="00D970B9" w:rsidRDefault="0056219C" w:rsidP="003E25C1">
            <w:pPr>
              <w:ind w:right="104"/>
              <w:jc w:val="center"/>
              <w:rPr>
                <w:sz w:val="18"/>
                <w:szCs w:val="18"/>
              </w:rPr>
            </w:pPr>
            <w:r w:rsidRPr="00D970B9">
              <w:rPr>
                <w:sz w:val="18"/>
                <w:szCs w:val="18"/>
              </w:rPr>
              <w:t xml:space="preserve">16 </w:t>
            </w:r>
          </w:p>
        </w:tc>
        <w:tc>
          <w:tcPr>
            <w:tcW w:w="672" w:type="dxa"/>
            <w:tcBorders>
              <w:top w:val="single" w:sz="4" w:space="0" w:color="000000"/>
              <w:left w:val="single" w:sz="4" w:space="0" w:color="000000"/>
              <w:bottom w:val="single" w:sz="4" w:space="0" w:color="000000"/>
              <w:right w:val="single" w:sz="4" w:space="0" w:color="000000"/>
            </w:tcBorders>
          </w:tcPr>
          <w:p w14:paraId="31DF7DBD" w14:textId="77777777" w:rsidR="0056219C" w:rsidRPr="00D970B9" w:rsidRDefault="0056219C" w:rsidP="003E25C1">
            <w:pPr>
              <w:ind w:right="101"/>
              <w:jc w:val="center"/>
              <w:rPr>
                <w:sz w:val="18"/>
                <w:szCs w:val="18"/>
              </w:rPr>
            </w:pPr>
            <w:r w:rsidRPr="00D970B9">
              <w:rPr>
                <w:sz w:val="18"/>
                <w:szCs w:val="18"/>
              </w:rPr>
              <w:t xml:space="preserve">16 </w:t>
            </w:r>
          </w:p>
        </w:tc>
        <w:tc>
          <w:tcPr>
            <w:tcW w:w="541" w:type="dxa"/>
            <w:tcBorders>
              <w:top w:val="single" w:sz="4" w:space="0" w:color="000000"/>
              <w:left w:val="single" w:sz="4" w:space="0" w:color="000000"/>
              <w:bottom w:val="single" w:sz="4" w:space="0" w:color="000000"/>
              <w:right w:val="single" w:sz="4" w:space="0" w:color="000000"/>
            </w:tcBorders>
          </w:tcPr>
          <w:p w14:paraId="65E77D38" w14:textId="77777777" w:rsidR="0056219C" w:rsidRPr="00D970B9" w:rsidRDefault="0056219C" w:rsidP="003E25C1">
            <w:pPr>
              <w:ind w:left="10"/>
              <w:rPr>
                <w:sz w:val="18"/>
                <w:szCs w:val="18"/>
              </w:rPr>
            </w:pPr>
            <w:r w:rsidRPr="00D970B9">
              <w:rPr>
                <w:sz w:val="18"/>
                <w:szCs w:val="18"/>
              </w:rPr>
              <w:t xml:space="preserve">15 </w:t>
            </w:r>
          </w:p>
        </w:tc>
        <w:tc>
          <w:tcPr>
            <w:tcW w:w="310" w:type="dxa"/>
            <w:gridSpan w:val="2"/>
            <w:tcBorders>
              <w:top w:val="single" w:sz="4" w:space="0" w:color="000000"/>
              <w:left w:val="single" w:sz="4" w:space="0" w:color="000000"/>
              <w:bottom w:val="single" w:sz="4" w:space="0" w:color="000000"/>
              <w:right w:val="single" w:sz="4" w:space="0" w:color="000000"/>
            </w:tcBorders>
          </w:tcPr>
          <w:p w14:paraId="7CBBCB12" w14:textId="77777777" w:rsidR="0056219C" w:rsidRPr="00D970B9" w:rsidRDefault="0056219C" w:rsidP="003E25C1">
            <w:pPr>
              <w:ind w:left="10"/>
              <w:rPr>
                <w:sz w:val="18"/>
                <w:szCs w:val="18"/>
              </w:rPr>
            </w:pPr>
            <w:r w:rsidRPr="00D970B9">
              <w:rPr>
                <w:sz w:val="18"/>
                <w:szCs w:val="18"/>
              </w:rPr>
              <w:t xml:space="preserve">16 </w:t>
            </w:r>
          </w:p>
        </w:tc>
        <w:tc>
          <w:tcPr>
            <w:tcW w:w="654" w:type="dxa"/>
            <w:tcBorders>
              <w:top w:val="single" w:sz="4" w:space="0" w:color="000000"/>
              <w:left w:val="single" w:sz="4" w:space="0" w:color="000000"/>
              <w:bottom w:val="single" w:sz="4" w:space="0" w:color="000000"/>
              <w:right w:val="single" w:sz="7" w:space="0" w:color="000000"/>
            </w:tcBorders>
          </w:tcPr>
          <w:p w14:paraId="4B6A69CC" w14:textId="77777777" w:rsidR="0056219C" w:rsidRPr="00D970B9" w:rsidRDefault="0056219C" w:rsidP="003E25C1">
            <w:pPr>
              <w:ind w:right="104"/>
              <w:jc w:val="center"/>
              <w:rPr>
                <w:sz w:val="18"/>
                <w:szCs w:val="18"/>
              </w:rPr>
            </w:pPr>
            <w:r w:rsidRPr="00D970B9">
              <w:rPr>
                <w:sz w:val="18"/>
                <w:szCs w:val="18"/>
              </w:rPr>
              <w:t xml:space="preserve">16 </w:t>
            </w:r>
          </w:p>
        </w:tc>
        <w:tc>
          <w:tcPr>
            <w:tcW w:w="617" w:type="dxa"/>
            <w:tcBorders>
              <w:top w:val="single" w:sz="4" w:space="0" w:color="000000"/>
              <w:left w:val="single" w:sz="7" w:space="0" w:color="000000"/>
              <w:bottom w:val="single" w:sz="4" w:space="0" w:color="000000"/>
              <w:right w:val="single" w:sz="4" w:space="0" w:color="000000"/>
            </w:tcBorders>
          </w:tcPr>
          <w:p w14:paraId="4C69A57A" w14:textId="77777777" w:rsidR="0056219C" w:rsidRPr="00D970B9" w:rsidRDefault="0056219C" w:rsidP="003E25C1">
            <w:pPr>
              <w:ind w:right="103"/>
              <w:jc w:val="center"/>
              <w:rPr>
                <w:sz w:val="18"/>
                <w:szCs w:val="18"/>
              </w:rPr>
            </w:pPr>
            <w:r w:rsidRPr="00D970B9">
              <w:rPr>
                <w:sz w:val="18"/>
                <w:szCs w:val="18"/>
              </w:rPr>
              <w:t xml:space="preserve">17 </w:t>
            </w:r>
          </w:p>
        </w:tc>
        <w:tc>
          <w:tcPr>
            <w:tcW w:w="615" w:type="dxa"/>
            <w:tcBorders>
              <w:top w:val="single" w:sz="4" w:space="0" w:color="000000"/>
              <w:left w:val="single" w:sz="4" w:space="0" w:color="000000"/>
              <w:bottom w:val="single" w:sz="4" w:space="0" w:color="000000"/>
              <w:right w:val="single" w:sz="4" w:space="0" w:color="000000"/>
            </w:tcBorders>
          </w:tcPr>
          <w:p w14:paraId="0BFE2884" w14:textId="77777777" w:rsidR="0056219C" w:rsidRPr="00D970B9" w:rsidRDefault="0056219C" w:rsidP="003E25C1">
            <w:pPr>
              <w:ind w:right="100"/>
              <w:jc w:val="center"/>
              <w:rPr>
                <w:sz w:val="18"/>
                <w:szCs w:val="18"/>
              </w:rPr>
            </w:pPr>
            <w:r w:rsidRPr="00D970B9">
              <w:rPr>
                <w:sz w:val="18"/>
                <w:szCs w:val="18"/>
              </w:rPr>
              <w:t xml:space="preserve">16 </w:t>
            </w:r>
          </w:p>
        </w:tc>
        <w:tc>
          <w:tcPr>
            <w:tcW w:w="631" w:type="dxa"/>
            <w:tcBorders>
              <w:top w:val="single" w:sz="4" w:space="0" w:color="000000"/>
              <w:left w:val="single" w:sz="4" w:space="0" w:color="000000"/>
              <w:bottom w:val="single" w:sz="4" w:space="0" w:color="000000"/>
              <w:right w:val="single" w:sz="6" w:space="0" w:color="000000"/>
            </w:tcBorders>
          </w:tcPr>
          <w:p w14:paraId="306518B6" w14:textId="77777777" w:rsidR="0056219C" w:rsidRPr="00D970B9" w:rsidRDefault="0056219C" w:rsidP="003E25C1">
            <w:pPr>
              <w:ind w:right="103"/>
              <w:jc w:val="center"/>
              <w:rPr>
                <w:sz w:val="18"/>
                <w:szCs w:val="18"/>
              </w:rPr>
            </w:pPr>
            <w:r w:rsidRPr="00D970B9">
              <w:rPr>
                <w:sz w:val="18"/>
                <w:szCs w:val="18"/>
              </w:rPr>
              <w:t xml:space="preserve">17 </w:t>
            </w:r>
          </w:p>
        </w:tc>
        <w:tc>
          <w:tcPr>
            <w:tcW w:w="448" w:type="dxa"/>
            <w:tcBorders>
              <w:top w:val="single" w:sz="4" w:space="0" w:color="000000"/>
              <w:left w:val="single" w:sz="6" w:space="0" w:color="000000"/>
              <w:bottom w:val="single" w:sz="4" w:space="0" w:color="000000"/>
              <w:right w:val="single" w:sz="4" w:space="0" w:color="000000"/>
            </w:tcBorders>
          </w:tcPr>
          <w:p w14:paraId="3171BFE8" w14:textId="77777777" w:rsidR="0056219C" w:rsidRPr="00D970B9" w:rsidRDefault="0056219C" w:rsidP="003E25C1">
            <w:pPr>
              <w:ind w:left="11"/>
              <w:rPr>
                <w:sz w:val="18"/>
                <w:szCs w:val="18"/>
              </w:rPr>
            </w:pPr>
            <w:r w:rsidRPr="00D970B9">
              <w:rPr>
                <w:sz w:val="18"/>
                <w:szCs w:val="18"/>
              </w:rPr>
              <w:t xml:space="preserve">16 </w:t>
            </w:r>
          </w:p>
        </w:tc>
        <w:tc>
          <w:tcPr>
            <w:tcW w:w="674" w:type="dxa"/>
            <w:tcBorders>
              <w:top w:val="single" w:sz="4" w:space="0" w:color="000000"/>
              <w:left w:val="single" w:sz="4" w:space="0" w:color="000000"/>
              <w:bottom w:val="single" w:sz="4" w:space="0" w:color="000000"/>
              <w:right w:val="single" w:sz="4" w:space="0" w:color="000000"/>
            </w:tcBorders>
          </w:tcPr>
          <w:p w14:paraId="73DBED30" w14:textId="77777777" w:rsidR="0056219C" w:rsidRPr="00D970B9" w:rsidRDefault="0056219C" w:rsidP="003E25C1">
            <w:pPr>
              <w:ind w:left="6"/>
              <w:rPr>
                <w:sz w:val="18"/>
                <w:szCs w:val="18"/>
              </w:rPr>
            </w:pPr>
            <w:r w:rsidRPr="00D970B9">
              <w:rPr>
                <w:sz w:val="18"/>
                <w:szCs w:val="18"/>
              </w:rPr>
              <w:t xml:space="preserve">16 </w:t>
            </w:r>
          </w:p>
        </w:tc>
      </w:tr>
      <w:tr w:rsidR="00A34BF6" w:rsidRPr="00D970B9" w14:paraId="5F7956B0" w14:textId="77777777" w:rsidTr="00A34BF6">
        <w:trPr>
          <w:trHeight w:val="240"/>
        </w:trPr>
        <w:tc>
          <w:tcPr>
            <w:tcW w:w="2268" w:type="dxa"/>
            <w:tcBorders>
              <w:top w:val="single" w:sz="4" w:space="0" w:color="000000"/>
              <w:left w:val="single" w:sz="4" w:space="0" w:color="000000"/>
              <w:bottom w:val="single" w:sz="4" w:space="0" w:color="000000"/>
              <w:right w:val="single" w:sz="7" w:space="0" w:color="000000"/>
            </w:tcBorders>
          </w:tcPr>
          <w:p w14:paraId="165C4A4D" w14:textId="77777777" w:rsidR="0056219C" w:rsidRPr="00D970B9" w:rsidRDefault="0056219C" w:rsidP="003E25C1">
            <w:pPr>
              <w:ind w:left="3"/>
              <w:rPr>
                <w:sz w:val="18"/>
                <w:szCs w:val="18"/>
              </w:rPr>
            </w:pPr>
            <w:r w:rsidRPr="00D970B9">
              <w:rPr>
                <w:sz w:val="18"/>
                <w:szCs w:val="18"/>
              </w:rPr>
              <w:t xml:space="preserve">СФП </w:t>
            </w:r>
          </w:p>
        </w:tc>
        <w:tc>
          <w:tcPr>
            <w:tcW w:w="701" w:type="dxa"/>
            <w:tcBorders>
              <w:top w:val="single" w:sz="4" w:space="0" w:color="000000"/>
              <w:left w:val="single" w:sz="7" w:space="0" w:color="000000"/>
              <w:bottom w:val="single" w:sz="4" w:space="0" w:color="000000"/>
              <w:right w:val="single" w:sz="4" w:space="0" w:color="000000"/>
            </w:tcBorders>
          </w:tcPr>
          <w:p w14:paraId="6D9B2344" w14:textId="77777777" w:rsidR="0056219C" w:rsidRPr="00D970B9" w:rsidRDefault="0056219C" w:rsidP="003E25C1">
            <w:pPr>
              <w:ind w:right="104"/>
              <w:jc w:val="center"/>
              <w:rPr>
                <w:sz w:val="18"/>
                <w:szCs w:val="18"/>
              </w:rPr>
            </w:pPr>
            <w:r w:rsidRPr="00D970B9">
              <w:rPr>
                <w:sz w:val="18"/>
                <w:szCs w:val="18"/>
              </w:rPr>
              <w:t xml:space="preserve">581 </w:t>
            </w:r>
          </w:p>
        </w:tc>
        <w:tc>
          <w:tcPr>
            <w:tcW w:w="436" w:type="dxa"/>
            <w:tcBorders>
              <w:top w:val="single" w:sz="4" w:space="0" w:color="000000"/>
              <w:left w:val="single" w:sz="4" w:space="0" w:color="000000"/>
              <w:bottom w:val="single" w:sz="4" w:space="0" w:color="000000"/>
              <w:right w:val="single" w:sz="4" w:space="0" w:color="000000"/>
            </w:tcBorders>
          </w:tcPr>
          <w:p w14:paraId="73A4E9DA" w14:textId="77777777" w:rsidR="0056219C" w:rsidRPr="00D970B9" w:rsidRDefault="0056219C" w:rsidP="003E25C1">
            <w:pPr>
              <w:ind w:left="10"/>
              <w:rPr>
                <w:sz w:val="18"/>
                <w:szCs w:val="18"/>
              </w:rPr>
            </w:pPr>
            <w:r w:rsidRPr="00D970B9">
              <w:rPr>
                <w:sz w:val="18"/>
                <w:szCs w:val="18"/>
              </w:rPr>
              <w:t xml:space="preserve">45 </w:t>
            </w:r>
          </w:p>
        </w:tc>
        <w:tc>
          <w:tcPr>
            <w:tcW w:w="442" w:type="dxa"/>
            <w:tcBorders>
              <w:top w:val="single" w:sz="4" w:space="0" w:color="000000"/>
              <w:left w:val="single" w:sz="4" w:space="0" w:color="000000"/>
              <w:bottom w:val="single" w:sz="4" w:space="0" w:color="000000"/>
              <w:right w:val="single" w:sz="4" w:space="0" w:color="000000"/>
            </w:tcBorders>
          </w:tcPr>
          <w:p w14:paraId="18AC3DAB" w14:textId="77777777" w:rsidR="0056219C" w:rsidRPr="00D970B9" w:rsidRDefault="0056219C" w:rsidP="003E25C1">
            <w:pPr>
              <w:ind w:left="15"/>
              <w:rPr>
                <w:sz w:val="18"/>
                <w:szCs w:val="18"/>
              </w:rPr>
            </w:pPr>
            <w:r w:rsidRPr="00D970B9">
              <w:rPr>
                <w:sz w:val="18"/>
                <w:szCs w:val="18"/>
              </w:rPr>
              <w:t xml:space="preserve">48 </w:t>
            </w:r>
          </w:p>
        </w:tc>
        <w:tc>
          <w:tcPr>
            <w:tcW w:w="575" w:type="dxa"/>
            <w:tcBorders>
              <w:top w:val="single" w:sz="4" w:space="0" w:color="000000"/>
              <w:left w:val="single" w:sz="4" w:space="0" w:color="000000"/>
              <w:bottom w:val="single" w:sz="4" w:space="0" w:color="000000"/>
              <w:right w:val="single" w:sz="4" w:space="0" w:color="000000"/>
            </w:tcBorders>
          </w:tcPr>
          <w:p w14:paraId="22C68B23" w14:textId="77777777" w:rsidR="0056219C" w:rsidRPr="00D970B9" w:rsidRDefault="0056219C" w:rsidP="003E25C1">
            <w:pPr>
              <w:ind w:right="104"/>
              <w:jc w:val="center"/>
              <w:rPr>
                <w:sz w:val="18"/>
                <w:szCs w:val="18"/>
              </w:rPr>
            </w:pPr>
            <w:r w:rsidRPr="00D970B9">
              <w:rPr>
                <w:sz w:val="18"/>
                <w:szCs w:val="18"/>
              </w:rPr>
              <w:t xml:space="preserve">49 </w:t>
            </w:r>
          </w:p>
        </w:tc>
        <w:tc>
          <w:tcPr>
            <w:tcW w:w="672" w:type="dxa"/>
            <w:tcBorders>
              <w:top w:val="single" w:sz="4" w:space="0" w:color="000000"/>
              <w:left w:val="single" w:sz="4" w:space="0" w:color="000000"/>
              <w:bottom w:val="single" w:sz="4" w:space="0" w:color="000000"/>
              <w:right w:val="single" w:sz="4" w:space="0" w:color="000000"/>
            </w:tcBorders>
          </w:tcPr>
          <w:p w14:paraId="35D4722A" w14:textId="77777777" w:rsidR="0056219C" w:rsidRPr="00D970B9" w:rsidRDefault="0056219C" w:rsidP="003E25C1">
            <w:pPr>
              <w:ind w:right="101"/>
              <w:jc w:val="center"/>
              <w:rPr>
                <w:sz w:val="18"/>
                <w:szCs w:val="18"/>
              </w:rPr>
            </w:pPr>
            <w:r w:rsidRPr="00D970B9">
              <w:rPr>
                <w:sz w:val="18"/>
                <w:szCs w:val="18"/>
              </w:rPr>
              <w:t xml:space="preserve">49 </w:t>
            </w:r>
          </w:p>
        </w:tc>
        <w:tc>
          <w:tcPr>
            <w:tcW w:w="541" w:type="dxa"/>
            <w:tcBorders>
              <w:top w:val="single" w:sz="4" w:space="0" w:color="000000"/>
              <w:left w:val="single" w:sz="4" w:space="0" w:color="000000"/>
              <w:bottom w:val="single" w:sz="4" w:space="0" w:color="000000"/>
              <w:right w:val="single" w:sz="4" w:space="0" w:color="000000"/>
            </w:tcBorders>
          </w:tcPr>
          <w:p w14:paraId="322C94CB" w14:textId="77777777" w:rsidR="0056219C" w:rsidRPr="00D970B9" w:rsidRDefault="0056219C" w:rsidP="003E25C1">
            <w:pPr>
              <w:ind w:left="10"/>
              <w:rPr>
                <w:sz w:val="18"/>
                <w:szCs w:val="18"/>
              </w:rPr>
            </w:pPr>
            <w:r w:rsidRPr="00D970B9">
              <w:rPr>
                <w:sz w:val="18"/>
                <w:szCs w:val="18"/>
              </w:rPr>
              <w:t xml:space="preserve">48 </w:t>
            </w:r>
          </w:p>
        </w:tc>
        <w:tc>
          <w:tcPr>
            <w:tcW w:w="310" w:type="dxa"/>
            <w:gridSpan w:val="2"/>
            <w:tcBorders>
              <w:top w:val="single" w:sz="4" w:space="0" w:color="000000"/>
              <w:left w:val="single" w:sz="4" w:space="0" w:color="000000"/>
              <w:bottom w:val="single" w:sz="4" w:space="0" w:color="000000"/>
              <w:right w:val="single" w:sz="4" w:space="0" w:color="000000"/>
            </w:tcBorders>
          </w:tcPr>
          <w:p w14:paraId="7354F9EC" w14:textId="77777777" w:rsidR="0056219C" w:rsidRPr="00D970B9" w:rsidRDefault="0056219C" w:rsidP="003E25C1">
            <w:pPr>
              <w:ind w:left="10"/>
              <w:rPr>
                <w:sz w:val="18"/>
                <w:szCs w:val="18"/>
              </w:rPr>
            </w:pPr>
            <w:r w:rsidRPr="00D970B9">
              <w:rPr>
                <w:sz w:val="18"/>
                <w:szCs w:val="18"/>
              </w:rPr>
              <w:t xml:space="preserve">48 </w:t>
            </w:r>
          </w:p>
        </w:tc>
        <w:tc>
          <w:tcPr>
            <w:tcW w:w="654" w:type="dxa"/>
            <w:tcBorders>
              <w:top w:val="single" w:sz="4" w:space="0" w:color="000000"/>
              <w:left w:val="single" w:sz="4" w:space="0" w:color="000000"/>
              <w:bottom w:val="single" w:sz="4" w:space="0" w:color="000000"/>
              <w:right w:val="single" w:sz="7" w:space="0" w:color="000000"/>
            </w:tcBorders>
          </w:tcPr>
          <w:p w14:paraId="1E04CC32" w14:textId="77777777" w:rsidR="0056219C" w:rsidRPr="00D970B9" w:rsidRDefault="0056219C" w:rsidP="003E25C1">
            <w:pPr>
              <w:ind w:right="104"/>
              <w:jc w:val="center"/>
              <w:rPr>
                <w:sz w:val="18"/>
                <w:szCs w:val="18"/>
              </w:rPr>
            </w:pPr>
            <w:r w:rsidRPr="00D970B9">
              <w:rPr>
                <w:sz w:val="18"/>
                <w:szCs w:val="18"/>
              </w:rPr>
              <w:t xml:space="preserve">49 </w:t>
            </w:r>
          </w:p>
        </w:tc>
        <w:tc>
          <w:tcPr>
            <w:tcW w:w="617" w:type="dxa"/>
            <w:tcBorders>
              <w:top w:val="single" w:sz="4" w:space="0" w:color="000000"/>
              <w:left w:val="single" w:sz="7" w:space="0" w:color="000000"/>
              <w:bottom w:val="single" w:sz="4" w:space="0" w:color="000000"/>
              <w:right w:val="single" w:sz="4" w:space="0" w:color="000000"/>
            </w:tcBorders>
          </w:tcPr>
          <w:p w14:paraId="391A5E93" w14:textId="77777777" w:rsidR="0056219C" w:rsidRPr="00D970B9" w:rsidRDefault="0056219C" w:rsidP="003E25C1">
            <w:pPr>
              <w:ind w:right="103"/>
              <w:jc w:val="center"/>
              <w:rPr>
                <w:sz w:val="18"/>
                <w:szCs w:val="18"/>
              </w:rPr>
            </w:pPr>
            <w:r w:rsidRPr="00D970B9">
              <w:rPr>
                <w:sz w:val="18"/>
                <w:szCs w:val="18"/>
              </w:rPr>
              <w:t xml:space="preserve">49 </w:t>
            </w:r>
          </w:p>
        </w:tc>
        <w:tc>
          <w:tcPr>
            <w:tcW w:w="615" w:type="dxa"/>
            <w:tcBorders>
              <w:top w:val="single" w:sz="4" w:space="0" w:color="000000"/>
              <w:left w:val="single" w:sz="4" w:space="0" w:color="000000"/>
              <w:bottom w:val="single" w:sz="4" w:space="0" w:color="000000"/>
              <w:right w:val="single" w:sz="4" w:space="0" w:color="000000"/>
            </w:tcBorders>
          </w:tcPr>
          <w:p w14:paraId="43AB0106" w14:textId="77777777" w:rsidR="0056219C" w:rsidRPr="00D970B9" w:rsidRDefault="0056219C" w:rsidP="003E25C1">
            <w:pPr>
              <w:ind w:left="7"/>
              <w:rPr>
                <w:sz w:val="18"/>
                <w:szCs w:val="18"/>
              </w:rPr>
            </w:pPr>
            <w:r w:rsidRPr="00D970B9">
              <w:rPr>
                <w:sz w:val="18"/>
                <w:szCs w:val="18"/>
              </w:rPr>
              <w:t xml:space="preserve">49 </w:t>
            </w:r>
          </w:p>
        </w:tc>
        <w:tc>
          <w:tcPr>
            <w:tcW w:w="631" w:type="dxa"/>
            <w:tcBorders>
              <w:top w:val="single" w:sz="4" w:space="0" w:color="000000"/>
              <w:left w:val="single" w:sz="4" w:space="0" w:color="000000"/>
              <w:bottom w:val="single" w:sz="4" w:space="0" w:color="000000"/>
              <w:right w:val="single" w:sz="6" w:space="0" w:color="000000"/>
            </w:tcBorders>
          </w:tcPr>
          <w:p w14:paraId="125311EF" w14:textId="77777777" w:rsidR="0056219C" w:rsidRPr="00D970B9" w:rsidRDefault="0056219C" w:rsidP="003E25C1">
            <w:pPr>
              <w:ind w:right="103"/>
              <w:jc w:val="center"/>
              <w:rPr>
                <w:sz w:val="18"/>
                <w:szCs w:val="18"/>
              </w:rPr>
            </w:pPr>
            <w:r w:rsidRPr="00D970B9">
              <w:rPr>
                <w:sz w:val="18"/>
                <w:szCs w:val="18"/>
              </w:rPr>
              <w:t xml:space="preserve">49 </w:t>
            </w:r>
          </w:p>
        </w:tc>
        <w:tc>
          <w:tcPr>
            <w:tcW w:w="448" w:type="dxa"/>
            <w:tcBorders>
              <w:top w:val="single" w:sz="4" w:space="0" w:color="000000"/>
              <w:left w:val="single" w:sz="6" w:space="0" w:color="000000"/>
              <w:bottom w:val="single" w:sz="4" w:space="0" w:color="000000"/>
              <w:right w:val="single" w:sz="4" w:space="0" w:color="000000"/>
            </w:tcBorders>
          </w:tcPr>
          <w:p w14:paraId="17E3ADA2" w14:textId="77777777" w:rsidR="0056219C" w:rsidRPr="00D970B9" w:rsidRDefault="0056219C" w:rsidP="003E25C1">
            <w:pPr>
              <w:ind w:left="6"/>
              <w:rPr>
                <w:sz w:val="18"/>
                <w:szCs w:val="18"/>
              </w:rPr>
            </w:pPr>
            <w:r w:rsidRPr="00D970B9">
              <w:rPr>
                <w:sz w:val="18"/>
                <w:szCs w:val="18"/>
              </w:rPr>
              <w:t xml:space="preserve">49 </w:t>
            </w:r>
          </w:p>
        </w:tc>
        <w:tc>
          <w:tcPr>
            <w:tcW w:w="674" w:type="dxa"/>
            <w:tcBorders>
              <w:top w:val="single" w:sz="4" w:space="0" w:color="000000"/>
              <w:left w:val="single" w:sz="4" w:space="0" w:color="000000"/>
              <w:bottom w:val="single" w:sz="4" w:space="0" w:color="000000"/>
              <w:right w:val="single" w:sz="4" w:space="0" w:color="000000"/>
            </w:tcBorders>
          </w:tcPr>
          <w:p w14:paraId="1488CEFC" w14:textId="77777777" w:rsidR="0056219C" w:rsidRPr="00D970B9" w:rsidRDefault="0056219C" w:rsidP="003E25C1">
            <w:pPr>
              <w:ind w:right="99"/>
              <w:jc w:val="center"/>
              <w:rPr>
                <w:sz w:val="18"/>
                <w:szCs w:val="18"/>
              </w:rPr>
            </w:pPr>
            <w:r w:rsidRPr="00D970B9">
              <w:rPr>
                <w:sz w:val="18"/>
                <w:szCs w:val="18"/>
              </w:rPr>
              <w:t xml:space="preserve">49 </w:t>
            </w:r>
          </w:p>
        </w:tc>
      </w:tr>
      <w:tr w:rsidR="00A34BF6" w:rsidRPr="00D970B9" w14:paraId="1DCCE24B" w14:textId="77777777" w:rsidTr="00A34BF6">
        <w:trPr>
          <w:trHeight w:val="278"/>
        </w:trPr>
        <w:tc>
          <w:tcPr>
            <w:tcW w:w="2268" w:type="dxa"/>
            <w:tcBorders>
              <w:top w:val="single" w:sz="4" w:space="0" w:color="000000"/>
              <w:left w:val="single" w:sz="4" w:space="0" w:color="000000"/>
              <w:bottom w:val="single" w:sz="4" w:space="0" w:color="000000"/>
              <w:right w:val="single" w:sz="7" w:space="0" w:color="000000"/>
            </w:tcBorders>
          </w:tcPr>
          <w:p w14:paraId="4CFF802B" w14:textId="77777777" w:rsidR="0056219C" w:rsidRPr="00D970B9" w:rsidRDefault="0056219C" w:rsidP="003E25C1">
            <w:pPr>
              <w:ind w:left="3"/>
              <w:rPr>
                <w:sz w:val="18"/>
                <w:szCs w:val="18"/>
              </w:rPr>
            </w:pPr>
            <w:r w:rsidRPr="00D970B9">
              <w:rPr>
                <w:sz w:val="18"/>
                <w:szCs w:val="18"/>
              </w:rPr>
              <w:t xml:space="preserve">Технико-тактическая подготовка </w:t>
            </w:r>
          </w:p>
        </w:tc>
        <w:tc>
          <w:tcPr>
            <w:tcW w:w="701" w:type="dxa"/>
            <w:tcBorders>
              <w:top w:val="single" w:sz="4" w:space="0" w:color="000000"/>
              <w:left w:val="single" w:sz="7" w:space="0" w:color="000000"/>
              <w:bottom w:val="single" w:sz="4" w:space="0" w:color="000000"/>
              <w:right w:val="single" w:sz="4" w:space="0" w:color="000000"/>
            </w:tcBorders>
          </w:tcPr>
          <w:p w14:paraId="00E4D07C" w14:textId="77777777" w:rsidR="0056219C" w:rsidRPr="00D970B9" w:rsidRDefault="0056219C" w:rsidP="003E25C1">
            <w:pPr>
              <w:ind w:right="104"/>
              <w:jc w:val="center"/>
              <w:rPr>
                <w:sz w:val="18"/>
                <w:szCs w:val="18"/>
              </w:rPr>
            </w:pPr>
            <w:r w:rsidRPr="00D970B9">
              <w:rPr>
                <w:sz w:val="18"/>
                <w:szCs w:val="18"/>
              </w:rPr>
              <w:t xml:space="preserve">415 </w:t>
            </w:r>
          </w:p>
        </w:tc>
        <w:tc>
          <w:tcPr>
            <w:tcW w:w="436" w:type="dxa"/>
            <w:tcBorders>
              <w:top w:val="single" w:sz="4" w:space="0" w:color="000000"/>
              <w:left w:val="single" w:sz="4" w:space="0" w:color="000000"/>
              <w:bottom w:val="single" w:sz="4" w:space="0" w:color="000000"/>
              <w:right w:val="single" w:sz="4" w:space="0" w:color="000000"/>
            </w:tcBorders>
          </w:tcPr>
          <w:p w14:paraId="651ED6DF" w14:textId="77777777" w:rsidR="0056219C" w:rsidRPr="00D970B9" w:rsidRDefault="0056219C" w:rsidP="003E25C1">
            <w:pPr>
              <w:ind w:left="10"/>
              <w:rPr>
                <w:sz w:val="18"/>
                <w:szCs w:val="18"/>
              </w:rPr>
            </w:pPr>
            <w:r w:rsidRPr="00D970B9">
              <w:rPr>
                <w:sz w:val="18"/>
                <w:szCs w:val="18"/>
              </w:rPr>
              <w:t xml:space="preserve">31 </w:t>
            </w:r>
          </w:p>
        </w:tc>
        <w:tc>
          <w:tcPr>
            <w:tcW w:w="442" w:type="dxa"/>
            <w:tcBorders>
              <w:top w:val="single" w:sz="4" w:space="0" w:color="000000"/>
              <w:left w:val="single" w:sz="4" w:space="0" w:color="000000"/>
              <w:bottom w:val="single" w:sz="4" w:space="0" w:color="000000"/>
              <w:right w:val="single" w:sz="4" w:space="0" w:color="000000"/>
            </w:tcBorders>
          </w:tcPr>
          <w:p w14:paraId="6B262132" w14:textId="77777777" w:rsidR="0056219C" w:rsidRPr="00D970B9" w:rsidRDefault="0056219C" w:rsidP="003E25C1">
            <w:pPr>
              <w:ind w:left="15"/>
              <w:rPr>
                <w:sz w:val="18"/>
                <w:szCs w:val="18"/>
              </w:rPr>
            </w:pPr>
            <w:r w:rsidRPr="00D970B9">
              <w:rPr>
                <w:sz w:val="18"/>
                <w:szCs w:val="18"/>
              </w:rPr>
              <w:t xml:space="preserve">33 </w:t>
            </w:r>
          </w:p>
        </w:tc>
        <w:tc>
          <w:tcPr>
            <w:tcW w:w="575" w:type="dxa"/>
            <w:tcBorders>
              <w:top w:val="single" w:sz="4" w:space="0" w:color="000000"/>
              <w:left w:val="single" w:sz="4" w:space="0" w:color="000000"/>
              <w:bottom w:val="single" w:sz="4" w:space="0" w:color="000000"/>
              <w:right w:val="single" w:sz="4" w:space="0" w:color="000000"/>
            </w:tcBorders>
          </w:tcPr>
          <w:p w14:paraId="30D46DF5" w14:textId="77777777" w:rsidR="0056219C" w:rsidRPr="00D970B9" w:rsidRDefault="0056219C" w:rsidP="003E25C1">
            <w:pPr>
              <w:ind w:left="5"/>
              <w:rPr>
                <w:sz w:val="18"/>
                <w:szCs w:val="18"/>
              </w:rPr>
            </w:pPr>
            <w:r w:rsidRPr="00D970B9">
              <w:rPr>
                <w:sz w:val="18"/>
                <w:szCs w:val="18"/>
              </w:rPr>
              <w:t xml:space="preserve">35 </w:t>
            </w:r>
          </w:p>
        </w:tc>
        <w:tc>
          <w:tcPr>
            <w:tcW w:w="672" w:type="dxa"/>
            <w:tcBorders>
              <w:top w:val="single" w:sz="4" w:space="0" w:color="000000"/>
              <w:left w:val="single" w:sz="4" w:space="0" w:color="000000"/>
              <w:bottom w:val="single" w:sz="4" w:space="0" w:color="000000"/>
              <w:right w:val="single" w:sz="4" w:space="0" w:color="000000"/>
            </w:tcBorders>
          </w:tcPr>
          <w:p w14:paraId="608B0DF8" w14:textId="77777777" w:rsidR="0056219C" w:rsidRPr="00D970B9" w:rsidRDefault="0056219C" w:rsidP="003E25C1">
            <w:pPr>
              <w:ind w:right="101"/>
              <w:jc w:val="center"/>
              <w:rPr>
                <w:sz w:val="18"/>
                <w:szCs w:val="18"/>
              </w:rPr>
            </w:pPr>
            <w:r w:rsidRPr="00D970B9">
              <w:rPr>
                <w:sz w:val="18"/>
                <w:szCs w:val="18"/>
              </w:rPr>
              <w:t xml:space="preserve">35 </w:t>
            </w:r>
          </w:p>
        </w:tc>
        <w:tc>
          <w:tcPr>
            <w:tcW w:w="541" w:type="dxa"/>
            <w:tcBorders>
              <w:top w:val="single" w:sz="4" w:space="0" w:color="000000"/>
              <w:left w:val="single" w:sz="4" w:space="0" w:color="000000"/>
              <w:bottom w:val="single" w:sz="4" w:space="0" w:color="000000"/>
              <w:right w:val="single" w:sz="4" w:space="0" w:color="000000"/>
            </w:tcBorders>
          </w:tcPr>
          <w:p w14:paraId="51A3C540" w14:textId="77777777" w:rsidR="0056219C" w:rsidRPr="00D970B9" w:rsidRDefault="0056219C" w:rsidP="003E25C1">
            <w:pPr>
              <w:ind w:left="10"/>
              <w:rPr>
                <w:sz w:val="18"/>
                <w:szCs w:val="18"/>
              </w:rPr>
            </w:pPr>
            <w:r w:rsidRPr="00D970B9">
              <w:rPr>
                <w:sz w:val="18"/>
                <w:szCs w:val="18"/>
              </w:rPr>
              <w:t xml:space="preserve">34 </w:t>
            </w:r>
          </w:p>
        </w:tc>
        <w:tc>
          <w:tcPr>
            <w:tcW w:w="310" w:type="dxa"/>
            <w:gridSpan w:val="2"/>
            <w:tcBorders>
              <w:top w:val="single" w:sz="4" w:space="0" w:color="000000"/>
              <w:left w:val="single" w:sz="4" w:space="0" w:color="000000"/>
              <w:bottom w:val="single" w:sz="4" w:space="0" w:color="000000"/>
              <w:right w:val="single" w:sz="4" w:space="0" w:color="000000"/>
            </w:tcBorders>
          </w:tcPr>
          <w:p w14:paraId="12D30025" w14:textId="77777777" w:rsidR="0056219C" w:rsidRPr="00D970B9" w:rsidRDefault="0056219C" w:rsidP="003E25C1">
            <w:pPr>
              <w:ind w:left="10"/>
              <w:rPr>
                <w:sz w:val="18"/>
                <w:szCs w:val="18"/>
              </w:rPr>
            </w:pPr>
            <w:r w:rsidRPr="00D970B9">
              <w:rPr>
                <w:sz w:val="18"/>
                <w:szCs w:val="18"/>
              </w:rPr>
              <w:t xml:space="preserve">35 </w:t>
            </w:r>
          </w:p>
        </w:tc>
        <w:tc>
          <w:tcPr>
            <w:tcW w:w="654" w:type="dxa"/>
            <w:tcBorders>
              <w:top w:val="single" w:sz="4" w:space="0" w:color="000000"/>
              <w:left w:val="single" w:sz="4" w:space="0" w:color="000000"/>
              <w:bottom w:val="single" w:sz="4" w:space="0" w:color="000000"/>
              <w:right w:val="single" w:sz="7" w:space="0" w:color="000000"/>
            </w:tcBorders>
          </w:tcPr>
          <w:p w14:paraId="43B94164" w14:textId="77777777" w:rsidR="0056219C" w:rsidRPr="00D970B9" w:rsidRDefault="0056219C" w:rsidP="003E25C1">
            <w:pPr>
              <w:ind w:right="104"/>
              <w:jc w:val="center"/>
              <w:rPr>
                <w:sz w:val="18"/>
                <w:szCs w:val="18"/>
              </w:rPr>
            </w:pPr>
            <w:r w:rsidRPr="00D970B9">
              <w:rPr>
                <w:sz w:val="18"/>
                <w:szCs w:val="18"/>
              </w:rPr>
              <w:t xml:space="preserve">36 </w:t>
            </w:r>
          </w:p>
        </w:tc>
        <w:tc>
          <w:tcPr>
            <w:tcW w:w="617" w:type="dxa"/>
            <w:tcBorders>
              <w:top w:val="single" w:sz="4" w:space="0" w:color="000000"/>
              <w:left w:val="single" w:sz="7" w:space="0" w:color="000000"/>
              <w:bottom w:val="single" w:sz="4" w:space="0" w:color="000000"/>
              <w:right w:val="single" w:sz="4" w:space="0" w:color="000000"/>
            </w:tcBorders>
          </w:tcPr>
          <w:p w14:paraId="350E6AC7" w14:textId="77777777" w:rsidR="0056219C" w:rsidRPr="00D970B9" w:rsidRDefault="0056219C" w:rsidP="003E25C1">
            <w:pPr>
              <w:ind w:right="103"/>
              <w:jc w:val="center"/>
              <w:rPr>
                <w:sz w:val="18"/>
                <w:szCs w:val="18"/>
              </w:rPr>
            </w:pPr>
            <w:r w:rsidRPr="00D970B9">
              <w:rPr>
                <w:sz w:val="18"/>
                <w:szCs w:val="18"/>
              </w:rPr>
              <w:t xml:space="preserve">36 </w:t>
            </w:r>
          </w:p>
        </w:tc>
        <w:tc>
          <w:tcPr>
            <w:tcW w:w="615" w:type="dxa"/>
            <w:tcBorders>
              <w:top w:val="single" w:sz="4" w:space="0" w:color="000000"/>
              <w:left w:val="single" w:sz="4" w:space="0" w:color="000000"/>
              <w:bottom w:val="single" w:sz="4" w:space="0" w:color="000000"/>
              <w:right w:val="single" w:sz="4" w:space="0" w:color="000000"/>
            </w:tcBorders>
          </w:tcPr>
          <w:p w14:paraId="052318C8" w14:textId="77777777" w:rsidR="0056219C" w:rsidRPr="00D970B9" w:rsidRDefault="0056219C" w:rsidP="003E25C1">
            <w:pPr>
              <w:ind w:right="100"/>
              <w:jc w:val="center"/>
              <w:rPr>
                <w:sz w:val="18"/>
                <w:szCs w:val="18"/>
              </w:rPr>
            </w:pPr>
            <w:r w:rsidRPr="00D970B9">
              <w:rPr>
                <w:sz w:val="18"/>
                <w:szCs w:val="18"/>
              </w:rPr>
              <w:t xml:space="preserve">35 </w:t>
            </w:r>
          </w:p>
        </w:tc>
        <w:tc>
          <w:tcPr>
            <w:tcW w:w="631" w:type="dxa"/>
            <w:tcBorders>
              <w:top w:val="single" w:sz="4" w:space="0" w:color="000000"/>
              <w:left w:val="single" w:sz="4" w:space="0" w:color="000000"/>
              <w:bottom w:val="single" w:sz="4" w:space="0" w:color="000000"/>
              <w:right w:val="single" w:sz="6" w:space="0" w:color="000000"/>
            </w:tcBorders>
          </w:tcPr>
          <w:p w14:paraId="2E7A64E2" w14:textId="77777777" w:rsidR="0056219C" w:rsidRPr="00D970B9" w:rsidRDefault="0056219C" w:rsidP="003E25C1">
            <w:pPr>
              <w:ind w:right="103"/>
              <w:jc w:val="center"/>
              <w:rPr>
                <w:sz w:val="18"/>
                <w:szCs w:val="18"/>
              </w:rPr>
            </w:pPr>
            <w:r w:rsidRPr="00D970B9">
              <w:rPr>
                <w:sz w:val="18"/>
                <w:szCs w:val="18"/>
              </w:rPr>
              <w:t xml:space="preserve">36 </w:t>
            </w:r>
          </w:p>
        </w:tc>
        <w:tc>
          <w:tcPr>
            <w:tcW w:w="448" w:type="dxa"/>
            <w:tcBorders>
              <w:top w:val="single" w:sz="4" w:space="0" w:color="000000"/>
              <w:left w:val="single" w:sz="6" w:space="0" w:color="000000"/>
              <w:bottom w:val="single" w:sz="4" w:space="0" w:color="000000"/>
              <w:right w:val="single" w:sz="4" w:space="0" w:color="000000"/>
            </w:tcBorders>
          </w:tcPr>
          <w:p w14:paraId="287CFCBB" w14:textId="77777777" w:rsidR="0056219C" w:rsidRPr="00D970B9" w:rsidRDefault="0056219C" w:rsidP="003E25C1">
            <w:pPr>
              <w:ind w:left="11"/>
              <w:rPr>
                <w:sz w:val="18"/>
                <w:szCs w:val="18"/>
              </w:rPr>
            </w:pPr>
            <w:r w:rsidRPr="00D970B9">
              <w:rPr>
                <w:sz w:val="18"/>
                <w:szCs w:val="18"/>
              </w:rPr>
              <w:t xml:space="preserve">34 </w:t>
            </w:r>
          </w:p>
        </w:tc>
        <w:tc>
          <w:tcPr>
            <w:tcW w:w="674" w:type="dxa"/>
            <w:tcBorders>
              <w:top w:val="single" w:sz="4" w:space="0" w:color="000000"/>
              <w:left w:val="single" w:sz="4" w:space="0" w:color="000000"/>
              <w:bottom w:val="single" w:sz="4" w:space="0" w:color="000000"/>
              <w:right w:val="single" w:sz="4" w:space="0" w:color="000000"/>
            </w:tcBorders>
          </w:tcPr>
          <w:p w14:paraId="5DF86879" w14:textId="77777777" w:rsidR="0056219C" w:rsidRPr="00D970B9" w:rsidRDefault="0056219C" w:rsidP="003E25C1">
            <w:pPr>
              <w:ind w:right="99"/>
              <w:jc w:val="center"/>
              <w:rPr>
                <w:sz w:val="18"/>
                <w:szCs w:val="18"/>
              </w:rPr>
            </w:pPr>
            <w:r w:rsidRPr="00D970B9">
              <w:rPr>
                <w:sz w:val="18"/>
                <w:szCs w:val="18"/>
              </w:rPr>
              <w:t xml:space="preserve">35 </w:t>
            </w:r>
          </w:p>
        </w:tc>
      </w:tr>
      <w:tr w:rsidR="00A34BF6" w:rsidRPr="00D970B9" w14:paraId="414902A5" w14:textId="77777777" w:rsidTr="00A34BF6">
        <w:trPr>
          <w:trHeight w:val="241"/>
        </w:trPr>
        <w:tc>
          <w:tcPr>
            <w:tcW w:w="2268" w:type="dxa"/>
            <w:tcBorders>
              <w:top w:val="single" w:sz="4" w:space="0" w:color="000000"/>
              <w:left w:val="single" w:sz="4" w:space="0" w:color="000000"/>
              <w:bottom w:val="single" w:sz="4" w:space="0" w:color="000000"/>
              <w:right w:val="single" w:sz="7" w:space="0" w:color="000000"/>
            </w:tcBorders>
          </w:tcPr>
          <w:p w14:paraId="58122625" w14:textId="77777777" w:rsidR="0056219C" w:rsidRPr="00D970B9" w:rsidRDefault="0056219C" w:rsidP="003E25C1">
            <w:pPr>
              <w:ind w:left="3"/>
              <w:rPr>
                <w:sz w:val="18"/>
                <w:szCs w:val="18"/>
              </w:rPr>
            </w:pPr>
            <w:r w:rsidRPr="00D970B9">
              <w:rPr>
                <w:sz w:val="18"/>
                <w:szCs w:val="18"/>
              </w:rPr>
              <w:t xml:space="preserve">Восстановительные мероприятия </w:t>
            </w:r>
          </w:p>
        </w:tc>
        <w:tc>
          <w:tcPr>
            <w:tcW w:w="701" w:type="dxa"/>
            <w:tcBorders>
              <w:top w:val="single" w:sz="4" w:space="0" w:color="000000"/>
              <w:left w:val="single" w:sz="7" w:space="0" w:color="000000"/>
              <w:bottom w:val="single" w:sz="4" w:space="0" w:color="000000"/>
              <w:right w:val="single" w:sz="4" w:space="0" w:color="000000"/>
            </w:tcBorders>
          </w:tcPr>
          <w:p w14:paraId="4B4E3D8C" w14:textId="77777777" w:rsidR="0056219C" w:rsidRPr="00D970B9" w:rsidRDefault="0056219C" w:rsidP="003E25C1">
            <w:pPr>
              <w:ind w:right="109"/>
              <w:jc w:val="center"/>
              <w:rPr>
                <w:sz w:val="18"/>
                <w:szCs w:val="18"/>
              </w:rPr>
            </w:pPr>
            <w:r w:rsidRPr="00D970B9">
              <w:rPr>
                <w:sz w:val="18"/>
                <w:szCs w:val="18"/>
              </w:rPr>
              <w:t xml:space="preserve">3 </w:t>
            </w:r>
          </w:p>
        </w:tc>
        <w:tc>
          <w:tcPr>
            <w:tcW w:w="436" w:type="dxa"/>
            <w:tcBorders>
              <w:top w:val="single" w:sz="4" w:space="0" w:color="000000"/>
              <w:left w:val="single" w:sz="4" w:space="0" w:color="000000"/>
              <w:bottom w:val="single" w:sz="4" w:space="0" w:color="000000"/>
              <w:right w:val="single" w:sz="4" w:space="0" w:color="000000"/>
            </w:tcBorders>
          </w:tcPr>
          <w:p w14:paraId="139BF11D"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607DA36D"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4EF367C9"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6AE16607"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64141CD7"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72A35F82" w14:textId="77777777" w:rsidR="0056219C" w:rsidRPr="00D970B9" w:rsidRDefault="0056219C" w:rsidP="003E25C1">
            <w:pPr>
              <w:ind w:right="101"/>
              <w:jc w:val="center"/>
              <w:rPr>
                <w:sz w:val="18"/>
                <w:szCs w:val="18"/>
              </w:rPr>
            </w:pPr>
            <w:r w:rsidRPr="00D970B9">
              <w:rPr>
                <w:sz w:val="18"/>
                <w:szCs w:val="18"/>
              </w:rPr>
              <w:t xml:space="preserve">1 </w:t>
            </w:r>
          </w:p>
        </w:tc>
        <w:tc>
          <w:tcPr>
            <w:tcW w:w="654" w:type="dxa"/>
            <w:tcBorders>
              <w:top w:val="single" w:sz="4" w:space="0" w:color="000000"/>
              <w:left w:val="single" w:sz="4" w:space="0" w:color="000000"/>
              <w:bottom w:val="single" w:sz="4" w:space="0" w:color="000000"/>
              <w:right w:val="single" w:sz="7" w:space="0" w:color="000000"/>
            </w:tcBorders>
          </w:tcPr>
          <w:p w14:paraId="009404A7" w14:textId="77777777" w:rsidR="0056219C" w:rsidRPr="00D970B9" w:rsidRDefault="0056219C" w:rsidP="003E25C1">
            <w:pPr>
              <w:ind w:right="104"/>
              <w:jc w:val="center"/>
              <w:rPr>
                <w:sz w:val="18"/>
                <w:szCs w:val="18"/>
              </w:rPr>
            </w:pPr>
            <w:r w:rsidRPr="00D970B9">
              <w:rPr>
                <w:sz w:val="18"/>
                <w:szCs w:val="18"/>
              </w:rPr>
              <w:t xml:space="preserve">1 </w:t>
            </w:r>
          </w:p>
        </w:tc>
        <w:tc>
          <w:tcPr>
            <w:tcW w:w="617" w:type="dxa"/>
            <w:tcBorders>
              <w:top w:val="single" w:sz="4" w:space="0" w:color="000000"/>
              <w:left w:val="single" w:sz="7" w:space="0" w:color="000000"/>
              <w:bottom w:val="single" w:sz="4" w:space="0" w:color="000000"/>
              <w:right w:val="single" w:sz="4" w:space="0" w:color="000000"/>
            </w:tcBorders>
          </w:tcPr>
          <w:p w14:paraId="4983290C" w14:textId="77777777" w:rsidR="0056219C" w:rsidRPr="00D970B9" w:rsidRDefault="0056219C" w:rsidP="003E25C1">
            <w:pPr>
              <w:ind w:right="107"/>
              <w:jc w:val="center"/>
              <w:rPr>
                <w:sz w:val="18"/>
                <w:szCs w:val="18"/>
              </w:rPr>
            </w:pPr>
            <w:r w:rsidRPr="00D970B9">
              <w:rPr>
                <w:sz w:val="18"/>
                <w:szCs w:val="18"/>
              </w:rPr>
              <w:t xml:space="preserve">1 </w:t>
            </w:r>
          </w:p>
        </w:tc>
        <w:tc>
          <w:tcPr>
            <w:tcW w:w="615" w:type="dxa"/>
            <w:tcBorders>
              <w:top w:val="single" w:sz="4" w:space="0" w:color="000000"/>
              <w:left w:val="single" w:sz="4" w:space="0" w:color="000000"/>
              <w:bottom w:val="single" w:sz="4" w:space="0" w:color="000000"/>
              <w:right w:val="single" w:sz="4" w:space="0" w:color="000000"/>
            </w:tcBorders>
          </w:tcPr>
          <w:p w14:paraId="47CA9BE9"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42CC03D3"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27BB88C0"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6079F215" w14:textId="77777777" w:rsidR="0056219C" w:rsidRPr="00D970B9" w:rsidRDefault="0056219C" w:rsidP="003E25C1">
            <w:pPr>
              <w:ind w:right="53"/>
              <w:jc w:val="center"/>
              <w:rPr>
                <w:sz w:val="18"/>
                <w:szCs w:val="18"/>
              </w:rPr>
            </w:pPr>
          </w:p>
        </w:tc>
      </w:tr>
      <w:tr w:rsidR="00A34BF6" w:rsidRPr="00D970B9" w14:paraId="5E639CC1" w14:textId="77777777" w:rsidTr="00A34BF6">
        <w:trPr>
          <w:trHeight w:val="241"/>
        </w:trPr>
        <w:tc>
          <w:tcPr>
            <w:tcW w:w="2268" w:type="dxa"/>
            <w:tcBorders>
              <w:top w:val="single" w:sz="4" w:space="0" w:color="000000"/>
              <w:left w:val="single" w:sz="4" w:space="0" w:color="000000"/>
              <w:bottom w:val="single" w:sz="4" w:space="0" w:color="000000"/>
              <w:right w:val="single" w:sz="7" w:space="0" w:color="000000"/>
            </w:tcBorders>
          </w:tcPr>
          <w:p w14:paraId="28F746D0" w14:textId="77777777" w:rsidR="0056219C" w:rsidRPr="00D970B9" w:rsidRDefault="0056219C" w:rsidP="003E25C1">
            <w:pPr>
              <w:ind w:left="3"/>
              <w:rPr>
                <w:sz w:val="18"/>
                <w:szCs w:val="18"/>
              </w:rPr>
            </w:pPr>
            <w:r w:rsidRPr="00D970B9">
              <w:rPr>
                <w:sz w:val="18"/>
                <w:szCs w:val="18"/>
              </w:rPr>
              <w:t xml:space="preserve">Инструкторская и судейская практика </w:t>
            </w:r>
          </w:p>
        </w:tc>
        <w:tc>
          <w:tcPr>
            <w:tcW w:w="701" w:type="dxa"/>
            <w:tcBorders>
              <w:top w:val="single" w:sz="4" w:space="0" w:color="000000"/>
              <w:left w:val="single" w:sz="7" w:space="0" w:color="000000"/>
              <w:bottom w:val="single" w:sz="4" w:space="0" w:color="000000"/>
              <w:right w:val="single" w:sz="4" w:space="0" w:color="000000"/>
            </w:tcBorders>
          </w:tcPr>
          <w:p w14:paraId="31646F5B" w14:textId="77777777" w:rsidR="0056219C" w:rsidRPr="00D970B9" w:rsidRDefault="0056219C" w:rsidP="003E25C1">
            <w:pPr>
              <w:ind w:right="109"/>
              <w:jc w:val="center"/>
              <w:rPr>
                <w:sz w:val="18"/>
                <w:szCs w:val="18"/>
              </w:rPr>
            </w:pPr>
            <w:r w:rsidRPr="00D970B9">
              <w:rPr>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tcPr>
          <w:p w14:paraId="7510CF12" w14:textId="77777777" w:rsidR="0056219C" w:rsidRPr="00D970B9" w:rsidRDefault="0056219C" w:rsidP="003E25C1">
            <w:pPr>
              <w:ind w:right="106"/>
              <w:jc w:val="center"/>
              <w:rPr>
                <w:sz w:val="18"/>
                <w:szCs w:val="18"/>
              </w:rPr>
            </w:pPr>
            <w:r w:rsidRPr="00D970B9">
              <w:rPr>
                <w:sz w:val="18"/>
                <w:szCs w:val="18"/>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20E4DDA7"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071809BE" w14:textId="77777777" w:rsidR="0056219C" w:rsidRPr="00D970B9" w:rsidRDefault="0056219C" w:rsidP="003E25C1">
            <w:pPr>
              <w:ind w:right="109"/>
              <w:jc w:val="center"/>
              <w:rPr>
                <w:sz w:val="18"/>
                <w:szCs w:val="18"/>
              </w:rPr>
            </w:pPr>
            <w:r w:rsidRPr="00D970B9">
              <w:rPr>
                <w:sz w:val="18"/>
                <w:szCs w:val="18"/>
              </w:rPr>
              <w:t xml:space="preserve">1 </w:t>
            </w:r>
          </w:p>
        </w:tc>
        <w:tc>
          <w:tcPr>
            <w:tcW w:w="672" w:type="dxa"/>
            <w:tcBorders>
              <w:top w:val="single" w:sz="4" w:space="0" w:color="000000"/>
              <w:left w:val="single" w:sz="4" w:space="0" w:color="000000"/>
              <w:bottom w:val="single" w:sz="4" w:space="0" w:color="000000"/>
              <w:right w:val="single" w:sz="4" w:space="0" w:color="000000"/>
            </w:tcBorders>
          </w:tcPr>
          <w:p w14:paraId="403A68BC"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1BD0BC4E"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31D4C52B" w14:textId="77777777" w:rsidR="0056219C" w:rsidRPr="00D970B9" w:rsidRDefault="0056219C" w:rsidP="003E25C1">
            <w:pPr>
              <w:ind w:right="50"/>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4A9CCB60"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7C330A06" w14:textId="77777777" w:rsidR="0056219C" w:rsidRPr="00D970B9" w:rsidRDefault="0056219C" w:rsidP="003E25C1">
            <w:pPr>
              <w:ind w:right="107"/>
              <w:jc w:val="center"/>
              <w:rPr>
                <w:sz w:val="18"/>
                <w:szCs w:val="18"/>
              </w:rPr>
            </w:pPr>
            <w:r w:rsidRPr="00D970B9">
              <w:rPr>
                <w:sz w:val="18"/>
                <w:szCs w:val="18"/>
              </w:rPr>
              <w:t xml:space="preserve">1 </w:t>
            </w:r>
          </w:p>
        </w:tc>
        <w:tc>
          <w:tcPr>
            <w:tcW w:w="615" w:type="dxa"/>
            <w:tcBorders>
              <w:top w:val="single" w:sz="4" w:space="0" w:color="000000"/>
              <w:left w:val="single" w:sz="4" w:space="0" w:color="000000"/>
              <w:bottom w:val="single" w:sz="4" w:space="0" w:color="000000"/>
              <w:right w:val="single" w:sz="4" w:space="0" w:color="000000"/>
            </w:tcBorders>
          </w:tcPr>
          <w:p w14:paraId="4D147473"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24C44BC0" w14:textId="77777777" w:rsidR="0056219C" w:rsidRPr="00D970B9" w:rsidRDefault="0056219C" w:rsidP="003E25C1">
            <w:pPr>
              <w:ind w:right="108"/>
              <w:jc w:val="center"/>
              <w:rPr>
                <w:sz w:val="18"/>
                <w:szCs w:val="18"/>
              </w:rPr>
            </w:pPr>
            <w:r w:rsidRPr="00D970B9">
              <w:rPr>
                <w:sz w:val="18"/>
                <w:szCs w:val="18"/>
              </w:rPr>
              <w:t xml:space="preserve">1 </w:t>
            </w:r>
          </w:p>
        </w:tc>
        <w:tc>
          <w:tcPr>
            <w:tcW w:w="448" w:type="dxa"/>
            <w:tcBorders>
              <w:top w:val="single" w:sz="4" w:space="0" w:color="000000"/>
              <w:left w:val="single" w:sz="6" w:space="0" w:color="000000"/>
              <w:bottom w:val="single" w:sz="4" w:space="0" w:color="000000"/>
              <w:right w:val="single" w:sz="4" w:space="0" w:color="000000"/>
            </w:tcBorders>
          </w:tcPr>
          <w:p w14:paraId="199AD4C7"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63E18978" w14:textId="77777777" w:rsidR="0056219C" w:rsidRPr="00D970B9" w:rsidRDefault="0056219C" w:rsidP="003E25C1">
            <w:pPr>
              <w:ind w:right="53"/>
              <w:jc w:val="center"/>
              <w:rPr>
                <w:sz w:val="18"/>
                <w:szCs w:val="18"/>
              </w:rPr>
            </w:pPr>
          </w:p>
        </w:tc>
      </w:tr>
      <w:tr w:rsidR="00A34BF6" w:rsidRPr="00D970B9" w14:paraId="02E802F7" w14:textId="77777777" w:rsidTr="00A34BF6">
        <w:trPr>
          <w:trHeight w:val="278"/>
        </w:trPr>
        <w:tc>
          <w:tcPr>
            <w:tcW w:w="2268" w:type="dxa"/>
            <w:tcBorders>
              <w:top w:val="single" w:sz="4" w:space="0" w:color="000000"/>
              <w:left w:val="single" w:sz="4" w:space="0" w:color="000000"/>
              <w:bottom w:val="single" w:sz="4" w:space="0" w:color="000000"/>
              <w:right w:val="single" w:sz="7" w:space="0" w:color="000000"/>
            </w:tcBorders>
            <w:shd w:val="clear" w:color="auto" w:fill="92D050"/>
          </w:tcPr>
          <w:p w14:paraId="2E8181FD" w14:textId="77777777" w:rsidR="0056219C" w:rsidRPr="00D970B9" w:rsidRDefault="0056219C" w:rsidP="003E25C1">
            <w:pPr>
              <w:ind w:left="3"/>
              <w:rPr>
                <w:sz w:val="18"/>
                <w:szCs w:val="18"/>
              </w:rPr>
            </w:pPr>
            <w:r w:rsidRPr="00D970B9">
              <w:rPr>
                <w:b/>
                <w:sz w:val="18"/>
                <w:szCs w:val="18"/>
              </w:rPr>
              <w:t xml:space="preserve">Итого часов </w:t>
            </w:r>
          </w:p>
        </w:tc>
        <w:tc>
          <w:tcPr>
            <w:tcW w:w="701" w:type="dxa"/>
            <w:tcBorders>
              <w:top w:val="single" w:sz="4" w:space="0" w:color="000000"/>
              <w:left w:val="single" w:sz="7" w:space="0" w:color="000000"/>
              <w:bottom w:val="single" w:sz="4" w:space="0" w:color="000000"/>
              <w:right w:val="single" w:sz="4" w:space="0" w:color="000000"/>
            </w:tcBorders>
            <w:shd w:val="clear" w:color="auto" w:fill="92D050"/>
          </w:tcPr>
          <w:p w14:paraId="396493A3" w14:textId="77777777" w:rsidR="0056219C" w:rsidRPr="00D970B9" w:rsidRDefault="0056219C" w:rsidP="003E25C1">
            <w:pPr>
              <w:ind w:right="104"/>
              <w:jc w:val="center"/>
              <w:rPr>
                <w:sz w:val="18"/>
                <w:szCs w:val="18"/>
              </w:rPr>
            </w:pPr>
            <w:r w:rsidRPr="00D970B9">
              <w:rPr>
                <w:b/>
                <w:sz w:val="18"/>
                <w:szCs w:val="18"/>
              </w:rPr>
              <w:t xml:space="preserve">1193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6280AE0D" w14:textId="77777777" w:rsidR="0056219C" w:rsidRPr="00D970B9" w:rsidRDefault="0056219C" w:rsidP="003E25C1">
            <w:pPr>
              <w:ind w:right="105"/>
              <w:jc w:val="center"/>
              <w:rPr>
                <w:sz w:val="18"/>
                <w:szCs w:val="18"/>
              </w:rPr>
            </w:pPr>
            <w:r w:rsidRPr="00D970B9">
              <w:rPr>
                <w:b/>
                <w:sz w:val="18"/>
                <w:szCs w:val="18"/>
              </w:rPr>
              <w:t xml:space="preserve">91 </w:t>
            </w:r>
          </w:p>
        </w:tc>
        <w:tc>
          <w:tcPr>
            <w:tcW w:w="442" w:type="dxa"/>
            <w:tcBorders>
              <w:top w:val="single" w:sz="4" w:space="0" w:color="000000"/>
              <w:left w:val="single" w:sz="4" w:space="0" w:color="000000"/>
              <w:bottom w:val="single" w:sz="4" w:space="0" w:color="000000"/>
              <w:right w:val="single" w:sz="4" w:space="0" w:color="000000"/>
            </w:tcBorders>
            <w:shd w:val="clear" w:color="auto" w:fill="92D050"/>
          </w:tcPr>
          <w:p w14:paraId="7DA220C1" w14:textId="77777777" w:rsidR="0056219C" w:rsidRPr="00D970B9" w:rsidRDefault="0056219C" w:rsidP="003E25C1">
            <w:pPr>
              <w:ind w:right="106"/>
              <w:jc w:val="center"/>
              <w:rPr>
                <w:sz w:val="18"/>
                <w:szCs w:val="18"/>
              </w:rPr>
            </w:pPr>
            <w:r w:rsidRPr="00D970B9">
              <w:rPr>
                <w:b/>
                <w:sz w:val="18"/>
                <w:szCs w:val="18"/>
              </w:rPr>
              <w:t xml:space="preserve">96 </w:t>
            </w:r>
          </w:p>
        </w:tc>
        <w:tc>
          <w:tcPr>
            <w:tcW w:w="575" w:type="dxa"/>
            <w:tcBorders>
              <w:top w:val="single" w:sz="4" w:space="0" w:color="000000"/>
              <w:left w:val="single" w:sz="4" w:space="0" w:color="000000"/>
              <w:bottom w:val="single" w:sz="4" w:space="0" w:color="000000"/>
              <w:right w:val="single" w:sz="4" w:space="0" w:color="000000"/>
            </w:tcBorders>
            <w:shd w:val="clear" w:color="auto" w:fill="92D050"/>
          </w:tcPr>
          <w:p w14:paraId="4FCF8BDE" w14:textId="77777777" w:rsidR="0056219C" w:rsidRPr="00D970B9" w:rsidRDefault="0056219C" w:rsidP="003E25C1">
            <w:pPr>
              <w:ind w:right="110"/>
              <w:jc w:val="center"/>
              <w:rPr>
                <w:sz w:val="18"/>
                <w:szCs w:val="18"/>
              </w:rPr>
            </w:pPr>
            <w:r w:rsidRPr="00D970B9">
              <w:rPr>
                <w:b/>
                <w:sz w:val="18"/>
                <w:szCs w:val="18"/>
              </w:rPr>
              <w:t xml:space="preserve">101 </w:t>
            </w:r>
          </w:p>
        </w:tc>
        <w:tc>
          <w:tcPr>
            <w:tcW w:w="672" w:type="dxa"/>
            <w:tcBorders>
              <w:top w:val="single" w:sz="4" w:space="0" w:color="000000"/>
              <w:left w:val="single" w:sz="4" w:space="0" w:color="000000"/>
              <w:bottom w:val="single" w:sz="4" w:space="0" w:color="000000"/>
              <w:right w:val="single" w:sz="4" w:space="0" w:color="000000"/>
            </w:tcBorders>
            <w:shd w:val="clear" w:color="auto" w:fill="92D050"/>
          </w:tcPr>
          <w:p w14:paraId="683591F2" w14:textId="77777777" w:rsidR="0056219C" w:rsidRPr="00D970B9" w:rsidRDefault="0056219C" w:rsidP="003E25C1">
            <w:pPr>
              <w:ind w:right="107"/>
              <w:jc w:val="center"/>
              <w:rPr>
                <w:sz w:val="18"/>
                <w:szCs w:val="18"/>
              </w:rPr>
            </w:pPr>
            <w:r w:rsidRPr="00D970B9">
              <w:rPr>
                <w:b/>
                <w:sz w:val="18"/>
                <w:szCs w:val="18"/>
              </w:rPr>
              <w:t xml:space="preserve">100 </w:t>
            </w:r>
          </w:p>
        </w:tc>
        <w:tc>
          <w:tcPr>
            <w:tcW w:w="541" w:type="dxa"/>
            <w:tcBorders>
              <w:top w:val="single" w:sz="4" w:space="0" w:color="000000"/>
              <w:left w:val="single" w:sz="4" w:space="0" w:color="000000"/>
              <w:bottom w:val="single" w:sz="4" w:space="0" w:color="000000"/>
              <w:right w:val="single" w:sz="4" w:space="0" w:color="000000"/>
            </w:tcBorders>
            <w:shd w:val="clear" w:color="auto" w:fill="92D050"/>
          </w:tcPr>
          <w:p w14:paraId="6A2CE9FF" w14:textId="77777777" w:rsidR="0056219C" w:rsidRPr="00D970B9" w:rsidRDefault="0056219C" w:rsidP="003E25C1">
            <w:pPr>
              <w:ind w:right="102"/>
              <w:jc w:val="center"/>
              <w:rPr>
                <w:sz w:val="18"/>
                <w:szCs w:val="18"/>
              </w:rPr>
            </w:pPr>
            <w:r w:rsidRPr="00D970B9">
              <w:rPr>
                <w:b/>
                <w:sz w:val="18"/>
                <w:szCs w:val="18"/>
              </w:rPr>
              <w:t xml:space="preserve">97 </w:t>
            </w:r>
          </w:p>
        </w:tc>
        <w:tc>
          <w:tcPr>
            <w:tcW w:w="310" w:type="dxa"/>
            <w:gridSpan w:val="2"/>
            <w:tcBorders>
              <w:top w:val="single" w:sz="4" w:space="0" w:color="000000"/>
              <w:left w:val="single" w:sz="4" w:space="0" w:color="000000"/>
              <w:bottom w:val="single" w:sz="4" w:space="0" w:color="000000"/>
              <w:right w:val="single" w:sz="4" w:space="0" w:color="000000"/>
            </w:tcBorders>
            <w:shd w:val="clear" w:color="auto" w:fill="92D050"/>
          </w:tcPr>
          <w:p w14:paraId="5819C9DB" w14:textId="77777777" w:rsidR="0056219C" w:rsidRPr="00D970B9" w:rsidRDefault="0056219C" w:rsidP="003E25C1">
            <w:pPr>
              <w:ind w:left="6"/>
              <w:rPr>
                <w:sz w:val="18"/>
                <w:szCs w:val="18"/>
              </w:rPr>
            </w:pPr>
            <w:r w:rsidRPr="00D970B9">
              <w:rPr>
                <w:b/>
                <w:sz w:val="18"/>
                <w:szCs w:val="18"/>
              </w:rPr>
              <w:t xml:space="preserve">100 </w:t>
            </w:r>
          </w:p>
        </w:tc>
        <w:tc>
          <w:tcPr>
            <w:tcW w:w="654" w:type="dxa"/>
            <w:tcBorders>
              <w:top w:val="single" w:sz="4" w:space="0" w:color="000000"/>
              <w:left w:val="single" w:sz="4" w:space="0" w:color="000000"/>
              <w:bottom w:val="single" w:sz="4" w:space="0" w:color="000000"/>
              <w:right w:val="single" w:sz="7" w:space="0" w:color="000000"/>
            </w:tcBorders>
            <w:shd w:val="clear" w:color="auto" w:fill="92D050"/>
          </w:tcPr>
          <w:p w14:paraId="7061B7D0" w14:textId="77777777" w:rsidR="0056219C" w:rsidRPr="00D970B9" w:rsidRDefault="0056219C" w:rsidP="003E25C1">
            <w:pPr>
              <w:ind w:right="106"/>
              <w:jc w:val="center"/>
              <w:rPr>
                <w:sz w:val="18"/>
                <w:szCs w:val="18"/>
              </w:rPr>
            </w:pPr>
            <w:r w:rsidRPr="00D970B9">
              <w:rPr>
                <w:b/>
                <w:sz w:val="18"/>
                <w:szCs w:val="18"/>
              </w:rPr>
              <w:t xml:space="preserve">102 </w:t>
            </w:r>
          </w:p>
        </w:tc>
        <w:tc>
          <w:tcPr>
            <w:tcW w:w="617" w:type="dxa"/>
            <w:tcBorders>
              <w:top w:val="single" w:sz="4" w:space="0" w:color="000000"/>
              <w:left w:val="single" w:sz="7" w:space="0" w:color="000000"/>
              <w:bottom w:val="single" w:sz="4" w:space="0" w:color="000000"/>
              <w:right w:val="single" w:sz="4" w:space="0" w:color="000000"/>
            </w:tcBorders>
            <w:shd w:val="clear" w:color="auto" w:fill="92D050"/>
          </w:tcPr>
          <w:p w14:paraId="6FD59DEC" w14:textId="77777777" w:rsidR="0056219C" w:rsidRPr="00D970B9" w:rsidRDefault="0056219C" w:rsidP="003E25C1">
            <w:pPr>
              <w:ind w:right="109"/>
              <w:jc w:val="center"/>
              <w:rPr>
                <w:sz w:val="18"/>
                <w:szCs w:val="18"/>
              </w:rPr>
            </w:pPr>
            <w:r w:rsidRPr="00D970B9">
              <w:rPr>
                <w:b/>
                <w:sz w:val="18"/>
                <w:szCs w:val="18"/>
              </w:rPr>
              <w:t xml:space="preserve">104 </w:t>
            </w:r>
          </w:p>
        </w:tc>
        <w:tc>
          <w:tcPr>
            <w:tcW w:w="615" w:type="dxa"/>
            <w:tcBorders>
              <w:top w:val="single" w:sz="4" w:space="0" w:color="000000"/>
              <w:left w:val="single" w:sz="4" w:space="0" w:color="000000"/>
              <w:bottom w:val="single" w:sz="4" w:space="0" w:color="000000"/>
              <w:right w:val="single" w:sz="4" w:space="0" w:color="000000"/>
            </w:tcBorders>
            <w:shd w:val="clear" w:color="auto" w:fill="92D050"/>
          </w:tcPr>
          <w:p w14:paraId="71184E35" w14:textId="77777777" w:rsidR="0056219C" w:rsidRPr="00D970B9" w:rsidRDefault="0056219C" w:rsidP="003E25C1">
            <w:pPr>
              <w:ind w:right="106"/>
              <w:jc w:val="center"/>
              <w:rPr>
                <w:sz w:val="18"/>
                <w:szCs w:val="18"/>
              </w:rPr>
            </w:pPr>
            <w:r w:rsidRPr="00D970B9">
              <w:rPr>
                <w:b/>
                <w:sz w:val="18"/>
                <w:szCs w:val="18"/>
              </w:rPr>
              <w:t xml:space="preserve">100 </w:t>
            </w:r>
          </w:p>
        </w:tc>
        <w:tc>
          <w:tcPr>
            <w:tcW w:w="631" w:type="dxa"/>
            <w:tcBorders>
              <w:top w:val="single" w:sz="4" w:space="0" w:color="000000"/>
              <w:left w:val="single" w:sz="4" w:space="0" w:color="000000"/>
              <w:bottom w:val="single" w:sz="4" w:space="0" w:color="000000"/>
              <w:right w:val="single" w:sz="6" w:space="0" w:color="000000"/>
            </w:tcBorders>
            <w:shd w:val="clear" w:color="auto" w:fill="92D050"/>
          </w:tcPr>
          <w:p w14:paraId="4C7D419D" w14:textId="77777777" w:rsidR="0056219C" w:rsidRPr="00D970B9" w:rsidRDefault="0056219C" w:rsidP="003E25C1">
            <w:pPr>
              <w:ind w:right="109"/>
              <w:jc w:val="center"/>
              <w:rPr>
                <w:sz w:val="18"/>
                <w:szCs w:val="18"/>
              </w:rPr>
            </w:pPr>
            <w:r w:rsidRPr="00D970B9">
              <w:rPr>
                <w:b/>
                <w:sz w:val="18"/>
                <w:szCs w:val="18"/>
              </w:rPr>
              <w:t xml:space="preserve">103 </w:t>
            </w:r>
          </w:p>
        </w:tc>
        <w:tc>
          <w:tcPr>
            <w:tcW w:w="448" w:type="dxa"/>
            <w:tcBorders>
              <w:top w:val="single" w:sz="4" w:space="0" w:color="000000"/>
              <w:left w:val="single" w:sz="6" w:space="0" w:color="000000"/>
              <w:bottom w:val="single" w:sz="4" w:space="0" w:color="000000"/>
              <w:right w:val="single" w:sz="4" w:space="0" w:color="000000"/>
            </w:tcBorders>
            <w:shd w:val="clear" w:color="auto" w:fill="92D050"/>
          </w:tcPr>
          <w:p w14:paraId="7C4AEF56" w14:textId="77777777" w:rsidR="0056219C" w:rsidRPr="00D970B9" w:rsidRDefault="0056219C" w:rsidP="003E25C1">
            <w:pPr>
              <w:ind w:right="104"/>
              <w:jc w:val="center"/>
              <w:rPr>
                <w:sz w:val="18"/>
                <w:szCs w:val="18"/>
              </w:rPr>
            </w:pPr>
            <w:r w:rsidRPr="00D970B9">
              <w:rPr>
                <w:b/>
                <w:sz w:val="18"/>
                <w:szCs w:val="18"/>
              </w:rPr>
              <w:t xml:space="preserve">99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61CCA522" w14:textId="77777777" w:rsidR="0056219C" w:rsidRPr="00D970B9" w:rsidRDefault="0056219C" w:rsidP="003E25C1">
            <w:pPr>
              <w:ind w:right="105"/>
              <w:jc w:val="center"/>
              <w:rPr>
                <w:sz w:val="18"/>
                <w:szCs w:val="18"/>
              </w:rPr>
            </w:pPr>
            <w:r w:rsidRPr="00D970B9">
              <w:rPr>
                <w:b/>
                <w:sz w:val="18"/>
                <w:szCs w:val="18"/>
              </w:rPr>
              <w:t xml:space="preserve">100 </w:t>
            </w:r>
          </w:p>
        </w:tc>
      </w:tr>
      <w:tr w:rsidR="00A34BF6" w:rsidRPr="00D970B9" w14:paraId="4DE47E4D" w14:textId="77777777" w:rsidTr="00A34BF6">
        <w:trPr>
          <w:trHeight w:val="241"/>
        </w:trPr>
        <w:tc>
          <w:tcPr>
            <w:tcW w:w="2268" w:type="dxa"/>
            <w:tcBorders>
              <w:top w:val="single" w:sz="4" w:space="0" w:color="000000"/>
              <w:left w:val="single" w:sz="4" w:space="0" w:color="000000"/>
              <w:bottom w:val="single" w:sz="4" w:space="0" w:color="000000"/>
              <w:right w:val="single" w:sz="7" w:space="0" w:color="000000"/>
            </w:tcBorders>
          </w:tcPr>
          <w:p w14:paraId="19C669A4" w14:textId="77777777" w:rsidR="0056219C" w:rsidRPr="00D970B9" w:rsidRDefault="0056219C" w:rsidP="003E25C1">
            <w:pPr>
              <w:ind w:left="3"/>
              <w:rPr>
                <w:sz w:val="18"/>
                <w:szCs w:val="18"/>
              </w:rPr>
            </w:pPr>
            <w:r w:rsidRPr="00D970B9">
              <w:rPr>
                <w:b/>
                <w:i/>
                <w:sz w:val="18"/>
                <w:szCs w:val="18"/>
              </w:rPr>
              <w:t xml:space="preserve">Контрольные соревнования </w:t>
            </w:r>
          </w:p>
        </w:tc>
        <w:tc>
          <w:tcPr>
            <w:tcW w:w="701" w:type="dxa"/>
            <w:tcBorders>
              <w:top w:val="single" w:sz="4" w:space="0" w:color="000000"/>
              <w:left w:val="single" w:sz="7" w:space="0" w:color="000000"/>
              <w:bottom w:val="single" w:sz="4" w:space="0" w:color="000000"/>
              <w:right w:val="single" w:sz="4" w:space="0" w:color="000000"/>
            </w:tcBorders>
          </w:tcPr>
          <w:p w14:paraId="6BCF7CFD" w14:textId="77777777" w:rsidR="0056219C" w:rsidRPr="00D970B9" w:rsidRDefault="0056219C" w:rsidP="003E25C1">
            <w:pPr>
              <w:ind w:right="104"/>
              <w:jc w:val="center"/>
              <w:rPr>
                <w:sz w:val="18"/>
                <w:szCs w:val="18"/>
              </w:rPr>
            </w:pPr>
            <w:r w:rsidRPr="00D970B9">
              <w:rPr>
                <w:sz w:val="18"/>
                <w:szCs w:val="18"/>
              </w:rPr>
              <w:t xml:space="preserve">12 </w:t>
            </w:r>
          </w:p>
        </w:tc>
        <w:tc>
          <w:tcPr>
            <w:tcW w:w="436" w:type="dxa"/>
            <w:tcBorders>
              <w:top w:val="single" w:sz="4" w:space="0" w:color="000000"/>
              <w:left w:val="single" w:sz="4" w:space="0" w:color="000000"/>
              <w:bottom w:val="single" w:sz="4" w:space="0" w:color="000000"/>
              <w:right w:val="single" w:sz="4" w:space="0" w:color="000000"/>
            </w:tcBorders>
          </w:tcPr>
          <w:p w14:paraId="11FAE089" w14:textId="77777777" w:rsidR="0056219C" w:rsidRPr="00D970B9" w:rsidRDefault="0056219C" w:rsidP="003E25C1">
            <w:pPr>
              <w:ind w:right="106"/>
              <w:jc w:val="center"/>
              <w:rPr>
                <w:sz w:val="18"/>
                <w:szCs w:val="18"/>
              </w:rPr>
            </w:pPr>
            <w:r w:rsidRPr="00D970B9">
              <w:rPr>
                <w:sz w:val="18"/>
                <w:szCs w:val="18"/>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084AD87" w14:textId="77777777" w:rsidR="0056219C" w:rsidRPr="00D970B9" w:rsidRDefault="0056219C" w:rsidP="003E25C1">
            <w:pPr>
              <w:ind w:right="107"/>
              <w:jc w:val="center"/>
              <w:rPr>
                <w:sz w:val="18"/>
                <w:szCs w:val="18"/>
              </w:rPr>
            </w:pPr>
            <w:r w:rsidRPr="00D970B9">
              <w:rPr>
                <w:sz w:val="18"/>
                <w:szCs w:val="18"/>
              </w:rPr>
              <w:t xml:space="preserve">2 </w:t>
            </w:r>
          </w:p>
        </w:tc>
        <w:tc>
          <w:tcPr>
            <w:tcW w:w="575" w:type="dxa"/>
            <w:tcBorders>
              <w:top w:val="single" w:sz="4" w:space="0" w:color="000000"/>
              <w:left w:val="single" w:sz="4" w:space="0" w:color="000000"/>
              <w:bottom w:val="single" w:sz="4" w:space="0" w:color="000000"/>
              <w:right w:val="single" w:sz="4" w:space="0" w:color="000000"/>
            </w:tcBorders>
          </w:tcPr>
          <w:p w14:paraId="5D01F200" w14:textId="77777777" w:rsidR="0056219C" w:rsidRPr="00D970B9" w:rsidRDefault="0056219C" w:rsidP="003E25C1">
            <w:pPr>
              <w:ind w:right="109"/>
              <w:jc w:val="center"/>
              <w:rPr>
                <w:sz w:val="18"/>
                <w:szCs w:val="18"/>
              </w:rPr>
            </w:pPr>
            <w:r w:rsidRPr="00D970B9">
              <w:rPr>
                <w:sz w:val="18"/>
                <w:szCs w:val="18"/>
              </w:rPr>
              <w:t xml:space="preserve">2 </w:t>
            </w:r>
          </w:p>
        </w:tc>
        <w:tc>
          <w:tcPr>
            <w:tcW w:w="672" w:type="dxa"/>
            <w:tcBorders>
              <w:top w:val="single" w:sz="4" w:space="0" w:color="000000"/>
              <w:left w:val="single" w:sz="4" w:space="0" w:color="000000"/>
              <w:bottom w:val="single" w:sz="4" w:space="0" w:color="000000"/>
              <w:right w:val="single" w:sz="4" w:space="0" w:color="000000"/>
            </w:tcBorders>
          </w:tcPr>
          <w:p w14:paraId="2EADE1A9"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5FB6ED4E"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07BAAC2C" w14:textId="77777777" w:rsidR="0056219C" w:rsidRPr="00D970B9" w:rsidRDefault="0056219C" w:rsidP="003E25C1">
            <w:pPr>
              <w:ind w:right="50"/>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1F6BB781" w14:textId="77777777" w:rsidR="0056219C" w:rsidRPr="00D970B9" w:rsidRDefault="0056219C" w:rsidP="003E25C1">
            <w:pPr>
              <w:ind w:right="104"/>
              <w:jc w:val="center"/>
              <w:rPr>
                <w:sz w:val="18"/>
                <w:szCs w:val="18"/>
              </w:rPr>
            </w:pPr>
            <w:r w:rsidRPr="00D970B9">
              <w:rPr>
                <w:sz w:val="18"/>
                <w:szCs w:val="18"/>
              </w:rPr>
              <w:t xml:space="preserve">2 </w:t>
            </w:r>
          </w:p>
        </w:tc>
        <w:tc>
          <w:tcPr>
            <w:tcW w:w="617" w:type="dxa"/>
            <w:tcBorders>
              <w:top w:val="single" w:sz="4" w:space="0" w:color="000000"/>
              <w:left w:val="single" w:sz="7" w:space="0" w:color="000000"/>
              <w:bottom w:val="single" w:sz="4" w:space="0" w:color="000000"/>
              <w:right w:val="single" w:sz="4" w:space="0" w:color="000000"/>
            </w:tcBorders>
          </w:tcPr>
          <w:p w14:paraId="026B8717" w14:textId="77777777" w:rsidR="0056219C" w:rsidRPr="00D970B9" w:rsidRDefault="0056219C" w:rsidP="003E25C1">
            <w:pPr>
              <w:ind w:right="107"/>
              <w:jc w:val="center"/>
              <w:rPr>
                <w:sz w:val="18"/>
                <w:szCs w:val="18"/>
              </w:rPr>
            </w:pPr>
            <w:r w:rsidRPr="00D970B9">
              <w:rPr>
                <w:sz w:val="18"/>
                <w:szCs w:val="18"/>
              </w:rPr>
              <w:t xml:space="preserve">2 </w:t>
            </w:r>
          </w:p>
        </w:tc>
        <w:tc>
          <w:tcPr>
            <w:tcW w:w="615" w:type="dxa"/>
            <w:tcBorders>
              <w:top w:val="single" w:sz="4" w:space="0" w:color="000000"/>
              <w:left w:val="single" w:sz="4" w:space="0" w:color="000000"/>
              <w:bottom w:val="single" w:sz="4" w:space="0" w:color="000000"/>
              <w:right w:val="single" w:sz="4" w:space="0" w:color="000000"/>
            </w:tcBorders>
          </w:tcPr>
          <w:p w14:paraId="722A2BCF"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56DF95B8" w14:textId="77777777" w:rsidR="0056219C" w:rsidRPr="00D970B9" w:rsidRDefault="0056219C" w:rsidP="003E25C1">
            <w:pPr>
              <w:ind w:right="108"/>
              <w:jc w:val="center"/>
              <w:rPr>
                <w:sz w:val="18"/>
                <w:szCs w:val="18"/>
              </w:rPr>
            </w:pPr>
            <w:r w:rsidRPr="00D970B9">
              <w:rPr>
                <w:sz w:val="18"/>
                <w:szCs w:val="18"/>
              </w:rPr>
              <w:t xml:space="preserve">2 </w:t>
            </w:r>
          </w:p>
        </w:tc>
        <w:tc>
          <w:tcPr>
            <w:tcW w:w="448" w:type="dxa"/>
            <w:tcBorders>
              <w:top w:val="single" w:sz="4" w:space="0" w:color="000000"/>
              <w:left w:val="single" w:sz="6" w:space="0" w:color="000000"/>
              <w:bottom w:val="single" w:sz="4" w:space="0" w:color="000000"/>
              <w:right w:val="single" w:sz="4" w:space="0" w:color="000000"/>
            </w:tcBorders>
          </w:tcPr>
          <w:p w14:paraId="5A7F8570"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692F1278" w14:textId="77777777" w:rsidR="0056219C" w:rsidRPr="00D970B9" w:rsidRDefault="0056219C" w:rsidP="003E25C1">
            <w:pPr>
              <w:ind w:left="6"/>
              <w:rPr>
                <w:sz w:val="18"/>
                <w:szCs w:val="18"/>
              </w:rPr>
            </w:pPr>
          </w:p>
        </w:tc>
      </w:tr>
      <w:tr w:rsidR="00A34BF6" w:rsidRPr="00D970B9" w14:paraId="2915FB34" w14:textId="77777777" w:rsidTr="00A34BF6">
        <w:trPr>
          <w:trHeight w:val="240"/>
        </w:trPr>
        <w:tc>
          <w:tcPr>
            <w:tcW w:w="2268" w:type="dxa"/>
            <w:tcBorders>
              <w:top w:val="single" w:sz="4" w:space="0" w:color="000000"/>
              <w:left w:val="single" w:sz="4" w:space="0" w:color="000000"/>
              <w:bottom w:val="single" w:sz="4" w:space="0" w:color="000000"/>
              <w:right w:val="single" w:sz="7" w:space="0" w:color="000000"/>
            </w:tcBorders>
          </w:tcPr>
          <w:p w14:paraId="51CE41B7" w14:textId="77777777" w:rsidR="0056219C" w:rsidRPr="00D970B9" w:rsidRDefault="0056219C" w:rsidP="003E25C1">
            <w:pPr>
              <w:ind w:left="3"/>
              <w:rPr>
                <w:sz w:val="18"/>
                <w:szCs w:val="18"/>
              </w:rPr>
            </w:pPr>
            <w:r w:rsidRPr="00D970B9">
              <w:rPr>
                <w:sz w:val="18"/>
                <w:szCs w:val="18"/>
              </w:rPr>
              <w:t xml:space="preserve">Контрольно-переводные нормативы </w:t>
            </w:r>
          </w:p>
        </w:tc>
        <w:tc>
          <w:tcPr>
            <w:tcW w:w="701" w:type="dxa"/>
            <w:tcBorders>
              <w:top w:val="single" w:sz="4" w:space="0" w:color="000000"/>
              <w:left w:val="single" w:sz="7" w:space="0" w:color="000000"/>
              <w:bottom w:val="single" w:sz="4" w:space="0" w:color="000000"/>
              <w:right w:val="single" w:sz="4" w:space="0" w:color="000000"/>
            </w:tcBorders>
          </w:tcPr>
          <w:p w14:paraId="70BBD8FA" w14:textId="77777777" w:rsidR="0056219C" w:rsidRPr="00D970B9" w:rsidRDefault="0056219C" w:rsidP="003E25C1">
            <w:pPr>
              <w:ind w:right="109"/>
              <w:jc w:val="center"/>
              <w:rPr>
                <w:sz w:val="18"/>
                <w:szCs w:val="18"/>
              </w:rPr>
            </w:pPr>
            <w:r w:rsidRPr="00D970B9">
              <w:rPr>
                <w:sz w:val="18"/>
                <w:szCs w:val="18"/>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717FE44E"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52667D58"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40E3804C"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72BDA997"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711FF8B8"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72959637" w14:textId="77777777" w:rsidR="0056219C" w:rsidRPr="00D970B9" w:rsidRDefault="0056219C" w:rsidP="003E25C1">
            <w:pPr>
              <w:ind w:right="50"/>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6FB0A10E"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661F97A3" w14:textId="77777777" w:rsidR="0056219C" w:rsidRPr="00D970B9" w:rsidRDefault="0056219C" w:rsidP="003E25C1">
            <w:pPr>
              <w:ind w:right="56"/>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6509244D"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2AC280E1"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02D70897" w14:textId="77777777" w:rsidR="0056219C" w:rsidRPr="00D970B9" w:rsidRDefault="0056219C" w:rsidP="003E25C1">
            <w:pPr>
              <w:ind w:right="105"/>
              <w:jc w:val="center"/>
              <w:rPr>
                <w:sz w:val="18"/>
                <w:szCs w:val="18"/>
              </w:rPr>
            </w:pPr>
            <w:r w:rsidRPr="00D970B9">
              <w:rPr>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tcPr>
          <w:p w14:paraId="0E713BF6" w14:textId="77777777" w:rsidR="0056219C" w:rsidRPr="00D970B9" w:rsidRDefault="0056219C" w:rsidP="003E25C1">
            <w:pPr>
              <w:ind w:right="53"/>
              <w:jc w:val="center"/>
              <w:rPr>
                <w:sz w:val="18"/>
                <w:szCs w:val="18"/>
              </w:rPr>
            </w:pPr>
          </w:p>
        </w:tc>
      </w:tr>
      <w:tr w:rsidR="00A34BF6" w:rsidRPr="00D970B9" w14:paraId="370120DC" w14:textId="77777777" w:rsidTr="00A34BF6">
        <w:trPr>
          <w:trHeight w:val="238"/>
        </w:trPr>
        <w:tc>
          <w:tcPr>
            <w:tcW w:w="2268" w:type="dxa"/>
            <w:tcBorders>
              <w:top w:val="single" w:sz="4" w:space="0" w:color="000000"/>
              <w:left w:val="single" w:sz="4" w:space="0" w:color="000000"/>
              <w:bottom w:val="single" w:sz="4" w:space="0" w:color="000000"/>
              <w:right w:val="single" w:sz="7" w:space="0" w:color="000000"/>
            </w:tcBorders>
          </w:tcPr>
          <w:p w14:paraId="4B52B229" w14:textId="77777777" w:rsidR="0056219C" w:rsidRPr="00D970B9" w:rsidRDefault="0056219C" w:rsidP="003E25C1">
            <w:pPr>
              <w:ind w:left="3"/>
              <w:rPr>
                <w:sz w:val="18"/>
                <w:szCs w:val="18"/>
              </w:rPr>
            </w:pPr>
            <w:r w:rsidRPr="00D970B9">
              <w:rPr>
                <w:sz w:val="18"/>
                <w:szCs w:val="18"/>
              </w:rPr>
              <w:t xml:space="preserve">Нормативы по ОФП и СФП </w:t>
            </w:r>
          </w:p>
        </w:tc>
        <w:tc>
          <w:tcPr>
            <w:tcW w:w="701" w:type="dxa"/>
            <w:tcBorders>
              <w:top w:val="single" w:sz="4" w:space="0" w:color="000000"/>
              <w:left w:val="single" w:sz="7" w:space="0" w:color="000000"/>
              <w:bottom w:val="single" w:sz="4" w:space="0" w:color="000000"/>
              <w:right w:val="single" w:sz="4" w:space="0" w:color="000000"/>
            </w:tcBorders>
          </w:tcPr>
          <w:p w14:paraId="3E89B88B" w14:textId="77777777" w:rsidR="0056219C" w:rsidRPr="00D970B9" w:rsidRDefault="0056219C" w:rsidP="003E25C1">
            <w:pPr>
              <w:ind w:right="109"/>
              <w:jc w:val="center"/>
              <w:rPr>
                <w:sz w:val="18"/>
                <w:szCs w:val="18"/>
              </w:rPr>
            </w:pPr>
            <w:r w:rsidRPr="00D970B9">
              <w:rPr>
                <w:sz w:val="18"/>
                <w:szCs w:val="18"/>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44798AAE"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05CA1B6B"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358A820F"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1DAC370B"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72C8604F"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0C23A333" w14:textId="77777777" w:rsidR="0056219C" w:rsidRPr="00D970B9" w:rsidRDefault="0056219C" w:rsidP="003E25C1">
            <w:pPr>
              <w:ind w:right="101"/>
              <w:jc w:val="center"/>
              <w:rPr>
                <w:sz w:val="18"/>
                <w:szCs w:val="18"/>
              </w:rPr>
            </w:pPr>
            <w:r w:rsidRPr="00D970B9">
              <w:rPr>
                <w:sz w:val="18"/>
                <w:szCs w:val="18"/>
              </w:rPr>
              <w:t xml:space="preserve">2 </w:t>
            </w:r>
          </w:p>
        </w:tc>
        <w:tc>
          <w:tcPr>
            <w:tcW w:w="654" w:type="dxa"/>
            <w:tcBorders>
              <w:top w:val="single" w:sz="4" w:space="0" w:color="000000"/>
              <w:left w:val="single" w:sz="4" w:space="0" w:color="000000"/>
              <w:bottom w:val="single" w:sz="4" w:space="0" w:color="000000"/>
              <w:right w:val="single" w:sz="7" w:space="0" w:color="000000"/>
            </w:tcBorders>
          </w:tcPr>
          <w:p w14:paraId="4E388F9A"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6AE9EA00" w14:textId="77777777" w:rsidR="0056219C" w:rsidRPr="00D970B9" w:rsidRDefault="0056219C" w:rsidP="003E25C1">
            <w:pPr>
              <w:ind w:right="56"/>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2AC2E0C9"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11365052"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6BB41056"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75E39612" w14:textId="77777777" w:rsidR="0056219C" w:rsidRPr="00D970B9" w:rsidRDefault="0056219C" w:rsidP="003E25C1">
            <w:pPr>
              <w:ind w:right="53"/>
              <w:jc w:val="center"/>
              <w:rPr>
                <w:sz w:val="18"/>
                <w:szCs w:val="18"/>
              </w:rPr>
            </w:pPr>
          </w:p>
        </w:tc>
      </w:tr>
      <w:tr w:rsidR="00A34BF6" w:rsidRPr="00D970B9" w14:paraId="3664DEB9" w14:textId="77777777" w:rsidTr="00A34BF6">
        <w:trPr>
          <w:trHeight w:val="240"/>
        </w:trPr>
        <w:tc>
          <w:tcPr>
            <w:tcW w:w="2268" w:type="dxa"/>
            <w:tcBorders>
              <w:top w:val="single" w:sz="4" w:space="0" w:color="000000"/>
              <w:left w:val="single" w:sz="4" w:space="0" w:color="000000"/>
              <w:bottom w:val="single" w:sz="4" w:space="0" w:color="000000"/>
              <w:right w:val="single" w:sz="7" w:space="0" w:color="000000"/>
            </w:tcBorders>
          </w:tcPr>
          <w:p w14:paraId="41565630" w14:textId="77777777" w:rsidR="0056219C" w:rsidRPr="00D970B9" w:rsidRDefault="0056219C" w:rsidP="003E25C1">
            <w:pPr>
              <w:ind w:left="3"/>
              <w:rPr>
                <w:sz w:val="18"/>
                <w:szCs w:val="18"/>
              </w:rPr>
            </w:pPr>
            <w:r w:rsidRPr="00D970B9">
              <w:rPr>
                <w:sz w:val="18"/>
                <w:szCs w:val="18"/>
              </w:rPr>
              <w:t xml:space="preserve">Отборочные соревнования </w:t>
            </w:r>
          </w:p>
        </w:tc>
        <w:tc>
          <w:tcPr>
            <w:tcW w:w="701" w:type="dxa"/>
            <w:tcBorders>
              <w:top w:val="single" w:sz="4" w:space="0" w:color="000000"/>
              <w:left w:val="single" w:sz="7" w:space="0" w:color="000000"/>
              <w:bottom w:val="single" w:sz="4" w:space="0" w:color="000000"/>
              <w:right w:val="single" w:sz="4" w:space="0" w:color="000000"/>
            </w:tcBorders>
          </w:tcPr>
          <w:p w14:paraId="2835471B" w14:textId="77777777" w:rsidR="0056219C" w:rsidRPr="00D970B9" w:rsidRDefault="0056219C" w:rsidP="003E25C1">
            <w:pPr>
              <w:ind w:right="109"/>
              <w:jc w:val="center"/>
              <w:rPr>
                <w:sz w:val="18"/>
                <w:szCs w:val="18"/>
              </w:rPr>
            </w:pPr>
            <w:r w:rsidRPr="00D970B9">
              <w:rPr>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tcPr>
          <w:p w14:paraId="1EF59E38"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4FC381CA"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1A570C1C"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18784CF7" w14:textId="77777777" w:rsidR="0056219C" w:rsidRPr="00D970B9" w:rsidRDefault="0056219C" w:rsidP="003E25C1">
            <w:pPr>
              <w:ind w:right="55"/>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5A2D5B72"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191A1BB4" w14:textId="77777777" w:rsidR="0056219C" w:rsidRPr="00D970B9" w:rsidRDefault="0056219C" w:rsidP="003E25C1">
            <w:pPr>
              <w:ind w:right="101"/>
              <w:jc w:val="center"/>
              <w:rPr>
                <w:sz w:val="18"/>
                <w:szCs w:val="18"/>
              </w:rPr>
            </w:pPr>
            <w:r w:rsidRPr="00D970B9">
              <w:rPr>
                <w:sz w:val="18"/>
                <w:szCs w:val="18"/>
              </w:rPr>
              <w:t xml:space="preserve">2 </w:t>
            </w:r>
          </w:p>
        </w:tc>
        <w:tc>
          <w:tcPr>
            <w:tcW w:w="654" w:type="dxa"/>
            <w:tcBorders>
              <w:top w:val="single" w:sz="4" w:space="0" w:color="000000"/>
              <w:left w:val="single" w:sz="4" w:space="0" w:color="000000"/>
              <w:bottom w:val="single" w:sz="4" w:space="0" w:color="000000"/>
              <w:right w:val="single" w:sz="7" w:space="0" w:color="000000"/>
            </w:tcBorders>
          </w:tcPr>
          <w:p w14:paraId="19A58276"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7D8AB9F0" w14:textId="77777777" w:rsidR="0056219C" w:rsidRPr="00D970B9" w:rsidRDefault="0056219C" w:rsidP="003E25C1">
            <w:pPr>
              <w:ind w:right="56"/>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4E0C1A8E"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4163A8DB"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2751A949" w14:textId="77777777" w:rsidR="0056219C" w:rsidRPr="00D970B9" w:rsidRDefault="0056219C" w:rsidP="003E25C1">
            <w:pPr>
              <w:ind w:right="54"/>
              <w:jc w:val="center"/>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02D81331" w14:textId="77777777" w:rsidR="0056219C" w:rsidRPr="00D970B9" w:rsidRDefault="0056219C" w:rsidP="003E25C1">
            <w:pPr>
              <w:ind w:right="104"/>
              <w:jc w:val="center"/>
              <w:rPr>
                <w:sz w:val="18"/>
                <w:szCs w:val="18"/>
              </w:rPr>
            </w:pPr>
            <w:r w:rsidRPr="00D970B9">
              <w:rPr>
                <w:sz w:val="18"/>
                <w:szCs w:val="18"/>
              </w:rPr>
              <w:t xml:space="preserve">2 </w:t>
            </w:r>
          </w:p>
        </w:tc>
      </w:tr>
      <w:tr w:rsidR="00A34BF6" w:rsidRPr="00D970B9" w14:paraId="7805CDA9" w14:textId="77777777" w:rsidTr="00A34BF6">
        <w:trPr>
          <w:trHeight w:val="242"/>
        </w:trPr>
        <w:tc>
          <w:tcPr>
            <w:tcW w:w="2268" w:type="dxa"/>
            <w:tcBorders>
              <w:top w:val="single" w:sz="4" w:space="0" w:color="000000"/>
              <w:left w:val="single" w:sz="4" w:space="0" w:color="000000"/>
              <w:bottom w:val="single" w:sz="4" w:space="0" w:color="000000"/>
              <w:right w:val="single" w:sz="7" w:space="0" w:color="000000"/>
            </w:tcBorders>
          </w:tcPr>
          <w:p w14:paraId="56C12138" w14:textId="77777777" w:rsidR="0056219C" w:rsidRPr="00D970B9" w:rsidRDefault="0056219C" w:rsidP="003E25C1">
            <w:pPr>
              <w:ind w:left="3"/>
              <w:rPr>
                <w:sz w:val="18"/>
                <w:szCs w:val="18"/>
              </w:rPr>
            </w:pPr>
            <w:r w:rsidRPr="00D970B9">
              <w:rPr>
                <w:b/>
                <w:i/>
                <w:sz w:val="18"/>
                <w:szCs w:val="18"/>
              </w:rPr>
              <w:t xml:space="preserve">Основные соревнования </w:t>
            </w:r>
          </w:p>
        </w:tc>
        <w:tc>
          <w:tcPr>
            <w:tcW w:w="701" w:type="dxa"/>
            <w:tcBorders>
              <w:top w:val="single" w:sz="4" w:space="0" w:color="000000"/>
              <w:left w:val="single" w:sz="7" w:space="0" w:color="000000"/>
              <w:bottom w:val="single" w:sz="4" w:space="0" w:color="000000"/>
              <w:right w:val="single" w:sz="4" w:space="0" w:color="000000"/>
            </w:tcBorders>
          </w:tcPr>
          <w:p w14:paraId="4A245329" w14:textId="77777777" w:rsidR="0056219C" w:rsidRPr="00D970B9" w:rsidRDefault="0056219C" w:rsidP="003E25C1">
            <w:pPr>
              <w:ind w:right="109"/>
              <w:jc w:val="center"/>
              <w:rPr>
                <w:sz w:val="18"/>
                <w:szCs w:val="18"/>
              </w:rPr>
            </w:pPr>
            <w:r w:rsidRPr="00D970B9">
              <w:rPr>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tcPr>
          <w:p w14:paraId="6E97225C" w14:textId="77777777" w:rsidR="0056219C" w:rsidRPr="00D970B9" w:rsidRDefault="0056219C" w:rsidP="003E25C1">
            <w:pPr>
              <w:ind w:right="55"/>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370E14CA" w14:textId="77777777" w:rsidR="0056219C" w:rsidRPr="00D970B9" w:rsidRDefault="0056219C" w:rsidP="003E25C1">
            <w:pPr>
              <w:ind w:right="56"/>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32405C7B" w14:textId="77777777" w:rsidR="0056219C" w:rsidRPr="00D970B9" w:rsidRDefault="0056219C" w:rsidP="003E25C1">
            <w:pPr>
              <w:ind w:right="58"/>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6A289F04" w14:textId="77777777" w:rsidR="0056219C" w:rsidRPr="00D970B9" w:rsidRDefault="0056219C" w:rsidP="003E25C1">
            <w:pPr>
              <w:ind w:right="106"/>
              <w:jc w:val="center"/>
              <w:rPr>
                <w:sz w:val="18"/>
                <w:szCs w:val="18"/>
              </w:rPr>
            </w:pPr>
            <w:r w:rsidRPr="00D970B9">
              <w:rPr>
                <w:sz w:val="18"/>
                <w:szCs w:val="18"/>
              </w:rPr>
              <w:t xml:space="preserve">2 </w:t>
            </w:r>
          </w:p>
        </w:tc>
        <w:tc>
          <w:tcPr>
            <w:tcW w:w="541" w:type="dxa"/>
            <w:tcBorders>
              <w:top w:val="single" w:sz="4" w:space="0" w:color="000000"/>
              <w:left w:val="single" w:sz="4" w:space="0" w:color="000000"/>
              <w:bottom w:val="single" w:sz="4" w:space="0" w:color="000000"/>
              <w:right w:val="single" w:sz="4" w:space="0" w:color="000000"/>
            </w:tcBorders>
          </w:tcPr>
          <w:p w14:paraId="33694F78" w14:textId="77777777" w:rsidR="0056219C" w:rsidRPr="00D970B9" w:rsidRDefault="0056219C" w:rsidP="003E25C1">
            <w:pPr>
              <w:ind w:right="53"/>
              <w:jc w:val="center"/>
              <w:rPr>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tcPr>
          <w:p w14:paraId="6A1A8176" w14:textId="77777777" w:rsidR="0056219C" w:rsidRPr="00D970B9" w:rsidRDefault="0056219C" w:rsidP="003E25C1">
            <w:pPr>
              <w:ind w:right="50"/>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15E58807" w14:textId="77777777" w:rsidR="0056219C" w:rsidRPr="00D970B9" w:rsidRDefault="0056219C" w:rsidP="003E25C1">
            <w:pPr>
              <w:ind w:right="53"/>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21A02732" w14:textId="77777777" w:rsidR="0056219C" w:rsidRPr="00D970B9" w:rsidRDefault="0056219C" w:rsidP="003E25C1">
            <w:pPr>
              <w:ind w:right="56"/>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180C7AEA" w14:textId="77777777" w:rsidR="0056219C" w:rsidRPr="00D970B9" w:rsidRDefault="0056219C" w:rsidP="003E25C1">
            <w:pPr>
              <w:ind w:right="54"/>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31D41D01" w14:textId="77777777" w:rsidR="0056219C" w:rsidRPr="00D970B9" w:rsidRDefault="0056219C" w:rsidP="003E25C1">
            <w:pPr>
              <w:ind w:right="57"/>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31697978" w14:textId="77777777" w:rsidR="0056219C" w:rsidRPr="00D970B9" w:rsidRDefault="0056219C" w:rsidP="003E25C1">
            <w:pPr>
              <w:ind w:right="105"/>
              <w:jc w:val="center"/>
              <w:rPr>
                <w:sz w:val="18"/>
                <w:szCs w:val="18"/>
              </w:rPr>
            </w:pPr>
            <w:r w:rsidRPr="00D970B9">
              <w:rPr>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tcPr>
          <w:p w14:paraId="3665BCB9" w14:textId="77777777" w:rsidR="0056219C" w:rsidRPr="00D970B9" w:rsidRDefault="0056219C" w:rsidP="003E25C1">
            <w:pPr>
              <w:ind w:right="53"/>
              <w:jc w:val="center"/>
              <w:rPr>
                <w:sz w:val="18"/>
                <w:szCs w:val="18"/>
              </w:rPr>
            </w:pPr>
          </w:p>
        </w:tc>
      </w:tr>
      <w:tr w:rsidR="00A34BF6" w:rsidRPr="00D970B9" w14:paraId="77139999" w14:textId="77777777" w:rsidTr="00A34BF6">
        <w:trPr>
          <w:trHeight w:val="236"/>
        </w:trPr>
        <w:tc>
          <w:tcPr>
            <w:tcW w:w="2268" w:type="dxa"/>
            <w:tcBorders>
              <w:top w:val="single" w:sz="4" w:space="0" w:color="000000"/>
              <w:left w:val="single" w:sz="4" w:space="0" w:color="000000"/>
              <w:bottom w:val="single" w:sz="4" w:space="0" w:color="000000"/>
              <w:right w:val="single" w:sz="7" w:space="0" w:color="000000"/>
            </w:tcBorders>
            <w:shd w:val="clear" w:color="auto" w:fill="92D050"/>
          </w:tcPr>
          <w:p w14:paraId="11AFBF0A" w14:textId="77777777" w:rsidR="0056219C" w:rsidRPr="00D970B9" w:rsidRDefault="0056219C" w:rsidP="003E25C1">
            <w:pPr>
              <w:ind w:left="3"/>
              <w:rPr>
                <w:sz w:val="18"/>
                <w:szCs w:val="18"/>
              </w:rPr>
            </w:pPr>
            <w:r w:rsidRPr="00D970B9">
              <w:rPr>
                <w:b/>
                <w:sz w:val="18"/>
                <w:szCs w:val="18"/>
              </w:rPr>
              <w:t xml:space="preserve">Итого часов </w:t>
            </w:r>
          </w:p>
        </w:tc>
        <w:tc>
          <w:tcPr>
            <w:tcW w:w="701" w:type="dxa"/>
            <w:tcBorders>
              <w:top w:val="single" w:sz="4" w:space="0" w:color="000000"/>
              <w:left w:val="single" w:sz="7" w:space="0" w:color="000000"/>
              <w:bottom w:val="single" w:sz="4" w:space="0" w:color="000000"/>
              <w:right w:val="single" w:sz="4" w:space="0" w:color="000000"/>
            </w:tcBorders>
            <w:shd w:val="clear" w:color="auto" w:fill="92D050"/>
          </w:tcPr>
          <w:p w14:paraId="1E4092D0" w14:textId="77777777" w:rsidR="0056219C" w:rsidRPr="00D970B9" w:rsidRDefault="0056219C" w:rsidP="003E25C1">
            <w:pPr>
              <w:ind w:right="104"/>
              <w:jc w:val="center"/>
              <w:rPr>
                <w:sz w:val="18"/>
                <w:szCs w:val="18"/>
              </w:rPr>
            </w:pPr>
            <w:r w:rsidRPr="00D970B9">
              <w:rPr>
                <w:b/>
                <w:sz w:val="18"/>
                <w:szCs w:val="18"/>
              </w:rPr>
              <w:t xml:space="preserve">24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2E4D0789" w14:textId="77777777" w:rsidR="0056219C" w:rsidRPr="00D970B9" w:rsidRDefault="0056219C" w:rsidP="003E25C1">
            <w:pPr>
              <w:ind w:right="106"/>
              <w:jc w:val="center"/>
              <w:rPr>
                <w:sz w:val="18"/>
                <w:szCs w:val="18"/>
              </w:rPr>
            </w:pPr>
            <w:r w:rsidRPr="00D970B9">
              <w:rPr>
                <w:b/>
                <w:sz w:val="18"/>
                <w:szCs w:val="18"/>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92D050"/>
          </w:tcPr>
          <w:p w14:paraId="5C26E1AB" w14:textId="77777777" w:rsidR="0056219C" w:rsidRPr="00D970B9" w:rsidRDefault="0056219C" w:rsidP="003E25C1">
            <w:pPr>
              <w:ind w:right="107"/>
              <w:jc w:val="center"/>
              <w:rPr>
                <w:sz w:val="18"/>
                <w:szCs w:val="18"/>
              </w:rPr>
            </w:pPr>
            <w:r w:rsidRPr="00D970B9">
              <w:rPr>
                <w:b/>
                <w:sz w:val="18"/>
                <w:szCs w:val="18"/>
              </w:rPr>
              <w:t xml:space="preserve">2 </w:t>
            </w:r>
          </w:p>
        </w:tc>
        <w:tc>
          <w:tcPr>
            <w:tcW w:w="575" w:type="dxa"/>
            <w:tcBorders>
              <w:top w:val="single" w:sz="4" w:space="0" w:color="000000"/>
              <w:left w:val="single" w:sz="4" w:space="0" w:color="000000"/>
              <w:bottom w:val="single" w:sz="4" w:space="0" w:color="000000"/>
              <w:right w:val="single" w:sz="4" w:space="0" w:color="000000"/>
            </w:tcBorders>
            <w:shd w:val="clear" w:color="auto" w:fill="92D050"/>
          </w:tcPr>
          <w:p w14:paraId="5AAC4139" w14:textId="77777777" w:rsidR="0056219C" w:rsidRPr="00D970B9" w:rsidRDefault="0056219C" w:rsidP="003E25C1">
            <w:pPr>
              <w:ind w:right="109"/>
              <w:jc w:val="center"/>
              <w:rPr>
                <w:sz w:val="18"/>
                <w:szCs w:val="18"/>
              </w:rPr>
            </w:pPr>
            <w:r w:rsidRPr="00D970B9">
              <w:rPr>
                <w:b/>
                <w:sz w:val="18"/>
                <w:szCs w:val="18"/>
              </w:rPr>
              <w:t xml:space="preserve">2 </w:t>
            </w:r>
          </w:p>
        </w:tc>
        <w:tc>
          <w:tcPr>
            <w:tcW w:w="672" w:type="dxa"/>
            <w:tcBorders>
              <w:top w:val="single" w:sz="4" w:space="0" w:color="000000"/>
              <w:left w:val="single" w:sz="4" w:space="0" w:color="000000"/>
              <w:bottom w:val="single" w:sz="4" w:space="0" w:color="000000"/>
              <w:right w:val="single" w:sz="4" w:space="0" w:color="000000"/>
            </w:tcBorders>
            <w:shd w:val="clear" w:color="auto" w:fill="92D050"/>
          </w:tcPr>
          <w:p w14:paraId="1D4F1B53" w14:textId="77777777" w:rsidR="0056219C" w:rsidRPr="00D970B9" w:rsidRDefault="0056219C" w:rsidP="003E25C1">
            <w:pPr>
              <w:ind w:right="106"/>
              <w:jc w:val="center"/>
              <w:rPr>
                <w:sz w:val="18"/>
                <w:szCs w:val="18"/>
              </w:rPr>
            </w:pPr>
            <w:r w:rsidRPr="00D970B9">
              <w:rPr>
                <w:b/>
                <w:sz w:val="18"/>
                <w:szCs w:val="18"/>
              </w:rPr>
              <w:t xml:space="preserve">2 </w:t>
            </w:r>
          </w:p>
        </w:tc>
        <w:tc>
          <w:tcPr>
            <w:tcW w:w="541" w:type="dxa"/>
            <w:tcBorders>
              <w:top w:val="single" w:sz="4" w:space="0" w:color="000000"/>
              <w:left w:val="single" w:sz="4" w:space="0" w:color="000000"/>
              <w:bottom w:val="single" w:sz="4" w:space="0" w:color="000000"/>
              <w:right w:val="single" w:sz="4" w:space="0" w:color="000000"/>
            </w:tcBorders>
            <w:shd w:val="clear" w:color="auto" w:fill="92D050"/>
          </w:tcPr>
          <w:p w14:paraId="7ED7FD0A" w14:textId="77777777" w:rsidR="0056219C" w:rsidRPr="00D970B9" w:rsidRDefault="0056219C" w:rsidP="003E25C1">
            <w:pPr>
              <w:ind w:right="105"/>
              <w:jc w:val="center"/>
              <w:rPr>
                <w:sz w:val="18"/>
                <w:szCs w:val="18"/>
              </w:rPr>
            </w:pPr>
            <w:r w:rsidRPr="00D970B9">
              <w:rPr>
                <w:b/>
                <w:sz w:val="18"/>
                <w:szCs w:val="18"/>
              </w:rPr>
              <w:t xml:space="preserve">- </w:t>
            </w:r>
          </w:p>
        </w:tc>
        <w:tc>
          <w:tcPr>
            <w:tcW w:w="310" w:type="dxa"/>
            <w:gridSpan w:val="2"/>
            <w:tcBorders>
              <w:top w:val="single" w:sz="4" w:space="0" w:color="000000"/>
              <w:left w:val="single" w:sz="4" w:space="0" w:color="000000"/>
              <w:bottom w:val="single" w:sz="4" w:space="0" w:color="000000"/>
              <w:right w:val="single" w:sz="4" w:space="0" w:color="000000"/>
            </w:tcBorders>
            <w:shd w:val="clear" w:color="auto" w:fill="92D050"/>
          </w:tcPr>
          <w:p w14:paraId="3F136A2F" w14:textId="77777777" w:rsidR="0056219C" w:rsidRPr="00D970B9" w:rsidRDefault="0056219C" w:rsidP="003E25C1">
            <w:pPr>
              <w:ind w:right="101"/>
              <w:jc w:val="center"/>
              <w:rPr>
                <w:sz w:val="18"/>
                <w:szCs w:val="18"/>
              </w:rPr>
            </w:pPr>
            <w:r w:rsidRPr="00D970B9">
              <w:rPr>
                <w:b/>
                <w:sz w:val="18"/>
                <w:szCs w:val="18"/>
              </w:rPr>
              <w:t xml:space="preserve">4 </w:t>
            </w:r>
          </w:p>
        </w:tc>
        <w:tc>
          <w:tcPr>
            <w:tcW w:w="654" w:type="dxa"/>
            <w:tcBorders>
              <w:top w:val="single" w:sz="4" w:space="0" w:color="000000"/>
              <w:left w:val="single" w:sz="4" w:space="0" w:color="000000"/>
              <w:bottom w:val="single" w:sz="4" w:space="0" w:color="000000"/>
              <w:right w:val="single" w:sz="7" w:space="0" w:color="000000"/>
            </w:tcBorders>
            <w:shd w:val="clear" w:color="auto" w:fill="92D050"/>
          </w:tcPr>
          <w:p w14:paraId="66DD6929" w14:textId="77777777" w:rsidR="0056219C" w:rsidRPr="00D970B9" w:rsidRDefault="0056219C" w:rsidP="003E25C1">
            <w:pPr>
              <w:ind w:right="104"/>
              <w:jc w:val="center"/>
              <w:rPr>
                <w:sz w:val="18"/>
                <w:szCs w:val="18"/>
              </w:rPr>
            </w:pPr>
            <w:r w:rsidRPr="00D970B9">
              <w:rPr>
                <w:b/>
                <w:sz w:val="18"/>
                <w:szCs w:val="18"/>
              </w:rPr>
              <w:t xml:space="preserve">2 </w:t>
            </w:r>
          </w:p>
        </w:tc>
        <w:tc>
          <w:tcPr>
            <w:tcW w:w="617" w:type="dxa"/>
            <w:tcBorders>
              <w:top w:val="single" w:sz="4" w:space="0" w:color="000000"/>
              <w:left w:val="single" w:sz="7" w:space="0" w:color="000000"/>
              <w:bottom w:val="single" w:sz="4" w:space="0" w:color="000000"/>
              <w:right w:val="single" w:sz="4" w:space="0" w:color="000000"/>
            </w:tcBorders>
            <w:shd w:val="clear" w:color="auto" w:fill="92D050"/>
          </w:tcPr>
          <w:p w14:paraId="57182CCC" w14:textId="77777777" w:rsidR="0056219C" w:rsidRPr="00D970B9" w:rsidRDefault="0056219C" w:rsidP="003E25C1">
            <w:pPr>
              <w:ind w:left="5"/>
              <w:rPr>
                <w:sz w:val="18"/>
                <w:szCs w:val="18"/>
              </w:rPr>
            </w:pPr>
            <w:r w:rsidRPr="00D970B9">
              <w:rPr>
                <w:b/>
                <w:sz w:val="18"/>
                <w:szCs w:val="18"/>
              </w:rPr>
              <w:t xml:space="preserve">2 </w:t>
            </w:r>
          </w:p>
        </w:tc>
        <w:tc>
          <w:tcPr>
            <w:tcW w:w="615" w:type="dxa"/>
            <w:tcBorders>
              <w:top w:val="single" w:sz="4" w:space="0" w:color="000000"/>
              <w:left w:val="single" w:sz="4" w:space="0" w:color="000000"/>
              <w:bottom w:val="single" w:sz="4" w:space="0" w:color="000000"/>
              <w:right w:val="single" w:sz="4" w:space="0" w:color="000000"/>
            </w:tcBorders>
            <w:shd w:val="clear" w:color="auto" w:fill="92D050"/>
          </w:tcPr>
          <w:p w14:paraId="557B8552" w14:textId="77777777" w:rsidR="0056219C" w:rsidRPr="00D970B9" w:rsidRDefault="0056219C" w:rsidP="003E25C1">
            <w:pPr>
              <w:ind w:left="7"/>
              <w:rPr>
                <w:sz w:val="18"/>
                <w:szCs w:val="18"/>
              </w:rPr>
            </w:pPr>
            <w:r w:rsidRPr="00D970B9">
              <w:rPr>
                <w:b/>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shd w:val="clear" w:color="auto" w:fill="92D050"/>
          </w:tcPr>
          <w:p w14:paraId="7EB67440" w14:textId="77777777" w:rsidR="0056219C" w:rsidRPr="00D970B9" w:rsidRDefault="0056219C" w:rsidP="003E25C1">
            <w:pPr>
              <w:ind w:right="108"/>
              <w:jc w:val="center"/>
              <w:rPr>
                <w:sz w:val="18"/>
                <w:szCs w:val="18"/>
              </w:rPr>
            </w:pPr>
            <w:r w:rsidRPr="00D970B9">
              <w:rPr>
                <w:b/>
                <w:sz w:val="18"/>
                <w:szCs w:val="18"/>
              </w:rPr>
              <w:t xml:space="preserve">2 </w:t>
            </w:r>
          </w:p>
        </w:tc>
        <w:tc>
          <w:tcPr>
            <w:tcW w:w="448" w:type="dxa"/>
            <w:tcBorders>
              <w:top w:val="single" w:sz="4" w:space="0" w:color="000000"/>
              <w:left w:val="single" w:sz="6" w:space="0" w:color="000000"/>
              <w:bottom w:val="single" w:sz="4" w:space="0" w:color="000000"/>
              <w:right w:val="single" w:sz="4" w:space="0" w:color="000000"/>
            </w:tcBorders>
            <w:shd w:val="clear" w:color="auto" w:fill="92D050"/>
          </w:tcPr>
          <w:p w14:paraId="3896B6CF" w14:textId="77777777" w:rsidR="0056219C" w:rsidRPr="00D970B9" w:rsidRDefault="0056219C" w:rsidP="003E25C1">
            <w:pPr>
              <w:ind w:right="105"/>
              <w:jc w:val="center"/>
              <w:rPr>
                <w:sz w:val="18"/>
                <w:szCs w:val="18"/>
              </w:rPr>
            </w:pPr>
            <w:r w:rsidRPr="00D970B9">
              <w:rPr>
                <w:b/>
                <w:sz w:val="18"/>
                <w:szCs w:val="18"/>
              </w:rPr>
              <w:t xml:space="preserve">4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08EFEAE9" w14:textId="77777777" w:rsidR="0056219C" w:rsidRPr="00D970B9" w:rsidRDefault="0056219C" w:rsidP="003E25C1">
            <w:pPr>
              <w:ind w:right="104"/>
              <w:jc w:val="center"/>
              <w:rPr>
                <w:sz w:val="18"/>
                <w:szCs w:val="18"/>
              </w:rPr>
            </w:pPr>
            <w:r w:rsidRPr="00D970B9">
              <w:rPr>
                <w:b/>
                <w:sz w:val="18"/>
                <w:szCs w:val="18"/>
              </w:rPr>
              <w:t xml:space="preserve">2 </w:t>
            </w:r>
          </w:p>
        </w:tc>
      </w:tr>
      <w:tr w:rsidR="00A34BF6" w:rsidRPr="00D970B9" w14:paraId="19C6E8FA" w14:textId="77777777" w:rsidTr="00A34BF6">
        <w:trPr>
          <w:trHeight w:val="221"/>
        </w:trPr>
        <w:tc>
          <w:tcPr>
            <w:tcW w:w="2268" w:type="dxa"/>
            <w:tcBorders>
              <w:top w:val="single" w:sz="4" w:space="0" w:color="000000"/>
              <w:left w:val="single" w:sz="4" w:space="0" w:color="000000"/>
              <w:bottom w:val="single" w:sz="4" w:space="0" w:color="000000"/>
              <w:right w:val="single" w:sz="7" w:space="0" w:color="000000"/>
            </w:tcBorders>
          </w:tcPr>
          <w:p w14:paraId="45F8822F" w14:textId="77777777" w:rsidR="0056219C" w:rsidRPr="00D970B9" w:rsidRDefault="0056219C" w:rsidP="003E25C1">
            <w:pPr>
              <w:ind w:left="3"/>
              <w:rPr>
                <w:sz w:val="18"/>
                <w:szCs w:val="18"/>
              </w:rPr>
            </w:pPr>
            <w:r w:rsidRPr="00D970B9">
              <w:rPr>
                <w:sz w:val="18"/>
                <w:szCs w:val="18"/>
              </w:rPr>
              <w:t xml:space="preserve">Мед. обследования </w:t>
            </w:r>
          </w:p>
        </w:tc>
        <w:tc>
          <w:tcPr>
            <w:tcW w:w="701" w:type="dxa"/>
            <w:tcBorders>
              <w:top w:val="single" w:sz="4" w:space="0" w:color="000000"/>
              <w:left w:val="single" w:sz="7" w:space="0" w:color="000000"/>
              <w:bottom w:val="single" w:sz="4" w:space="0" w:color="000000"/>
              <w:right w:val="single" w:sz="4" w:space="0" w:color="000000"/>
            </w:tcBorders>
          </w:tcPr>
          <w:p w14:paraId="69A72BCC" w14:textId="77777777" w:rsidR="0056219C" w:rsidRPr="00D970B9" w:rsidRDefault="0056219C" w:rsidP="003E25C1">
            <w:pPr>
              <w:ind w:right="109"/>
              <w:jc w:val="center"/>
              <w:rPr>
                <w:sz w:val="18"/>
                <w:szCs w:val="18"/>
              </w:rPr>
            </w:pPr>
            <w:r w:rsidRPr="00D970B9">
              <w:rPr>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tcPr>
          <w:p w14:paraId="4D48326F" w14:textId="77777777" w:rsidR="0056219C" w:rsidRPr="00D970B9" w:rsidRDefault="0056219C" w:rsidP="003E25C1">
            <w:pPr>
              <w:ind w:right="60"/>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tcPr>
          <w:p w14:paraId="65C3B9CB" w14:textId="77777777" w:rsidR="0056219C" w:rsidRPr="00D970B9" w:rsidRDefault="0056219C" w:rsidP="003E25C1">
            <w:pPr>
              <w:ind w:right="61"/>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20BB890C" w14:textId="77777777" w:rsidR="0056219C" w:rsidRPr="00D970B9" w:rsidRDefault="0056219C" w:rsidP="003E25C1">
            <w:pPr>
              <w:ind w:right="63"/>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tcPr>
          <w:p w14:paraId="55856534" w14:textId="77777777" w:rsidR="0056219C" w:rsidRPr="00D970B9" w:rsidRDefault="0056219C" w:rsidP="003E25C1">
            <w:pPr>
              <w:ind w:right="60"/>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tcPr>
          <w:p w14:paraId="79885F8B" w14:textId="77777777" w:rsidR="0056219C" w:rsidRPr="00D970B9" w:rsidRDefault="0056219C" w:rsidP="003E25C1">
            <w:pPr>
              <w:ind w:right="104"/>
              <w:jc w:val="center"/>
              <w:rPr>
                <w:sz w:val="18"/>
                <w:szCs w:val="18"/>
              </w:rPr>
            </w:pPr>
            <w:r w:rsidRPr="00D970B9">
              <w:rPr>
                <w:sz w:val="18"/>
                <w:szCs w:val="18"/>
              </w:rPr>
              <w:t xml:space="preserve">2 </w:t>
            </w:r>
          </w:p>
        </w:tc>
        <w:tc>
          <w:tcPr>
            <w:tcW w:w="310" w:type="dxa"/>
            <w:gridSpan w:val="2"/>
            <w:tcBorders>
              <w:top w:val="single" w:sz="4" w:space="0" w:color="000000"/>
              <w:left w:val="single" w:sz="4" w:space="0" w:color="000000"/>
              <w:bottom w:val="single" w:sz="4" w:space="0" w:color="000000"/>
              <w:right w:val="single" w:sz="4" w:space="0" w:color="000000"/>
            </w:tcBorders>
          </w:tcPr>
          <w:p w14:paraId="7FC647A9" w14:textId="77777777" w:rsidR="0056219C" w:rsidRPr="00D970B9" w:rsidRDefault="0056219C" w:rsidP="003E25C1">
            <w:pPr>
              <w:ind w:right="55"/>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tcPr>
          <w:p w14:paraId="74B81B72" w14:textId="77777777" w:rsidR="0056219C" w:rsidRPr="00D970B9" w:rsidRDefault="0056219C" w:rsidP="003E25C1">
            <w:pPr>
              <w:ind w:right="58"/>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tcPr>
          <w:p w14:paraId="5601EAC2" w14:textId="77777777" w:rsidR="0056219C" w:rsidRPr="00D970B9" w:rsidRDefault="0056219C" w:rsidP="003E25C1">
            <w:pPr>
              <w:ind w:right="61"/>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2298088B" w14:textId="77777777" w:rsidR="0056219C" w:rsidRPr="00D970B9" w:rsidRDefault="0056219C" w:rsidP="003E25C1">
            <w:pPr>
              <w:ind w:right="58"/>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tcPr>
          <w:p w14:paraId="3D8C7DD6" w14:textId="77777777" w:rsidR="0056219C" w:rsidRPr="00D970B9" w:rsidRDefault="0056219C" w:rsidP="003E25C1">
            <w:pPr>
              <w:ind w:right="61"/>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51C43D34" w14:textId="77777777" w:rsidR="0056219C" w:rsidRPr="00D970B9" w:rsidRDefault="0056219C" w:rsidP="003E25C1">
            <w:pPr>
              <w:ind w:right="105"/>
              <w:jc w:val="center"/>
              <w:rPr>
                <w:sz w:val="18"/>
                <w:szCs w:val="18"/>
              </w:rPr>
            </w:pPr>
            <w:r w:rsidRPr="00D970B9">
              <w:rPr>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tcPr>
          <w:p w14:paraId="706CD226" w14:textId="77777777" w:rsidR="0056219C" w:rsidRPr="00D970B9" w:rsidRDefault="0056219C" w:rsidP="003E25C1">
            <w:pPr>
              <w:ind w:right="57"/>
              <w:jc w:val="center"/>
              <w:rPr>
                <w:sz w:val="18"/>
                <w:szCs w:val="18"/>
              </w:rPr>
            </w:pPr>
          </w:p>
        </w:tc>
      </w:tr>
      <w:tr w:rsidR="00A34BF6" w:rsidRPr="00D970B9" w14:paraId="17EA4E36" w14:textId="77777777" w:rsidTr="00A34BF6">
        <w:trPr>
          <w:trHeight w:val="238"/>
        </w:trPr>
        <w:tc>
          <w:tcPr>
            <w:tcW w:w="2268" w:type="dxa"/>
            <w:tcBorders>
              <w:top w:val="single" w:sz="4" w:space="0" w:color="000000"/>
              <w:left w:val="single" w:sz="4" w:space="0" w:color="000000"/>
              <w:bottom w:val="single" w:sz="4" w:space="0" w:color="000000"/>
              <w:right w:val="single" w:sz="7" w:space="0" w:color="000000"/>
            </w:tcBorders>
            <w:shd w:val="clear" w:color="auto" w:fill="92D050"/>
          </w:tcPr>
          <w:p w14:paraId="7EE48B52" w14:textId="77777777" w:rsidR="0056219C" w:rsidRPr="00D970B9" w:rsidRDefault="0056219C" w:rsidP="003E25C1">
            <w:pPr>
              <w:ind w:left="3"/>
              <w:rPr>
                <w:sz w:val="18"/>
                <w:szCs w:val="18"/>
              </w:rPr>
            </w:pPr>
            <w:r w:rsidRPr="00D970B9">
              <w:rPr>
                <w:b/>
                <w:sz w:val="18"/>
                <w:szCs w:val="18"/>
              </w:rPr>
              <w:t xml:space="preserve">Итого часов </w:t>
            </w:r>
          </w:p>
        </w:tc>
        <w:tc>
          <w:tcPr>
            <w:tcW w:w="701" w:type="dxa"/>
            <w:tcBorders>
              <w:top w:val="single" w:sz="4" w:space="0" w:color="000000"/>
              <w:left w:val="single" w:sz="7" w:space="0" w:color="000000"/>
              <w:bottom w:val="single" w:sz="4" w:space="0" w:color="000000"/>
              <w:right w:val="single" w:sz="4" w:space="0" w:color="000000"/>
            </w:tcBorders>
            <w:shd w:val="clear" w:color="auto" w:fill="92D050"/>
          </w:tcPr>
          <w:p w14:paraId="20C1B417" w14:textId="77777777" w:rsidR="0056219C" w:rsidRPr="00D970B9" w:rsidRDefault="0056219C" w:rsidP="003E25C1">
            <w:pPr>
              <w:ind w:right="109"/>
              <w:jc w:val="center"/>
              <w:rPr>
                <w:sz w:val="18"/>
                <w:szCs w:val="18"/>
              </w:rPr>
            </w:pPr>
            <w:r w:rsidRPr="00D970B9">
              <w:rPr>
                <w:b/>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42268E07" w14:textId="77777777" w:rsidR="0056219C" w:rsidRPr="00D970B9" w:rsidRDefault="0056219C" w:rsidP="003E25C1">
            <w:pPr>
              <w:ind w:right="60"/>
              <w:jc w:val="center"/>
              <w:rPr>
                <w:sz w:val="18"/>
                <w:szCs w:val="18"/>
              </w:rPr>
            </w:pPr>
          </w:p>
        </w:tc>
        <w:tc>
          <w:tcPr>
            <w:tcW w:w="442" w:type="dxa"/>
            <w:tcBorders>
              <w:top w:val="single" w:sz="4" w:space="0" w:color="000000"/>
              <w:left w:val="single" w:sz="4" w:space="0" w:color="000000"/>
              <w:bottom w:val="single" w:sz="4" w:space="0" w:color="000000"/>
              <w:right w:val="single" w:sz="4" w:space="0" w:color="000000"/>
            </w:tcBorders>
            <w:shd w:val="clear" w:color="auto" w:fill="92D050"/>
          </w:tcPr>
          <w:p w14:paraId="5C237ACF" w14:textId="77777777" w:rsidR="0056219C" w:rsidRPr="00D970B9" w:rsidRDefault="0056219C" w:rsidP="003E25C1">
            <w:pPr>
              <w:ind w:right="61"/>
              <w:jc w:val="center"/>
              <w:rPr>
                <w:sz w:val="18"/>
                <w:szCs w:val="18"/>
              </w:rPr>
            </w:pPr>
          </w:p>
        </w:tc>
        <w:tc>
          <w:tcPr>
            <w:tcW w:w="575" w:type="dxa"/>
            <w:tcBorders>
              <w:top w:val="single" w:sz="4" w:space="0" w:color="000000"/>
              <w:left w:val="single" w:sz="4" w:space="0" w:color="000000"/>
              <w:bottom w:val="single" w:sz="4" w:space="0" w:color="000000"/>
              <w:right w:val="single" w:sz="4" w:space="0" w:color="000000"/>
            </w:tcBorders>
            <w:shd w:val="clear" w:color="auto" w:fill="92D050"/>
          </w:tcPr>
          <w:p w14:paraId="582B2FFD" w14:textId="77777777" w:rsidR="0056219C" w:rsidRPr="00D970B9" w:rsidRDefault="0056219C" w:rsidP="003E25C1">
            <w:pPr>
              <w:ind w:right="63"/>
              <w:jc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shd w:val="clear" w:color="auto" w:fill="92D050"/>
          </w:tcPr>
          <w:p w14:paraId="0BDCE01E" w14:textId="77777777" w:rsidR="0056219C" w:rsidRPr="00D970B9" w:rsidRDefault="0056219C" w:rsidP="003E25C1">
            <w:pPr>
              <w:ind w:right="60"/>
              <w:jc w:val="center"/>
              <w:rPr>
                <w:sz w:val="18"/>
                <w:szCs w:val="18"/>
              </w:rPr>
            </w:pPr>
          </w:p>
        </w:tc>
        <w:tc>
          <w:tcPr>
            <w:tcW w:w="541" w:type="dxa"/>
            <w:tcBorders>
              <w:top w:val="single" w:sz="4" w:space="0" w:color="000000"/>
              <w:left w:val="single" w:sz="4" w:space="0" w:color="000000"/>
              <w:bottom w:val="single" w:sz="4" w:space="0" w:color="000000"/>
              <w:right w:val="single" w:sz="4" w:space="0" w:color="000000"/>
            </w:tcBorders>
            <w:shd w:val="clear" w:color="auto" w:fill="92D050"/>
          </w:tcPr>
          <w:p w14:paraId="338EA542" w14:textId="77777777" w:rsidR="0056219C" w:rsidRPr="00D970B9" w:rsidRDefault="0056219C" w:rsidP="003E25C1">
            <w:pPr>
              <w:ind w:right="104"/>
              <w:jc w:val="center"/>
              <w:rPr>
                <w:sz w:val="18"/>
                <w:szCs w:val="18"/>
              </w:rPr>
            </w:pPr>
            <w:r w:rsidRPr="00D970B9">
              <w:rPr>
                <w:b/>
                <w:sz w:val="18"/>
                <w:szCs w:val="18"/>
              </w:rPr>
              <w:t xml:space="preserve">2 </w:t>
            </w:r>
          </w:p>
        </w:tc>
        <w:tc>
          <w:tcPr>
            <w:tcW w:w="310" w:type="dxa"/>
            <w:gridSpan w:val="2"/>
            <w:tcBorders>
              <w:top w:val="single" w:sz="4" w:space="0" w:color="000000"/>
              <w:left w:val="single" w:sz="4" w:space="0" w:color="000000"/>
              <w:bottom w:val="single" w:sz="4" w:space="0" w:color="000000"/>
              <w:right w:val="single" w:sz="4" w:space="0" w:color="000000"/>
            </w:tcBorders>
            <w:shd w:val="clear" w:color="auto" w:fill="92D050"/>
          </w:tcPr>
          <w:p w14:paraId="02669DF6" w14:textId="77777777" w:rsidR="0056219C" w:rsidRPr="00D970B9" w:rsidRDefault="0056219C" w:rsidP="003E25C1">
            <w:pPr>
              <w:ind w:right="55"/>
              <w:jc w:val="center"/>
              <w:rPr>
                <w:sz w:val="18"/>
                <w:szCs w:val="18"/>
              </w:rPr>
            </w:pPr>
          </w:p>
        </w:tc>
        <w:tc>
          <w:tcPr>
            <w:tcW w:w="654" w:type="dxa"/>
            <w:tcBorders>
              <w:top w:val="single" w:sz="4" w:space="0" w:color="000000"/>
              <w:left w:val="single" w:sz="4" w:space="0" w:color="000000"/>
              <w:bottom w:val="single" w:sz="4" w:space="0" w:color="000000"/>
              <w:right w:val="single" w:sz="7" w:space="0" w:color="000000"/>
            </w:tcBorders>
            <w:shd w:val="clear" w:color="auto" w:fill="92D050"/>
          </w:tcPr>
          <w:p w14:paraId="35C696B2" w14:textId="77777777" w:rsidR="0056219C" w:rsidRPr="00D970B9" w:rsidRDefault="0056219C" w:rsidP="003E25C1">
            <w:pPr>
              <w:ind w:right="58"/>
              <w:jc w:val="center"/>
              <w:rPr>
                <w:sz w:val="18"/>
                <w:szCs w:val="18"/>
              </w:rPr>
            </w:pPr>
          </w:p>
        </w:tc>
        <w:tc>
          <w:tcPr>
            <w:tcW w:w="617" w:type="dxa"/>
            <w:tcBorders>
              <w:top w:val="single" w:sz="4" w:space="0" w:color="000000"/>
              <w:left w:val="single" w:sz="7" w:space="0" w:color="000000"/>
              <w:bottom w:val="single" w:sz="4" w:space="0" w:color="000000"/>
              <w:right w:val="single" w:sz="4" w:space="0" w:color="000000"/>
            </w:tcBorders>
            <w:shd w:val="clear" w:color="auto" w:fill="92D050"/>
          </w:tcPr>
          <w:p w14:paraId="1E900A94" w14:textId="77777777" w:rsidR="0056219C" w:rsidRPr="00D970B9" w:rsidRDefault="0056219C" w:rsidP="003E25C1">
            <w:pPr>
              <w:ind w:right="61"/>
              <w:jc w:val="center"/>
              <w:rPr>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92D050"/>
          </w:tcPr>
          <w:p w14:paraId="16F28711" w14:textId="77777777" w:rsidR="0056219C" w:rsidRPr="00D970B9" w:rsidRDefault="0056219C" w:rsidP="003E25C1">
            <w:pPr>
              <w:ind w:right="58"/>
              <w:jc w:val="center"/>
              <w:rPr>
                <w:sz w:val="18"/>
                <w:szCs w:val="18"/>
              </w:rPr>
            </w:pPr>
          </w:p>
        </w:tc>
        <w:tc>
          <w:tcPr>
            <w:tcW w:w="631" w:type="dxa"/>
            <w:tcBorders>
              <w:top w:val="single" w:sz="4" w:space="0" w:color="000000"/>
              <w:left w:val="single" w:sz="4" w:space="0" w:color="000000"/>
              <w:bottom w:val="single" w:sz="4" w:space="0" w:color="000000"/>
              <w:right w:val="single" w:sz="6" w:space="0" w:color="000000"/>
            </w:tcBorders>
            <w:shd w:val="clear" w:color="auto" w:fill="92D050"/>
          </w:tcPr>
          <w:p w14:paraId="71344C99" w14:textId="77777777" w:rsidR="0056219C" w:rsidRPr="00D970B9" w:rsidRDefault="0056219C" w:rsidP="003E25C1">
            <w:pPr>
              <w:ind w:right="61"/>
              <w:jc w:val="center"/>
              <w:rPr>
                <w:sz w:val="18"/>
                <w:szCs w:val="18"/>
              </w:rPr>
            </w:pPr>
          </w:p>
        </w:tc>
        <w:tc>
          <w:tcPr>
            <w:tcW w:w="448" w:type="dxa"/>
            <w:tcBorders>
              <w:top w:val="single" w:sz="4" w:space="0" w:color="000000"/>
              <w:left w:val="single" w:sz="6" w:space="0" w:color="000000"/>
              <w:bottom w:val="single" w:sz="4" w:space="0" w:color="000000"/>
              <w:right w:val="single" w:sz="4" w:space="0" w:color="000000"/>
            </w:tcBorders>
            <w:shd w:val="clear" w:color="auto" w:fill="92D050"/>
          </w:tcPr>
          <w:p w14:paraId="7E6B76F9" w14:textId="77777777" w:rsidR="0056219C" w:rsidRPr="00D970B9" w:rsidRDefault="0056219C" w:rsidP="003E25C1">
            <w:pPr>
              <w:ind w:right="105"/>
              <w:jc w:val="center"/>
              <w:rPr>
                <w:sz w:val="18"/>
                <w:szCs w:val="18"/>
              </w:rPr>
            </w:pPr>
            <w:r w:rsidRPr="00D970B9">
              <w:rPr>
                <w:b/>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7BC03626" w14:textId="77777777" w:rsidR="0056219C" w:rsidRPr="00D970B9" w:rsidRDefault="0056219C" w:rsidP="003E25C1">
            <w:pPr>
              <w:ind w:right="57"/>
              <w:jc w:val="center"/>
              <w:rPr>
                <w:sz w:val="18"/>
                <w:szCs w:val="18"/>
              </w:rPr>
            </w:pPr>
          </w:p>
        </w:tc>
      </w:tr>
      <w:tr w:rsidR="00A34BF6" w:rsidRPr="00D970B9" w14:paraId="334690DB" w14:textId="77777777" w:rsidTr="00A34BF6">
        <w:trPr>
          <w:trHeight w:val="218"/>
        </w:trPr>
        <w:tc>
          <w:tcPr>
            <w:tcW w:w="2268" w:type="dxa"/>
            <w:tcBorders>
              <w:top w:val="single" w:sz="4" w:space="0" w:color="000000"/>
              <w:left w:val="single" w:sz="4" w:space="0" w:color="000000"/>
              <w:bottom w:val="single" w:sz="4" w:space="0" w:color="000000"/>
              <w:right w:val="single" w:sz="4" w:space="0" w:color="000000"/>
            </w:tcBorders>
          </w:tcPr>
          <w:p w14:paraId="12C73195" w14:textId="77777777" w:rsidR="0056219C" w:rsidRPr="00D970B9" w:rsidRDefault="0056219C" w:rsidP="003E25C1">
            <w:pPr>
              <w:rPr>
                <w:sz w:val="18"/>
                <w:szCs w:val="18"/>
              </w:rPr>
            </w:pPr>
            <w:r w:rsidRPr="00D970B9">
              <w:rPr>
                <w:b/>
                <w:sz w:val="18"/>
                <w:szCs w:val="18"/>
              </w:rPr>
              <w:t xml:space="preserve">Всего часов: </w:t>
            </w:r>
          </w:p>
        </w:tc>
        <w:tc>
          <w:tcPr>
            <w:tcW w:w="701" w:type="dxa"/>
            <w:tcBorders>
              <w:top w:val="single" w:sz="4" w:space="0" w:color="000000"/>
              <w:left w:val="single" w:sz="4" w:space="0" w:color="000000"/>
              <w:bottom w:val="single" w:sz="4" w:space="0" w:color="000000"/>
              <w:right w:val="single" w:sz="4" w:space="0" w:color="000000"/>
            </w:tcBorders>
          </w:tcPr>
          <w:p w14:paraId="7EC5CAEF" w14:textId="77777777" w:rsidR="0056219C" w:rsidRPr="00D970B9" w:rsidRDefault="0056219C" w:rsidP="003E25C1">
            <w:pPr>
              <w:ind w:right="17"/>
              <w:jc w:val="center"/>
              <w:rPr>
                <w:sz w:val="18"/>
                <w:szCs w:val="18"/>
              </w:rPr>
            </w:pPr>
            <w:r w:rsidRPr="00D970B9">
              <w:rPr>
                <w:b/>
                <w:sz w:val="18"/>
                <w:szCs w:val="18"/>
              </w:rPr>
              <w:t xml:space="preserve">1248 </w:t>
            </w:r>
          </w:p>
        </w:tc>
        <w:tc>
          <w:tcPr>
            <w:tcW w:w="436" w:type="dxa"/>
            <w:tcBorders>
              <w:top w:val="single" w:sz="4" w:space="0" w:color="000000"/>
              <w:left w:val="single" w:sz="4" w:space="0" w:color="000000"/>
              <w:bottom w:val="single" w:sz="4" w:space="0" w:color="000000"/>
              <w:right w:val="single" w:sz="4" w:space="0" w:color="000000"/>
            </w:tcBorders>
          </w:tcPr>
          <w:p w14:paraId="050740AB" w14:textId="77777777" w:rsidR="0056219C" w:rsidRPr="00D970B9" w:rsidRDefault="0056219C" w:rsidP="003E25C1">
            <w:pPr>
              <w:ind w:right="13"/>
              <w:jc w:val="center"/>
              <w:rPr>
                <w:sz w:val="18"/>
                <w:szCs w:val="18"/>
              </w:rPr>
            </w:pPr>
            <w:r w:rsidRPr="00D970B9">
              <w:rPr>
                <w:b/>
                <w:sz w:val="18"/>
                <w:szCs w:val="18"/>
              </w:rPr>
              <w:t>101</w:t>
            </w:r>
          </w:p>
        </w:tc>
        <w:tc>
          <w:tcPr>
            <w:tcW w:w="442" w:type="dxa"/>
            <w:tcBorders>
              <w:top w:val="single" w:sz="4" w:space="0" w:color="000000"/>
              <w:left w:val="single" w:sz="4" w:space="0" w:color="000000"/>
              <w:bottom w:val="single" w:sz="4" w:space="0" w:color="000000"/>
              <w:right w:val="single" w:sz="4" w:space="0" w:color="000000"/>
            </w:tcBorders>
          </w:tcPr>
          <w:p w14:paraId="02488DC2" w14:textId="77777777" w:rsidR="0056219C" w:rsidRPr="00D970B9" w:rsidRDefault="0056219C" w:rsidP="003E25C1">
            <w:pPr>
              <w:ind w:right="16"/>
              <w:jc w:val="center"/>
              <w:rPr>
                <w:sz w:val="18"/>
                <w:szCs w:val="18"/>
              </w:rPr>
            </w:pPr>
            <w:r w:rsidRPr="00D970B9">
              <w:rPr>
                <w:b/>
                <w:sz w:val="18"/>
                <w:szCs w:val="18"/>
              </w:rPr>
              <w:t>102</w:t>
            </w:r>
          </w:p>
        </w:tc>
        <w:tc>
          <w:tcPr>
            <w:tcW w:w="575" w:type="dxa"/>
            <w:tcBorders>
              <w:top w:val="single" w:sz="4" w:space="0" w:color="000000"/>
              <w:left w:val="single" w:sz="4" w:space="0" w:color="000000"/>
              <w:bottom w:val="single" w:sz="4" w:space="0" w:color="000000"/>
              <w:right w:val="single" w:sz="4" w:space="0" w:color="000000"/>
            </w:tcBorders>
          </w:tcPr>
          <w:p w14:paraId="3472F058" w14:textId="77777777" w:rsidR="0056219C" w:rsidRPr="00D970B9" w:rsidRDefault="0056219C" w:rsidP="003E25C1">
            <w:pPr>
              <w:ind w:right="18"/>
              <w:jc w:val="center"/>
              <w:rPr>
                <w:sz w:val="18"/>
                <w:szCs w:val="18"/>
              </w:rPr>
            </w:pPr>
            <w:r w:rsidRPr="00D970B9">
              <w:rPr>
                <w:b/>
                <w:sz w:val="18"/>
                <w:szCs w:val="18"/>
              </w:rPr>
              <w:t>104</w:t>
            </w:r>
          </w:p>
        </w:tc>
        <w:tc>
          <w:tcPr>
            <w:tcW w:w="672" w:type="dxa"/>
            <w:tcBorders>
              <w:top w:val="single" w:sz="4" w:space="0" w:color="000000"/>
              <w:left w:val="single" w:sz="4" w:space="0" w:color="000000"/>
              <w:bottom w:val="single" w:sz="4" w:space="0" w:color="000000"/>
              <w:right w:val="single" w:sz="4" w:space="0" w:color="000000"/>
            </w:tcBorders>
          </w:tcPr>
          <w:p w14:paraId="387B2189" w14:textId="77777777" w:rsidR="0056219C" w:rsidRPr="00D970B9" w:rsidRDefault="0056219C" w:rsidP="003E25C1">
            <w:pPr>
              <w:ind w:right="13"/>
              <w:jc w:val="center"/>
              <w:rPr>
                <w:sz w:val="18"/>
                <w:szCs w:val="18"/>
              </w:rPr>
            </w:pPr>
            <w:r w:rsidRPr="00D970B9">
              <w:rPr>
                <w:b/>
                <w:sz w:val="18"/>
                <w:szCs w:val="18"/>
              </w:rPr>
              <w:t>105</w:t>
            </w:r>
          </w:p>
        </w:tc>
        <w:tc>
          <w:tcPr>
            <w:tcW w:w="541" w:type="dxa"/>
            <w:tcBorders>
              <w:top w:val="single" w:sz="4" w:space="0" w:color="000000"/>
              <w:left w:val="single" w:sz="4" w:space="0" w:color="000000"/>
              <w:bottom w:val="single" w:sz="4" w:space="0" w:color="000000"/>
              <w:right w:val="single" w:sz="4" w:space="0" w:color="000000"/>
            </w:tcBorders>
          </w:tcPr>
          <w:p w14:paraId="66C24CC6" w14:textId="77777777" w:rsidR="0056219C" w:rsidRPr="00D970B9" w:rsidRDefault="0056219C" w:rsidP="003E25C1">
            <w:pPr>
              <w:ind w:right="16"/>
              <w:jc w:val="center"/>
              <w:rPr>
                <w:sz w:val="18"/>
                <w:szCs w:val="18"/>
              </w:rPr>
            </w:pPr>
            <w:r w:rsidRPr="00D970B9">
              <w:rPr>
                <w:b/>
                <w:sz w:val="18"/>
                <w:szCs w:val="18"/>
              </w:rPr>
              <w:t>104</w:t>
            </w:r>
          </w:p>
        </w:tc>
        <w:tc>
          <w:tcPr>
            <w:tcW w:w="310" w:type="dxa"/>
            <w:gridSpan w:val="2"/>
            <w:tcBorders>
              <w:top w:val="single" w:sz="4" w:space="0" w:color="000000"/>
              <w:left w:val="single" w:sz="4" w:space="0" w:color="000000"/>
              <w:bottom w:val="single" w:sz="4" w:space="0" w:color="000000"/>
              <w:right w:val="single" w:sz="4" w:space="0" w:color="000000"/>
            </w:tcBorders>
          </w:tcPr>
          <w:p w14:paraId="47083720" w14:textId="77777777" w:rsidR="0056219C" w:rsidRPr="00D970B9" w:rsidRDefault="0056219C" w:rsidP="003E25C1">
            <w:pPr>
              <w:ind w:right="16"/>
              <w:jc w:val="center"/>
              <w:rPr>
                <w:sz w:val="18"/>
                <w:szCs w:val="18"/>
              </w:rPr>
            </w:pPr>
            <w:r w:rsidRPr="00D970B9">
              <w:rPr>
                <w:b/>
                <w:sz w:val="18"/>
                <w:szCs w:val="18"/>
              </w:rPr>
              <w:t>104</w:t>
            </w:r>
          </w:p>
        </w:tc>
        <w:tc>
          <w:tcPr>
            <w:tcW w:w="654" w:type="dxa"/>
            <w:tcBorders>
              <w:top w:val="single" w:sz="4" w:space="0" w:color="000000"/>
              <w:left w:val="single" w:sz="4" w:space="0" w:color="000000"/>
              <w:bottom w:val="single" w:sz="4" w:space="0" w:color="000000"/>
              <w:right w:val="single" w:sz="4" w:space="0" w:color="000000"/>
            </w:tcBorders>
          </w:tcPr>
          <w:p w14:paraId="21378F62" w14:textId="77777777" w:rsidR="0056219C" w:rsidRPr="00D970B9" w:rsidRDefault="0056219C" w:rsidP="003E25C1">
            <w:pPr>
              <w:ind w:right="20"/>
              <w:jc w:val="center"/>
              <w:rPr>
                <w:sz w:val="18"/>
                <w:szCs w:val="18"/>
              </w:rPr>
            </w:pPr>
            <w:r w:rsidRPr="00D970B9">
              <w:rPr>
                <w:b/>
                <w:sz w:val="18"/>
                <w:szCs w:val="18"/>
              </w:rPr>
              <w:t>105</w:t>
            </w:r>
          </w:p>
        </w:tc>
        <w:tc>
          <w:tcPr>
            <w:tcW w:w="617" w:type="dxa"/>
            <w:tcBorders>
              <w:top w:val="single" w:sz="4" w:space="0" w:color="000000"/>
              <w:left w:val="single" w:sz="4" w:space="0" w:color="000000"/>
              <w:bottom w:val="single" w:sz="4" w:space="0" w:color="000000"/>
              <w:right w:val="single" w:sz="4" w:space="0" w:color="000000"/>
            </w:tcBorders>
          </w:tcPr>
          <w:p w14:paraId="6B846463" w14:textId="77777777" w:rsidR="0056219C" w:rsidRPr="00D970B9" w:rsidRDefault="0056219C" w:rsidP="003E25C1">
            <w:pPr>
              <w:ind w:right="17"/>
              <w:jc w:val="center"/>
              <w:rPr>
                <w:sz w:val="18"/>
                <w:szCs w:val="18"/>
              </w:rPr>
            </w:pPr>
            <w:r w:rsidRPr="00D970B9">
              <w:rPr>
                <w:b/>
                <w:sz w:val="18"/>
                <w:szCs w:val="18"/>
              </w:rPr>
              <w:t>105</w:t>
            </w:r>
          </w:p>
        </w:tc>
        <w:tc>
          <w:tcPr>
            <w:tcW w:w="615" w:type="dxa"/>
            <w:tcBorders>
              <w:top w:val="single" w:sz="4" w:space="0" w:color="000000"/>
              <w:left w:val="single" w:sz="4" w:space="0" w:color="000000"/>
              <w:bottom w:val="single" w:sz="4" w:space="0" w:color="000000"/>
              <w:right w:val="single" w:sz="4" w:space="0" w:color="000000"/>
            </w:tcBorders>
          </w:tcPr>
          <w:p w14:paraId="510C163C" w14:textId="77777777" w:rsidR="0056219C" w:rsidRPr="00D970B9" w:rsidRDefault="0056219C" w:rsidP="003E25C1">
            <w:pPr>
              <w:ind w:right="13"/>
              <w:jc w:val="center"/>
              <w:rPr>
                <w:sz w:val="18"/>
                <w:szCs w:val="18"/>
              </w:rPr>
            </w:pPr>
            <w:r w:rsidRPr="00D970B9">
              <w:rPr>
                <w:b/>
                <w:sz w:val="18"/>
                <w:szCs w:val="18"/>
              </w:rPr>
              <w:t>104</w:t>
            </w:r>
          </w:p>
        </w:tc>
        <w:tc>
          <w:tcPr>
            <w:tcW w:w="631" w:type="dxa"/>
            <w:tcBorders>
              <w:top w:val="single" w:sz="4" w:space="0" w:color="000000"/>
              <w:left w:val="single" w:sz="4" w:space="0" w:color="000000"/>
              <w:bottom w:val="single" w:sz="4" w:space="0" w:color="000000"/>
              <w:right w:val="single" w:sz="4" w:space="0" w:color="000000"/>
            </w:tcBorders>
          </w:tcPr>
          <w:p w14:paraId="57BDE7C4" w14:textId="77777777" w:rsidR="0056219C" w:rsidRPr="00D970B9" w:rsidRDefault="0056219C" w:rsidP="003E25C1">
            <w:pPr>
              <w:ind w:right="16"/>
              <w:jc w:val="center"/>
              <w:rPr>
                <w:sz w:val="18"/>
                <w:szCs w:val="18"/>
              </w:rPr>
            </w:pPr>
            <w:r w:rsidRPr="00D970B9">
              <w:rPr>
                <w:b/>
                <w:sz w:val="18"/>
                <w:szCs w:val="18"/>
              </w:rPr>
              <w:t>105</w:t>
            </w:r>
          </w:p>
        </w:tc>
        <w:tc>
          <w:tcPr>
            <w:tcW w:w="448" w:type="dxa"/>
            <w:tcBorders>
              <w:top w:val="single" w:sz="4" w:space="0" w:color="000000"/>
              <w:left w:val="single" w:sz="4" w:space="0" w:color="000000"/>
              <w:bottom w:val="single" w:sz="4" w:space="0" w:color="000000"/>
              <w:right w:val="single" w:sz="4" w:space="0" w:color="000000"/>
            </w:tcBorders>
          </w:tcPr>
          <w:p w14:paraId="2B714097" w14:textId="77777777" w:rsidR="0056219C" w:rsidRPr="00D970B9" w:rsidRDefault="0056219C" w:rsidP="003E25C1">
            <w:pPr>
              <w:ind w:right="13"/>
              <w:jc w:val="center"/>
              <w:rPr>
                <w:sz w:val="18"/>
                <w:szCs w:val="18"/>
              </w:rPr>
            </w:pPr>
            <w:r w:rsidRPr="00D970B9">
              <w:rPr>
                <w:b/>
                <w:sz w:val="18"/>
                <w:szCs w:val="18"/>
              </w:rPr>
              <w:t>104</w:t>
            </w:r>
          </w:p>
        </w:tc>
        <w:tc>
          <w:tcPr>
            <w:tcW w:w="674" w:type="dxa"/>
            <w:tcBorders>
              <w:top w:val="single" w:sz="4" w:space="0" w:color="000000"/>
              <w:left w:val="single" w:sz="4" w:space="0" w:color="000000"/>
              <w:bottom w:val="single" w:sz="4" w:space="0" w:color="000000"/>
              <w:right w:val="single" w:sz="4" w:space="0" w:color="000000"/>
            </w:tcBorders>
          </w:tcPr>
          <w:p w14:paraId="32C7BA65" w14:textId="77777777" w:rsidR="0056219C" w:rsidRPr="00D970B9" w:rsidRDefault="0056219C" w:rsidP="003E25C1">
            <w:pPr>
              <w:ind w:right="13"/>
              <w:jc w:val="center"/>
              <w:rPr>
                <w:sz w:val="18"/>
                <w:szCs w:val="18"/>
              </w:rPr>
            </w:pPr>
            <w:r w:rsidRPr="00D970B9">
              <w:rPr>
                <w:b/>
                <w:sz w:val="18"/>
                <w:szCs w:val="18"/>
              </w:rPr>
              <w:t>105</w:t>
            </w:r>
          </w:p>
        </w:tc>
      </w:tr>
    </w:tbl>
    <w:p w14:paraId="352FE512" w14:textId="77777777" w:rsidR="00122BCD" w:rsidRPr="00D970B9" w:rsidRDefault="00122BCD" w:rsidP="003E25C1">
      <w:pPr>
        <w:pStyle w:val="2"/>
        <w:tabs>
          <w:tab w:val="left" w:pos="3402"/>
        </w:tabs>
        <w:ind w:left="1134"/>
        <w:jc w:val="center"/>
        <w:rPr>
          <w:sz w:val="28"/>
          <w:szCs w:val="28"/>
        </w:rPr>
      </w:pPr>
    </w:p>
    <w:p w14:paraId="0973B045" w14:textId="77777777" w:rsidR="00122BCD" w:rsidRDefault="00122BCD" w:rsidP="003E25C1">
      <w:pPr>
        <w:jc w:val="center"/>
        <w:rPr>
          <w:b/>
          <w:sz w:val="28"/>
          <w:szCs w:val="28"/>
        </w:rPr>
      </w:pPr>
      <w:r w:rsidRPr="00D970B9">
        <w:rPr>
          <w:b/>
          <w:sz w:val="28"/>
          <w:szCs w:val="28"/>
        </w:rPr>
        <w:t>Объем индивидуальной спортивной подготовки.</w:t>
      </w:r>
    </w:p>
    <w:p w14:paraId="4DCBCDCB" w14:textId="77777777" w:rsidR="00A34BF6" w:rsidRPr="00D970B9" w:rsidRDefault="00A34BF6" w:rsidP="003E25C1">
      <w:pPr>
        <w:jc w:val="center"/>
        <w:rPr>
          <w:sz w:val="28"/>
          <w:szCs w:val="28"/>
        </w:rPr>
      </w:pPr>
    </w:p>
    <w:p w14:paraId="363DFA8B" w14:textId="07D29867" w:rsidR="00122BCD" w:rsidRPr="00D970B9" w:rsidRDefault="00122BCD" w:rsidP="003E25C1">
      <w:pPr>
        <w:ind w:firstLine="709"/>
        <w:jc w:val="both"/>
        <w:rPr>
          <w:sz w:val="28"/>
          <w:szCs w:val="28"/>
        </w:rPr>
      </w:pPr>
      <w:r w:rsidRPr="00D970B9">
        <w:rPr>
          <w:sz w:val="28"/>
          <w:szCs w:val="28"/>
        </w:rPr>
        <w:t xml:space="preserve">Если для начинающих спортсменов на первый год занятий составляется общий план </w:t>
      </w:r>
      <w:r w:rsidR="000C653D">
        <w:rPr>
          <w:sz w:val="28"/>
          <w:szCs w:val="28"/>
        </w:rPr>
        <w:t>учебно-</w:t>
      </w:r>
      <w:r w:rsidRPr="00D970B9">
        <w:rPr>
          <w:sz w:val="28"/>
          <w:szCs w:val="28"/>
        </w:rPr>
        <w:t xml:space="preserve">тренировочной работы, то спортсменам 1-го разряда и выше для совершенствования в технике и повышения спортивных достижений необходимо иметь индивидуальный план - </w:t>
      </w:r>
      <w:r w:rsidRPr="00D970B9">
        <w:rPr>
          <w:sz w:val="28"/>
          <w:szCs w:val="28"/>
        </w:rPr>
        <w:lastRenderedPageBreak/>
        <w:t>график.</w:t>
      </w:r>
      <w:r w:rsidR="00F602B4">
        <w:rPr>
          <w:sz w:val="28"/>
          <w:szCs w:val="28"/>
        </w:rPr>
        <w:t xml:space="preserve"> </w:t>
      </w:r>
      <w:r w:rsidRPr="00D970B9">
        <w:rPr>
          <w:sz w:val="28"/>
          <w:szCs w:val="28"/>
        </w:rPr>
        <w:t>Соста</w:t>
      </w:r>
      <w:r w:rsidR="000C653D">
        <w:rPr>
          <w:sz w:val="28"/>
          <w:szCs w:val="28"/>
        </w:rPr>
        <w:t>вляется он по тому же принципу –</w:t>
      </w:r>
      <w:r w:rsidRPr="00D970B9">
        <w:rPr>
          <w:sz w:val="28"/>
          <w:szCs w:val="28"/>
        </w:rPr>
        <w:t xml:space="preserve"> на год, период, месяц и т. д. только упражнения и нагрузки (объём и интенсивность) подбираются для каждого спортсмена индивидуально, исходя из его функциональных особенностей.</w:t>
      </w:r>
    </w:p>
    <w:p w14:paraId="02C1782C" w14:textId="21AE1A89" w:rsidR="00122BCD" w:rsidRPr="00D970B9" w:rsidRDefault="00122BCD" w:rsidP="003E25C1">
      <w:pPr>
        <w:ind w:firstLine="709"/>
        <w:jc w:val="both"/>
        <w:rPr>
          <w:sz w:val="28"/>
          <w:szCs w:val="28"/>
        </w:rPr>
      </w:pPr>
      <w:r w:rsidRPr="00D970B9">
        <w:rPr>
          <w:sz w:val="28"/>
          <w:szCs w:val="28"/>
        </w:rPr>
        <w:t>При составлении индивидуального плана учитывается степень владения техникой, спортивная квалификация, функциональное состояние и возможности организма, степень утомления после предыдущих тренировок</w:t>
      </w:r>
      <w:r w:rsidR="00157415">
        <w:rPr>
          <w:sz w:val="28"/>
          <w:szCs w:val="28"/>
        </w:rPr>
        <w:t xml:space="preserve"> </w:t>
      </w:r>
      <w:r w:rsidRPr="00D970B9">
        <w:rPr>
          <w:sz w:val="28"/>
          <w:szCs w:val="28"/>
        </w:rPr>
        <w:t>и др.</w:t>
      </w:r>
    </w:p>
    <w:p w14:paraId="532BE302" w14:textId="18B12512" w:rsidR="00122BCD" w:rsidRPr="00D970B9" w:rsidRDefault="00122BCD" w:rsidP="003E25C1">
      <w:pPr>
        <w:ind w:firstLine="709"/>
        <w:jc w:val="both"/>
        <w:rPr>
          <w:sz w:val="28"/>
          <w:szCs w:val="28"/>
        </w:rPr>
      </w:pPr>
      <w:r w:rsidRPr="00D970B9">
        <w:rPr>
          <w:sz w:val="28"/>
          <w:szCs w:val="28"/>
        </w:rPr>
        <w:t xml:space="preserve">Объём и интенсивность </w:t>
      </w:r>
      <w:r w:rsidR="000A3C09">
        <w:rPr>
          <w:sz w:val="28"/>
          <w:szCs w:val="28"/>
        </w:rPr>
        <w:t>учебно-</w:t>
      </w:r>
      <w:r w:rsidRPr="00D970B9">
        <w:rPr>
          <w:sz w:val="28"/>
          <w:szCs w:val="28"/>
        </w:rPr>
        <w:t>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
    <w:p w14:paraId="55B0B851" w14:textId="77777777" w:rsidR="00122BCD" w:rsidRPr="00D970B9" w:rsidRDefault="00122BCD" w:rsidP="003E25C1">
      <w:pPr>
        <w:ind w:firstLine="709"/>
        <w:jc w:val="both"/>
        <w:rPr>
          <w:sz w:val="28"/>
          <w:szCs w:val="28"/>
        </w:rPr>
      </w:pPr>
      <w:r w:rsidRPr="00D970B9">
        <w:rPr>
          <w:sz w:val="28"/>
          <w:szCs w:val="28"/>
        </w:rPr>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w:t>
      </w:r>
    </w:p>
    <w:p w14:paraId="779BDE2E" w14:textId="5EE7E45A" w:rsidR="00122BCD" w:rsidRPr="00D970B9" w:rsidRDefault="00122BCD" w:rsidP="003E25C1">
      <w:pPr>
        <w:ind w:firstLine="709"/>
        <w:jc w:val="both"/>
        <w:rPr>
          <w:sz w:val="28"/>
          <w:szCs w:val="28"/>
        </w:rPr>
      </w:pPr>
      <w:r w:rsidRPr="00D970B9">
        <w:rPr>
          <w:sz w:val="28"/>
          <w:szCs w:val="28"/>
        </w:rPr>
        <w:t xml:space="preserve">При составлении индивидуального плана как на отдельный период или цикл </w:t>
      </w:r>
      <w:r w:rsidR="000A3C09">
        <w:rPr>
          <w:sz w:val="28"/>
          <w:szCs w:val="28"/>
        </w:rPr>
        <w:t>учебно-</w:t>
      </w:r>
      <w:r w:rsidRPr="00D970B9">
        <w:rPr>
          <w:sz w:val="28"/>
          <w:szCs w:val="28"/>
        </w:rPr>
        <w:t>тренировочных занятий, так и на каждую тренировку тренер и спортсмен определяют:</w:t>
      </w:r>
    </w:p>
    <w:p w14:paraId="31A773FD" w14:textId="4497CD16" w:rsidR="00122BCD" w:rsidRPr="00D970B9" w:rsidRDefault="00AC4E57" w:rsidP="00265292">
      <w:pPr>
        <w:autoSpaceDE/>
        <w:autoSpaceDN/>
        <w:ind w:firstLine="709"/>
        <w:rPr>
          <w:sz w:val="28"/>
          <w:szCs w:val="28"/>
        </w:rPr>
      </w:pPr>
      <w:r>
        <w:rPr>
          <w:sz w:val="28"/>
          <w:szCs w:val="28"/>
        </w:rPr>
        <w:t>–</w:t>
      </w:r>
      <w:r w:rsidR="007A68F5">
        <w:rPr>
          <w:sz w:val="28"/>
          <w:szCs w:val="28"/>
        </w:rPr>
        <w:t xml:space="preserve"> </w:t>
      </w:r>
      <w:r w:rsidR="00122BCD" w:rsidRPr="00D970B9">
        <w:rPr>
          <w:sz w:val="28"/>
          <w:szCs w:val="28"/>
        </w:rPr>
        <w:t>объём и интенсивность нагрузки;</w:t>
      </w:r>
    </w:p>
    <w:p w14:paraId="00196C55" w14:textId="03CF5FE1" w:rsidR="00122BCD" w:rsidRPr="00D970B9" w:rsidRDefault="00AC4E57" w:rsidP="00265292">
      <w:pPr>
        <w:autoSpaceDE/>
        <w:autoSpaceDN/>
        <w:ind w:firstLine="709"/>
        <w:rPr>
          <w:sz w:val="28"/>
          <w:szCs w:val="28"/>
        </w:rPr>
      </w:pPr>
      <w:r>
        <w:rPr>
          <w:sz w:val="28"/>
          <w:szCs w:val="28"/>
        </w:rPr>
        <w:t>–</w:t>
      </w:r>
      <w:r w:rsidR="007A68F5">
        <w:rPr>
          <w:sz w:val="28"/>
          <w:szCs w:val="28"/>
        </w:rPr>
        <w:t xml:space="preserve"> </w:t>
      </w:r>
      <w:r w:rsidR="00122BCD" w:rsidRPr="00D970B9">
        <w:rPr>
          <w:sz w:val="28"/>
          <w:szCs w:val="28"/>
        </w:rPr>
        <w:t>количество и характер упражнений;</w:t>
      </w:r>
    </w:p>
    <w:p w14:paraId="6A5DADED" w14:textId="1840696A" w:rsidR="00122BCD" w:rsidRPr="00D970B9" w:rsidRDefault="00AC4E57" w:rsidP="00265292">
      <w:pPr>
        <w:autoSpaceDE/>
        <w:autoSpaceDN/>
        <w:ind w:firstLine="709"/>
        <w:rPr>
          <w:sz w:val="28"/>
          <w:szCs w:val="28"/>
        </w:rPr>
      </w:pPr>
      <w:r>
        <w:rPr>
          <w:sz w:val="28"/>
          <w:szCs w:val="28"/>
        </w:rPr>
        <w:t>–</w:t>
      </w:r>
      <w:r w:rsidR="00BE5224">
        <w:rPr>
          <w:sz w:val="28"/>
          <w:szCs w:val="28"/>
        </w:rPr>
        <w:t xml:space="preserve"> </w:t>
      </w:r>
      <w:r w:rsidR="00122BCD" w:rsidRPr="00D970B9">
        <w:rPr>
          <w:sz w:val="28"/>
          <w:szCs w:val="28"/>
        </w:rPr>
        <w:t>очередность выполнения упражнений;</w:t>
      </w:r>
    </w:p>
    <w:p w14:paraId="26E64E05" w14:textId="595C1273" w:rsidR="00122BCD" w:rsidRPr="00D970B9" w:rsidRDefault="00AC4E57" w:rsidP="00265292">
      <w:pPr>
        <w:autoSpaceDE/>
        <w:autoSpaceDN/>
        <w:ind w:firstLine="709"/>
        <w:rPr>
          <w:sz w:val="28"/>
          <w:szCs w:val="28"/>
        </w:rPr>
      </w:pPr>
      <w:r>
        <w:rPr>
          <w:sz w:val="28"/>
          <w:szCs w:val="28"/>
        </w:rPr>
        <w:t>–</w:t>
      </w:r>
      <w:r w:rsidR="00BE5224">
        <w:rPr>
          <w:sz w:val="28"/>
          <w:szCs w:val="28"/>
        </w:rPr>
        <w:t xml:space="preserve"> </w:t>
      </w:r>
      <w:r w:rsidR="00122BCD" w:rsidRPr="00D970B9">
        <w:rPr>
          <w:sz w:val="28"/>
          <w:szCs w:val="28"/>
        </w:rPr>
        <w:t>нагрузка в каждом упражнении;</w:t>
      </w:r>
    </w:p>
    <w:p w14:paraId="6C4BCCA9" w14:textId="696D0B5F" w:rsidR="00122BCD" w:rsidRPr="00D970B9" w:rsidRDefault="00265292" w:rsidP="00265292">
      <w:pPr>
        <w:autoSpaceDE/>
        <w:autoSpaceDN/>
        <w:jc w:val="both"/>
        <w:rPr>
          <w:sz w:val="28"/>
          <w:szCs w:val="28"/>
        </w:rPr>
      </w:pPr>
      <w:r w:rsidRPr="00D970B9">
        <w:rPr>
          <w:sz w:val="28"/>
          <w:szCs w:val="28"/>
        </w:rPr>
        <w:tab/>
      </w:r>
      <w:r w:rsidR="00AC4E57">
        <w:rPr>
          <w:sz w:val="28"/>
          <w:szCs w:val="28"/>
        </w:rPr>
        <w:t>–</w:t>
      </w:r>
      <w:r w:rsidR="00BE5224">
        <w:rPr>
          <w:sz w:val="28"/>
          <w:szCs w:val="28"/>
        </w:rPr>
        <w:t xml:space="preserve"> </w:t>
      </w:r>
      <w:r w:rsidR="00122BCD" w:rsidRPr="00D970B9">
        <w:rPr>
          <w:sz w:val="28"/>
          <w:szCs w:val="28"/>
        </w:rPr>
        <w:t>длительность и темп выполнения упражнений;</w:t>
      </w:r>
    </w:p>
    <w:p w14:paraId="32F76E19" w14:textId="26C655AF" w:rsidR="00122BCD" w:rsidRPr="00D970B9" w:rsidRDefault="00AC4E57" w:rsidP="00265292">
      <w:pPr>
        <w:autoSpaceDE/>
        <w:autoSpaceDN/>
        <w:ind w:firstLine="720"/>
        <w:jc w:val="both"/>
        <w:rPr>
          <w:sz w:val="28"/>
          <w:szCs w:val="28"/>
        </w:rPr>
      </w:pPr>
      <w:r>
        <w:rPr>
          <w:sz w:val="28"/>
          <w:szCs w:val="28"/>
        </w:rPr>
        <w:t>–</w:t>
      </w:r>
      <w:r w:rsidR="00BE5224">
        <w:rPr>
          <w:sz w:val="28"/>
          <w:szCs w:val="28"/>
        </w:rPr>
        <w:t xml:space="preserve"> </w:t>
      </w:r>
      <w:r w:rsidR="00122BCD" w:rsidRPr="00D970B9">
        <w:rPr>
          <w:sz w:val="28"/>
          <w:szCs w:val="28"/>
        </w:rPr>
        <w:t xml:space="preserve">количество максимальных и </w:t>
      </w:r>
      <w:proofErr w:type="spellStart"/>
      <w:r w:rsidR="00122BCD" w:rsidRPr="00D970B9">
        <w:rPr>
          <w:sz w:val="28"/>
          <w:szCs w:val="28"/>
        </w:rPr>
        <w:t>субмаксимальных</w:t>
      </w:r>
      <w:proofErr w:type="spellEnd"/>
      <w:r w:rsidR="00122BCD" w:rsidRPr="00D970B9">
        <w:rPr>
          <w:sz w:val="28"/>
          <w:szCs w:val="28"/>
        </w:rPr>
        <w:t xml:space="preserve"> нагрузок, </w:t>
      </w:r>
      <w:r w:rsidR="00265292" w:rsidRPr="00D970B9">
        <w:rPr>
          <w:sz w:val="28"/>
          <w:szCs w:val="28"/>
        </w:rPr>
        <w:t>с</w:t>
      </w:r>
      <w:r w:rsidR="00122BCD" w:rsidRPr="00D970B9">
        <w:rPr>
          <w:sz w:val="28"/>
          <w:szCs w:val="28"/>
        </w:rPr>
        <w:t xml:space="preserve">оставляющих 50% и более от предельного результата в классических (соревновательных) упражнениях. </w:t>
      </w:r>
    </w:p>
    <w:p w14:paraId="594794EA" w14:textId="77777777" w:rsidR="00122BCD" w:rsidRPr="00D970B9" w:rsidRDefault="00122BCD" w:rsidP="007525F4">
      <w:pPr>
        <w:ind w:firstLine="720"/>
        <w:jc w:val="both"/>
        <w:rPr>
          <w:sz w:val="28"/>
          <w:szCs w:val="28"/>
        </w:rPr>
      </w:pPr>
      <w:r w:rsidRPr="00D970B9">
        <w:rPr>
          <w:sz w:val="28"/>
          <w:szCs w:val="28"/>
        </w:rPr>
        <w:t>При этом обязательно учитываются:</w:t>
      </w:r>
    </w:p>
    <w:p w14:paraId="2A28BB10" w14:textId="18DA172E" w:rsidR="00122BCD" w:rsidRPr="00D970B9" w:rsidRDefault="00AC4E57" w:rsidP="00905A1D">
      <w:pPr>
        <w:ind w:firstLine="720"/>
        <w:jc w:val="both"/>
        <w:rPr>
          <w:sz w:val="28"/>
          <w:szCs w:val="28"/>
        </w:rPr>
      </w:pPr>
      <w:r>
        <w:rPr>
          <w:sz w:val="28"/>
          <w:szCs w:val="28"/>
        </w:rPr>
        <w:t>–</w:t>
      </w:r>
      <w:r w:rsidR="00122BCD" w:rsidRPr="00D970B9">
        <w:rPr>
          <w:sz w:val="28"/>
          <w:szCs w:val="28"/>
        </w:rPr>
        <w:t xml:space="preserve"> нагрузка в предыдущих занятиях;</w:t>
      </w:r>
    </w:p>
    <w:p w14:paraId="779D176C" w14:textId="4DF972FD" w:rsidR="00122BCD" w:rsidRPr="00D970B9" w:rsidRDefault="00AC4E57" w:rsidP="00905A1D">
      <w:pPr>
        <w:ind w:firstLine="709"/>
        <w:jc w:val="both"/>
        <w:rPr>
          <w:sz w:val="28"/>
          <w:szCs w:val="28"/>
        </w:rPr>
      </w:pPr>
      <w:r>
        <w:rPr>
          <w:sz w:val="28"/>
          <w:szCs w:val="28"/>
        </w:rPr>
        <w:t>–</w:t>
      </w:r>
      <w:r w:rsidR="00122BCD" w:rsidRPr="00D970B9">
        <w:rPr>
          <w:sz w:val="28"/>
          <w:szCs w:val="28"/>
        </w:rPr>
        <w:t xml:space="preserve"> степень восстановления после предыдущих занятий.</w:t>
      </w:r>
    </w:p>
    <w:p w14:paraId="6098766E" w14:textId="308BF38E" w:rsidR="00122BCD" w:rsidRPr="00D970B9" w:rsidRDefault="00122BCD" w:rsidP="003E25C1">
      <w:pPr>
        <w:ind w:firstLine="709"/>
        <w:jc w:val="both"/>
        <w:rPr>
          <w:sz w:val="28"/>
          <w:szCs w:val="28"/>
        </w:rPr>
      </w:pPr>
      <w:r w:rsidRPr="00D970B9">
        <w:rPr>
          <w:sz w:val="28"/>
          <w:szCs w:val="28"/>
        </w:rPr>
        <w:t xml:space="preserve">После того как определено общее направление </w:t>
      </w:r>
      <w:r w:rsidR="000A3C09">
        <w:rPr>
          <w:sz w:val="28"/>
          <w:szCs w:val="28"/>
        </w:rPr>
        <w:t>учебно-</w:t>
      </w:r>
      <w:r w:rsidRPr="00D970B9">
        <w:rPr>
          <w:sz w:val="28"/>
          <w:szCs w:val="28"/>
        </w:rPr>
        <w:t xml:space="preserve">тренировочного процесса в годичном цикле, т.е. обозначены периоды цикла, количество месячных циклов в каждом периоде и этапе подготовки и количество соревнований, в которых должен выступать спортсмен, составляется месячный план </w:t>
      </w:r>
      <w:r w:rsidR="000A3C09">
        <w:rPr>
          <w:sz w:val="28"/>
          <w:szCs w:val="28"/>
        </w:rPr>
        <w:t>учебно-</w:t>
      </w:r>
      <w:r w:rsidRPr="00D970B9">
        <w:rPr>
          <w:sz w:val="28"/>
          <w:szCs w:val="28"/>
        </w:rPr>
        <w:t>тренировочной работы.</w:t>
      </w:r>
    </w:p>
    <w:p w14:paraId="6B0E493A" w14:textId="77777777" w:rsidR="00122BCD" w:rsidRPr="00D970B9" w:rsidRDefault="00122BCD" w:rsidP="003E25C1">
      <w:pPr>
        <w:pStyle w:val="a7"/>
        <w:tabs>
          <w:tab w:val="left" w:pos="1302"/>
        </w:tabs>
        <w:ind w:left="0" w:firstLine="0"/>
        <w:rPr>
          <w:sz w:val="28"/>
          <w:szCs w:val="28"/>
        </w:rPr>
      </w:pPr>
    </w:p>
    <w:p w14:paraId="1E1C1D53" w14:textId="2660B371" w:rsidR="00122BCD" w:rsidRPr="00C01683" w:rsidRDefault="00122BCD" w:rsidP="00C01683">
      <w:pPr>
        <w:pStyle w:val="a7"/>
        <w:numPr>
          <w:ilvl w:val="1"/>
          <w:numId w:val="51"/>
        </w:numPr>
        <w:tabs>
          <w:tab w:val="left" w:pos="1302"/>
        </w:tabs>
        <w:rPr>
          <w:b/>
          <w:bCs/>
          <w:sz w:val="28"/>
          <w:szCs w:val="28"/>
        </w:rPr>
      </w:pPr>
      <w:r w:rsidRPr="00C01683">
        <w:rPr>
          <w:b/>
          <w:bCs/>
          <w:sz w:val="28"/>
          <w:szCs w:val="28"/>
        </w:rPr>
        <w:t>Календарный</w:t>
      </w:r>
      <w:r w:rsidR="00240059" w:rsidRPr="00C01683">
        <w:rPr>
          <w:b/>
          <w:bCs/>
          <w:sz w:val="28"/>
          <w:szCs w:val="28"/>
        </w:rPr>
        <w:t xml:space="preserve"> </w:t>
      </w:r>
      <w:r w:rsidRPr="00C01683">
        <w:rPr>
          <w:b/>
          <w:bCs/>
          <w:sz w:val="28"/>
          <w:szCs w:val="28"/>
        </w:rPr>
        <w:t>план</w:t>
      </w:r>
      <w:r w:rsidR="00240059" w:rsidRPr="00C01683">
        <w:rPr>
          <w:b/>
          <w:bCs/>
          <w:sz w:val="28"/>
          <w:szCs w:val="28"/>
        </w:rPr>
        <w:t xml:space="preserve"> </w:t>
      </w:r>
      <w:r w:rsidRPr="00C01683">
        <w:rPr>
          <w:b/>
          <w:bCs/>
          <w:sz w:val="28"/>
          <w:szCs w:val="28"/>
        </w:rPr>
        <w:t>воспитательной</w:t>
      </w:r>
      <w:r w:rsidR="00240059" w:rsidRPr="00C01683">
        <w:rPr>
          <w:b/>
          <w:bCs/>
          <w:sz w:val="28"/>
          <w:szCs w:val="28"/>
        </w:rPr>
        <w:t xml:space="preserve"> </w:t>
      </w:r>
      <w:r w:rsidRPr="00C01683">
        <w:rPr>
          <w:b/>
          <w:bCs/>
          <w:sz w:val="28"/>
          <w:szCs w:val="28"/>
        </w:rPr>
        <w:t>работы</w:t>
      </w:r>
    </w:p>
    <w:p w14:paraId="379DB851" w14:textId="77777777" w:rsidR="0052365A" w:rsidRPr="00D970B9" w:rsidRDefault="0052365A" w:rsidP="0052365A">
      <w:pPr>
        <w:tabs>
          <w:tab w:val="left" w:pos="1302"/>
        </w:tabs>
        <w:rPr>
          <w:b/>
          <w:bCs/>
          <w:sz w:val="28"/>
          <w:szCs w:val="28"/>
        </w:rPr>
      </w:pPr>
      <w:r w:rsidRPr="00D970B9">
        <w:rPr>
          <w:b/>
          <w:bCs/>
          <w:sz w:val="28"/>
          <w:szCs w:val="28"/>
        </w:rPr>
        <w:tab/>
      </w:r>
    </w:p>
    <w:p w14:paraId="4F5A42F1" w14:textId="77777777" w:rsidR="005F078D" w:rsidRDefault="00307EB3" w:rsidP="005F078D">
      <w:pPr>
        <w:pStyle w:val="a3"/>
        <w:ind w:left="0" w:firstLine="709"/>
        <w:jc w:val="both"/>
        <w:rPr>
          <w:sz w:val="28"/>
          <w:szCs w:val="28"/>
        </w:rPr>
      </w:pPr>
      <w:r w:rsidRPr="003A5624">
        <w:rPr>
          <w:sz w:val="28"/>
          <w:szCs w:val="28"/>
        </w:rPr>
        <w:t>План</w:t>
      </w:r>
      <w:r w:rsidRPr="003A5624">
        <w:rPr>
          <w:spacing w:val="1"/>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предусматривает</w:t>
      </w:r>
      <w:r w:rsidRPr="003A5624">
        <w:rPr>
          <w:spacing w:val="1"/>
          <w:sz w:val="28"/>
          <w:szCs w:val="28"/>
        </w:rPr>
        <w:t xml:space="preserve"> </w:t>
      </w:r>
      <w:r w:rsidRPr="003A5624">
        <w:rPr>
          <w:sz w:val="28"/>
          <w:szCs w:val="28"/>
        </w:rPr>
        <w:t>воспитание</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учебно-тренировочной деятельности, в совместной педагогической работе организации,</w:t>
      </w:r>
      <w:r w:rsidRPr="003A5624">
        <w:rPr>
          <w:spacing w:val="1"/>
          <w:sz w:val="28"/>
          <w:szCs w:val="28"/>
        </w:rPr>
        <w:t xml:space="preserve"> </w:t>
      </w:r>
      <w:r w:rsidRPr="003A5624">
        <w:rPr>
          <w:sz w:val="28"/>
          <w:szCs w:val="28"/>
        </w:rPr>
        <w:t>семьи</w:t>
      </w:r>
      <w:r w:rsidRPr="003A5624">
        <w:rPr>
          <w:spacing w:val="-1"/>
          <w:sz w:val="28"/>
          <w:szCs w:val="28"/>
        </w:rPr>
        <w:t xml:space="preserve"> </w:t>
      </w:r>
      <w:r w:rsidRPr="003A5624">
        <w:rPr>
          <w:sz w:val="28"/>
          <w:szCs w:val="28"/>
        </w:rPr>
        <w:t>и других</w:t>
      </w:r>
      <w:r w:rsidRPr="003A5624">
        <w:rPr>
          <w:spacing w:val="-1"/>
          <w:sz w:val="28"/>
          <w:szCs w:val="28"/>
        </w:rPr>
        <w:t xml:space="preserve"> </w:t>
      </w:r>
      <w:r w:rsidRPr="003A5624">
        <w:rPr>
          <w:sz w:val="28"/>
          <w:szCs w:val="28"/>
        </w:rPr>
        <w:t>институтов</w:t>
      </w:r>
      <w:r w:rsidRPr="003A5624">
        <w:rPr>
          <w:spacing w:val="-1"/>
          <w:sz w:val="28"/>
          <w:szCs w:val="28"/>
        </w:rPr>
        <w:t xml:space="preserve"> </w:t>
      </w:r>
      <w:r w:rsidRPr="003A5624">
        <w:rPr>
          <w:sz w:val="28"/>
          <w:szCs w:val="28"/>
        </w:rPr>
        <w:t>общества.</w:t>
      </w:r>
    </w:p>
    <w:p w14:paraId="47080B41" w14:textId="54C6FF1A" w:rsidR="00307EB3" w:rsidRPr="003A5624" w:rsidRDefault="00307EB3" w:rsidP="005F078D">
      <w:pPr>
        <w:pStyle w:val="a3"/>
        <w:ind w:left="0" w:firstLine="709"/>
        <w:jc w:val="both"/>
        <w:rPr>
          <w:sz w:val="28"/>
          <w:szCs w:val="28"/>
        </w:rPr>
      </w:pPr>
      <w:r w:rsidRPr="003A5624">
        <w:rPr>
          <w:sz w:val="28"/>
          <w:szCs w:val="28"/>
        </w:rPr>
        <w:t xml:space="preserve">Методы воспитания спортсменов основаны на общих </w:t>
      </w:r>
      <w:r w:rsidRPr="003A5624">
        <w:rPr>
          <w:sz w:val="28"/>
          <w:szCs w:val="28"/>
        </w:rPr>
        <w:lastRenderedPageBreak/>
        <w:t>педагогических</w:t>
      </w:r>
      <w:r w:rsidRPr="003A5624">
        <w:rPr>
          <w:spacing w:val="1"/>
          <w:sz w:val="28"/>
          <w:szCs w:val="28"/>
        </w:rPr>
        <w:t xml:space="preserve"> </w:t>
      </w:r>
      <w:r w:rsidRPr="003A5624">
        <w:rPr>
          <w:sz w:val="28"/>
          <w:szCs w:val="28"/>
        </w:rPr>
        <w:t>положениях и в то же время отражают специфику воспитательной работы тренера-преподавателя.</w:t>
      </w:r>
      <w:r w:rsidRPr="003A5624">
        <w:rPr>
          <w:spacing w:val="1"/>
          <w:sz w:val="28"/>
          <w:szCs w:val="28"/>
        </w:rPr>
        <w:t xml:space="preserve"> </w:t>
      </w:r>
      <w:r w:rsidRPr="003A5624">
        <w:rPr>
          <w:sz w:val="28"/>
          <w:szCs w:val="28"/>
        </w:rPr>
        <w:t>Они делятся</w:t>
      </w:r>
      <w:r w:rsidRPr="003A5624">
        <w:rPr>
          <w:spacing w:val="-1"/>
          <w:sz w:val="28"/>
          <w:szCs w:val="28"/>
        </w:rPr>
        <w:t xml:space="preserve"> </w:t>
      </w:r>
      <w:r w:rsidRPr="003A5624">
        <w:rPr>
          <w:sz w:val="28"/>
          <w:szCs w:val="28"/>
        </w:rPr>
        <w:t>на следующие</w:t>
      </w:r>
      <w:r w:rsidRPr="003A5624">
        <w:rPr>
          <w:spacing w:val="4"/>
          <w:sz w:val="28"/>
          <w:szCs w:val="28"/>
        </w:rPr>
        <w:t xml:space="preserve"> </w:t>
      </w:r>
      <w:r w:rsidRPr="003A5624">
        <w:rPr>
          <w:sz w:val="28"/>
          <w:szCs w:val="28"/>
        </w:rPr>
        <w:t>группы:</w:t>
      </w:r>
    </w:p>
    <w:p w14:paraId="1AA49FBF" w14:textId="77777777" w:rsidR="00307EB3" w:rsidRPr="003A5624" w:rsidRDefault="00307EB3" w:rsidP="00307EB3">
      <w:pPr>
        <w:pStyle w:val="a7"/>
        <w:autoSpaceDE/>
        <w:autoSpaceDN/>
        <w:spacing w:before="1"/>
        <w:ind w:left="0" w:firstLine="709"/>
        <w:jc w:val="both"/>
        <w:rPr>
          <w:sz w:val="28"/>
          <w:szCs w:val="28"/>
        </w:rPr>
      </w:pPr>
      <w:r>
        <w:rPr>
          <w:sz w:val="28"/>
          <w:szCs w:val="28"/>
        </w:rPr>
        <w:t xml:space="preserve">– </w:t>
      </w:r>
      <w:r w:rsidRPr="003A5624">
        <w:rPr>
          <w:sz w:val="28"/>
          <w:szCs w:val="28"/>
        </w:rPr>
        <w:t>формирование</w:t>
      </w:r>
      <w:r w:rsidRPr="003A5624">
        <w:rPr>
          <w:spacing w:val="-5"/>
          <w:sz w:val="28"/>
          <w:szCs w:val="28"/>
        </w:rPr>
        <w:t xml:space="preserve"> </w:t>
      </w:r>
      <w:r w:rsidRPr="003A5624">
        <w:rPr>
          <w:sz w:val="28"/>
          <w:szCs w:val="28"/>
        </w:rPr>
        <w:t>нравственного</w:t>
      </w:r>
      <w:r w:rsidRPr="003A5624">
        <w:rPr>
          <w:spacing w:val="-2"/>
          <w:sz w:val="28"/>
          <w:szCs w:val="28"/>
        </w:rPr>
        <w:t xml:space="preserve"> </w:t>
      </w:r>
      <w:r w:rsidRPr="003A5624">
        <w:rPr>
          <w:sz w:val="28"/>
          <w:szCs w:val="28"/>
        </w:rPr>
        <w:t>сознания</w:t>
      </w:r>
      <w:r w:rsidRPr="003A5624">
        <w:rPr>
          <w:spacing w:val="-5"/>
          <w:sz w:val="28"/>
          <w:szCs w:val="28"/>
        </w:rPr>
        <w:t xml:space="preserve"> </w:t>
      </w:r>
      <w:r w:rsidRPr="003A5624">
        <w:rPr>
          <w:sz w:val="28"/>
          <w:szCs w:val="28"/>
        </w:rPr>
        <w:t>(нравственное</w:t>
      </w:r>
      <w:r w:rsidRPr="003A5624">
        <w:rPr>
          <w:spacing w:val="-5"/>
          <w:sz w:val="28"/>
          <w:szCs w:val="28"/>
        </w:rPr>
        <w:t xml:space="preserve"> </w:t>
      </w:r>
      <w:r w:rsidRPr="003A5624">
        <w:rPr>
          <w:sz w:val="28"/>
          <w:szCs w:val="28"/>
        </w:rPr>
        <w:t>просвещение);</w:t>
      </w:r>
    </w:p>
    <w:p w14:paraId="389121C7" w14:textId="77777777" w:rsidR="00307EB3" w:rsidRPr="003A5624" w:rsidRDefault="00307EB3" w:rsidP="00307EB3">
      <w:pPr>
        <w:pStyle w:val="a7"/>
        <w:autoSpaceDE/>
        <w:autoSpaceDN/>
        <w:spacing w:before="44"/>
        <w:ind w:left="0" w:firstLine="709"/>
        <w:jc w:val="both"/>
        <w:rPr>
          <w:sz w:val="28"/>
          <w:szCs w:val="28"/>
        </w:rPr>
      </w:pPr>
      <w:r>
        <w:rPr>
          <w:sz w:val="28"/>
          <w:szCs w:val="28"/>
        </w:rPr>
        <w:t xml:space="preserve">– </w:t>
      </w:r>
      <w:r w:rsidRPr="003A5624">
        <w:rPr>
          <w:sz w:val="28"/>
          <w:szCs w:val="28"/>
        </w:rPr>
        <w:t>формирование</w:t>
      </w:r>
      <w:r w:rsidRPr="003A5624">
        <w:rPr>
          <w:spacing w:val="-3"/>
          <w:sz w:val="28"/>
          <w:szCs w:val="28"/>
        </w:rPr>
        <w:t xml:space="preserve"> </w:t>
      </w:r>
      <w:r w:rsidRPr="003A5624">
        <w:rPr>
          <w:sz w:val="28"/>
          <w:szCs w:val="28"/>
        </w:rPr>
        <w:t>общественного</w:t>
      </w:r>
      <w:r w:rsidRPr="003A5624">
        <w:rPr>
          <w:spacing w:val="-4"/>
          <w:sz w:val="28"/>
          <w:szCs w:val="28"/>
        </w:rPr>
        <w:t xml:space="preserve"> </w:t>
      </w:r>
      <w:r w:rsidRPr="003A5624">
        <w:rPr>
          <w:sz w:val="28"/>
          <w:szCs w:val="28"/>
        </w:rPr>
        <w:t>поведения;</w:t>
      </w:r>
    </w:p>
    <w:p w14:paraId="32C99C65" w14:textId="77777777" w:rsidR="00307EB3" w:rsidRPr="003A5624" w:rsidRDefault="00307EB3" w:rsidP="00307EB3">
      <w:pPr>
        <w:pStyle w:val="a7"/>
        <w:autoSpaceDE/>
        <w:autoSpaceDN/>
        <w:spacing w:before="44"/>
        <w:ind w:left="0" w:firstLine="709"/>
        <w:jc w:val="both"/>
        <w:rPr>
          <w:sz w:val="28"/>
          <w:szCs w:val="28"/>
        </w:rPr>
      </w:pPr>
      <w:r>
        <w:rPr>
          <w:sz w:val="28"/>
          <w:szCs w:val="28"/>
        </w:rPr>
        <w:t xml:space="preserve">– </w:t>
      </w:r>
      <w:r w:rsidRPr="003A5624">
        <w:rPr>
          <w:sz w:val="28"/>
          <w:szCs w:val="28"/>
        </w:rPr>
        <w:t>использование</w:t>
      </w:r>
      <w:r w:rsidRPr="003A5624">
        <w:rPr>
          <w:spacing w:val="-4"/>
          <w:sz w:val="28"/>
          <w:szCs w:val="28"/>
        </w:rPr>
        <w:t xml:space="preserve"> </w:t>
      </w:r>
      <w:r w:rsidRPr="003A5624">
        <w:rPr>
          <w:sz w:val="28"/>
          <w:szCs w:val="28"/>
        </w:rPr>
        <w:t>положительного</w:t>
      </w:r>
      <w:r w:rsidRPr="003A5624">
        <w:rPr>
          <w:spacing w:val="-5"/>
          <w:sz w:val="28"/>
          <w:szCs w:val="28"/>
        </w:rPr>
        <w:t xml:space="preserve"> </w:t>
      </w:r>
      <w:r w:rsidRPr="003A5624">
        <w:rPr>
          <w:sz w:val="28"/>
          <w:szCs w:val="28"/>
        </w:rPr>
        <w:t>примера;</w:t>
      </w:r>
    </w:p>
    <w:p w14:paraId="7B81A501" w14:textId="77777777" w:rsidR="00307EB3" w:rsidRPr="003A5624" w:rsidRDefault="00307EB3" w:rsidP="00307EB3">
      <w:pPr>
        <w:pStyle w:val="a7"/>
        <w:autoSpaceDE/>
        <w:autoSpaceDN/>
        <w:spacing w:before="47"/>
        <w:ind w:left="0" w:firstLine="709"/>
        <w:jc w:val="both"/>
        <w:rPr>
          <w:sz w:val="28"/>
          <w:szCs w:val="28"/>
        </w:rPr>
      </w:pPr>
      <w:r>
        <w:rPr>
          <w:sz w:val="28"/>
          <w:szCs w:val="28"/>
        </w:rPr>
        <w:t xml:space="preserve">– </w:t>
      </w:r>
      <w:r w:rsidRPr="003A5624">
        <w:rPr>
          <w:sz w:val="28"/>
          <w:szCs w:val="28"/>
        </w:rPr>
        <w:t>стимулирование</w:t>
      </w:r>
      <w:r w:rsidRPr="003A5624">
        <w:rPr>
          <w:spacing w:val="-5"/>
          <w:sz w:val="28"/>
          <w:szCs w:val="28"/>
        </w:rPr>
        <w:t xml:space="preserve"> </w:t>
      </w:r>
      <w:r w:rsidRPr="003A5624">
        <w:rPr>
          <w:sz w:val="28"/>
          <w:szCs w:val="28"/>
        </w:rPr>
        <w:t>положительных</w:t>
      </w:r>
      <w:r w:rsidRPr="003A5624">
        <w:rPr>
          <w:spacing w:val="-5"/>
          <w:sz w:val="28"/>
          <w:szCs w:val="28"/>
        </w:rPr>
        <w:t xml:space="preserve"> </w:t>
      </w:r>
      <w:r w:rsidRPr="003A5624">
        <w:rPr>
          <w:sz w:val="28"/>
          <w:szCs w:val="28"/>
        </w:rPr>
        <w:t>действий</w:t>
      </w:r>
      <w:r w:rsidRPr="003A5624">
        <w:rPr>
          <w:spacing w:val="-4"/>
          <w:sz w:val="28"/>
          <w:szCs w:val="28"/>
        </w:rPr>
        <w:t xml:space="preserve"> </w:t>
      </w:r>
      <w:r w:rsidRPr="003A5624">
        <w:rPr>
          <w:sz w:val="28"/>
          <w:szCs w:val="28"/>
        </w:rPr>
        <w:t>(поощрение);</w:t>
      </w:r>
    </w:p>
    <w:p w14:paraId="37A42128" w14:textId="77777777" w:rsidR="00307EB3" w:rsidRDefault="00307EB3" w:rsidP="00307EB3">
      <w:pPr>
        <w:pStyle w:val="a7"/>
        <w:autoSpaceDE/>
        <w:autoSpaceDN/>
        <w:spacing w:before="44"/>
        <w:ind w:left="0" w:firstLine="709"/>
        <w:jc w:val="both"/>
        <w:rPr>
          <w:sz w:val="28"/>
          <w:szCs w:val="28"/>
        </w:rPr>
      </w:pPr>
      <w:r>
        <w:rPr>
          <w:sz w:val="28"/>
          <w:szCs w:val="28"/>
        </w:rPr>
        <w:t xml:space="preserve">– </w:t>
      </w:r>
      <w:r w:rsidRPr="003A5624">
        <w:rPr>
          <w:sz w:val="28"/>
          <w:szCs w:val="28"/>
        </w:rPr>
        <w:t>предупреждение</w:t>
      </w:r>
      <w:r w:rsidRPr="003A5624">
        <w:rPr>
          <w:spacing w:val="-4"/>
          <w:sz w:val="28"/>
          <w:szCs w:val="28"/>
        </w:rPr>
        <w:t xml:space="preserve"> </w:t>
      </w:r>
      <w:r w:rsidRPr="003A5624">
        <w:rPr>
          <w:sz w:val="28"/>
          <w:szCs w:val="28"/>
        </w:rPr>
        <w:t>и</w:t>
      </w:r>
      <w:r w:rsidRPr="003A5624">
        <w:rPr>
          <w:spacing w:val="-4"/>
          <w:sz w:val="28"/>
          <w:szCs w:val="28"/>
        </w:rPr>
        <w:t xml:space="preserve"> </w:t>
      </w:r>
      <w:r w:rsidRPr="003A5624">
        <w:rPr>
          <w:sz w:val="28"/>
          <w:szCs w:val="28"/>
        </w:rPr>
        <w:t>осуждение</w:t>
      </w:r>
      <w:r w:rsidRPr="003A5624">
        <w:rPr>
          <w:spacing w:val="-1"/>
          <w:sz w:val="28"/>
          <w:szCs w:val="28"/>
        </w:rPr>
        <w:t xml:space="preserve"> </w:t>
      </w:r>
      <w:r w:rsidRPr="003A5624">
        <w:rPr>
          <w:sz w:val="28"/>
          <w:szCs w:val="28"/>
        </w:rPr>
        <w:t>отрицательных</w:t>
      </w:r>
      <w:r w:rsidRPr="003A5624">
        <w:rPr>
          <w:spacing w:val="-5"/>
          <w:sz w:val="28"/>
          <w:szCs w:val="28"/>
        </w:rPr>
        <w:t xml:space="preserve"> </w:t>
      </w:r>
      <w:r w:rsidRPr="003A5624">
        <w:rPr>
          <w:sz w:val="28"/>
          <w:szCs w:val="28"/>
        </w:rPr>
        <w:t>действий</w:t>
      </w:r>
      <w:r w:rsidRPr="003A5624">
        <w:rPr>
          <w:spacing w:val="-3"/>
          <w:sz w:val="28"/>
          <w:szCs w:val="28"/>
        </w:rPr>
        <w:t xml:space="preserve"> </w:t>
      </w:r>
      <w:r w:rsidRPr="003A5624">
        <w:rPr>
          <w:sz w:val="28"/>
          <w:szCs w:val="28"/>
        </w:rPr>
        <w:t>(наказание).</w:t>
      </w:r>
    </w:p>
    <w:p w14:paraId="391EE283" w14:textId="77777777" w:rsidR="00307EB3" w:rsidRDefault="00307EB3" w:rsidP="0052365A">
      <w:pPr>
        <w:pStyle w:val="Bodytext2"/>
        <w:spacing w:line="240" w:lineRule="auto"/>
        <w:ind w:firstLine="709"/>
        <w:jc w:val="right"/>
        <w:rPr>
          <w:sz w:val="28"/>
          <w:szCs w:val="28"/>
        </w:rPr>
      </w:pPr>
    </w:p>
    <w:p w14:paraId="01EBCF7B" w14:textId="0B1A7C16" w:rsidR="0052365A" w:rsidRPr="00307EB3" w:rsidRDefault="0052365A" w:rsidP="0052365A">
      <w:pPr>
        <w:pStyle w:val="Bodytext2"/>
        <w:spacing w:line="240" w:lineRule="auto"/>
        <w:ind w:firstLine="709"/>
        <w:jc w:val="right"/>
        <w:rPr>
          <w:sz w:val="28"/>
          <w:szCs w:val="28"/>
          <w:lang w:val="en-GB"/>
        </w:rPr>
      </w:pPr>
      <w:r w:rsidRPr="00D970B9">
        <w:rPr>
          <w:sz w:val="28"/>
          <w:szCs w:val="28"/>
        </w:rPr>
        <w:t>Таблица 1</w:t>
      </w:r>
      <w:r w:rsidR="00307EB3">
        <w:rPr>
          <w:sz w:val="28"/>
          <w:szCs w:val="28"/>
          <w:lang w:val="en-GB"/>
        </w:rPr>
        <w:t>5</w:t>
      </w:r>
    </w:p>
    <w:p w14:paraId="7E30125F" w14:textId="77777777" w:rsidR="00307EB3" w:rsidRPr="00341785" w:rsidRDefault="00307EB3" w:rsidP="00307EB3">
      <w:pPr>
        <w:contextualSpacing/>
        <w:jc w:val="center"/>
        <w:rPr>
          <w:b/>
          <w:bCs/>
          <w:sz w:val="28"/>
          <w:szCs w:val="28"/>
        </w:rPr>
      </w:pPr>
      <w:r w:rsidRPr="00341785">
        <w:rPr>
          <w:b/>
          <w:sz w:val="28"/>
          <w:szCs w:val="28"/>
          <w:lang w:eastAsia="ru-RU"/>
        </w:rPr>
        <w:t>Календарный план воспитательной работы</w:t>
      </w:r>
    </w:p>
    <w:p w14:paraId="153DC91D" w14:textId="77777777" w:rsidR="00307EB3" w:rsidRPr="00341785" w:rsidRDefault="00307EB3" w:rsidP="00307EB3">
      <w:pPr>
        <w:pStyle w:val="af4"/>
        <w:contextualSpacing/>
        <w:jc w:val="both"/>
        <w:rPr>
          <w:rFonts w:ascii="Times New Roman" w:hAnsi="Times New Roman" w:cs="Times New Roman"/>
          <w:sz w:val="24"/>
          <w:szCs w:val="24"/>
        </w:rPr>
      </w:pPr>
    </w:p>
    <w:tbl>
      <w:tblPr>
        <w:tblW w:w="994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418"/>
      </w:tblGrid>
      <w:tr w:rsidR="00307EB3" w:rsidRPr="00682092" w14:paraId="32FA085F"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E592816" w14:textId="77777777" w:rsidR="00307EB3" w:rsidRPr="00682092" w:rsidRDefault="00307EB3" w:rsidP="00A53AFE">
            <w:pPr>
              <w:pStyle w:val="TableParagraph"/>
              <w:tabs>
                <w:tab w:val="left" w:pos="5812"/>
              </w:tabs>
              <w:contextualSpacing/>
              <w:jc w:val="both"/>
              <w:rPr>
                <w:bCs/>
                <w:sz w:val="24"/>
                <w:szCs w:val="24"/>
              </w:rPr>
            </w:pPr>
            <w:r w:rsidRPr="00682092">
              <w:rPr>
                <w:bCs/>
                <w:sz w:val="24"/>
                <w:szCs w:val="24"/>
              </w:rPr>
              <w:t xml:space="preserve">№ </w:t>
            </w:r>
          </w:p>
          <w:p w14:paraId="3D63C9EE" w14:textId="77777777" w:rsidR="00307EB3" w:rsidRPr="00682092" w:rsidRDefault="00307EB3" w:rsidP="00A53AFE">
            <w:pPr>
              <w:pStyle w:val="TableParagraph"/>
              <w:tabs>
                <w:tab w:val="left" w:pos="5812"/>
              </w:tabs>
              <w:contextualSpacing/>
              <w:jc w:val="center"/>
              <w:rPr>
                <w:bCs/>
                <w:sz w:val="24"/>
                <w:szCs w:val="24"/>
              </w:rPr>
            </w:pPr>
            <w:r w:rsidRPr="00682092">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384685B4" w14:textId="77777777" w:rsidR="00307EB3" w:rsidRPr="00682092" w:rsidRDefault="00307EB3" w:rsidP="00A53AFE">
            <w:pPr>
              <w:pStyle w:val="TableParagraph"/>
              <w:tabs>
                <w:tab w:val="left" w:pos="5812"/>
              </w:tabs>
              <w:ind w:left="140"/>
              <w:contextualSpacing/>
              <w:jc w:val="center"/>
              <w:rPr>
                <w:bCs/>
                <w:sz w:val="24"/>
                <w:szCs w:val="24"/>
              </w:rPr>
            </w:pPr>
            <w:r w:rsidRPr="00682092">
              <w:rPr>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048426DB" w14:textId="77777777" w:rsidR="00307EB3" w:rsidRPr="00682092" w:rsidRDefault="00307EB3" w:rsidP="00A53AFE">
            <w:pPr>
              <w:pStyle w:val="TableParagraph"/>
              <w:tabs>
                <w:tab w:val="left" w:pos="5812"/>
              </w:tabs>
              <w:contextualSpacing/>
              <w:jc w:val="center"/>
              <w:rPr>
                <w:bCs/>
                <w:sz w:val="24"/>
                <w:szCs w:val="24"/>
              </w:rPr>
            </w:pPr>
            <w:r w:rsidRPr="00682092">
              <w:rPr>
                <w:bCs/>
                <w:sz w:val="24"/>
                <w:szCs w:val="24"/>
              </w:rPr>
              <w:t>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14:paraId="5CD35894" w14:textId="77777777" w:rsidR="00307EB3" w:rsidRPr="00682092" w:rsidRDefault="00307EB3" w:rsidP="00A53AFE">
            <w:pPr>
              <w:pStyle w:val="TableParagraph"/>
              <w:tabs>
                <w:tab w:val="left" w:pos="5812"/>
              </w:tabs>
              <w:contextualSpacing/>
              <w:jc w:val="center"/>
              <w:rPr>
                <w:bCs/>
                <w:sz w:val="24"/>
                <w:szCs w:val="24"/>
              </w:rPr>
            </w:pPr>
            <w:r w:rsidRPr="00682092">
              <w:rPr>
                <w:bCs/>
                <w:sz w:val="24"/>
                <w:szCs w:val="24"/>
              </w:rPr>
              <w:t>Сроки проведения</w:t>
            </w:r>
          </w:p>
        </w:tc>
      </w:tr>
      <w:tr w:rsidR="00307EB3" w:rsidRPr="00682092" w14:paraId="1761F95B"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D1FFFDA" w14:textId="77777777" w:rsidR="00307EB3" w:rsidRPr="00682092" w:rsidRDefault="00307EB3" w:rsidP="00A53AFE">
            <w:pPr>
              <w:pStyle w:val="TableParagraph"/>
              <w:tabs>
                <w:tab w:val="left" w:pos="5812"/>
              </w:tabs>
              <w:contextualSpacing/>
              <w:jc w:val="both"/>
              <w:rPr>
                <w:bCs/>
                <w:sz w:val="24"/>
                <w:szCs w:val="24"/>
              </w:rPr>
            </w:pPr>
            <w:r w:rsidRPr="00682092">
              <w:rPr>
                <w:bCs/>
                <w:sz w:val="24"/>
                <w:szCs w:val="24"/>
              </w:rPr>
              <w:t>1.</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0FA711C9" w14:textId="77777777" w:rsidR="00307EB3" w:rsidRPr="00682092" w:rsidRDefault="00307EB3" w:rsidP="00A53AFE">
            <w:pPr>
              <w:pStyle w:val="TableParagraph"/>
              <w:tabs>
                <w:tab w:val="left" w:pos="5812"/>
              </w:tabs>
              <w:contextualSpacing/>
              <w:jc w:val="both"/>
              <w:rPr>
                <w:b/>
                <w:sz w:val="24"/>
                <w:szCs w:val="24"/>
              </w:rPr>
            </w:pPr>
            <w:r w:rsidRPr="00682092">
              <w:rPr>
                <w:b/>
                <w:sz w:val="24"/>
                <w:szCs w:val="24"/>
              </w:rPr>
              <w:t>Профориентационная деятельность</w:t>
            </w:r>
          </w:p>
        </w:tc>
      </w:tr>
      <w:tr w:rsidR="00307EB3" w:rsidRPr="00682092" w14:paraId="2CF8FEB5"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4A7C76A" w14:textId="77777777" w:rsidR="00307EB3" w:rsidRPr="00682092" w:rsidRDefault="00307EB3" w:rsidP="00A53AFE">
            <w:pPr>
              <w:pStyle w:val="TableParagraph"/>
              <w:tabs>
                <w:tab w:val="left" w:pos="3113"/>
                <w:tab w:val="left" w:pos="5812"/>
              </w:tabs>
              <w:contextualSpacing/>
              <w:jc w:val="both"/>
              <w:rPr>
                <w:sz w:val="24"/>
                <w:szCs w:val="24"/>
              </w:rPr>
            </w:pPr>
            <w:r w:rsidRPr="00682092">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5399FF8E" w14:textId="77777777" w:rsidR="00307EB3" w:rsidRPr="00682092" w:rsidRDefault="00307EB3" w:rsidP="00A53AFE">
            <w:pPr>
              <w:pStyle w:val="TableParagraph"/>
              <w:tabs>
                <w:tab w:val="left" w:pos="5812"/>
              </w:tabs>
              <w:ind w:left="33" w:hanging="33"/>
              <w:contextualSpacing/>
              <w:jc w:val="both"/>
              <w:rPr>
                <w:bCs/>
                <w:sz w:val="24"/>
                <w:szCs w:val="24"/>
              </w:rPr>
            </w:pPr>
            <w:r w:rsidRPr="00682092">
              <w:rPr>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55EDC074" w14:textId="77777777" w:rsidR="00307EB3" w:rsidRPr="00682092" w:rsidRDefault="00307EB3" w:rsidP="00A53AFE">
            <w:pPr>
              <w:pStyle w:val="TableParagraph"/>
              <w:tabs>
                <w:tab w:val="left" w:pos="5812"/>
              </w:tabs>
              <w:ind w:left="140"/>
              <w:contextualSpacing/>
              <w:rPr>
                <w:b/>
                <w:sz w:val="24"/>
                <w:szCs w:val="24"/>
              </w:rPr>
            </w:pPr>
            <w:r w:rsidRPr="00682092">
              <w:rPr>
                <w:b/>
                <w:sz w:val="24"/>
                <w:szCs w:val="24"/>
              </w:rPr>
              <w:t>Участие в спортивных соревнованиях различного уровня, в рамках которых предусмотрено:</w:t>
            </w:r>
          </w:p>
          <w:p w14:paraId="1CFD0220" w14:textId="77777777" w:rsidR="00307EB3" w:rsidRPr="00682092" w:rsidRDefault="00307EB3" w:rsidP="00A53AFE">
            <w:pPr>
              <w:pStyle w:val="TableParagraph"/>
              <w:tabs>
                <w:tab w:val="left" w:pos="5812"/>
              </w:tabs>
              <w:ind w:left="140"/>
              <w:contextualSpacing/>
              <w:rPr>
                <w:bCs/>
                <w:sz w:val="24"/>
                <w:szCs w:val="24"/>
              </w:rPr>
            </w:pPr>
            <w:r w:rsidRPr="00682092">
              <w:rPr>
                <w:bCs/>
                <w:sz w:val="24"/>
                <w:szCs w:val="24"/>
              </w:rPr>
              <w:t xml:space="preserve">- практическое и теоретическое изучение и применение правил вида спорта и терминологии, принятой в виде спорта; </w:t>
            </w:r>
          </w:p>
          <w:p w14:paraId="31475340" w14:textId="77777777" w:rsidR="00307EB3" w:rsidRPr="00682092" w:rsidRDefault="00307EB3" w:rsidP="00A53AFE">
            <w:pPr>
              <w:pStyle w:val="TableParagraph"/>
              <w:tabs>
                <w:tab w:val="left" w:pos="5812"/>
              </w:tabs>
              <w:ind w:left="140"/>
              <w:contextualSpacing/>
              <w:rPr>
                <w:bCs/>
                <w:sz w:val="24"/>
                <w:szCs w:val="24"/>
              </w:rPr>
            </w:pPr>
            <w:r w:rsidRPr="00682092">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18519EFC" w14:textId="77777777" w:rsidR="00307EB3" w:rsidRPr="00682092" w:rsidRDefault="00307EB3" w:rsidP="00A53AFE">
            <w:pPr>
              <w:pStyle w:val="TableParagraph"/>
              <w:tabs>
                <w:tab w:val="left" w:pos="5812"/>
              </w:tabs>
              <w:ind w:left="140"/>
              <w:contextualSpacing/>
              <w:rPr>
                <w:bCs/>
                <w:sz w:val="24"/>
                <w:szCs w:val="24"/>
              </w:rPr>
            </w:pPr>
            <w:r w:rsidRPr="00682092">
              <w:rPr>
                <w:bCs/>
                <w:sz w:val="24"/>
                <w:szCs w:val="24"/>
              </w:rPr>
              <w:t>- приобретение навыков самостоятельного судейства спортивных соревнований;</w:t>
            </w:r>
          </w:p>
          <w:p w14:paraId="0E4CF022" w14:textId="77777777" w:rsidR="00307EB3" w:rsidRPr="00682092" w:rsidRDefault="00307EB3" w:rsidP="00A53AFE">
            <w:pPr>
              <w:pStyle w:val="TableParagraph"/>
              <w:tabs>
                <w:tab w:val="left" w:pos="5812"/>
              </w:tabs>
              <w:ind w:left="140"/>
              <w:contextualSpacing/>
              <w:rPr>
                <w:bCs/>
                <w:sz w:val="24"/>
                <w:szCs w:val="24"/>
              </w:rPr>
            </w:pPr>
            <w:r w:rsidRPr="00682092">
              <w:rPr>
                <w:bCs/>
                <w:sz w:val="24"/>
                <w:szCs w:val="24"/>
              </w:rPr>
              <w:t xml:space="preserve">- формирование уважительного отношения к решениям спортивных </w:t>
            </w:r>
            <w:r>
              <w:rPr>
                <w:bCs/>
                <w:sz w:val="24"/>
                <w:szCs w:val="24"/>
              </w:rPr>
              <w:t>судей.</w:t>
            </w:r>
          </w:p>
        </w:tc>
        <w:tc>
          <w:tcPr>
            <w:tcW w:w="1418" w:type="dxa"/>
            <w:tcBorders>
              <w:top w:val="single" w:sz="4" w:space="0" w:color="000000"/>
              <w:left w:val="single" w:sz="4" w:space="0" w:color="000000"/>
              <w:bottom w:val="single" w:sz="4" w:space="0" w:color="000000"/>
              <w:right w:val="single" w:sz="4" w:space="0" w:color="000000"/>
            </w:tcBorders>
          </w:tcPr>
          <w:p w14:paraId="38A4FFE0" w14:textId="77777777" w:rsidR="00307EB3" w:rsidRPr="00682092" w:rsidRDefault="00307EB3" w:rsidP="00A53AFE">
            <w:pPr>
              <w:pStyle w:val="TableParagraph"/>
              <w:tabs>
                <w:tab w:val="left" w:pos="5812"/>
              </w:tabs>
              <w:contextualSpacing/>
              <w:rPr>
                <w:bCs/>
                <w:sz w:val="24"/>
                <w:szCs w:val="24"/>
              </w:rPr>
            </w:pPr>
            <w:r w:rsidRPr="00682092">
              <w:rPr>
                <w:sz w:val="24"/>
                <w:szCs w:val="24"/>
              </w:rPr>
              <w:t>В течение года</w:t>
            </w:r>
          </w:p>
        </w:tc>
      </w:tr>
      <w:tr w:rsidR="00307EB3" w:rsidRPr="00682092" w14:paraId="669A6AE7"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750206C" w14:textId="77777777" w:rsidR="00307EB3" w:rsidRPr="00682092" w:rsidRDefault="00307EB3" w:rsidP="00A53AFE">
            <w:pPr>
              <w:pStyle w:val="TableParagraph"/>
              <w:tabs>
                <w:tab w:val="left" w:pos="5812"/>
              </w:tabs>
              <w:contextualSpacing/>
              <w:jc w:val="both"/>
              <w:rPr>
                <w:sz w:val="24"/>
                <w:szCs w:val="24"/>
              </w:rPr>
            </w:pPr>
            <w:r w:rsidRPr="00682092">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07F8B1B2" w14:textId="77777777" w:rsidR="00307EB3" w:rsidRPr="00682092" w:rsidRDefault="00307EB3" w:rsidP="00A53AFE">
            <w:pPr>
              <w:pStyle w:val="TableParagraph"/>
              <w:tabs>
                <w:tab w:val="left" w:pos="5812"/>
              </w:tabs>
              <w:ind w:left="-109"/>
              <w:contextualSpacing/>
              <w:jc w:val="both"/>
              <w:rPr>
                <w:bCs/>
                <w:sz w:val="24"/>
                <w:szCs w:val="24"/>
              </w:rPr>
            </w:pPr>
            <w:r>
              <w:rPr>
                <w:bCs/>
                <w:sz w:val="24"/>
                <w:szCs w:val="24"/>
              </w:rPr>
              <w:t xml:space="preserve"> </w:t>
            </w:r>
            <w:r w:rsidRPr="00682092">
              <w:rPr>
                <w:bCs/>
                <w:sz w:val="24"/>
                <w:szCs w:val="24"/>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6AC5A0B3" w14:textId="77777777" w:rsidR="00307EB3" w:rsidRPr="00682092" w:rsidRDefault="00307EB3" w:rsidP="00A53AFE">
            <w:pPr>
              <w:pStyle w:val="TableParagraph"/>
              <w:tabs>
                <w:tab w:val="left" w:pos="5812"/>
              </w:tabs>
              <w:ind w:left="140"/>
              <w:contextualSpacing/>
              <w:rPr>
                <w:b/>
                <w:sz w:val="24"/>
                <w:szCs w:val="24"/>
              </w:rPr>
            </w:pPr>
            <w:r w:rsidRPr="00682092">
              <w:rPr>
                <w:b/>
                <w:sz w:val="24"/>
                <w:szCs w:val="24"/>
              </w:rPr>
              <w:t>Учебно-тренировочные занятия, в рамках которых предусмотрено:</w:t>
            </w:r>
          </w:p>
          <w:p w14:paraId="3AB2E538" w14:textId="77777777" w:rsidR="00307EB3" w:rsidRPr="00682092" w:rsidRDefault="00307EB3" w:rsidP="00A53AFE">
            <w:pPr>
              <w:pStyle w:val="TableParagraph"/>
              <w:tabs>
                <w:tab w:val="left" w:pos="5812"/>
              </w:tabs>
              <w:ind w:left="140"/>
              <w:contextualSpacing/>
              <w:rPr>
                <w:bCs/>
                <w:sz w:val="24"/>
                <w:szCs w:val="24"/>
              </w:rPr>
            </w:pPr>
            <w:r w:rsidRPr="00682092">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7C106849" w14:textId="77777777" w:rsidR="00307EB3" w:rsidRPr="00682092" w:rsidRDefault="00307EB3" w:rsidP="00A53AFE">
            <w:pPr>
              <w:pStyle w:val="TableParagraph"/>
              <w:tabs>
                <w:tab w:val="left" w:pos="5812"/>
              </w:tabs>
              <w:ind w:left="140"/>
              <w:contextualSpacing/>
              <w:rPr>
                <w:bCs/>
                <w:sz w:val="24"/>
                <w:szCs w:val="24"/>
              </w:rPr>
            </w:pPr>
            <w:r w:rsidRPr="00682092">
              <w:rPr>
                <w:bCs/>
                <w:sz w:val="24"/>
                <w:szCs w:val="24"/>
              </w:rPr>
              <w:t>- составление конспекта учебно-тренировочного занятия в соответствии с поставленной задачей;</w:t>
            </w:r>
          </w:p>
          <w:p w14:paraId="1C7DBBA6" w14:textId="77777777" w:rsidR="00307EB3" w:rsidRPr="00682092" w:rsidRDefault="00307EB3" w:rsidP="00A53AFE">
            <w:pPr>
              <w:pStyle w:val="TableParagraph"/>
              <w:tabs>
                <w:tab w:val="left" w:pos="5812"/>
              </w:tabs>
              <w:ind w:left="140"/>
              <w:contextualSpacing/>
              <w:rPr>
                <w:bCs/>
                <w:sz w:val="24"/>
                <w:szCs w:val="24"/>
              </w:rPr>
            </w:pPr>
            <w:r w:rsidRPr="00682092">
              <w:rPr>
                <w:bCs/>
                <w:sz w:val="24"/>
                <w:szCs w:val="24"/>
              </w:rPr>
              <w:t>- формирование навыков наставничества;</w:t>
            </w:r>
            <w:r w:rsidRPr="00682092">
              <w:rPr>
                <w:bCs/>
                <w:sz w:val="24"/>
                <w:szCs w:val="24"/>
              </w:rPr>
              <w:br/>
              <w:t xml:space="preserve">- формирование сознательного отношения к учебно-тренировочному и соревновательному процессам; </w:t>
            </w:r>
          </w:p>
          <w:p w14:paraId="1E947DFD" w14:textId="77777777" w:rsidR="00307EB3" w:rsidRPr="00682092" w:rsidRDefault="00307EB3" w:rsidP="00A53AFE">
            <w:pPr>
              <w:pStyle w:val="TableParagraph"/>
              <w:tabs>
                <w:tab w:val="left" w:pos="5812"/>
              </w:tabs>
              <w:ind w:left="140"/>
              <w:contextualSpacing/>
              <w:rPr>
                <w:bCs/>
                <w:sz w:val="24"/>
                <w:szCs w:val="24"/>
              </w:rPr>
            </w:pPr>
            <w:r w:rsidRPr="00682092">
              <w:rPr>
                <w:bCs/>
                <w:sz w:val="24"/>
                <w:szCs w:val="24"/>
              </w:rPr>
              <w:lastRenderedPageBreak/>
              <w:t>- формирование скл</w:t>
            </w:r>
            <w:r>
              <w:rPr>
                <w:bCs/>
                <w:sz w:val="24"/>
                <w:szCs w:val="24"/>
              </w:rPr>
              <w:t>онности к педагогической работе</w:t>
            </w:r>
            <w:r w:rsidRPr="00896A07">
              <w:rPr>
                <w:bCs/>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41B20C9B" w14:textId="77777777" w:rsidR="00307EB3" w:rsidRPr="00682092" w:rsidRDefault="00307EB3" w:rsidP="00A53AFE">
            <w:pPr>
              <w:pStyle w:val="TableParagraph"/>
              <w:tabs>
                <w:tab w:val="left" w:pos="5812"/>
              </w:tabs>
              <w:contextualSpacing/>
              <w:rPr>
                <w:bCs/>
                <w:sz w:val="24"/>
                <w:szCs w:val="24"/>
              </w:rPr>
            </w:pPr>
            <w:r w:rsidRPr="00682092">
              <w:rPr>
                <w:sz w:val="24"/>
                <w:szCs w:val="24"/>
              </w:rPr>
              <w:lastRenderedPageBreak/>
              <w:t>В течение года</w:t>
            </w:r>
          </w:p>
        </w:tc>
      </w:tr>
      <w:tr w:rsidR="00307EB3" w:rsidRPr="00682092" w14:paraId="588F64BB"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tcPr>
          <w:p w14:paraId="4D03FC87" w14:textId="77777777" w:rsidR="00307EB3" w:rsidRPr="00682092" w:rsidRDefault="00307EB3" w:rsidP="00A53AFE">
            <w:pPr>
              <w:pStyle w:val="TableParagraph"/>
              <w:tabs>
                <w:tab w:val="left" w:pos="5812"/>
              </w:tabs>
              <w:contextualSpacing/>
              <w:jc w:val="both"/>
              <w:rPr>
                <w:sz w:val="24"/>
                <w:szCs w:val="24"/>
              </w:rPr>
            </w:pPr>
            <w:r w:rsidRPr="00682092">
              <w:rPr>
                <w:sz w:val="24"/>
                <w:szCs w:val="24"/>
              </w:rPr>
              <w:t>1.3.</w:t>
            </w:r>
          </w:p>
        </w:tc>
        <w:tc>
          <w:tcPr>
            <w:tcW w:w="3402" w:type="dxa"/>
            <w:tcBorders>
              <w:top w:val="single" w:sz="4" w:space="0" w:color="000000"/>
              <w:left w:val="single" w:sz="4" w:space="0" w:color="auto"/>
              <w:bottom w:val="single" w:sz="4" w:space="0" w:color="000000"/>
              <w:right w:val="single" w:sz="4" w:space="0" w:color="000000"/>
            </w:tcBorders>
          </w:tcPr>
          <w:p w14:paraId="2CFBB45D" w14:textId="77777777" w:rsidR="00307EB3" w:rsidRPr="00682092" w:rsidRDefault="00307EB3" w:rsidP="00A53AFE">
            <w:pPr>
              <w:pStyle w:val="TableParagraph"/>
              <w:tabs>
                <w:tab w:val="left" w:pos="5812"/>
              </w:tabs>
              <w:contextualSpacing/>
              <w:jc w:val="both"/>
              <w:rPr>
                <w:bCs/>
                <w:sz w:val="24"/>
                <w:szCs w:val="24"/>
              </w:rPr>
            </w:pPr>
            <w:r w:rsidRPr="003A0B1E">
              <w:rPr>
                <w:sz w:val="24"/>
                <w:szCs w:val="24"/>
              </w:rPr>
              <w:t>Профориентационная работа</w:t>
            </w:r>
            <w:r w:rsidRPr="00682092">
              <w:rPr>
                <w:bCs/>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4F432E26" w14:textId="77777777" w:rsidR="00307EB3" w:rsidRPr="00682092" w:rsidRDefault="00307EB3" w:rsidP="00A53AFE">
            <w:pPr>
              <w:pStyle w:val="TableParagraph"/>
              <w:tabs>
                <w:tab w:val="left" w:pos="5812"/>
              </w:tabs>
              <w:ind w:left="140"/>
              <w:contextualSpacing/>
              <w:rPr>
                <w:bCs/>
                <w:sz w:val="24"/>
                <w:szCs w:val="24"/>
              </w:rPr>
            </w:pPr>
            <w:r w:rsidRPr="003A0B1E">
              <w:rPr>
                <w:sz w:val="24"/>
                <w:szCs w:val="24"/>
              </w:rPr>
              <w:t>Посещение учебных заведений среднего и высшего профессионального образования спортивной направленности</w:t>
            </w:r>
          </w:p>
        </w:tc>
        <w:tc>
          <w:tcPr>
            <w:tcW w:w="1418" w:type="dxa"/>
            <w:tcBorders>
              <w:top w:val="single" w:sz="4" w:space="0" w:color="000000"/>
              <w:left w:val="single" w:sz="4" w:space="0" w:color="000000"/>
              <w:bottom w:val="single" w:sz="4" w:space="0" w:color="000000"/>
              <w:right w:val="single" w:sz="4" w:space="0" w:color="000000"/>
            </w:tcBorders>
          </w:tcPr>
          <w:p w14:paraId="5F4E43E4" w14:textId="77777777" w:rsidR="00307EB3" w:rsidRPr="00682092" w:rsidRDefault="00307EB3" w:rsidP="00A53AFE">
            <w:pPr>
              <w:pStyle w:val="TableParagraph"/>
              <w:tabs>
                <w:tab w:val="left" w:pos="5812"/>
              </w:tabs>
              <w:contextualSpacing/>
              <w:rPr>
                <w:sz w:val="24"/>
                <w:szCs w:val="24"/>
              </w:rPr>
            </w:pPr>
            <w:r w:rsidRPr="00682092">
              <w:rPr>
                <w:sz w:val="24"/>
                <w:szCs w:val="24"/>
              </w:rPr>
              <w:t>В течение года</w:t>
            </w:r>
          </w:p>
        </w:tc>
      </w:tr>
      <w:tr w:rsidR="00307EB3" w:rsidRPr="00682092" w14:paraId="319A867A"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0185126" w14:textId="77777777" w:rsidR="00307EB3" w:rsidRPr="00682092" w:rsidRDefault="00307EB3" w:rsidP="00A53AFE">
            <w:pPr>
              <w:pStyle w:val="TableParagraph"/>
              <w:tabs>
                <w:tab w:val="left" w:pos="5812"/>
              </w:tabs>
              <w:contextualSpacing/>
              <w:jc w:val="both"/>
              <w:rPr>
                <w:bCs/>
                <w:sz w:val="24"/>
                <w:szCs w:val="24"/>
              </w:rPr>
            </w:pPr>
            <w:r w:rsidRPr="00682092">
              <w:rPr>
                <w:bCs/>
                <w:sz w:val="24"/>
                <w:szCs w:val="24"/>
              </w:rPr>
              <w:t>2.</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0FEDD1E9" w14:textId="77777777" w:rsidR="00307EB3" w:rsidRPr="00682092" w:rsidRDefault="00307EB3" w:rsidP="00A53AFE">
            <w:pPr>
              <w:pStyle w:val="TableParagraph"/>
              <w:tabs>
                <w:tab w:val="left" w:pos="5812"/>
              </w:tabs>
              <w:ind w:left="140"/>
              <w:contextualSpacing/>
              <w:rPr>
                <w:b/>
                <w:sz w:val="24"/>
                <w:szCs w:val="24"/>
              </w:rPr>
            </w:pPr>
            <w:r w:rsidRPr="00682092">
              <w:rPr>
                <w:bCs/>
                <w:sz w:val="24"/>
                <w:szCs w:val="24"/>
              </w:rPr>
              <w:t xml:space="preserve"> </w:t>
            </w:r>
            <w:proofErr w:type="spellStart"/>
            <w:r w:rsidRPr="00682092">
              <w:rPr>
                <w:b/>
                <w:sz w:val="24"/>
                <w:szCs w:val="24"/>
              </w:rPr>
              <w:t>Здоровьесбережение</w:t>
            </w:r>
            <w:proofErr w:type="spellEnd"/>
          </w:p>
        </w:tc>
      </w:tr>
      <w:tr w:rsidR="00307EB3" w:rsidRPr="00682092" w14:paraId="647DBF63" w14:textId="77777777" w:rsidTr="00A53AFE">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1025BDF4" w14:textId="77777777" w:rsidR="00307EB3" w:rsidRPr="00682092" w:rsidRDefault="00307EB3" w:rsidP="00A53AFE">
            <w:pPr>
              <w:pStyle w:val="TableParagraph"/>
              <w:tabs>
                <w:tab w:val="left" w:pos="5812"/>
              </w:tabs>
              <w:contextualSpacing/>
              <w:jc w:val="both"/>
              <w:rPr>
                <w:bCs/>
                <w:sz w:val="24"/>
                <w:szCs w:val="24"/>
              </w:rPr>
            </w:pPr>
            <w:r w:rsidRPr="00682092">
              <w:rPr>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14:paraId="12F505FF" w14:textId="77777777" w:rsidR="00307EB3" w:rsidRPr="00682092" w:rsidRDefault="00307EB3" w:rsidP="00A53AFE">
            <w:pPr>
              <w:pStyle w:val="TableParagraph"/>
              <w:tabs>
                <w:tab w:val="left" w:pos="5812"/>
              </w:tabs>
              <w:contextualSpacing/>
              <w:jc w:val="both"/>
              <w:rPr>
                <w:bCs/>
                <w:sz w:val="24"/>
                <w:szCs w:val="24"/>
              </w:rPr>
            </w:pPr>
            <w:r w:rsidRPr="00682092">
              <w:rPr>
                <w:bCs/>
                <w:sz w:val="24"/>
                <w:szCs w:val="24"/>
              </w:rPr>
              <w:t>Организация и проведение мероприятий, направленных на формирование здорового образа жизни</w:t>
            </w:r>
          </w:p>
          <w:p w14:paraId="5CF3BEA2" w14:textId="77777777" w:rsidR="00307EB3" w:rsidRPr="00682092" w:rsidRDefault="00307EB3" w:rsidP="00A53AFE">
            <w:pPr>
              <w:pStyle w:val="TableParagraph"/>
              <w:tabs>
                <w:tab w:val="left" w:pos="5812"/>
              </w:tabs>
              <w:ind w:left="140"/>
              <w:contextualSpacing/>
              <w:jc w:val="both"/>
              <w:rPr>
                <w:bCs/>
                <w:sz w:val="24"/>
                <w:szCs w:val="24"/>
              </w:rPr>
            </w:pPr>
          </w:p>
          <w:p w14:paraId="0DE53322" w14:textId="77777777" w:rsidR="00307EB3" w:rsidRPr="00682092" w:rsidRDefault="00307EB3" w:rsidP="00A53AFE">
            <w:pPr>
              <w:pStyle w:val="TableParagraph"/>
              <w:tabs>
                <w:tab w:val="left" w:pos="5812"/>
              </w:tabs>
              <w:ind w:left="140"/>
              <w:contextualSpacing/>
              <w:jc w:val="both"/>
              <w:rPr>
                <w:bCs/>
                <w:sz w:val="24"/>
                <w:szCs w:val="24"/>
              </w:rPr>
            </w:pPr>
          </w:p>
          <w:p w14:paraId="2CE75082" w14:textId="77777777" w:rsidR="00307EB3" w:rsidRPr="00682092" w:rsidRDefault="00307EB3" w:rsidP="00A53AFE">
            <w:pPr>
              <w:pStyle w:val="TableParagraph"/>
              <w:tabs>
                <w:tab w:val="left" w:pos="5812"/>
              </w:tabs>
              <w:ind w:left="140"/>
              <w:contextualSpacing/>
              <w:jc w:val="both"/>
              <w:rPr>
                <w:bCs/>
                <w:sz w:val="24"/>
                <w:szCs w:val="24"/>
              </w:rPr>
            </w:pPr>
          </w:p>
          <w:p w14:paraId="410844B2" w14:textId="77777777" w:rsidR="00307EB3" w:rsidRPr="00682092" w:rsidRDefault="00307EB3" w:rsidP="00A53AFE">
            <w:pPr>
              <w:tabs>
                <w:tab w:val="left" w:pos="5812"/>
              </w:tabs>
              <w:ind w:left="140" w:firstLine="709"/>
              <w:contextualSpacing/>
              <w:jc w:val="both"/>
              <w:rPr>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754046B7" w14:textId="77777777" w:rsidR="00307EB3" w:rsidRPr="003A0B1E" w:rsidRDefault="00307EB3" w:rsidP="00A53AFE">
            <w:pPr>
              <w:ind w:right="278"/>
              <w:rPr>
                <w:sz w:val="24"/>
                <w:szCs w:val="24"/>
              </w:rPr>
            </w:pPr>
            <w:r w:rsidRPr="003A0B1E">
              <w:rPr>
                <w:sz w:val="24"/>
                <w:szCs w:val="24"/>
              </w:rPr>
              <w:t>Проведение:</w:t>
            </w:r>
          </w:p>
          <w:p w14:paraId="3DE5C375" w14:textId="77777777" w:rsidR="00307EB3" w:rsidRPr="003A0B1E" w:rsidRDefault="00307EB3" w:rsidP="00A53AFE">
            <w:pPr>
              <w:ind w:right="278"/>
              <w:rPr>
                <w:sz w:val="24"/>
                <w:szCs w:val="24"/>
              </w:rPr>
            </w:pPr>
            <w:r w:rsidRPr="003A0B1E">
              <w:rPr>
                <w:sz w:val="24"/>
                <w:szCs w:val="24"/>
              </w:rPr>
              <w:t>- бесед,</w:t>
            </w:r>
            <w:r w:rsidRPr="003A0B1E">
              <w:rPr>
                <w:iCs/>
                <w:sz w:val="24"/>
                <w:szCs w:val="24"/>
              </w:rPr>
              <w:t xml:space="preserve"> открытых уроков</w:t>
            </w:r>
            <w:r w:rsidRPr="003A0B1E">
              <w:rPr>
                <w:sz w:val="24"/>
                <w:szCs w:val="24"/>
              </w:rPr>
              <w:t xml:space="preserve">, </w:t>
            </w:r>
            <w:r w:rsidRPr="003A0B1E">
              <w:rPr>
                <w:iCs/>
                <w:sz w:val="24"/>
                <w:szCs w:val="24"/>
              </w:rPr>
              <w:t>мастер-классов</w:t>
            </w:r>
            <w:r w:rsidRPr="003A0B1E">
              <w:rPr>
                <w:sz w:val="24"/>
                <w:szCs w:val="24"/>
              </w:rPr>
              <w:t xml:space="preserve">, </w:t>
            </w:r>
            <w:r w:rsidRPr="003A0B1E">
              <w:rPr>
                <w:iCs/>
                <w:sz w:val="24"/>
                <w:szCs w:val="24"/>
              </w:rPr>
              <w:t xml:space="preserve">викторин </w:t>
            </w:r>
            <w:r w:rsidRPr="003A0B1E">
              <w:rPr>
                <w:sz w:val="24"/>
                <w:szCs w:val="24"/>
              </w:rPr>
              <w:t>(о культуре</w:t>
            </w:r>
            <w:r>
              <w:rPr>
                <w:sz w:val="24"/>
                <w:szCs w:val="24"/>
              </w:rPr>
              <w:t xml:space="preserve"> здоровья</w:t>
            </w:r>
            <w:r w:rsidRPr="003A0B1E">
              <w:rPr>
                <w:sz w:val="24"/>
                <w:szCs w:val="24"/>
              </w:rPr>
              <w:t>, здоровом образе жизни, вредных привычках, особенностях и принципах формирования экологической культуры и т.д.);</w:t>
            </w:r>
          </w:p>
          <w:p w14:paraId="3288256A" w14:textId="77777777" w:rsidR="00307EB3" w:rsidRPr="003A0B1E" w:rsidRDefault="00307EB3" w:rsidP="00A53AFE">
            <w:pPr>
              <w:tabs>
                <w:tab w:val="left" w:pos="5812"/>
              </w:tabs>
              <w:contextualSpacing/>
              <w:rPr>
                <w:iCs/>
                <w:sz w:val="24"/>
                <w:szCs w:val="24"/>
              </w:rPr>
            </w:pPr>
            <w:r w:rsidRPr="003A0B1E">
              <w:rPr>
                <w:iCs/>
                <w:sz w:val="24"/>
                <w:szCs w:val="24"/>
              </w:rPr>
              <w:t>- спортивных мероприятий;</w:t>
            </w:r>
          </w:p>
          <w:p w14:paraId="2C10190B" w14:textId="77777777" w:rsidR="00307EB3" w:rsidRPr="003A0B1E" w:rsidRDefault="00307EB3" w:rsidP="00A53AFE">
            <w:pPr>
              <w:tabs>
                <w:tab w:val="left" w:pos="5812"/>
              </w:tabs>
              <w:contextualSpacing/>
              <w:rPr>
                <w:iCs/>
                <w:sz w:val="24"/>
                <w:szCs w:val="24"/>
              </w:rPr>
            </w:pPr>
            <w:r w:rsidRPr="003A0B1E">
              <w:rPr>
                <w:iCs/>
                <w:sz w:val="24"/>
                <w:szCs w:val="24"/>
              </w:rPr>
              <w:t>- инструктажей по технике безопасности;</w:t>
            </w:r>
          </w:p>
          <w:p w14:paraId="009D840E" w14:textId="77777777" w:rsidR="00307EB3" w:rsidRPr="00682092" w:rsidRDefault="00307EB3" w:rsidP="00A53AFE">
            <w:pPr>
              <w:tabs>
                <w:tab w:val="left" w:pos="5812"/>
              </w:tabs>
              <w:ind w:left="29" w:hanging="29"/>
              <w:contextualSpacing/>
              <w:rPr>
                <w:b/>
                <w:sz w:val="24"/>
                <w:szCs w:val="24"/>
              </w:rPr>
            </w:pPr>
            <w:r w:rsidRPr="003A0B1E">
              <w:rPr>
                <w:iCs/>
                <w:sz w:val="24"/>
                <w:szCs w:val="24"/>
              </w:rPr>
              <w:t>- участие в мероприятиях по антидопингу.</w:t>
            </w:r>
          </w:p>
        </w:tc>
        <w:tc>
          <w:tcPr>
            <w:tcW w:w="1418" w:type="dxa"/>
            <w:tcBorders>
              <w:top w:val="single" w:sz="4" w:space="0" w:color="000000"/>
              <w:left w:val="single" w:sz="4" w:space="0" w:color="000000"/>
              <w:bottom w:val="single" w:sz="4" w:space="0" w:color="000000"/>
              <w:right w:val="single" w:sz="4" w:space="0" w:color="000000"/>
            </w:tcBorders>
          </w:tcPr>
          <w:p w14:paraId="35DFC462" w14:textId="77777777" w:rsidR="00307EB3" w:rsidRPr="00682092" w:rsidRDefault="00307EB3" w:rsidP="00A53AFE">
            <w:pPr>
              <w:pStyle w:val="TableParagraph"/>
              <w:tabs>
                <w:tab w:val="left" w:pos="5812"/>
              </w:tabs>
              <w:contextualSpacing/>
              <w:rPr>
                <w:bCs/>
                <w:sz w:val="24"/>
                <w:szCs w:val="24"/>
              </w:rPr>
            </w:pPr>
            <w:r w:rsidRPr="00682092">
              <w:rPr>
                <w:sz w:val="24"/>
                <w:szCs w:val="24"/>
              </w:rPr>
              <w:t>В течение года</w:t>
            </w:r>
          </w:p>
        </w:tc>
      </w:tr>
      <w:tr w:rsidR="00307EB3" w:rsidRPr="00682092" w14:paraId="62F4D8FB"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72431D3" w14:textId="77777777" w:rsidR="00307EB3" w:rsidRPr="00682092" w:rsidRDefault="00307EB3" w:rsidP="00A53AFE">
            <w:pPr>
              <w:pStyle w:val="TableParagraph"/>
              <w:tabs>
                <w:tab w:val="left" w:pos="5812"/>
              </w:tabs>
              <w:contextualSpacing/>
              <w:jc w:val="both"/>
              <w:rPr>
                <w:bCs/>
                <w:sz w:val="24"/>
                <w:szCs w:val="24"/>
              </w:rPr>
            </w:pPr>
            <w:r w:rsidRPr="00682092">
              <w:rPr>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14:paraId="529844F7" w14:textId="77777777" w:rsidR="00307EB3" w:rsidRPr="00682092" w:rsidRDefault="00307EB3" w:rsidP="00A53AFE">
            <w:pPr>
              <w:pStyle w:val="TableParagraph"/>
              <w:tabs>
                <w:tab w:val="left" w:pos="5812"/>
              </w:tabs>
              <w:ind w:left="140"/>
              <w:contextualSpacing/>
              <w:jc w:val="both"/>
              <w:rPr>
                <w:bCs/>
                <w:sz w:val="24"/>
                <w:szCs w:val="24"/>
              </w:rPr>
            </w:pPr>
            <w:r w:rsidRPr="00682092">
              <w:rPr>
                <w:bCs/>
                <w:sz w:val="24"/>
                <w:szCs w:val="24"/>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14:paraId="369AA55A" w14:textId="77777777" w:rsidR="00307EB3" w:rsidRPr="00682092" w:rsidRDefault="00307EB3" w:rsidP="00A53AFE">
            <w:pPr>
              <w:pStyle w:val="TableParagraph"/>
              <w:tabs>
                <w:tab w:val="left" w:pos="5812"/>
              </w:tabs>
              <w:contextualSpacing/>
              <w:rPr>
                <w:bCs/>
                <w:sz w:val="24"/>
                <w:szCs w:val="24"/>
              </w:rPr>
            </w:pPr>
            <w:r w:rsidRPr="00682092">
              <w:rPr>
                <w:b/>
                <w:sz w:val="24"/>
                <w:szCs w:val="24"/>
              </w:rPr>
              <w:t>Практическая деятельность и восстановительные процессы</w:t>
            </w:r>
            <w:r w:rsidRPr="00682092">
              <w:rPr>
                <w:bCs/>
                <w:sz w:val="24"/>
                <w:szCs w:val="24"/>
              </w:rPr>
              <w:t xml:space="preserve"> </w:t>
            </w:r>
            <w:r w:rsidRPr="00682092">
              <w:rPr>
                <w:b/>
                <w:sz w:val="24"/>
                <w:szCs w:val="24"/>
              </w:rPr>
              <w:t>обучающихся</w:t>
            </w:r>
            <w:r w:rsidRPr="00682092">
              <w:rPr>
                <w:bCs/>
                <w:sz w:val="24"/>
                <w:szCs w:val="24"/>
              </w:rPr>
              <w:t xml:space="preserve">: </w:t>
            </w:r>
          </w:p>
          <w:p w14:paraId="65C63D91" w14:textId="77777777" w:rsidR="00307EB3" w:rsidRPr="00682092" w:rsidRDefault="00307EB3" w:rsidP="00A53AFE">
            <w:pPr>
              <w:pStyle w:val="TableParagraph"/>
              <w:tabs>
                <w:tab w:val="left" w:pos="5812"/>
              </w:tabs>
              <w:contextualSpacing/>
              <w:rPr>
                <w:b/>
                <w:sz w:val="24"/>
                <w:szCs w:val="24"/>
              </w:rPr>
            </w:pPr>
            <w:r w:rsidRPr="00682092">
              <w:rPr>
                <w:b/>
                <w:sz w:val="24"/>
                <w:szCs w:val="24"/>
              </w:rPr>
              <w:t xml:space="preserve">- </w:t>
            </w:r>
            <w:r w:rsidRPr="00682092">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w:t>
            </w:r>
            <w:r>
              <w:rPr>
                <w:bCs/>
                <w:sz w:val="24"/>
                <w:szCs w:val="24"/>
              </w:rPr>
              <w:t>ивания и укрепления иммунитета).</w:t>
            </w:r>
          </w:p>
        </w:tc>
        <w:tc>
          <w:tcPr>
            <w:tcW w:w="1418" w:type="dxa"/>
            <w:tcBorders>
              <w:top w:val="single" w:sz="4" w:space="0" w:color="000000"/>
              <w:left w:val="single" w:sz="4" w:space="0" w:color="000000"/>
              <w:bottom w:val="single" w:sz="4" w:space="0" w:color="000000"/>
              <w:right w:val="single" w:sz="4" w:space="0" w:color="000000"/>
            </w:tcBorders>
          </w:tcPr>
          <w:p w14:paraId="0134D5A5" w14:textId="77777777" w:rsidR="00307EB3" w:rsidRPr="00682092" w:rsidRDefault="00307EB3" w:rsidP="00A53AFE">
            <w:pPr>
              <w:pStyle w:val="TableParagraph"/>
              <w:tabs>
                <w:tab w:val="left" w:pos="5812"/>
              </w:tabs>
              <w:contextualSpacing/>
              <w:rPr>
                <w:bCs/>
                <w:sz w:val="24"/>
                <w:szCs w:val="24"/>
              </w:rPr>
            </w:pPr>
            <w:r w:rsidRPr="00682092">
              <w:rPr>
                <w:sz w:val="24"/>
                <w:szCs w:val="24"/>
              </w:rPr>
              <w:t>В течение года</w:t>
            </w:r>
          </w:p>
        </w:tc>
      </w:tr>
      <w:tr w:rsidR="00307EB3" w:rsidRPr="00682092" w14:paraId="673EDCEB"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tcPr>
          <w:p w14:paraId="6634FE4F" w14:textId="77777777" w:rsidR="00307EB3" w:rsidRPr="00896A07" w:rsidRDefault="00307EB3" w:rsidP="00A53AFE">
            <w:pPr>
              <w:pStyle w:val="TableParagraph"/>
              <w:tabs>
                <w:tab w:val="left" w:pos="5812"/>
              </w:tabs>
              <w:contextualSpacing/>
              <w:jc w:val="both"/>
              <w:rPr>
                <w:bCs/>
                <w:sz w:val="24"/>
                <w:szCs w:val="24"/>
              </w:rPr>
            </w:pPr>
            <w:r w:rsidRPr="00896A07">
              <w:rPr>
                <w:bCs/>
                <w:sz w:val="24"/>
                <w:szCs w:val="24"/>
              </w:rPr>
              <w:t>2.3.</w:t>
            </w:r>
          </w:p>
        </w:tc>
        <w:tc>
          <w:tcPr>
            <w:tcW w:w="3402" w:type="dxa"/>
            <w:tcBorders>
              <w:top w:val="single" w:sz="4" w:space="0" w:color="000000"/>
              <w:left w:val="single" w:sz="4" w:space="0" w:color="auto"/>
              <w:bottom w:val="single" w:sz="4" w:space="0" w:color="000000"/>
              <w:right w:val="single" w:sz="4" w:space="0" w:color="000000"/>
            </w:tcBorders>
          </w:tcPr>
          <w:p w14:paraId="1A0CFBF0" w14:textId="77777777" w:rsidR="00307EB3" w:rsidRPr="00896A07" w:rsidRDefault="00307EB3" w:rsidP="00A53AFE">
            <w:pPr>
              <w:pStyle w:val="TableParagraph"/>
              <w:tabs>
                <w:tab w:val="left" w:pos="5812"/>
              </w:tabs>
              <w:ind w:left="140"/>
              <w:contextualSpacing/>
              <w:jc w:val="both"/>
              <w:rPr>
                <w:bCs/>
                <w:sz w:val="24"/>
                <w:szCs w:val="24"/>
              </w:rPr>
            </w:pPr>
            <w:r w:rsidRPr="00896A07">
              <w:rPr>
                <w:bCs/>
                <w:sz w:val="24"/>
                <w:szCs w:val="24"/>
              </w:rPr>
              <w:t>Организационные и практические меры по профилактике незаконного потребления наркотических средств и психотропных веществ</w:t>
            </w:r>
          </w:p>
        </w:tc>
        <w:tc>
          <w:tcPr>
            <w:tcW w:w="4536" w:type="dxa"/>
            <w:tcBorders>
              <w:top w:val="single" w:sz="4" w:space="0" w:color="000000"/>
              <w:left w:val="single" w:sz="4" w:space="0" w:color="000000"/>
              <w:bottom w:val="single" w:sz="4" w:space="0" w:color="000000"/>
              <w:right w:val="single" w:sz="4" w:space="0" w:color="000000"/>
            </w:tcBorders>
          </w:tcPr>
          <w:p w14:paraId="7F29D47D" w14:textId="77777777" w:rsidR="00307EB3" w:rsidRPr="00896A07" w:rsidRDefault="00307EB3" w:rsidP="00A53AFE">
            <w:pPr>
              <w:pStyle w:val="TableParagraph"/>
              <w:tabs>
                <w:tab w:val="left" w:pos="5812"/>
              </w:tabs>
              <w:contextualSpacing/>
              <w:rPr>
                <w:sz w:val="24"/>
                <w:szCs w:val="24"/>
              </w:rPr>
            </w:pPr>
            <w:r w:rsidRPr="00896A07">
              <w:rPr>
                <w:sz w:val="24"/>
                <w:szCs w:val="24"/>
              </w:rPr>
              <w:t>- беседы;</w:t>
            </w:r>
          </w:p>
          <w:p w14:paraId="02C9C95B" w14:textId="77777777" w:rsidR="00307EB3" w:rsidRPr="00896A07" w:rsidRDefault="00307EB3" w:rsidP="00A53AFE">
            <w:pPr>
              <w:pStyle w:val="TableParagraph"/>
              <w:tabs>
                <w:tab w:val="left" w:pos="5812"/>
              </w:tabs>
              <w:contextualSpacing/>
              <w:rPr>
                <w:sz w:val="24"/>
                <w:szCs w:val="24"/>
              </w:rPr>
            </w:pPr>
            <w:r w:rsidRPr="00896A07">
              <w:rPr>
                <w:sz w:val="24"/>
                <w:szCs w:val="24"/>
              </w:rPr>
              <w:t>- встречи;</w:t>
            </w:r>
          </w:p>
          <w:p w14:paraId="123E6AF9" w14:textId="77777777" w:rsidR="00307EB3" w:rsidRPr="00896A07" w:rsidRDefault="00307EB3" w:rsidP="00A53AFE">
            <w:pPr>
              <w:pStyle w:val="TableParagraph"/>
              <w:tabs>
                <w:tab w:val="left" w:pos="5812"/>
              </w:tabs>
              <w:contextualSpacing/>
              <w:rPr>
                <w:b/>
                <w:sz w:val="24"/>
                <w:szCs w:val="24"/>
              </w:rPr>
            </w:pPr>
            <w:r w:rsidRPr="00896A07">
              <w:rPr>
                <w:sz w:val="24"/>
                <w:szCs w:val="24"/>
              </w:rPr>
              <w:t>- родительские собрания.</w:t>
            </w:r>
          </w:p>
        </w:tc>
        <w:tc>
          <w:tcPr>
            <w:tcW w:w="1418" w:type="dxa"/>
            <w:tcBorders>
              <w:top w:val="single" w:sz="4" w:space="0" w:color="000000"/>
              <w:left w:val="single" w:sz="4" w:space="0" w:color="000000"/>
              <w:bottom w:val="single" w:sz="4" w:space="0" w:color="000000"/>
              <w:right w:val="single" w:sz="4" w:space="0" w:color="000000"/>
            </w:tcBorders>
          </w:tcPr>
          <w:p w14:paraId="7F9A8DCD" w14:textId="77777777" w:rsidR="00307EB3" w:rsidRPr="00896A07" w:rsidRDefault="00307EB3" w:rsidP="00A53AFE">
            <w:pPr>
              <w:pStyle w:val="TableParagraph"/>
              <w:tabs>
                <w:tab w:val="left" w:pos="5812"/>
              </w:tabs>
              <w:contextualSpacing/>
              <w:rPr>
                <w:sz w:val="24"/>
                <w:szCs w:val="24"/>
              </w:rPr>
            </w:pPr>
            <w:r w:rsidRPr="00896A07">
              <w:rPr>
                <w:sz w:val="24"/>
                <w:szCs w:val="24"/>
              </w:rPr>
              <w:t>В течение года</w:t>
            </w:r>
          </w:p>
        </w:tc>
      </w:tr>
      <w:tr w:rsidR="00307EB3" w:rsidRPr="00682092" w14:paraId="1FC827BF"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1AE0F7D" w14:textId="77777777" w:rsidR="00307EB3" w:rsidRPr="00682092" w:rsidRDefault="00307EB3" w:rsidP="00A53AFE">
            <w:pPr>
              <w:pStyle w:val="TableParagraph"/>
              <w:tabs>
                <w:tab w:val="left" w:pos="5812"/>
              </w:tabs>
              <w:contextualSpacing/>
              <w:jc w:val="both"/>
              <w:rPr>
                <w:sz w:val="24"/>
                <w:szCs w:val="24"/>
              </w:rPr>
            </w:pPr>
            <w:r w:rsidRPr="00682092">
              <w:rPr>
                <w:sz w:val="24"/>
                <w:szCs w:val="24"/>
              </w:rPr>
              <w:t>3.</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3D9532BC" w14:textId="77777777" w:rsidR="00307EB3" w:rsidRPr="00682092" w:rsidRDefault="00307EB3" w:rsidP="00A53AFE">
            <w:pPr>
              <w:pStyle w:val="TableParagraph"/>
              <w:tabs>
                <w:tab w:val="left" w:pos="5812"/>
              </w:tabs>
              <w:ind w:firstLine="33"/>
              <w:contextualSpacing/>
              <w:rPr>
                <w:b/>
                <w:sz w:val="24"/>
                <w:szCs w:val="24"/>
              </w:rPr>
            </w:pPr>
            <w:r w:rsidRPr="00682092">
              <w:rPr>
                <w:b/>
                <w:sz w:val="24"/>
                <w:szCs w:val="24"/>
              </w:rPr>
              <w:t>Патриотическое воспитание обучающихся</w:t>
            </w:r>
          </w:p>
        </w:tc>
      </w:tr>
      <w:tr w:rsidR="00307EB3" w:rsidRPr="00682092" w14:paraId="24150915"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CA98EDF" w14:textId="77777777" w:rsidR="00307EB3" w:rsidRPr="00682092" w:rsidRDefault="00307EB3" w:rsidP="00A53AFE">
            <w:pPr>
              <w:pStyle w:val="TableParagraph"/>
              <w:tabs>
                <w:tab w:val="left" w:pos="5812"/>
              </w:tabs>
              <w:contextualSpacing/>
              <w:jc w:val="both"/>
              <w:rPr>
                <w:bCs/>
                <w:sz w:val="24"/>
                <w:szCs w:val="24"/>
              </w:rPr>
            </w:pPr>
            <w:r w:rsidRPr="00682092">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6FDADB99" w14:textId="77777777" w:rsidR="00307EB3" w:rsidRPr="00682092" w:rsidRDefault="00307EB3" w:rsidP="00A53AFE">
            <w:pPr>
              <w:pStyle w:val="TableParagraph"/>
              <w:tabs>
                <w:tab w:val="left" w:pos="5812"/>
              </w:tabs>
              <w:ind w:left="-109" w:firstLine="109"/>
              <w:contextualSpacing/>
              <w:jc w:val="both"/>
              <w:rPr>
                <w:bCs/>
                <w:sz w:val="24"/>
                <w:szCs w:val="24"/>
              </w:rPr>
            </w:pPr>
            <w:r w:rsidRPr="00682092">
              <w:rPr>
                <w:bCs/>
                <w:sz w:val="24"/>
                <w:szCs w:val="24"/>
              </w:rPr>
              <w:t>Теоретическая подготовка</w:t>
            </w:r>
          </w:p>
          <w:p w14:paraId="3A276D93" w14:textId="77777777" w:rsidR="00307EB3" w:rsidRPr="00682092" w:rsidRDefault="00307EB3" w:rsidP="00A53AFE">
            <w:pPr>
              <w:pStyle w:val="a3"/>
              <w:tabs>
                <w:tab w:val="left" w:pos="5812"/>
              </w:tabs>
              <w:ind w:left="0"/>
              <w:contextualSpacing/>
              <w:jc w:val="both"/>
              <w:rPr>
                <w:bCs/>
              </w:rPr>
            </w:pPr>
            <w:r w:rsidRPr="00682092">
              <w:rPr>
                <w:bCs/>
              </w:rPr>
              <w:t xml:space="preserve">(воспитание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w:t>
            </w:r>
            <w:r w:rsidRPr="00682092">
              <w:rPr>
                <w:bCs/>
              </w:rPr>
              <w:lastRenderedPageBreak/>
              <w:t>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15A376F3" w14:textId="77777777" w:rsidR="00307EB3" w:rsidRPr="003A0B1E" w:rsidRDefault="00307EB3" w:rsidP="00A53AFE">
            <w:pPr>
              <w:jc w:val="both"/>
              <w:rPr>
                <w:sz w:val="24"/>
                <w:szCs w:val="24"/>
              </w:rPr>
            </w:pPr>
            <w:r w:rsidRPr="003A0B1E">
              <w:rPr>
                <w:sz w:val="24"/>
                <w:szCs w:val="24"/>
              </w:rPr>
              <w:lastRenderedPageBreak/>
              <w:t>Проведение:</w:t>
            </w:r>
          </w:p>
          <w:p w14:paraId="3B16F3E3" w14:textId="77777777" w:rsidR="00307EB3" w:rsidRPr="003A0B1E" w:rsidRDefault="00307EB3" w:rsidP="00A53AFE">
            <w:pPr>
              <w:tabs>
                <w:tab w:val="left" w:pos="5812"/>
              </w:tabs>
              <w:contextualSpacing/>
              <w:rPr>
                <w:sz w:val="24"/>
                <w:szCs w:val="24"/>
                <w:shd w:val="clear" w:color="auto" w:fill="FFFFFF"/>
              </w:rPr>
            </w:pPr>
            <w:r w:rsidRPr="003A0B1E">
              <w:rPr>
                <w:sz w:val="24"/>
                <w:szCs w:val="24"/>
              </w:rPr>
              <w:t xml:space="preserve">- бесед, диспутов, круглых столов, направленных на </w:t>
            </w:r>
            <w:r w:rsidRPr="003A0B1E">
              <w:rPr>
                <w:sz w:val="24"/>
                <w:szCs w:val="24"/>
                <w:shd w:val="clear" w:color="auto" w:fill="FFFFFF"/>
              </w:rPr>
              <w:t>формирование у обучающихся высокого патриотического сознания, чувства верности, уважения к своему Отечеству, традициям своего народа, готовности к выполнению гражданского долга и конституционных обязанностей по защите интересов Родины;</w:t>
            </w:r>
          </w:p>
          <w:p w14:paraId="7A971A5C" w14:textId="77777777" w:rsidR="00307EB3" w:rsidRPr="00682092" w:rsidRDefault="00307EB3" w:rsidP="00A53AFE">
            <w:pPr>
              <w:pStyle w:val="TableParagraph"/>
              <w:tabs>
                <w:tab w:val="left" w:pos="5812"/>
              </w:tabs>
              <w:ind w:left="29"/>
              <w:contextualSpacing/>
              <w:jc w:val="both"/>
              <w:rPr>
                <w:bCs/>
                <w:sz w:val="24"/>
                <w:szCs w:val="24"/>
              </w:rPr>
            </w:pPr>
            <w:r w:rsidRPr="003A0B1E">
              <w:rPr>
                <w:sz w:val="24"/>
                <w:szCs w:val="24"/>
                <w:shd w:val="clear" w:color="auto" w:fill="FFFFFF"/>
              </w:rPr>
              <w:t xml:space="preserve">- Просмотр кинофильмов, посещение выставок, музеев </w:t>
            </w:r>
            <w:proofErr w:type="spellStart"/>
            <w:r w:rsidRPr="003A0B1E">
              <w:rPr>
                <w:sz w:val="24"/>
                <w:szCs w:val="24"/>
                <w:shd w:val="clear" w:color="auto" w:fill="FFFFFF"/>
              </w:rPr>
              <w:t>и.т.д</w:t>
            </w:r>
            <w:proofErr w:type="spellEnd"/>
            <w:r w:rsidRPr="003A0B1E">
              <w:rPr>
                <w:sz w:val="24"/>
                <w:szCs w:val="24"/>
                <w:shd w:val="clear" w:color="auto" w:fill="FFFFFF"/>
              </w:rPr>
              <w:t>.</w:t>
            </w:r>
          </w:p>
        </w:tc>
        <w:tc>
          <w:tcPr>
            <w:tcW w:w="1418" w:type="dxa"/>
            <w:tcBorders>
              <w:top w:val="single" w:sz="4" w:space="0" w:color="000000"/>
              <w:left w:val="single" w:sz="4" w:space="0" w:color="000000"/>
              <w:bottom w:val="single" w:sz="4" w:space="0" w:color="000000"/>
              <w:right w:val="single" w:sz="4" w:space="0" w:color="000000"/>
            </w:tcBorders>
          </w:tcPr>
          <w:p w14:paraId="11DB45E4" w14:textId="77777777" w:rsidR="00307EB3" w:rsidRPr="00682092" w:rsidRDefault="00307EB3" w:rsidP="00A53AFE">
            <w:pPr>
              <w:pStyle w:val="TableParagraph"/>
              <w:tabs>
                <w:tab w:val="left" w:pos="5812"/>
              </w:tabs>
              <w:contextualSpacing/>
              <w:rPr>
                <w:bCs/>
                <w:sz w:val="24"/>
                <w:szCs w:val="24"/>
              </w:rPr>
            </w:pPr>
            <w:r w:rsidRPr="00682092">
              <w:rPr>
                <w:sz w:val="24"/>
                <w:szCs w:val="24"/>
              </w:rPr>
              <w:t>В течение года</w:t>
            </w:r>
          </w:p>
        </w:tc>
      </w:tr>
      <w:tr w:rsidR="00307EB3" w:rsidRPr="00682092" w14:paraId="0AA2414E"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tcPr>
          <w:p w14:paraId="560A2885" w14:textId="77777777" w:rsidR="00307EB3" w:rsidRPr="00682092" w:rsidRDefault="00307EB3" w:rsidP="00A53AFE">
            <w:pPr>
              <w:pStyle w:val="TableParagraph"/>
              <w:tabs>
                <w:tab w:val="left" w:pos="5812"/>
              </w:tabs>
              <w:contextualSpacing/>
              <w:jc w:val="both"/>
              <w:rPr>
                <w:bCs/>
                <w:sz w:val="24"/>
                <w:szCs w:val="24"/>
              </w:rPr>
            </w:pPr>
            <w:r w:rsidRPr="00682092">
              <w:rPr>
                <w:bCs/>
                <w:sz w:val="24"/>
                <w:szCs w:val="24"/>
              </w:rPr>
              <w:t>3.2.</w:t>
            </w:r>
          </w:p>
        </w:tc>
        <w:tc>
          <w:tcPr>
            <w:tcW w:w="3402" w:type="dxa"/>
            <w:tcBorders>
              <w:top w:val="single" w:sz="4" w:space="0" w:color="000000"/>
              <w:left w:val="single" w:sz="4" w:space="0" w:color="auto"/>
              <w:bottom w:val="single" w:sz="4" w:space="0" w:color="000000"/>
              <w:right w:val="single" w:sz="4" w:space="0" w:color="000000"/>
            </w:tcBorders>
          </w:tcPr>
          <w:p w14:paraId="5EC15181" w14:textId="77777777" w:rsidR="00307EB3" w:rsidRPr="00682092" w:rsidRDefault="00307EB3" w:rsidP="00A53AFE">
            <w:pPr>
              <w:pStyle w:val="TableParagraph"/>
              <w:tabs>
                <w:tab w:val="left" w:pos="5812"/>
              </w:tabs>
              <w:ind w:firstLine="35"/>
              <w:contextualSpacing/>
              <w:jc w:val="both"/>
              <w:rPr>
                <w:bCs/>
                <w:sz w:val="24"/>
                <w:szCs w:val="24"/>
              </w:rPr>
            </w:pPr>
            <w:r w:rsidRPr="00682092">
              <w:rPr>
                <w:bCs/>
                <w:sz w:val="24"/>
                <w:szCs w:val="24"/>
              </w:rPr>
              <w:t>Практическая подготовка</w:t>
            </w:r>
          </w:p>
          <w:p w14:paraId="39609DE0" w14:textId="77777777" w:rsidR="00307EB3" w:rsidRPr="00682092" w:rsidRDefault="00307EB3" w:rsidP="00A53AFE">
            <w:pPr>
              <w:adjustRightInd w:val="0"/>
              <w:ind w:left="35" w:right="132"/>
              <w:contextualSpacing/>
              <w:jc w:val="both"/>
              <w:rPr>
                <w:b/>
                <w:bCs/>
                <w:sz w:val="24"/>
                <w:szCs w:val="24"/>
              </w:rPr>
            </w:pPr>
            <w:r w:rsidRPr="00682092">
              <w:rPr>
                <w:bCs/>
                <w:sz w:val="24"/>
                <w:szCs w:val="24"/>
              </w:rPr>
              <w:t xml:space="preserve">(участие в </w:t>
            </w:r>
            <w:r w:rsidRPr="00682092">
              <w:rPr>
                <w:sz w:val="24"/>
                <w:szCs w:val="24"/>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4A957650" w14:textId="77777777" w:rsidR="00307EB3" w:rsidRPr="00682092" w:rsidRDefault="00307EB3" w:rsidP="00A53AFE">
            <w:pPr>
              <w:pStyle w:val="TableParagraph"/>
              <w:tabs>
                <w:tab w:val="left" w:pos="5812"/>
              </w:tabs>
              <w:ind w:firstLine="29"/>
              <w:contextualSpacing/>
              <w:rPr>
                <w:sz w:val="24"/>
                <w:szCs w:val="24"/>
              </w:rPr>
            </w:pPr>
            <w:r w:rsidRPr="00682092">
              <w:rPr>
                <w:sz w:val="24"/>
                <w:szCs w:val="24"/>
              </w:rPr>
              <w:t>Участие в:</w:t>
            </w:r>
          </w:p>
          <w:p w14:paraId="62E8B008" w14:textId="77777777" w:rsidR="00307EB3" w:rsidRPr="00682092" w:rsidRDefault="00307EB3" w:rsidP="00A53AFE">
            <w:pPr>
              <w:pStyle w:val="TableParagraph"/>
              <w:tabs>
                <w:tab w:val="left" w:pos="5812"/>
              </w:tabs>
              <w:ind w:firstLine="29"/>
              <w:contextualSpacing/>
              <w:rPr>
                <w:sz w:val="24"/>
                <w:szCs w:val="24"/>
              </w:rPr>
            </w:pPr>
            <w:r w:rsidRPr="00682092">
              <w:rPr>
                <w:sz w:val="24"/>
                <w:szCs w:val="24"/>
              </w:rPr>
              <w:t>- физкультурных и спортивно-массовых мероприятиях, спортивных соревнования</w:t>
            </w:r>
            <w:r>
              <w:rPr>
                <w:sz w:val="24"/>
                <w:szCs w:val="24"/>
              </w:rPr>
              <w:t>х</w:t>
            </w:r>
            <w:r w:rsidRPr="00682092">
              <w:rPr>
                <w:sz w:val="24"/>
                <w:szCs w:val="24"/>
              </w:rPr>
              <w:t>, в том числе в</w:t>
            </w:r>
            <w:r w:rsidRPr="00682092">
              <w:rPr>
                <w:bCs/>
                <w:sz w:val="24"/>
                <w:szCs w:val="24"/>
              </w:rPr>
              <w:t xml:space="preserve"> парадах, </w:t>
            </w:r>
            <w:r w:rsidRPr="00682092">
              <w:rPr>
                <w:sz w:val="24"/>
                <w:szCs w:val="24"/>
              </w:rPr>
              <w:t>церемониях</w:t>
            </w:r>
            <w:r w:rsidRPr="00682092">
              <w:rPr>
                <w:bCs/>
                <w:sz w:val="24"/>
                <w:szCs w:val="24"/>
              </w:rPr>
              <w:t xml:space="preserve"> открытия (закрытия), </w:t>
            </w:r>
            <w:r w:rsidRPr="00682092">
              <w:rPr>
                <w:sz w:val="24"/>
                <w:szCs w:val="24"/>
              </w:rPr>
              <w:t>награждения на указанных мероприятиях;</w:t>
            </w:r>
          </w:p>
          <w:p w14:paraId="13B5FC00" w14:textId="77777777" w:rsidR="00307EB3" w:rsidRPr="00682092" w:rsidRDefault="00307EB3" w:rsidP="00A53AFE">
            <w:pPr>
              <w:pStyle w:val="TableParagraph"/>
              <w:tabs>
                <w:tab w:val="left" w:pos="5812"/>
              </w:tabs>
              <w:ind w:firstLine="29"/>
              <w:contextualSpacing/>
              <w:rPr>
                <w:sz w:val="24"/>
                <w:szCs w:val="24"/>
                <w:shd w:val="clear" w:color="auto" w:fill="FFFFFF"/>
              </w:rPr>
            </w:pPr>
            <w:r w:rsidRPr="00682092">
              <w:rPr>
                <w:sz w:val="24"/>
                <w:szCs w:val="24"/>
                <w:shd w:val="clear" w:color="auto" w:fill="FFFFFF"/>
              </w:rPr>
              <w:t>- тематических физкультурно-спортивных праздниках</w:t>
            </w:r>
            <w:r>
              <w:rPr>
                <w:sz w:val="24"/>
                <w:szCs w:val="24"/>
                <w:shd w:val="clear" w:color="auto" w:fill="FFFFFF"/>
              </w:rPr>
              <w:t>,</w:t>
            </w:r>
            <w:r w:rsidRPr="00682092">
              <w:rPr>
                <w:sz w:val="24"/>
                <w:szCs w:val="24"/>
                <w:shd w:val="clear" w:color="auto" w:fill="FFFFFF"/>
              </w:rPr>
              <w:t xml:space="preserve"> организуемых в том числе организацией, реализующей дополнительные образовательные программы спортивной подготовки;</w:t>
            </w:r>
          </w:p>
          <w:p w14:paraId="47913E5A" w14:textId="77777777" w:rsidR="00307EB3" w:rsidRPr="00682092" w:rsidRDefault="00307EB3" w:rsidP="00A53AFE">
            <w:pPr>
              <w:pStyle w:val="TableParagraph"/>
              <w:tabs>
                <w:tab w:val="left" w:pos="5812"/>
              </w:tabs>
              <w:ind w:left="137"/>
              <w:contextualSpacing/>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A11DEEF" w14:textId="77777777" w:rsidR="00307EB3" w:rsidRPr="00682092" w:rsidRDefault="00307EB3" w:rsidP="00A53AFE">
            <w:pPr>
              <w:pStyle w:val="TableParagraph"/>
              <w:tabs>
                <w:tab w:val="left" w:pos="5812"/>
              </w:tabs>
              <w:contextualSpacing/>
              <w:jc w:val="both"/>
              <w:rPr>
                <w:sz w:val="24"/>
                <w:szCs w:val="24"/>
              </w:rPr>
            </w:pPr>
            <w:r w:rsidRPr="00682092">
              <w:rPr>
                <w:sz w:val="24"/>
                <w:szCs w:val="24"/>
              </w:rPr>
              <w:t>В течение года</w:t>
            </w:r>
          </w:p>
        </w:tc>
      </w:tr>
      <w:tr w:rsidR="00307EB3" w:rsidRPr="00682092" w14:paraId="2A5F655B"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DB015F2" w14:textId="77777777" w:rsidR="00307EB3" w:rsidRPr="00682092" w:rsidRDefault="00307EB3" w:rsidP="00A53AFE">
            <w:pPr>
              <w:pStyle w:val="TableParagraph"/>
              <w:tabs>
                <w:tab w:val="left" w:pos="5812"/>
              </w:tabs>
              <w:contextualSpacing/>
              <w:jc w:val="both"/>
              <w:rPr>
                <w:sz w:val="24"/>
                <w:szCs w:val="24"/>
              </w:rPr>
            </w:pPr>
            <w:r w:rsidRPr="00682092">
              <w:rPr>
                <w:sz w:val="24"/>
                <w:szCs w:val="24"/>
              </w:rPr>
              <w:t>4.</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374698C4" w14:textId="77777777" w:rsidR="00307EB3" w:rsidRPr="00682092" w:rsidRDefault="00307EB3" w:rsidP="00A53AFE">
            <w:pPr>
              <w:pStyle w:val="TableParagraph"/>
              <w:tabs>
                <w:tab w:val="left" w:pos="5812"/>
              </w:tabs>
              <w:ind w:left="-109" w:firstLine="109"/>
              <w:contextualSpacing/>
              <w:jc w:val="both"/>
              <w:rPr>
                <w:b/>
                <w:sz w:val="24"/>
                <w:szCs w:val="24"/>
              </w:rPr>
            </w:pPr>
            <w:r w:rsidRPr="00682092">
              <w:rPr>
                <w:b/>
                <w:sz w:val="24"/>
                <w:szCs w:val="24"/>
              </w:rPr>
              <w:t>Развитие творческого мышления</w:t>
            </w:r>
          </w:p>
        </w:tc>
      </w:tr>
      <w:tr w:rsidR="00307EB3" w:rsidRPr="00682092" w14:paraId="469F74E2" w14:textId="77777777" w:rsidTr="00A53AF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8C018D8" w14:textId="77777777" w:rsidR="00307EB3" w:rsidRPr="00682092" w:rsidRDefault="00307EB3" w:rsidP="00A53AFE">
            <w:pPr>
              <w:pStyle w:val="TableParagraph"/>
              <w:tabs>
                <w:tab w:val="left" w:pos="5812"/>
              </w:tabs>
              <w:contextualSpacing/>
              <w:jc w:val="both"/>
              <w:rPr>
                <w:bCs/>
                <w:sz w:val="24"/>
                <w:szCs w:val="24"/>
              </w:rPr>
            </w:pPr>
            <w:r w:rsidRPr="00682092">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6C85E691" w14:textId="77777777" w:rsidR="00307EB3" w:rsidRPr="00682092" w:rsidRDefault="00307EB3" w:rsidP="00A53AFE">
            <w:pPr>
              <w:pStyle w:val="TableParagraph"/>
              <w:tabs>
                <w:tab w:val="left" w:pos="5812"/>
              </w:tabs>
              <w:contextualSpacing/>
              <w:jc w:val="both"/>
              <w:rPr>
                <w:bCs/>
                <w:sz w:val="24"/>
                <w:szCs w:val="24"/>
              </w:rPr>
            </w:pPr>
            <w:r w:rsidRPr="00682092">
              <w:rPr>
                <w:bCs/>
                <w:sz w:val="24"/>
                <w:szCs w:val="24"/>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67EB292E" w14:textId="77777777" w:rsidR="00307EB3" w:rsidRPr="00682092" w:rsidRDefault="00307EB3" w:rsidP="00A53AFE">
            <w:pPr>
              <w:pStyle w:val="TableParagraph"/>
              <w:tabs>
                <w:tab w:val="left" w:pos="5812"/>
              </w:tabs>
              <w:contextualSpacing/>
              <w:rPr>
                <w:b/>
                <w:sz w:val="24"/>
                <w:szCs w:val="24"/>
              </w:rPr>
            </w:pPr>
            <w:r w:rsidRPr="00682092">
              <w:rPr>
                <w:b/>
                <w:sz w:val="24"/>
                <w:szCs w:val="24"/>
              </w:rPr>
              <w:t>Семинары, мастер-классы, показательные выступления для обучающихся, направленные на:</w:t>
            </w:r>
          </w:p>
          <w:p w14:paraId="4397C81D" w14:textId="77777777" w:rsidR="00307EB3" w:rsidRPr="00682092" w:rsidRDefault="00307EB3" w:rsidP="00A53AFE">
            <w:pPr>
              <w:pStyle w:val="TableParagraph"/>
              <w:tabs>
                <w:tab w:val="left" w:pos="5812"/>
              </w:tabs>
              <w:contextualSpacing/>
              <w:rPr>
                <w:bCs/>
                <w:sz w:val="24"/>
                <w:szCs w:val="24"/>
              </w:rPr>
            </w:pPr>
            <w:r w:rsidRPr="00682092">
              <w:rPr>
                <w:bCs/>
                <w:sz w:val="24"/>
                <w:szCs w:val="24"/>
              </w:rPr>
              <w:t>- формирование умений и навыков, способствующих достижению спортивных результатов;</w:t>
            </w:r>
          </w:p>
          <w:p w14:paraId="30E4EAC9" w14:textId="77777777" w:rsidR="00307EB3" w:rsidRPr="00682092" w:rsidRDefault="00307EB3" w:rsidP="00A53AFE">
            <w:pPr>
              <w:pStyle w:val="TableParagraph"/>
              <w:tabs>
                <w:tab w:val="left" w:pos="5812"/>
              </w:tabs>
              <w:contextualSpacing/>
              <w:rPr>
                <w:bCs/>
                <w:sz w:val="24"/>
                <w:szCs w:val="24"/>
              </w:rPr>
            </w:pPr>
            <w:r w:rsidRPr="00682092">
              <w:rPr>
                <w:bCs/>
                <w:sz w:val="24"/>
                <w:szCs w:val="24"/>
              </w:rPr>
              <w:t>- развитие навыков</w:t>
            </w:r>
            <w:r w:rsidRPr="00326D38">
              <w:rPr>
                <w:bCs/>
                <w:strike/>
                <w:sz w:val="24"/>
                <w:szCs w:val="24"/>
              </w:rPr>
              <w:t xml:space="preserve"> </w:t>
            </w:r>
            <w:r w:rsidRPr="00682092">
              <w:rPr>
                <w:bCs/>
                <w:sz w:val="24"/>
                <w:szCs w:val="24"/>
              </w:rPr>
              <w:t>спортсменов и их мотивации к формированию культуры спортивного поведения, воспитания толерантности и взаимоуважения;</w:t>
            </w:r>
          </w:p>
          <w:p w14:paraId="590FEA39" w14:textId="77777777" w:rsidR="00307EB3" w:rsidRPr="00682092" w:rsidRDefault="00307EB3" w:rsidP="00A53AFE">
            <w:pPr>
              <w:pStyle w:val="TableParagraph"/>
              <w:tabs>
                <w:tab w:val="left" w:pos="5812"/>
              </w:tabs>
              <w:contextualSpacing/>
              <w:rPr>
                <w:bCs/>
                <w:sz w:val="24"/>
                <w:szCs w:val="24"/>
              </w:rPr>
            </w:pPr>
            <w:r w:rsidRPr="00682092">
              <w:rPr>
                <w:bCs/>
                <w:sz w:val="24"/>
                <w:szCs w:val="24"/>
              </w:rPr>
              <w:t>- правомерное поведение болельщиков;</w:t>
            </w:r>
          </w:p>
          <w:p w14:paraId="5299784E" w14:textId="77777777" w:rsidR="00307EB3" w:rsidRPr="00682092" w:rsidRDefault="00307EB3" w:rsidP="00A53AFE">
            <w:pPr>
              <w:pStyle w:val="TableParagraph"/>
              <w:tabs>
                <w:tab w:val="left" w:pos="5812"/>
              </w:tabs>
              <w:contextualSpacing/>
              <w:rPr>
                <w:bCs/>
                <w:sz w:val="24"/>
                <w:szCs w:val="24"/>
              </w:rPr>
            </w:pPr>
            <w:r w:rsidRPr="00682092">
              <w:rPr>
                <w:bCs/>
                <w:sz w:val="24"/>
                <w:szCs w:val="24"/>
              </w:rPr>
              <w:t>- расширение общего кругозора юных спортсменов</w:t>
            </w:r>
            <w:r>
              <w:rPr>
                <w:bCs/>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64A91BE1" w14:textId="77777777" w:rsidR="00307EB3" w:rsidRPr="00682092" w:rsidRDefault="00307EB3" w:rsidP="00A53AFE">
            <w:pPr>
              <w:pStyle w:val="TableParagraph"/>
              <w:tabs>
                <w:tab w:val="left" w:pos="5812"/>
              </w:tabs>
              <w:contextualSpacing/>
              <w:jc w:val="both"/>
              <w:rPr>
                <w:bCs/>
                <w:sz w:val="24"/>
                <w:szCs w:val="24"/>
              </w:rPr>
            </w:pPr>
            <w:r w:rsidRPr="00682092">
              <w:rPr>
                <w:sz w:val="24"/>
                <w:szCs w:val="24"/>
              </w:rPr>
              <w:t>В течение года</w:t>
            </w:r>
          </w:p>
        </w:tc>
      </w:tr>
    </w:tbl>
    <w:p w14:paraId="229BD7E5" w14:textId="77777777" w:rsidR="0052365A" w:rsidRPr="00D970B9" w:rsidRDefault="0052365A" w:rsidP="0052365A">
      <w:pPr>
        <w:jc w:val="center"/>
        <w:rPr>
          <w:b/>
          <w:bCs/>
          <w:color w:val="FF0000"/>
          <w:sz w:val="28"/>
          <w:szCs w:val="28"/>
        </w:rPr>
      </w:pPr>
    </w:p>
    <w:p w14:paraId="4FB634A5" w14:textId="77777777" w:rsidR="0052365A" w:rsidRPr="00D970B9" w:rsidRDefault="0052365A" w:rsidP="0052365A">
      <w:pPr>
        <w:jc w:val="right"/>
        <w:rPr>
          <w:sz w:val="28"/>
          <w:szCs w:val="28"/>
        </w:rPr>
      </w:pPr>
    </w:p>
    <w:p w14:paraId="7A3FED56" w14:textId="77777777" w:rsidR="00307EB3" w:rsidRDefault="00307EB3" w:rsidP="0052365A">
      <w:pPr>
        <w:jc w:val="right"/>
        <w:rPr>
          <w:sz w:val="28"/>
          <w:szCs w:val="28"/>
        </w:rPr>
      </w:pPr>
      <w:bookmarkStart w:id="4" w:name="_GoBack"/>
      <w:bookmarkEnd w:id="4"/>
    </w:p>
    <w:p w14:paraId="4DFD16A6" w14:textId="77777777" w:rsidR="00307EB3" w:rsidRDefault="00307EB3" w:rsidP="0052365A">
      <w:pPr>
        <w:jc w:val="right"/>
        <w:rPr>
          <w:sz w:val="28"/>
          <w:szCs w:val="28"/>
        </w:rPr>
      </w:pPr>
    </w:p>
    <w:p w14:paraId="115149DD" w14:textId="77777777" w:rsidR="00307EB3" w:rsidRDefault="00307EB3" w:rsidP="0052365A">
      <w:pPr>
        <w:jc w:val="right"/>
        <w:rPr>
          <w:sz w:val="28"/>
          <w:szCs w:val="28"/>
        </w:rPr>
      </w:pPr>
    </w:p>
    <w:p w14:paraId="5E3E0977" w14:textId="77777777" w:rsidR="00307EB3" w:rsidRDefault="00307EB3" w:rsidP="0052365A">
      <w:pPr>
        <w:jc w:val="right"/>
        <w:rPr>
          <w:sz w:val="28"/>
          <w:szCs w:val="28"/>
        </w:rPr>
      </w:pPr>
    </w:p>
    <w:p w14:paraId="05B72625" w14:textId="77777777" w:rsidR="00307EB3" w:rsidRDefault="00307EB3" w:rsidP="0052365A">
      <w:pPr>
        <w:jc w:val="right"/>
        <w:rPr>
          <w:sz w:val="28"/>
          <w:szCs w:val="28"/>
        </w:rPr>
      </w:pPr>
    </w:p>
    <w:p w14:paraId="356C1332" w14:textId="77777777" w:rsidR="00307EB3" w:rsidRDefault="00307EB3" w:rsidP="0052365A">
      <w:pPr>
        <w:jc w:val="right"/>
        <w:rPr>
          <w:sz w:val="28"/>
          <w:szCs w:val="28"/>
        </w:rPr>
      </w:pPr>
    </w:p>
    <w:p w14:paraId="6054502C" w14:textId="77777777" w:rsidR="00307EB3" w:rsidRDefault="00307EB3" w:rsidP="0052365A">
      <w:pPr>
        <w:jc w:val="right"/>
        <w:rPr>
          <w:sz w:val="28"/>
          <w:szCs w:val="28"/>
        </w:rPr>
      </w:pPr>
    </w:p>
    <w:p w14:paraId="65118FA6" w14:textId="77777777" w:rsidR="00307EB3" w:rsidRDefault="00307EB3" w:rsidP="0052365A">
      <w:pPr>
        <w:jc w:val="right"/>
        <w:rPr>
          <w:sz w:val="28"/>
          <w:szCs w:val="28"/>
        </w:rPr>
      </w:pPr>
    </w:p>
    <w:p w14:paraId="190BF913" w14:textId="77777777" w:rsidR="00307EB3" w:rsidRDefault="00307EB3" w:rsidP="0052365A">
      <w:pPr>
        <w:jc w:val="right"/>
        <w:rPr>
          <w:sz w:val="28"/>
          <w:szCs w:val="28"/>
        </w:rPr>
      </w:pPr>
    </w:p>
    <w:p w14:paraId="086E24C6" w14:textId="77777777" w:rsidR="00307EB3" w:rsidRDefault="00307EB3" w:rsidP="0052365A">
      <w:pPr>
        <w:jc w:val="right"/>
        <w:rPr>
          <w:sz w:val="28"/>
          <w:szCs w:val="28"/>
        </w:rPr>
      </w:pPr>
    </w:p>
    <w:p w14:paraId="0F332840" w14:textId="77777777" w:rsidR="00307EB3" w:rsidRDefault="00307EB3" w:rsidP="0052365A">
      <w:pPr>
        <w:jc w:val="right"/>
        <w:rPr>
          <w:sz w:val="28"/>
          <w:szCs w:val="28"/>
        </w:rPr>
      </w:pPr>
    </w:p>
    <w:p w14:paraId="4BF8C65D" w14:textId="77777777" w:rsidR="00307EB3" w:rsidRDefault="00307EB3" w:rsidP="0052365A">
      <w:pPr>
        <w:jc w:val="right"/>
        <w:rPr>
          <w:sz w:val="28"/>
          <w:szCs w:val="28"/>
        </w:rPr>
      </w:pPr>
    </w:p>
    <w:p w14:paraId="7984B7CB" w14:textId="77777777" w:rsidR="00307EB3" w:rsidRDefault="00307EB3" w:rsidP="0052365A">
      <w:pPr>
        <w:jc w:val="right"/>
        <w:rPr>
          <w:sz w:val="28"/>
          <w:szCs w:val="28"/>
        </w:rPr>
      </w:pPr>
    </w:p>
    <w:p w14:paraId="37922FDF" w14:textId="77777777" w:rsidR="00307EB3" w:rsidRDefault="00307EB3" w:rsidP="00307EB3">
      <w:pPr>
        <w:widowControl/>
        <w:autoSpaceDE/>
        <w:autoSpaceDN/>
        <w:spacing w:line="259" w:lineRule="auto"/>
        <w:jc w:val="center"/>
        <w:rPr>
          <w:rFonts w:eastAsia="Calibri"/>
          <w:b/>
          <w:sz w:val="28"/>
          <w:szCs w:val="28"/>
        </w:rPr>
        <w:sectPr w:rsidR="00307EB3" w:rsidSect="005F078D">
          <w:pgSz w:w="11910" w:h="16840"/>
          <w:pgMar w:top="1134" w:right="1276" w:bottom="1134" w:left="1559" w:header="720" w:footer="720" w:gutter="0"/>
          <w:cols w:space="720"/>
          <w:titlePg/>
          <w:docGrid w:linePitch="299"/>
        </w:sectPr>
      </w:pPr>
    </w:p>
    <w:p w14:paraId="12CE07C0" w14:textId="77777777" w:rsidR="00307EB3" w:rsidRPr="00307EB3" w:rsidRDefault="00307EB3" w:rsidP="00307EB3">
      <w:pPr>
        <w:jc w:val="right"/>
        <w:rPr>
          <w:sz w:val="28"/>
          <w:szCs w:val="28"/>
          <w:lang w:val="en-GB"/>
        </w:rPr>
      </w:pPr>
      <w:r w:rsidRPr="00D970B9">
        <w:rPr>
          <w:sz w:val="28"/>
          <w:szCs w:val="28"/>
        </w:rPr>
        <w:lastRenderedPageBreak/>
        <w:t>Таблица 1</w:t>
      </w:r>
      <w:r>
        <w:rPr>
          <w:sz w:val="28"/>
          <w:szCs w:val="28"/>
          <w:lang w:val="en-GB"/>
        </w:rPr>
        <w:t>6</w:t>
      </w:r>
    </w:p>
    <w:p w14:paraId="30539D80" w14:textId="77777777" w:rsidR="00307EB3" w:rsidRDefault="00307EB3" w:rsidP="00307EB3">
      <w:pPr>
        <w:widowControl/>
        <w:autoSpaceDE/>
        <w:autoSpaceDN/>
        <w:spacing w:line="259" w:lineRule="auto"/>
        <w:jc w:val="center"/>
        <w:rPr>
          <w:rFonts w:eastAsia="Calibri"/>
          <w:b/>
          <w:sz w:val="28"/>
          <w:szCs w:val="28"/>
        </w:rPr>
      </w:pPr>
    </w:p>
    <w:p w14:paraId="0A9BE318" w14:textId="1A0E4401" w:rsidR="00307EB3" w:rsidRPr="00DF1194" w:rsidRDefault="00307EB3" w:rsidP="00307EB3">
      <w:pPr>
        <w:widowControl/>
        <w:autoSpaceDE/>
        <w:autoSpaceDN/>
        <w:spacing w:line="259" w:lineRule="auto"/>
        <w:jc w:val="center"/>
        <w:rPr>
          <w:rFonts w:eastAsia="Calibri"/>
          <w:b/>
          <w:sz w:val="28"/>
          <w:szCs w:val="28"/>
        </w:rPr>
      </w:pPr>
      <w:r w:rsidRPr="00DF1194">
        <w:rPr>
          <w:rFonts w:eastAsia="Calibri"/>
          <w:b/>
          <w:sz w:val="28"/>
          <w:szCs w:val="28"/>
        </w:rPr>
        <w:t>План мероприятий, направленный на формирование у обучающихся неприятия идеологии терроризма, неонацизма, различных деструктивных течений</w:t>
      </w:r>
    </w:p>
    <w:p w14:paraId="1963CFDC" w14:textId="77777777" w:rsidR="00307EB3" w:rsidRPr="00C84D08" w:rsidRDefault="00307EB3" w:rsidP="00307EB3">
      <w:pPr>
        <w:widowControl/>
        <w:autoSpaceDE/>
        <w:autoSpaceDN/>
        <w:spacing w:line="259" w:lineRule="auto"/>
        <w:jc w:val="center"/>
        <w:rPr>
          <w:rFonts w:eastAsia="Calibri"/>
          <w:b/>
          <w:sz w:val="24"/>
          <w:szCs w:val="24"/>
        </w:rPr>
      </w:pPr>
    </w:p>
    <w:tbl>
      <w:tblPr>
        <w:tblStyle w:val="6"/>
        <w:tblW w:w="15565" w:type="dxa"/>
        <w:tblInd w:w="-431" w:type="dxa"/>
        <w:tblLayout w:type="fixed"/>
        <w:tblLook w:val="04A0" w:firstRow="1" w:lastRow="0" w:firstColumn="1" w:lastColumn="0" w:noHBand="0" w:noVBand="1"/>
      </w:tblPr>
      <w:tblGrid>
        <w:gridCol w:w="852"/>
        <w:gridCol w:w="5357"/>
        <w:gridCol w:w="1701"/>
        <w:gridCol w:w="2552"/>
        <w:gridCol w:w="2693"/>
        <w:gridCol w:w="2410"/>
      </w:tblGrid>
      <w:tr w:rsidR="00307EB3" w:rsidRPr="00C84D08" w14:paraId="5103E081" w14:textId="77777777" w:rsidTr="00A53AFE">
        <w:tc>
          <w:tcPr>
            <w:tcW w:w="852" w:type="dxa"/>
          </w:tcPr>
          <w:p w14:paraId="2529F0FB" w14:textId="77777777" w:rsidR="00307EB3" w:rsidRPr="00C84D08" w:rsidRDefault="00307EB3" w:rsidP="00A53AFE">
            <w:pPr>
              <w:spacing w:line="259" w:lineRule="exact"/>
              <w:ind w:left="247"/>
              <w:rPr>
                <w:sz w:val="24"/>
                <w:szCs w:val="24"/>
              </w:rPr>
            </w:pPr>
            <w:r w:rsidRPr="00C84D08">
              <w:rPr>
                <w:sz w:val="24"/>
                <w:szCs w:val="24"/>
              </w:rPr>
              <w:t>№ п/п</w:t>
            </w:r>
          </w:p>
        </w:tc>
        <w:tc>
          <w:tcPr>
            <w:tcW w:w="5357" w:type="dxa"/>
          </w:tcPr>
          <w:p w14:paraId="550EA0A7" w14:textId="77777777" w:rsidR="00307EB3" w:rsidRPr="00C84D08" w:rsidRDefault="00307EB3" w:rsidP="00A53AFE">
            <w:pPr>
              <w:jc w:val="center"/>
              <w:rPr>
                <w:rFonts w:eastAsia="Calibri"/>
                <w:sz w:val="24"/>
                <w:szCs w:val="24"/>
              </w:rPr>
            </w:pPr>
            <w:r w:rsidRPr="00C84D08">
              <w:rPr>
                <w:rFonts w:eastAsia="Calibri"/>
                <w:sz w:val="24"/>
                <w:szCs w:val="24"/>
              </w:rPr>
              <w:t>Наименование мероприятия</w:t>
            </w:r>
          </w:p>
        </w:tc>
        <w:tc>
          <w:tcPr>
            <w:tcW w:w="1701" w:type="dxa"/>
          </w:tcPr>
          <w:p w14:paraId="2D360DD8" w14:textId="77777777" w:rsidR="00307EB3" w:rsidRPr="00C84D08" w:rsidRDefault="00307EB3" w:rsidP="00A53AFE">
            <w:pPr>
              <w:jc w:val="center"/>
              <w:rPr>
                <w:rFonts w:eastAsia="Calibri"/>
                <w:sz w:val="24"/>
                <w:szCs w:val="24"/>
              </w:rPr>
            </w:pPr>
            <w:r w:rsidRPr="00C84D08">
              <w:rPr>
                <w:rFonts w:eastAsia="Calibri"/>
                <w:sz w:val="24"/>
                <w:szCs w:val="24"/>
              </w:rPr>
              <w:t>Сроки</w:t>
            </w:r>
          </w:p>
          <w:p w14:paraId="0DBDF5E2" w14:textId="77777777" w:rsidR="00307EB3" w:rsidRPr="00C84D08" w:rsidRDefault="00307EB3" w:rsidP="00A53AFE">
            <w:pPr>
              <w:jc w:val="center"/>
              <w:rPr>
                <w:rFonts w:eastAsia="Calibri"/>
                <w:sz w:val="24"/>
                <w:szCs w:val="24"/>
              </w:rPr>
            </w:pPr>
            <w:r w:rsidRPr="00C84D08">
              <w:rPr>
                <w:rFonts w:eastAsia="Calibri"/>
                <w:sz w:val="24"/>
                <w:szCs w:val="24"/>
              </w:rPr>
              <w:t>проведения</w:t>
            </w:r>
          </w:p>
          <w:p w14:paraId="4B8E8D7B" w14:textId="77777777" w:rsidR="00307EB3" w:rsidRPr="00C84D08" w:rsidRDefault="00307EB3" w:rsidP="00A53AFE">
            <w:pPr>
              <w:jc w:val="center"/>
              <w:rPr>
                <w:rFonts w:eastAsia="Calibri"/>
                <w:sz w:val="24"/>
                <w:szCs w:val="24"/>
              </w:rPr>
            </w:pPr>
            <w:r w:rsidRPr="00C84D08">
              <w:rPr>
                <w:rFonts w:eastAsia="Calibri"/>
                <w:sz w:val="24"/>
                <w:szCs w:val="24"/>
              </w:rPr>
              <w:t>мероприятия</w:t>
            </w:r>
          </w:p>
        </w:tc>
        <w:tc>
          <w:tcPr>
            <w:tcW w:w="2552" w:type="dxa"/>
          </w:tcPr>
          <w:p w14:paraId="36D6923C" w14:textId="77777777" w:rsidR="00307EB3" w:rsidRPr="00C84D08" w:rsidRDefault="00307EB3" w:rsidP="00A53AFE">
            <w:pPr>
              <w:jc w:val="center"/>
              <w:rPr>
                <w:rFonts w:eastAsia="Calibri"/>
                <w:sz w:val="24"/>
                <w:szCs w:val="24"/>
              </w:rPr>
            </w:pPr>
            <w:r w:rsidRPr="00C84D08">
              <w:rPr>
                <w:rFonts w:eastAsia="Calibri"/>
                <w:sz w:val="24"/>
                <w:szCs w:val="24"/>
              </w:rPr>
              <w:t>Место проведения</w:t>
            </w:r>
          </w:p>
          <w:p w14:paraId="60B4C683" w14:textId="77777777" w:rsidR="00307EB3" w:rsidRPr="00C84D08" w:rsidRDefault="00307EB3" w:rsidP="00A53AFE">
            <w:pPr>
              <w:jc w:val="center"/>
              <w:rPr>
                <w:rFonts w:eastAsia="Calibri"/>
                <w:sz w:val="24"/>
                <w:szCs w:val="24"/>
              </w:rPr>
            </w:pPr>
            <w:r w:rsidRPr="00C84D08">
              <w:rPr>
                <w:rFonts w:eastAsia="Calibri"/>
                <w:sz w:val="24"/>
                <w:szCs w:val="24"/>
              </w:rPr>
              <w:t>мероприятия</w:t>
            </w:r>
          </w:p>
          <w:p w14:paraId="12306AB5" w14:textId="77777777" w:rsidR="00307EB3" w:rsidRPr="00C84D08" w:rsidRDefault="00307EB3" w:rsidP="00A53AFE">
            <w:pPr>
              <w:jc w:val="center"/>
              <w:rPr>
                <w:rFonts w:eastAsia="Calibri"/>
                <w:sz w:val="24"/>
                <w:szCs w:val="24"/>
              </w:rPr>
            </w:pPr>
            <w:r w:rsidRPr="00C84D08">
              <w:rPr>
                <w:rFonts w:eastAsia="Calibri"/>
                <w:sz w:val="24"/>
                <w:szCs w:val="24"/>
              </w:rPr>
              <w:t>(площадка размещения)</w:t>
            </w:r>
          </w:p>
        </w:tc>
        <w:tc>
          <w:tcPr>
            <w:tcW w:w="2693" w:type="dxa"/>
          </w:tcPr>
          <w:p w14:paraId="667A506F" w14:textId="77777777" w:rsidR="00307EB3" w:rsidRPr="00C84D08" w:rsidRDefault="00307EB3" w:rsidP="00A53AFE">
            <w:pPr>
              <w:ind w:left="-124" w:firstLine="124"/>
              <w:jc w:val="center"/>
              <w:rPr>
                <w:rFonts w:eastAsia="Calibri"/>
                <w:sz w:val="24"/>
                <w:szCs w:val="24"/>
              </w:rPr>
            </w:pPr>
            <w:r w:rsidRPr="00C84D08">
              <w:rPr>
                <w:rFonts w:eastAsia="Calibri"/>
                <w:sz w:val="24"/>
                <w:szCs w:val="24"/>
              </w:rPr>
              <w:t>Контингент</w:t>
            </w:r>
          </w:p>
        </w:tc>
        <w:tc>
          <w:tcPr>
            <w:tcW w:w="2410" w:type="dxa"/>
          </w:tcPr>
          <w:p w14:paraId="7D6C9261" w14:textId="77777777" w:rsidR="00307EB3" w:rsidRPr="00C84D08" w:rsidRDefault="00307EB3" w:rsidP="00A53AFE">
            <w:pPr>
              <w:jc w:val="center"/>
              <w:rPr>
                <w:rFonts w:eastAsia="Calibri"/>
                <w:sz w:val="24"/>
                <w:szCs w:val="24"/>
              </w:rPr>
            </w:pPr>
            <w:r w:rsidRPr="00C84D08">
              <w:rPr>
                <w:rFonts w:eastAsia="Calibri"/>
                <w:sz w:val="24"/>
                <w:szCs w:val="24"/>
              </w:rPr>
              <w:t>Лицо,</w:t>
            </w:r>
          </w:p>
          <w:p w14:paraId="49388E32" w14:textId="77777777" w:rsidR="00307EB3" w:rsidRPr="00C84D08" w:rsidRDefault="00307EB3" w:rsidP="00A53AFE">
            <w:pPr>
              <w:jc w:val="center"/>
              <w:rPr>
                <w:rFonts w:eastAsia="Calibri"/>
                <w:sz w:val="24"/>
                <w:szCs w:val="24"/>
              </w:rPr>
            </w:pPr>
            <w:r w:rsidRPr="00C84D08">
              <w:rPr>
                <w:rFonts w:eastAsia="Calibri"/>
                <w:sz w:val="24"/>
                <w:szCs w:val="24"/>
              </w:rPr>
              <w:t>ответственное за</w:t>
            </w:r>
          </w:p>
          <w:p w14:paraId="19B3F0DA" w14:textId="77777777" w:rsidR="00307EB3" w:rsidRPr="00C84D08" w:rsidRDefault="00307EB3" w:rsidP="00A53AFE">
            <w:pPr>
              <w:jc w:val="center"/>
              <w:rPr>
                <w:rFonts w:eastAsia="Calibri"/>
                <w:sz w:val="24"/>
                <w:szCs w:val="24"/>
              </w:rPr>
            </w:pPr>
            <w:r w:rsidRPr="00C84D08">
              <w:rPr>
                <w:rFonts w:eastAsia="Calibri"/>
                <w:sz w:val="24"/>
                <w:szCs w:val="24"/>
              </w:rPr>
              <w:t>проведение мероприятия</w:t>
            </w:r>
          </w:p>
          <w:p w14:paraId="272BA91F" w14:textId="77777777" w:rsidR="00307EB3" w:rsidRPr="00C84D08" w:rsidRDefault="00307EB3" w:rsidP="00A53AFE">
            <w:pPr>
              <w:jc w:val="center"/>
              <w:rPr>
                <w:rFonts w:eastAsia="Calibri"/>
                <w:sz w:val="24"/>
                <w:szCs w:val="24"/>
              </w:rPr>
            </w:pPr>
            <w:r w:rsidRPr="00C84D08">
              <w:rPr>
                <w:rFonts w:eastAsia="Calibri"/>
                <w:sz w:val="24"/>
                <w:szCs w:val="24"/>
              </w:rPr>
              <w:t>(ФИО, должность)</w:t>
            </w:r>
          </w:p>
        </w:tc>
      </w:tr>
      <w:tr w:rsidR="00307EB3" w:rsidRPr="00C84D08" w14:paraId="557BFC89" w14:textId="77777777" w:rsidTr="00A53AFE">
        <w:tc>
          <w:tcPr>
            <w:tcW w:w="15565" w:type="dxa"/>
            <w:gridSpan w:val="6"/>
          </w:tcPr>
          <w:p w14:paraId="1CC89154" w14:textId="77777777" w:rsidR="00307EB3" w:rsidRPr="00C84D08" w:rsidRDefault="00307EB3" w:rsidP="00A53AFE">
            <w:pPr>
              <w:rPr>
                <w:rFonts w:eastAsia="Calibri"/>
                <w:b/>
                <w:sz w:val="24"/>
                <w:szCs w:val="24"/>
              </w:rPr>
            </w:pPr>
            <w:r w:rsidRPr="00C84D08">
              <w:rPr>
                <w:rFonts w:eastAsia="Calibri"/>
                <w:b/>
                <w:sz w:val="24"/>
                <w:szCs w:val="24"/>
              </w:rPr>
              <w:t>Профилактические мероприятия (беседы, консультации, просвещающие видеоролики)</w:t>
            </w:r>
          </w:p>
        </w:tc>
      </w:tr>
      <w:tr w:rsidR="00307EB3" w:rsidRPr="00C84D08" w14:paraId="61F3231C" w14:textId="77777777" w:rsidTr="00A53AFE">
        <w:trPr>
          <w:trHeight w:val="687"/>
        </w:trPr>
        <w:tc>
          <w:tcPr>
            <w:tcW w:w="852" w:type="dxa"/>
          </w:tcPr>
          <w:p w14:paraId="1093F661" w14:textId="77777777" w:rsidR="00307EB3" w:rsidRPr="00C84D08" w:rsidRDefault="00307EB3" w:rsidP="00A53AFE">
            <w:pPr>
              <w:jc w:val="center"/>
              <w:rPr>
                <w:rFonts w:eastAsia="Calibri"/>
                <w:sz w:val="24"/>
                <w:szCs w:val="24"/>
              </w:rPr>
            </w:pPr>
            <w:r w:rsidRPr="00C84D08">
              <w:rPr>
                <w:rFonts w:eastAsia="Calibri"/>
                <w:sz w:val="24"/>
                <w:szCs w:val="24"/>
              </w:rPr>
              <w:t>1</w:t>
            </w:r>
            <w:r>
              <w:rPr>
                <w:rFonts w:eastAsia="Calibri"/>
                <w:sz w:val="24"/>
                <w:szCs w:val="24"/>
              </w:rPr>
              <w:t>.</w:t>
            </w:r>
          </w:p>
        </w:tc>
        <w:tc>
          <w:tcPr>
            <w:tcW w:w="5357" w:type="dxa"/>
          </w:tcPr>
          <w:p w14:paraId="175F9C37" w14:textId="77777777" w:rsidR="00307EB3" w:rsidRPr="00C84D08" w:rsidRDefault="00307EB3" w:rsidP="00A53AFE">
            <w:pPr>
              <w:rPr>
                <w:sz w:val="24"/>
                <w:szCs w:val="24"/>
              </w:rPr>
            </w:pPr>
            <w:r w:rsidRPr="00C84D08">
              <w:rPr>
                <w:sz w:val="24"/>
                <w:szCs w:val="24"/>
              </w:rPr>
              <w:t>Профилактические беседы по вопросам распространения в сети различного рода спама, который несет в себе пропаганду и/или угрозу достоинству личности, распространение недостоверной информации различного характера.</w:t>
            </w:r>
          </w:p>
          <w:p w14:paraId="49F8AD91" w14:textId="77777777" w:rsidR="00307EB3" w:rsidRPr="00C84D08" w:rsidRDefault="00307EB3" w:rsidP="00307EB3">
            <w:pPr>
              <w:numPr>
                <w:ilvl w:val="1"/>
                <w:numId w:val="48"/>
              </w:numPr>
              <w:ind w:left="0" w:firstLine="0"/>
              <w:rPr>
                <w:sz w:val="24"/>
                <w:szCs w:val="24"/>
              </w:rPr>
            </w:pPr>
            <w:r w:rsidRPr="00C84D08">
              <w:rPr>
                <w:sz w:val="24"/>
                <w:szCs w:val="24"/>
              </w:rPr>
              <w:t xml:space="preserve">Неформальные молодежные объединения, субкультуры и группировки экстремистской направленности (АУЕ, </w:t>
            </w:r>
            <w:proofErr w:type="spellStart"/>
            <w:r w:rsidRPr="00C84D08">
              <w:rPr>
                <w:sz w:val="24"/>
                <w:szCs w:val="24"/>
              </w:rPr>
              <w:t>колумбайн</w:t>
            </w:r>
            <w:proofErr w:type="spellEnd"/>
            <w:r w:rsidRPr="00C84D08">
              <w:rPr>
                <w:sz w:val="24"/>
                <w:szCs w:val="24"/>
              </w:rPr>
              <w:t>/</w:t>
            </w:r>
            <w:proofErr w:type="spellStart"/>
            <w:r w:rsidRPr="00C84D08">
              <w:rPr>
                <w:sz w:val="24"/>
                <w:szCs w:val="24"/>
              </w:rPr>
              <w:t>скулшутинг</w:t>
            </w:r>
            <w:proofErr w:type="spellEnd"/>
            <w:r w:rsidRPr="00C84D08">
              <w:rPr>
                <w:sz w:val="24"/>
                <w:szCs w:val="24"/>
              </w:rPr>
              <w:t>).</w:t>
            </w:r>
          </w:p>
          <w:p w14:paraId="6427675E" w14:textId="77777777" w:rsidR="00307EB3" w:rsidRPr="00C84D08" w:rsidRDefault="00307EB3" w:rsidP="00307EB3">
            <w:pPr>
              <w:numPr>
                <w:ilvl w:val="1"/>
                <w:numId w:val="48"/>
              </w:numPr>
              <w:ind w:left="0" w:firstLine="0"/>
              <w:rPr>
                <w:sz w:val="24"/>
                <w:szCs w:val="24"/>
              </w:rPr>
            </w:pPr>
            <w:r w:rsidRPr="00C84D08">
              <w:rPr>
                <w:sz w:val="24"/>
                <w:szCs w:val="24"/>
              </w:rPr>
              <w:t>Признаки и функции криминальной субкультуры, ее влияние на личность.</w:t>
            </w:r>
          </w:p>
          <w:p w14:paraId="56B57D3B" w14:textId="77777777" w:rsidR="00307EB3" w:rsidRPr="00C84D08" w:rsidRDefault="00307EB3" w:rsidP="00307EB3">
            <w:pPr>
              <w:numPr>
                <w:ilvl w:val="1"/>
                <w:numId w:val="48"/>
              </w:numPr>
              <w:ind w:left="0" w:firstLine="0"/>
              <w:rPr>
                <w:sz w:val="24"/>
                <w:szCs w:val="24"/>
              </w:rPr>
            </w:pPr>
            <w:r w:rsidRPr="00C84D08">
              <w:rPr>
                <w:sz w:val="24"/>
                <w:szCs w:val="24"/>
              </w:rPr>
              <w:t>Символика криминальных субкультур.</w:t>
            </w:r>
          </w:p>
        </w:tc>
        <w:tc>
          <w:tcPr>
            <w:tcW w:w="1701" w:type="dxa"/>
          </w:tcPr>
          <w:p w14:paraId="0B92127C" w14:textId="77777777" w:rsidR="00307EB3" w:rsidRPr="00C84D08" w:rsidRDefault="00307EB3" w:rsidP="00A53AFE">
            <w:pPr>
              <w:jc w:val="center"/>
              <w:rPr>
                <w:sz w:val="24"/>
                <w:szCs w:val="24"/>
              </w:rPr>
            </w:pPr>
            <w:r w:rsidRPr="00C84D08">
              <w:rPr>
                <w:sz w:val="24"/>
                <w:szCs w:val="24"/>
              </w:rPr>
              <w:t>В течение года</w:t>
            </w:r>
          </w:p>
        </w:tc>
        <w:tc>
          <w:tcPr>
            <w:tcW w:w="2552" w:type="dxa"/>
          </w:tcPr>
          <w:p w14:paraId="7DDBCE8C" w14:textId="77777777" w:rsidR="00307EB3" w:rsidRPr="00C84D08" w:rsidRDefault="00307EB3" w:rsidP="00A53AFE">
            <w:pPr>
              <w:jc w:val="center"/>
              <w:rPr>
                <w:sz w:val="24"/>
                <w:szCs w:val="24"/>
              </w:rPr>
            </w:pPr>
            <w:r w:rsidRPr="00C84D08">
              <w:rPr>
                <w:sz w:val="24"/>
                <w:szCs w:val="24"/>
              </w:rPr>
              <w:t xml:space="preserve">Фронтально </w:t>
            </w:r>
          </w:p>
        </w:tc>
        <w:tc>
          <w:tcPr>
            <w:tcW w:w="2693" w:type="dxa"/>
          </w:tcPr>
          <w:p w14:paraId="748FD734" w14:textId="77777777" w:rsidR="00307EB3" w:rsidRPr="00C84D08" w:rsidRDefault="00307EB3" w:rsidP="00A53AFE">
            <w:pPr>
              <w:jc w:val="center"/>
              <w:rPr>
                <w:sz w:val="24"/>
                <w:szCs w:val="24"/>
              </w:rPr>
            </w:pPr>
            <w:r>
              <w:rPr>
                <w:sz w:val="24"/>
                <w:szCs w:val="24"/>
              </w:rPr>
              <w:t>Обучающиеся</w:t>
            </w:r>
          </w:p>
          <w:p w14:paraId="4D3FD9F4" w14:textId="77777777" w:rsidR="00307EB3" w:rsidRPr="00C84D08" w:rsidRDefault="00307EB3" w:rsidP="00A53AFE">
            <w:pPr>
              <w:jc w:val="center"/>
              <w:rPr>
                <w:sz w:val="24"/>
                <w:szCs w:val="24"/>
              </w:rPr>
            </w:pPr>
            <w:r w:rsidRPr="00C84D08">
              <w:rPr>
                <w:sz w:val="24"/>
                <w:szCs w:val="24"/>
              </w:rPr>
              <w:t>(14 лет и старше)</w:t>
            </w:r>
          </w:p>
        </w:tc>
        <w:tc>
          <w:tcPr>
            <w:tcW w:w="2410" w:type="dxa"/>
          </w:tcPr>
          <w:p w14:paraId="25994D6B" w14:textId="77777777" w:rsidR="00307EB3" w:rsidRPr="00C84D08" w:rsidRDefault="00307EB3" w:rsidP="00A53AFE">
            <w:pPr>
              <w:jc w:val="center"/>
              <w:rPr>
                <w:sz w:val="24"/>
                <w:szCs w:val="24"/>
              </w:rPr>
            </w:pPr>
            <w:r w:rsidRPr="00C84D08">
              <w:rPr>
                <w:sz w:val="24"/>
                <w:szCs w:val="24"/>
              </w:rPr>
              <w:t>Психолог</w:t>
            </w:r>
          </w:p>
          <w:p w14:paraId="053BCB4E" w14:textId="77777777" w:rsidR="00307EB3" w:rsidRPr="00C84D08" w:rsidRDefault="00307EB3" w:rsidP="00A53AFE">
            <w:pPr>
              <w:jc w:val="center"/>
              <w:rPr>
                <w:sz w:val="24"/>
                <w:szCs w:val="24"/>
              </w:rPr>
            </w:pPr>
            <w:r w:rsidRPr="00C84D08">
              <w:rPr>
                <w:sz w:val="24"/>
                <w:szCs w:val="24"/>
              </w:rPr>
              <w:t>Тренерский состав</w:t>
            </w:r>
          </w:p>
        </w:tc>
      </w:tr>
      <w:tr w:rsidR="00307EB3" w:rsidRPr="00C84D08" w14:paraId="10AC0155" w14:textId="77777777" w:rsidTr="00A53AFE">
        <w:trPr>
          <w:trHeight w:val="687"/>
        </w:trPr>
        <w:tc>
          <w:tcPr>
            <w:tcW w:w="852" w:type="dxa"/>
          </w:tcPr>
          <w:p w14:paraId="4796D6B8" w14:textId="77777777" w:rsidR="00307EB3" w:rsidRPr="00C84D08" w:rsidRDefault="00307EB3" w:rsidP="00A53AFE">
            <w:pPr>
              <w:jc w:val="center"/>
              <w:rPr>
                <w:rFonts w:eastAsia="Calibri"/>
                <w:sz w:val="24"/>
                <w:szCs w:val="24"/>
              </w:rPr>
            </w:pPr>
            <w:r w:rsidRPr="00C84D08">
              <w:rPr>
                <w:rFonts w:eastAsia="Calibri"/>
                <w:sz w:val="24"/>
                <w:szCs w:val="24"/>
              </w:rPr>
              <w:t>2</w:t>
            </w:r>
            <w:r>
              <w:rPr>
                <w:rFonts w:eastAsia="Calibri"/>
                <w:sz w:val="24"/>
                <w:szCs w:val="24"/>
              </w:rPr>
              <w:t>.</w:t>
            </w:r>
          </w:p>
        </w:tc>
        <w:tc>
          <w:tcPr>
            <w:tcW w:w="5357" w:type="dxa"/>
          </w:tcPr>
          <w:p w14:paraId="00B819C1" w14:textId="77777777" w:rsidR="00307EB3" w:rsidRPr="00C84D08" w:rsidRDefault="00307EB3" w:rsidP="00A53AFE">
            <w:pPr>
              <w:rPr>
                <w:sz w:val="24"/>
                <w:szCs w:val="24"/>
              </w:rPr>
            </w:pPr>
            <w:r w:rsidRPr="00C84D08">
              <w:rPr>
                <w:sz w:val="24"/>
                <w:szCs w:val="24"/>
              </w:rPr>
              <w:t>Информационно-просветительская беседа: «Что нужно предпринять родителю, чтобы ребенок не стал экстремистом  или террористом?»</w:t>
            </w:r>
          </w:p>
        </w:tc>
        <w:tc>
          <w:tcPr>
            <w:tcW w:w="1701" w:type="dxa"/>
          </w:tcPr>
          <w:p w14:paraId="31C0AA7A" w14:textId="77777777" w:rsidR="00307EB3" w:rsidRPr="00C84D08" w:rsidRDefault="00307EB3" w:rsidP="00A53AFE">
            <w:pPr>
              <w:jc w:val="center"/>
              <w:rPr>
                <w:sz w:val="24"/>
                <w:szCs w:val="24"/>
              </w:rPr>
            </w:pPr>
            <w:r w:rsidRPr="00C84D08">
              <w:rPr>
                <w:sz w:val="24"/>
                <w:szCs w:val="24"/>
              </w:rPr>
              <w:t>Январь</w:t>
            </w:r>
          </w:p>
        </w:tc>
        <w:tc>
          <w:tcPr>
            <w:tcW w:w="2552" w:type="dxa"/>
          </w:tcPr>
          <w:p w14:paraId="4758C7FD" w14:textId="77777777" w:rsidR="00307EB3" w:rsidRPr="00C84D08" w:rsidRDefault="00307EB3" w:rsidP="00A53AFE">
            <w:pPr>
              <w:jc w:val="center"/>
              <w:rPr>
                <w:sz w:val="24"/>
                <w:szCs w:val="24"/>
              </w:rPr>
            </w:pPr>
            <w:r w:rsidRPr="00C84D08">
              <w:rPr>
                <w:sz w:val="24"/>
                <w:szCs w:val="24"/>
              </w:rPr>
              <w:t>Очно, онлайн</w:t>
            </w:r>
          </w:p>
        </w:tc>
        <w:tc>
          <w:tcPr>
            <w:tcW w:w="2693" w:type="dxa"/>
          </w:tcPr>
          <w:p w14:paraId="33FD06B2" w14:textId="77777777" w:rsidR="00307EB3" w:rsidRPr="00C84D08" w:rsidRDefault="00307EB3" w:rsidP="00A53AFE">
            <w:pPr>
              <w:jc w:val="center"/>
              <w:rPr>
                <w:sz w:val="24"/>
                <w:szCs w:val="24"/>
              </w:rPr>
            </w:pPr>
            <w:r w:rsidRPr="00C84D08">
              <w:rPr>
                <w:sz w:val="24"/>
                <w:szCs w:val="24"/>
              </w:rPr>
              <w:t>Тренеры</w:t>
            </w:r>
            <w:r>
              <w:rPr>
                <w:sz w:val="24"/>
                <w:szCs w:val="24"/>
              </w:rPr>
              <w:t>-преподаватели</w:t>
            </w:r>
            <w:r w:rsidRPr="00C84D08">
              <w:rPr>
                <w:sz w:val="24"/>
                <w:szCs w:val="24"/>
              </w:rPr>
              <w:t>, родители</w:t>
            </w:r>
          </w:p>
          <w:p w14:paraId="0CF6AB4A" w14:textId="77777777" w:rsidR="00307EB3" w:rsidRPr="00C84D08" w:rsidRDefault="00307EB3" w:rsidP="00A53AFE">
            <w:pPr>
              <w:jc w:val="center"/>
              <w:rPr>
                <w:sz w:val="24"/>
                <w:szCs w:val="24"/>
              </w:rPr>
            </w:pPr>
          </w:p>
        </w:tc>
        <w:tc>
          <w:tcPr>
            <w:tcW w:w="2410" w:type="dxa"/>
          </w:tcPr>
          <w:p w14:paraId="6E15FA71" w14:textId="77777777" w:rsidR="00307EB3" w:rsidRPr="00C84D08" w:rsidRDefault="00307EB3" w:rsidP="00A53AFE">
            <w:pPr>
              <w:jc w:val="center"/>
              <w:rPr>
                <w:sz w:val="24"/>
                <w:szCs w:val="24"/>
              </w:rPr>
            </w:pPr>
            <w:r w:rsidRPr="00C84D08">
              <w:rPr>
                <w:sz w:val="24"/>
                <w:szCs w:val="24"/>
              </w:rPr>
              <w:t>Психолог</w:t>
            </w:r>
          </w:p>
          <w:p w14:paraId="5C35A29B" w14:textId="77777777" w:rsidR="00307EB3" w:rsidRPr="00C84D08" w:rsidRDefault="00307EB3" w:rsidP="00A53AFE">
            <w:pPr>
              <w:jc w:val="center"/>
              <w:rPr>
                <w:sz w:val="24"/>
                <w:szCs w:val="24"/>
              </w:rPr>
            </w:pPr>
          </w:p>
        </w:tc>
      </w:tr>
      <w:tr w:rsidR="00307EB3" w:rsidRPr="00C84D08" w14:paraId="3AB2CAAD" w14:textId="77777777" w:rsidTr="00A53AFE">
        <w:trPr>
          <w:trHeight w:val="687"/>
        </w:trPr>
        <w:tc>
          <w:tcPr>
            <w:tcW w:w="852" w:type="dxa"/>
          </w:tcPr>
          <w:p w14:paraId="31BBD85F" w14:textId="77777777" w:rsidR="00307EB3" w:rsidRPr="00C84D08" w:rsidRDefault="00307EB3" w:rsidP="00A53AFE">
            <w:pPr>
              <w:jc w:val="center"/>
              <w:rPr>
                <w:rFonts w:eastAsia="Calibri"/>
                <w:sz w:val="24"/>
                <w:szCs w:val="24"/>
              </w:rPr>
            </w:pPr>
            <w:r w:rsidRPr="00C84D08">
              <w:rPr>
                <w:rFonts w:eastAsia="Calibri"/>
                <w:sz w:val="24"/>
                <w:szCs w:val="24"/>
              </w:rPr>
              <w:t>3</w:t>
            </w:r>
            <w:r>
              <w:rPr>
                <w:rFonts w:eastAsia="Calibri"/>
                <w:sz w:val="24"/>
                <w:szCs w:val="24"/>
              </w:rPr>
              <w:t>.</w:t>
            </w:r>
          </w:p>
        </w:tc>
        <w:tc>
          <w:tcPr>
            <w:tcW w:w="5357" w:type="dxa"/>
          </w:tcPr>
          <w:p w14:paraId="0E687AB9" w14:textId="77777777" w:rsidR="00307EB3" w:rsidRPr="00C84D08" w:rsidRDefault="00307EB3" w:rsidP="00A53AFE">
            <w:pPr>
              <w:rPr>
                <w:rFonts w:eastAsia="Calibri"/>
                <w:sz w:val="24"/>
                <w:szCs w:val="24"/>
              </w:rPr>
            </w:pPr>
            <w:r w:rsidRPr="00C84D08">
              <w:rPr>
                <w:rFonts w:eastAsia="Calibri"/>
                <w:sz w:val="24"/>
                <w:szCs w:val="24"/>
              </w:rPr>
              <w:t>«Информационно-просветительская беседа»: «Как реагировать на противоправный контент»</w:t>
            </w:r>
          </w:p>
        </w:tc>
        <w:tc>
          <w:tcPr>
            <w:tcW w:w="1701" w:type="dxa"/>
          </w:tcPr>
          <w:p w14:paraId="5938C640" w14:textId="77777777" w:rsidR="00307EB3" w:rsidRPr="00C84D08" w:rsidRDefault="00307EB3" w:rsidP="00A53AFE">
            <w:pPr>
              <w:jc w:val="center"/>
              <w:rPr>
                <w:rFonts w:eastAsia="Calibri"/>
                <w:sz w:val="24"/>
                <w:szCs w:val="24"/>
              </w:rPr>
            </w:pPr>
            <w:r w:rsidRPr="00C84D08">
              <w:rPr>
                <w:rFonts w:eastAsia="Calibri"/>
                <w:sz w:val="24"/>
                <w:szCs w:val="24"/>
              </w:rPr>
              <w:t>Март</w:t>
            </w:r>
          </w:p>
        </w:tc>
        <w:tc>
          <w:tcPr>
            <w:tcW w:w="2552" w:type="dxa"/>
          </w:tcPr>
          <w:p w14:paraId="721A642E" w14:textId="77777777" w:rsidR="00307EB3" w:rsidRPr="00C84D08" w:rsidRDefault="00307EB3" w:rsidP="00A53AFE">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79823E3B" w14:textId="77777777" w:rsidR="00307EB3" w:rsidRPr="00C84D08" w:rsidRDefault="00307EB3" w:rsidP="00A53AFE">
            <w:pPr>
              <w:jc w:val="center"/>
              <w:rPr>
                <w:sz w:val="24"/>
                <w:szCs w:val="24"/>
              </w:rPr>
            </w:pPr>
          </w:p>
        </w:tc>
        <w:tc>
          <w:tcPr>
            <w:tcW w:w="2693" w:type="dxa"/>
          </w:tcPr>
          <w:p w14:paraId="149A51A6" w14:textId="77777777" w:rsidR="00307EB3" w:rsidRPr="00C84D08" w:rsidRDefault="00307EB3" w:rsidP="00A53AFE">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Pr>
                <w:sz w:val="24"/>
                <w:szCs w:val="24"/>
              </w:rPr>
              <w:t>обучающиеся</w:t>
            </w:r>
          </w:p>
          <w:p w14:paraId="7F3B1CA6" w14:textId="77777777" w:rsidR="00307EB3" w:rsidRPr="00C84D08" w:rsidRDefault="00307EB3" w:rsidP="00A53AFE">
            <w:pPr>
              <w:jc w:val="center"/>
              <w:rPr>
                <w:sz w:val="24"/>
                <w:szCs w:val="24"/>
              </w:rPr>
            </w:pPr>
            <w:r w:rsidRPr="00C84D08">
              <w:rPr>
                <w:sz w:val="24"/>
                <w:szCs w:val="24"/>
              </w:rPr>
              <w:t>(14 лет и старше)</w:t>
            </w:r>
          </w:p>
        </w:tc>
        <w:tc>
          <w:tcPr>
            <w:tcW w:w="2410" w:type="dxa"/>
          </w:tcPr>
          <w:p w14:paraId="19C71A39" w14:textId="77777777" w:rsidR="00307EB3" w:rsidRPr="00C84D08" w:rsidRDefault="00307EB3" w:rsidP="00A53AFE">
            <w:pPr>
              <w:jc w:val="center"/>
              <w:rPr>
                <w:sz w:val="24"/>
                <w:szCs w:val="24"/>
              </w:rPr>
            </w:pPr>
            <w:r w:rsidRPr="00C84D08">
              <w:rPr>
                <w:sz w:val="24"/>
                <w:szCs w:val="24"/>
              </w:rPr>
              <w:t>Психолог</w:t>
            </w:r>
          </w:p>
          <w:p w14:paraId="0645B163" w14:textId="77777777" w:rsidR="00307EB3" w:rsidRPr="00C84D08" w:rsidRDefault="00307EB3" w:rsidP="00A53AFE">
            <w:pPr>
              <w:jc w:val="center"/>
              <w:rPr>
                <w:sz w:val="24"/>
                <w:szCs w:val="24"/>
              </w:rPr>
            </w:pPr>
            <w:r w:rsidRPr="00C84D08">
              <w:rPr>
                <w:sz w:val="24"/>
                <w:szCs w:val="24"/>
              </w:rPr>
              <w:t>Тренерский состав</w:t>
            </w:r>
          </w:p>
        </w:tc>
      </w:tr>
      <w:tr w:rsidR="00307EB3" w:rsidRPr="00C84D08" w14:paraId="16F91A93" w14:textId="77777777" w:rsidTr="00A53AFE">
        <w:trPr>
          <w:trHeight w:val="687"/>
        </w:trPr>
        <w:tc>
          <w:tcPr>
            <w:tcW w:w="852" w:type="dxa"/>
          </w:tcPr>
          <w:p w14:paraId="78163306" w14:textId="77777777" w:rsidR="00307EB3" w:rsidRPr="00C84D08" w:rsidRDefault="00307EB3" w:rsidP="00A53AFE">
            <w:pPr>
              <w:jc w:val="center"/>
              <w:rPr>
                <w:rFonts w:eastAsia="Calibri"/>
                <w:sz w:val="24"/>
                <w:szCs w:val="24"/>
              </w:rPr>
            </w:pPr>
            <w:r w:rsidRPr="00C84D08">
              <w:rPr>
                <w:rFonts w:eastAsia="Calibri"/>
                <w:sz w:val="24"/>
                <w:szCs w:val="24"/>
              </w:rPr>
              <w:lastRenderedPageBreak/>
              <w:t>4</w:t>
            </w:r>
            <w:r>
              <w:rPr>
                <w:rFonts w:eastAsia="Calibri"/>
                <w:sz w:val="24"/>
                <w:szCs w:val="24"/>
              </w:rPr>
              <w:t>.</w:t>
            </w:r>
          </w:p>
        </w:tc>
        <w:tc>
          <w:tcPr>
            <w:tcW w:w="5357" w:type="dxa"/>
          </w:tcPr>
          <w:p w14:paraId="06B067C4" w14:textId="77777777" w:rsidR="00307EB3" w:rsidRPr="00C84D08" w:rsidRDefault="00307EB3" w:rsidP="00A53AFE">
            <w:pPr>
              <w:rPr>
                <w:rFonts w:eastAsia="Calibri"/>
                <w:sz w:val="24"/>
                <w:szCs w:val="24"/>
              </w:rPr>
            </w:pPr>
            <w:r w:rsidRPr="00C84D08">
              <w:rPr>
                <w:rFonts w:eastAsia="Calibri"/>
                <w:sz w:val="24"/>
                <w:szCs w:val="24"/>
              </w:rPr>
              <w:t xml:space="preserve">Антитеррористический видеоролик </w:t>
            </w:r>
          </w:p>
          <w:p w14:paraId="388983F9" w14:textId="77777777" w:rsidR="00307EB3" w:rsidRPr="00C84D08" w:rsidRDefault="00307EB3" w:rsidP="00A53AFE">
            <w:pPr>
              <w:rPr>
                <w:rFonts w:eastAsia="Calibri"/>
                <w:sz w:val="24"/>
                <w:szCs w:val="24"/>
              </w:rPr>
            </w:pPr>
            <w:r w:rsidRPr="00C84D08">
              <w:rPr>
                <w:rFonts w:eastAsia="Calibri"/>
                <w:sz w:val="24"/>
                <w:szCs w:val="24"/>
              </w:rPr>
              <w:t xml:space="preserve"> «30 секунд - 30 жизней»</w:t>
            </w:r>
          </w:p>
          <w:p w14:paraId="0E98C306" w14:textId="77777777" w:rsidR="00307EB3" w:rsidRPr="00C84D08" w:rsidRDefault="00307EB3" w:rsidP="00A53AFE">
            <w:pPr>
              <w:rPr>
                <w:sz w:val="24"/>
                <w:szCs w:val="24"/>
              </w:rPr>
            </w:pPr>
          </w:p>
        </w:tc>
        <w:tc>
          <w:tcPr>
            <w:tcW w:w="1701" w:type="dxa"/>
          </w:tcPr>
          <w:p w14:paraId="157E6F4F" w14:textId="77777777" w:rsidR="00307EB3" w:rsidRPr="00C84D08" w:rsidRDefault="00307EB3" w:rsidP="00A53AFE">
            <w:pPr>
              <w:jc w:val="center"/>
              <w:rPr>
                <w:sz w:val="24"/>
                <w:szCs w:val="24"/>
              </w:rPr>
            </w:pPr>
            <w:r w:rsidRPr="00C84D08">
              <w:rPr>
                <w:sz w:val="24"/>
                <w:szCs w:val="24"/>
              </w:rPr>
              <w:t xml:space="preserve">Июль </w:t>
            </w:r>
          </w:p>
        </w:tc>
        <w:tc>
          <w:tcPr>
            <w:tcW w:w="2552" w:type="dxa"/>
          </w:tcPr>
          <w:p w14:paraId="2E80F108" w14:textId="77777777" w:rsidR="00307EB3" w:rsidRPr="00C84D08" w:rsidRDefault="00307EB3" w:rsidP="00A53AFE">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23AB96C0" w14:textId="77777777" w:rsidR="00307EB3" w:rsidRPr="00C84D08" w:rsidRDefault="00307EB3" w:rsidP="00A53AFE">
            <w:pPr>
              <w:jc w:val="center"/>
              <w:rPr>
                <w:sz w:val="24"/>
                <w:szCs w:val="24"/>
              </w:rPr>
            </w:pPr>
          </w:p>
        </w:tc>
        <w:tc>
          <w:tcPr>
            <w:tcW w:w="2693" w:type="dxa"/>
          </w:tcPr>
          <w:p w14:paraId="08C30B3C" w14:textId="16507D9C" w:rsidR="00307EB3" w:rsidRPr="00C84D08" w:rsidRDefault="00307EB3" w:rsidP="00A53AFE">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sidR="008F502C">
              <w:rPr>
                <w:sz w:val="24"/>
                <w:szCs w:val="24"/>
              </w:rPr>
              <w:t>обуч</w:t>
            </w:r>
            <w:r w:rsidRPr="00C84D08">
              <w:rPr>
                <w:sz w:val="24"/>
                <w:szCs w:val="24"/>
              </w:rPr>
              <w:t xml:space="preserve">ающиеся </w:t>
            </w:r>
          </w:p>
          <w:p w14:paraId="3D92BB36" w14:textId="77777777" w:rsidR="00307EB3" w:rsidRPr="00C84D08" w:rsidRDefault="00307EB3" w:rsidP="00A53AFE">
            <w:pPr>
              <w:jc w:val="center"/>
              <w:rPr>
                <w:sz w:val="24"/>
                <w:szCs w:val="24"/>
              </w:rPr>
            </w:pPr>
            <w:r w:rsidRPr="00C84D08">
              <w:rPr>
                <w:sz w:val="24"/>
                <w:szCs w:val="24"/>
              </w:rPr>
              <w:t>(14 лет и старше)</w:t>
            </w:r>
          </w:p>
        </w:tc>
        <w:tc>
          <w:tcPr>
            <w:tcW w:w="2410" w:type="dxa"/>
          </w:tcPr>
          <w:p w14:paraId="4124EC38" w14:textId="77777777" w:rsidR="00307EB3" w:rsidRPr="00C84D08" w:rsidRDefault="00307EB3" w:rsidP="00A53AFE">
            <w:pPr>
              <w:jc w:val="center"/>
              <w:rPr>
                <w:sz w:val="24"/>
                <w:szCs w:val="24"/>
              </w:rPr>
            </w:pPr>
            <w:r w:rsidRPr="00C84D08">
              <w:rPr>
                <w:sz w:val="24"/>
                <w:szCs w:val="24"/>
              </w:rPr>
              <w:t>Психолог</w:t>
            </w:r>
          </w:p>
          <w:p w14:paraId="408705DF" w14:textId="77777777" w:rsidR="00307EB3" w:rsidRPr="00C84D08" w:rsidRDefault="00307EB3" w:rsidP="00A53AFE">
            <w:pPr>
              <w:jc w:val="center"/>
              <w:rPr>
                <w:sz w:val="24"/>
                <w:szCs w:val="24"/>
              </w:rPr>
            </w:pPr>
            <w:r w:rsidRPr="00C84D08">
              <w:rPr>
                <w:sz w:val="24"/>
                <w:szCs w:val="24"/>
              </w:rPr>
              <w:t>Тренерский состав</w:t>
            </w:r>
          </w:p>
        </w:tc>
      </w:tr>
      <w:tr w:rsidR="00307EB3" w:rsidRPr="00C84D08" w14:paraId="5618811A" w14:textId="77777777" w:rsidTr="00A53AFE">
        <w:trPr>
          <w:trHeight w:val="799"/>
        </w:trPr>
        <w:tc>
          <w:tcPr>
            <w:tcW w:w="852" w:type="dxa"/>
          </w:tcPr>
          <w:p w14:paraId="6D7D35B8" w14:textId="77777777" w:rsidR="00307EB3" w:rsidRPr="00C84D08" w:rsidRDefault="00307EB3" w:rsidP="00A53AFE">
            <w:pPr>
              <w:jc w:val="center"/>
              <w:rPr>
                <w:rFonts w:eastAsia="Calibri"/>
                <w:sz w:val="24"/>
                <w:szCs w:val="24"/>
              </w:rPr>
            </w:pPr>
            <w:r w:rsidRPr="00C84D08">
              <w:rPr>
                <w:rFonts w:eastAsia="Calibri"/>
                <w:sz w:val="24"/>
                <w:szCs w:val="24"/>
              </w:rPr>
              <w:t>5</w:t>
            </w:r>
            <w:r>
              <w:rPr>
                <w:rFonts w:eastAsia="Calibri"/>
                <w:sz w:val="24"/>
                <w:szCs w:val="24"/>
              </w:rPr>
              <w:t>.</w:t>
            </w:r>
          </w:p>
        </w:tc>
        <w:tc>
          <w:tcPr>
            <w:tcW w:w="5357" w:type="dxa"/>
          </w:tcPr>
          <w:p w14:paraId="7782B626" w14:textId="77777777" w:rsidR="00307EB3" w:rsidRPr="00C84D08" w:rsidRDefault="00307EB3" w:rsidP="00A53AFE">
            <w:pPr>
              <w:rPr>
                <w:sz w:val="24"/>
                <w:szCs w:val="24"/>
              </w:rPr>
            </w:pPr>
            <w:r w:rsidRPr="00C84D08">
              <w:rPr>
                <w:sz w:val="24"/>
                <w:szCs w:val="24"/>
              </w:rPr>
              <w:t>3 сентября — День солидарности в борьбе с терроризмом.</w:t>
            </w:r>
          </w:p>
          <w:p w14:paraId="6C92B5A1" w14:textId="77777777" w:rsidR="00307EB3" w:rsidRPr="00C84D08" w:rsidRDefault="00307EB3" w:rsidP="00A53AFE">
            <w:pPr>
              <w:rPr>
                <w:sz w:val="24"/>
                <w:szCs w:val="24"/>
              </w:rPr>
            </w:pPr>
            <w:r w:rsidRPr="00C84D08">
              <w:rPr>
                <w:sz w:val="24"/>
                <w:szCs w:val="24"/>
              </w:rPr>
              <w:t>Антитеррористический ролик о телефонном терроризме</w:t>
            </w:r>
            <w:r w:rsidRPr="00C84D08">
              <w:rPr>
                <w:sz w:val="24"/>
                <w:szCs w:val="24"/>
              </w:rPr>
              <w:tab/>
            </w:r>
          </w:p>
          <w:p w14:paraId="534EDBFF" w14:textId="77777777" w:rsidR="00307EB3" w:rsidRPr="00C84D08" w:rsidRDefault="00307EB3" w:rsidP="00A53AFE">
            <w:pPr>
              <w:rPr>
                <w:rFonts w:eastAsia="Calibri"/>
                <w:sz w:val="24"/>
                <w:szCs w:val="24"/>
              </w:rPr>
            </w:pPr>
          </w:p>
        </w:tc>
        <w:tc>
          <w:tcPr>
            <w:tcW w:w="1701" w:type="dxa"/>
          </w:tcPr>
          <w:p w14:paraId="135A9EE1" w14:textId="77777777" w:rsidR="00307EB3" w:rsidRPr="00C84D08" w:rsidRDefault="00307EB3" w:rsidP="00A53AFE">
            <w:pPr>
              <w:jc w:val="center"/>
              <w:rPr>
                <w:sz w:val="24"/>
                <w:szCs w:val="24"/>
              </w:rPr>
            </w:pPr>
            <w:r w:rsidRPr="00C84D08">
              <w:rPr>
                <w:sz w:val="24"/>
                <w:szCs w:val="24"/>
              </w:rPr>
              <w:t>Сентябрь</w:t>
            </w:r>
          </w:p>
        </w:tc>
        <w:tc>
          <w:tcPr>
            <w:tcW w:w="2552" w:type="dxa"/>
          </w:tcPr>
          <w:p w14:paraId="168DDE08" w14:textId="77777777" w:rsidR="00307EB3" w:rsidRPr="00C84D08" w:rsidRDefault="00307EB3" w:rsidP="00A53AFE">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5B8B8689" w14:textId="77777777" w:rsidR="00307EB3" w:rsidRPr="00C84D08" w:rsidRDefault="00307EB3" w:rsidP="00A53AFE">
            <w:pPr>
              <w:jc w:val="center"/>
              <w:rPr>
                <w:sz w:val="24"/>
                <w:szCs w:val="24"/>
              </w:rPr>
            </w:pPr>
          </w:p>
        </w:tc>
        <w:tc>
          <w:tcPr>
            <w:tcW w:w="2693" w:type="dxa"/>
          </w:tcPr>
          <w:p w14:paraId="12B5275D" w14:textId="7BB0375F" w:rsidR="00307EB3" w:rsidRPr="00C84D08" w:rsidRDefault="00307EB3" w:rsidP="00A53AFE">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sidR="008F502C">
              <w:rPr>
                <w:sz w:val="24"/>
                <w:szCs w:val="24"/>
              </w:rPr>
              <w:t>обуч</w:t>
            </w:r>
            <w:r w:rsidRPr="00C84D08">
              <w:rPr>
                <w:sz w:val="24"/>
                <w:szCs w:val="24"/>
              </w:rPr>
              <w:t xml:space="preserve">ающиеся </w:t>
            </w:r>
          </w:p>
          <w:p w14:paraId="4AB3DC59" w14:textId="77777777" w:rsidR="00307EB3" w:rsidRPr="00C84D08" w:rsidRDefault="00307EB3" w:rsidP="00A53AFE">
            <w:pPr>
              <w:jc w:val="center"/>
              <w:rPr>
                <w:sz w:val="24"/>
                <w:szCs w:val="24"/>
              </w:rPr>
            </w:pPr>
            <w:r w:rsidRPr="00C84D08">
              <w:rPr>
                <w:sz w:val="24"/>
                <w:szCs w:val="24"/>
              </w:rPr>
              <w:t>(14 лет и старше)</w:t>
            </w:r>
          </w:p>
        </w:tc>
        <w:tc>
          <w:tcPr>
            <w:tcW w:w="2410" w:type="dxa"/>
          </w:tcPr>
          <w:p w14:paraId="711919B2" w14:textId="77777777" w:rsidR="00307EB3" w:rsidRPr="00C84D08" w:rsidRDefault="00307EB3" w:rsidP="00A53AFE">
            <w:pPr>
              <w:jc w:val="center"/>
              <w:rPr>
                <w:sz w:val="24"/>
                <w:szCs w:val="24"/>
              </w:rPr>
            </w:pPr>
            <w:r w:rsidRPr="00C84D08">
              <w:rPr>
                <w:sz w:val="24"/>
                <w:szCs w:val="24"/>
              </w:rPr>
              <w:t>Психолог</w:t>
            </w:r>
          </w:p>
          <w:p w14:paraId="6AFBB9EC" w14:textId="77777777" w:rsidR="00307EB3" w:rsidRPr="00C84D08" w:rsidRDefault="00307EB3" w:rsidP="00A53AFE">
            <w:pPr>
              <w:jc w:val="center"/>
              <w:rPr>
                <w:sz w:val="24"/>
                <w:szCs w:val="24"/>
              </w:rPr>
            </w:pPr>
            <w:r w:rsidRPr="00C84D08">
              <w:rPr>
                <w:sz w:val="24"/>
                <w:szCs w:val="24"/>
              </w:rPr>
              <w:t>Тренерский состав</w:t>
            </w:r>
          </w:p>
        </w:tc>
      </w:tr>
      <w:tr w:rsidR="00307EB3" w:rsidRPr="00C84D08" w14:paraId="0A45ED0D" w14:textId="77777777" w:rsidTr="00A53AFE">
        <w:tc>
          <w:tcPr>
            <w:tcW w:w="852" w:type="dxa"/>
          </w:tcPr>
          <w:p w14:paraId="051DB1B8" w14:textId="77777777" w:rsidR="00307EB3" w:rsidRPr="00C84D08" w:rsidRDefault="00307EB3" w:rsidP="00A53AFE">
            <w:pPr>
              <w:jc w:val="center"/>
              <w:rPr>
                <w:rFonts w:eastAsia="Calibri"/>
                <w:sz w:val="24"/>
                <w:szCs w:val="24"/>
              </w:rPr>
            </w:pPr>
            <w:r w:rsidRPr="00C84D08">
              <w:rPr>
                <w:rFonts w:eastAsia="Calibri"/>
                <w:sz w:val="24"/>
                <w:szCs w:val="24"/>
              </w:rPr>
              <w:t>6</w:t>
            </w:r>
            <w:r>
              <w:rPr>
                <w:rFonts w:eastAsia="Calibri"/>
                <w:sz w:val="24"/>
                <w:szCs w:val="24"/>
              </w:rPr>
              <w:t>.</w:t>
            </w:r>
          </w:p>
        </w:tc>
        <w:tc>
          <w:tcPr>
            <w:tcW w:w="5357" w:type="dxa"/>
          </w:tcPr>
          <w:p w14:paraId="5F378934" w14:textId="77777777" w:rsidR="00307EB3" w:rsidRPr="00C84D08" w:rsidRDefault="00307EB3" w:rsidP="00A53AFE">
            <w:pPr>
              <w:rPr>
                <w:rFonts w:eastAsia="Calibri"/>
                <w:sz w:val="24"/>
                <w:szCs w:val="24"/>
              </w:rPr>
            </w:pPr>
            <w:r w:rsidRPr="00C84D08">
              <w:rPr>
                <w:rFonts w:eastAsia="Calibri"/>
                <w:sz w:val="24"/>
                <w:szCs w:val="24"/>
              </w:rPr>
              <w:t xml:space="preserve">Социальный видеоролик </w:t>
            </w:r>
          </w:p>
          <w:p w14:paraId="709773EB" w14:textId="77777777" w:rsidR="00307EB3" w:rsidRPr="00C84D08" w:rsidRDefault="00307EB3" w:rsidP="00A53AFE">
            <w:pPr>
              <w:rPr>
                <w:rFonts w:eastAsia="Calibri"/>
                <w:sz w:val="24"/>
                <w:szCs w:val="24"/>
              </w:rPr>
            </w:pPr>
            <w:r w:rsidRPr="00C84D08">
              <w:rPr>
                <w:rFonts w:eastAsia="Calibri"/>
                <w:sz w:val="24"/>
                <w:szCs w:val="24"/>
              </w:rPr>
              <w:t xml:space="preserve">«О чем молчит подросток» </w:t>
            </w:r>
          </w:p>
          <w:p w14:paraId="7D46EB04" w14:textId="77777777" w:rsidR="00307EB3" w:rsidRPr="00C84D08" w:rsidRDefault="00307EB3" w:rsidP="00A53AFE">
            <w:pPr>
              <w:rPr>
                <w:rFonts w:eastAsia="Calibri"/>
                <w:sz w:val="24"/>
                <w:szCs w:val="24"/>
              </w:rPr>
            </w:pPr>
          </w:p>
        </w:tc>
        <w:tc>
          <w:tcPr>
            <w:tcW w:w="1701" w:type="dxa"/>
          </w:tcPr>
          <w:p w14:paraId="24B2E0FB" w14:textId="77777777" w:rsidR="00307EB3" w:rsidRPr="00C84D08" w:rsidRDefault="00307EB3" w:rsidP="00A53AFE">
            <w:pPr>
              <w:jc w:val="center"/>
              <w:rPr>
                <w:rFonts w:eastAsia="Calibri"/>
                <w:sz w:val="24"/>
                <w:szCs w:val="24"/>
              </w:rPr>
            </w:pPr>
            <w:r w:rsidRPr="00C84D08">
              <w:rPr>
                <w:rFonts w:eastAsia="Calibri"/>
                <w:sz w:val="24"/>
                <w:szCs w:val="24"/>
              </w:rPr>
              <w:t xml:space="preserve">Декабрь </w:t>
            </w:r>
          </w:p>
        </w:tc>
        <w:tc>
          <w:tcPr>
            <w:tcW w:w="2552" w:type="dxa"/>
          </w:tcPr>
          <w:p w14:paraId="7D6DBFA4" w14:textId="77777777" w:rsidR="00307EB3" w:rsidRPr="00C84D08" w:rsidRDefault="00307EB3" w:rsidP="00A53AFE">
            <w:pPr>
              <w:jc w:val="center"/>
              <w:rPr>
                <w:sz w:val="24"/>
                <w:szCs w:val="24"/>
              </w:rPr>
            </w:pPr>
            <w:r w:rsidRPr="00C84D08">
              <w:rPr>
                <w:sz w:val="24"/>
                <w:szCs w:val="24"/>
              </w:rPr>
              <w:t xml:space="preserve">Рассылка в родительские группы </w:t>
            </w:r>
            <w:r w:rsidRPr="00C84D08">
              <w:rPr>
                <w:sz w:val="24"/>
                <w:szCs w:val="24"/>
                <w:lang w:val="en-US"/>
              </w:rPr>
              <w:t>Viber</w:t>
            </w:r>
          </w:p>
        </w:tc>
        <w:tc>
          <w:tcPr>
            <w:tcW w:w="2693" w:type="dxa"/>
          </w:tcPr>
          <w:p w14:paraId="0E7AC0DA" w14:textId="6ABC7C63" w:rsidR="00307EB3" w:rsidRPr="00C84D08" w:rsidRDefault="00307EB3" w:rsidP="000C653D">
            <w:pPr>
              <w:jc w:val="center"/>
              <w:rPr>
                <w:sz w:val="24"/>
                <w:szCs w:val="24"/>
              </w:rPr>
            </w:pPr>
            <w:r w:rsidRPr="00C84D08">
              <w:rPr>
                <w:sz w:val="24"/>
                <w:szCs w:val="24"/>
              </w:rPr>
              <w:t>Тренеры</w:t>
            </w:r>
            <w:r>
              <w:rPr>
                <w:sz w:val="24"/>
                <w:szCs w:val="24"/>
              </w:rPr>
              <w:t>-преподаватели</w:t>
            </w:r>
            <w:r w:rsidR="000C653D">
              <w:rPr>
                <w:sz w:val="24"/>
                <w:szCs w:val="24"/>
              </w:rPr>
              <w:t>, родители</w:t>
            </w:r>
          </w:p>
        </w:tc>
        <w:tc>
          <w:tcPr>
            <w:tcW w:w="2410" w:type="dxa"/>
          </w:tcPr>
          <w:p w14:paraId="16451F46" w14:textId="77777777" w:rsidR="00307EB3" w:rsidRPr="00C84D08" w:rsidRDefault="00307EB3" w:rsidP="00A53AFE">
            <w:pPr>
              <w:jc w:val="center"/>
              <w:rPr>
                <w:sz w:val="24"/>
                <w:szCs w:val="24"/>
              </w:rPr>
            </w:pPr>
            <w:r w:rsidRPr="00C84D08">
              <w:rPr>
                <w:sz w:val="24"/>
                <w:szCs w:val="24"/>
              </w:rPr>
              <w:t>Психолог</w:t>
            </w:r>
          </w:p>
          <w:p w14:paraId="74CD7D1E" w14:textId="77777777" w:rsidR="00307EB3" w:rsidRPr="00C84D08" w:rsidRDefault="00307EB3" w:rsidP="00A53AFE">
            <w:pPr>
              <w:jc w:val="center"/>
              <w:rPr>
                <w:sz w:val="24"/>
                <w:szCs w:val="24"/>
              </w:rPr>
            </w:pPr>
            <w:r w:rsidRPr="00C84D08">
              <w:rPr>
                <w:sz w:val="24"/>
                <w:szCs w:val="24"/>
              </w:rPr>
              <w:t>Тренерский состав</w:t>
            </w:r>
          </w:p>
        </w:tc>
      </w:tr>
      <w:tr w:rsidR="00307EB3" w:rsidRPr="00C84D08" w14:paraId="1EA327F2" w14:textId="77777777" w:rsidTr="00A53AFE">
        <w:tc>
          <w:tcPr>
            <w:tcW w:w="15565" w:type="dxa"/>
            <w:gridSpan w:val="6"/>
          </w:tcPr>
          <w:p w14:paraId="37A3B6A8" w14:textId="77777777" w:rsidR="00307EB3" w:rsidRPr="00C84D08" w:rsidRDefault="00307EB3" w:rsidP="00A53AFE">
            <w:pPr>
              <w:rPr>
                <w:rFonts w:eastAsia="Calibri"/>
                <w:b/>
                <w:sz w:val="24"/>
                <w:szCs w:val="24"/>
              </w:rPr>
            </w:pPr>
            <w:r w:rsidRPr="00C84D08">
              <w:rPr>
                <w:rFonts w:eastAsia="Calibri"/>
                <w:b/>
                <w:spacing w:val="-1"/>
                <w:sz w:val="24"/>
                <w:szCs w:val="24"/>
              </w:rPr>
              <w:t>Распространение</w:t>
            </w:r>
            <w:r w:rsidRPr="00C84D08">
              <w:rPr>
                <w:rFonts w:eastAsia="Calibri"/>
                <w:b/>
                <w:spacing w:val="-17"/>
                <w:sz w:val="24"/>
                <w:szCs w:val="24"/>
              </w:rPr>
              <w:t xml:space="preserve"> </w:t>
            </w:r>
            <w:r w:rsidRPr="00C84D08">
              <w:rPr>
                <w:rFonts w:eastAsia="Calibri"/>
                <w:b/>
                <w:spacing w:val="-1"/>
                <w:sz w:val="24"/>
                <w:szCs w:val="24"/>
              </w:rPr>
              <w:t>памяток,</w:t>
            </w:r>
            <w:r w:rsidRPr="00C84D08">
              <w:rPr>
                <w:rFonts w:eastAsia="Calibri"/>
                <w:b/>
                <w:spacing w:val="15"/>
                <w:sz w:val="24"/>
                <w:szCs w:val="24"/>
              </w:rPr>
              <w:t xml:space="preserve"> </w:t>
            </w:r>
            <w:r w:rsidRPr="00C84D08">
              <w:rPr>
                <w:rFonts w:eastAsia="Calibri"/>
                <w:b/>
                <w:spacing w:val="-1"/>
                <w:sz w:val="24"/>
                <w:szCs w:val="24"/>
              </w:rPr>
              <w:t>буклетов,</w:t>
            </w:r>
            <w:r w:rsidRPr="00C84D08">
              <w:rPr>
                <w:rFonts w:eastAsia="Calibri"/>
                <w:b/>
                <w:spacing w:val="14"/>
                <w:sz w:val="24"/>
                <w:szCs w:val="24"/>
              </w:rPr>
              <w:t xml:space="preserve"> </w:t>
            </w:r>
            <w:r w:rsidRPr="00C84D08">
              <w:rPr>
                <w:rFonts w:eastAsia="Calibri"/>
                <w:b/>
                <w:spacing w:val="-1"/>
                <w:sz w:val="24"/>
                <w:szCs w:val="24"/>
              </w:rPr>
              <w:t>размещение</w:t>
            </w:r>
            <w:r w:rsidRPr="00C84D08">
              <w:rPr>
                <w:rFonts w:eastAsia="Calibri"/>
                <w:b/>
                <w:spacing w:val="35"/>
                <w:sz w:val="24"/>
                <w:szCs w:val="24"/>
              </w:rPr>
              <w:t xml:space="preserve"> </w:t>
            </w:r>
            <w:r w:rsidRPr="00C84D08">
              <w:rPr>
                <w:rFonts w:eastAsia="Calibri"/>
                <w:b/>
                <w:spacing w:val="-1"/>
                <w:sz w:val="24"/>
                <w:szCs w:val="24"/>
              </w:rPr>
              <w:t>информации</w:t>
            </w:r>
            <w:r w:rsidRPr="00C84D08">
              <w:rPr>
                <w:rFonts w:eastAsia="Calibri"/>
                <w:b/>
                <w:spacing w:val="-9"/>
                <w:sz w:val="24"/>
                <w:szCs w:val="24"/>
              </w:rPr>
              <w:t xml:space="preserve"> </w:t>
            </w:r>
            <w:r w:rsidRPr="00C84D08">
              <w:rPr>
                <w:rFonts w:eastAsia="Calibri"/>
                <w:b/>
                <w:spacing w:val="-1"/>
                <w:sz w:val="24"/>
                <w:szCs w:val="24"/>
              </w:rPr>
              <w:t>на</w:t>
            </w:r>
            <w:r w:rsidRPr="00C84D08">
              <w:rPr>
                <w:rFonts w:eastAsia="Calibri"/>
                <w:b/>
                <w:spacing w:val="-2"/>
                <w:sz w:val="24"/>
                <w:szCs w:val="24"/>
              </w:rPr>
              <w:t xml:space="preserve"> </w:t>
            </w:r>
            <w:r w:rsidRPr="00C84D08">
              <w:rPr>
                <w:rFonts w:eastAsia="Calibri"/>
                <w:b/>
                <w:spacing w:val="-1"/>
                <w:sz w:val="24"/>
                <w:szCs w:val="24"/>
              </w:rPr>
              <w:t>официальном</w:t>
            </w:r>
            <w:r w:rsidRPr="00C84D08">
              <w:rPr>
                <w:rFonts w:eastAsia="Calibri"/>
                <w:b/>
                <w:spacing w:val="-2"/>
                <w:sz w:val="24"/>
                <w:szCs w:val="24"/>
              </w:rPr>
              <w:t xml:space="preserve"> </w:t>
            </w:r>
            <w:r w:rsidRPr="00C84D08">
              <w:rPr>
                <w:rFonts w:eastAsia="Calibri"/>
                <w:b/>
                <w:sz w:val="24"/>
                <w:szCs w:val="24"/>
              </w:rPr>
              <w:t>сайте, информационных</w:t>
            </w:r>
            <w:r w:rsidRPr="00C84D08">
              <w:rPr>
                <w:rFonts w:eastAsia="Calibri"/>
                <w:b/>
                <w:spacing w:val="-30"/>
                <w:sz w:val="24"/>
                <w:szCs w:val="24"/>
              </w:rPr>
              <w:t xml:space="preserve"> </w:t>
            </w:r>
            <w:r w:rsidRPr="00C84D08">
              <w:rPr>
                <w:rFonts w:eastAsia="Calibri"/>
                <w:b/>
                <w:sz w:val="24"/>
                <w:szCs w:val="24"/>
              </w:rPr>
              <w:t>стендах,</w:t>
            </w:r>
            <w:r w:rsidRPr="00C84D08">
              <w:rPr>
                <w:rFonts w:eastAsia="Calibri"/>
                <w:b/>
                <w:spacing w:val="14"/>
                <w:sz w:val="24"/>
                <w:szCs w:val="24"/>
              </w:rPr>
              <w:t xml:space="preserve"> </w:t>
            </w:r>
            <w:r w:rsidRPr="00C84D08">
              <w:rPr>
                <w:rFonts w:eastAsia="Calibri"/>
                <w:b/>
                <w:sz w:val="24"/>
                <w:szCs w:val="24"/>
              </w:rPr>
              <w:t>в</w:t>
            </w:r>
            <w:r w:rsidRPr="00C84D08">
              <w:rPr>
                <w:rFonts w:eastAsia="Calibri"/>
                <w:b/>
                <w:spacing w:val="7"/>
                <w:sz w:val="24"/>
                <w:szCs w:val="24"/>
              </w:rPr>
              <w:t xml:space="preserve"> </w:t>
            </w:r>
            <w:r w:rsidRPr="00C84D08">
              <w:rPr>
                <w:rFonts w:eastAsia="Calibri"/>
                <w:b/>
                <w:sz w:val="24"/>
                <w:szCs w:val="24"/>
              </w:rPr>
              <w:t>социальных</w:t>
            </w:r>
            <w:r w:rsidRPr="00C84D08">
              <w:rPr>
                <w:rFonts w:eastAsia="Calibri"/>
                <w:b/>
                <w:spacing w:val="-16"/>
                <w:sz w:val="24"/>
                <w:szCs w:val="24"/>
              </w:rPr>
              <w:t xml:space="preserve"> </w:t>
            </w:r>
            <w:r w:rsidRPr="00C84D08">
              <w:rPr>
                <w:rFonts w:eastAsia="Calibri"/>
                <w:b/>
                <w:sz w:val="24"/>
                <w:szCs w:val="24"/>
              </w:rPr>
              <w:t>сетях</w:t>
            </w:r>
          </w:p>
        </w:tc>
      </w:tr>
      <w:tr w:rsidR="00307EB3" w:rsidRPr="00C84D08" w14:paraId="0C7E56BB" w14:textId="77777777" w:rsidTr="00A53AFE">
        <w:tc>
          <w:tcPr>
            <w:tcW w:w="852" w:type="dxa"/>
          </w:tcPr>
          <w:p w14:paraId="74402B61" w14:textId="77777777" w:rsidR="00307EB3" w:rsidRPr="00C84D08" w:rsidRDefault="00307EB3" w:rsidP="00A53AFE">
            <w:pPr>
              <w:jc w:val="center"/>
              <w:rPr>
                <w:rFonts w:eastAsia="Calibri"/>
                <w:sz w:val="24"/>
                <w:szCs w:val="24"/>
              </w:rPr>
            </w:pPr>
            <w:r w:rsidRPr="00C84D08">
              <w:rPr>
                <w:rFonts w:eastAsia="Calibri"/>
                <w:sz w:val="24"/>
                <w:szCs w:val="24"/>
              </w:rPr>
              <w:t>1</w:t>
            </w:r>
            <w:r>
              <w:rPr>
                <w:rFonts w:eastAsia="Calibri"/>
                <w:sz w:val="24"/>
                <w:szCs w:val="24"/>
              </w:rPr>
              <w:t>.</w:t>
            </w:r>
          </w:p>
        </w:tc>
        <w:tc>
          <w:tcPr>
            <w:tcW w:w="5357" w:type="dxa"/>
          </w:tcPr>
          <w:p w14:paraId="5CCD187B" w14:textId="77777777" w:rsidR="00307EB3" w:rsidRPr="00C84D08" w:rsidRDefault="00307EB3" w:rsidP="00A53AFE">
            <w:pPr>
              <w:rPr>
                <w:sz w:val="24"/>
                <w:szCs w:val="24"/>
              </w:rPr>
            </w:pPr>
            <w:r w:rsidRPr="00C84D08">
              <w:rPr>
                <w:sz w:val="24"/>
                <w:szCs w:val="24"/>
              </w:rPr>
              <w:t xml:space="preserve">Памятка «О психологической безопасности» </w:t>
            </w:r>
          </w:p>
          <w:p w14:paraId="4331046B" w14:textId="77777777" w:rsidR="00307EB3" w:rsidRPr="00C84D08" w:rsidRDefault="00307EB3" w:rsidP="00A53AFE">
            <w:pPr>
              <w:rPr>
                <w:sz w:val="24"/>
                <w:szCs w:val="24"/>
              </w:rPr>
            </w:pPr>
          </w:p>
        </w:tc>
        <w:tc>
          <w:tcPr>
            <w:tcW w:w="1701" w:type="dxa"/>
          </w:tcPr>
          <w:p w14:paraId="4A835FA0" w14:textId="77777777" w:rsidR="00307EB3" w:rsidRPr="00C84D08" w:rsidRDefault="00307EB3" w:rsidP="00A53AFE">
            <w:pPr>
              <w:jc w:val="center"/>
              <w:rPr>
                <w:sz w:val="24"/>
                <w:szCs w:val="24"/>
              </w:rPr>
            </w:pPr>
            <w:r w:rsidRPr="00C84D08">
              <w:rPr>
                <w:sz w:val="24"/>
                <w:szCs w:val="24"/>
              </w:rPr>
              <w:t>Январь</w:t>
            </w:r>
          </w:p>
        </w:tc>
        <w:tc>
          <w:tcPr>
            <w:tcW w:w="2552" w:type="dxa"/>
          </w:tcPr>
          <w:p w14:paraId="2CF86667" w14:textId="77777777" w:rsidR="00307EB3" w:rsidRPr="00C84D08" w:rsidRDefault="00307EB3" w:rsidP="00A53AFE">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507D38C3" w14:textId="77777777" w:rsidR="00307EB3" w:rsidRPr="00C84D08" w:rsidRDefault="00307EB3" w:rsidP="00A53AFE">
            <w:pPr>
              <w:jc w:val="center"/>
              <w:rPr>
                <w:sz w:val="24"/>
                <w:szCs w:val="24"/>
              </w:rPr>
            </w:pPr>
          </w:p>
        </w:tc>
        <w:tc>
          <w:tcPr>
            <w:tcW w:w="2693" w:type="dxa"/>
          </w:tcPr>
          <w:p w14:paraId="6EF76548" w14:textId="77777777" w:rsidR="00307EB3" w:rsidRPr="00C84D08" w:rsidRDefault="00307EB3" w:rsidP="00A53AFE">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Pr>
                <w:sz w:val="24"/>
                <w:szCs w:val="24"/>
              </w:rPr>
              <w:t>обучающиеся</w:t>
            </w:r>
          </w:p>
          <w:p w14:paraId="23F57032" w14:textId="77777777" w:rsidR="00307EB3" w:rsidRPr="00C84D08" w:rsidRDefault="00307EB3" w:rsidP="00A53AFE">
            <w:pPr>
              <w:jc w:val="center"/>
              <w:rPr>
                <w:sz w:val="24"/>
                <w:szCs w:val="24"/>
              </w:rPr>
            </w:pPr>
            <w:r w:rsidRPr="00C84D08">
              <w:rPr>
                <w:sz w:val="24"/>
                <w:szCs w:val="24"/>
              </w:rPr>
              <w:t>(14 лет и старше)</w:t>
            </w:r>
          </w:p>
        </w:tc>
        <w:tc>
          <w:tcPr>
            <w:tcW w:w="2410" w:type="dxa"/>
          </w:tcPr>
          <w:p w14:paraId="19DDFD84" w14:textId="77777777" w:rsidR="00307EB3" w:rsidRPr="00C84D08" w:rsidRDefault="00307EB3" w:rsidP="00A53AFE">
            <w:pPr>
              <w:jc w:val="center"/>
              <w:rPr>
                <w:sz w:val="24"/>
                <w:szCs w:val="24"/>
              </w:rPr>
            </w:pPr>
            <w:r w:rsidRPr="00C84D08">
              <w:rPr>
                <w:sz w:val="24"/>
                <w:szCs w:val="24"/>
              </w:rPr>
              <w:t>Психолог</w:t>
            </w:r>
          </w:p>
          <w:p w14:paraId="74537223" w14:textId="77777777" w:rsidR="00307EB3" w:rsidRPr="00C84D08" w:rsidRDefault="00307EB3" w:rsidP="00A53AFE">
            <w:pPr>
              <w:jc w:val="center"/>
              <w:rPr>
                <w:sz w:val="24"/>
                <w:szCs w:val="24"/>
              </w:rPr>
            </w:pPr>
            <w:r w:rsidRPr="00C84D08">
              <w:rPr>
                <w:sz w:val="24"/>
                <w:szCs w:val="24"/>
              </w:rPr>
              <w:t>Долгова Е.Н.</w:t>
            </w:r>
          </w:p>
          <w:p w14:paraId="404EA9F7" w14:textId="77777777" w:rsidR="00307EB3" w:rsidRPr="00C84D08" w:rsidRDefault="00307EB3" w:rsidP="00A53AFE">
            <w:pPr>
              <w:jc w:val="center"/>
              <w:rPr>
                <w:sz w:val="24"/>
                <w:szCs w:val="24"/>
              </w:rPr>
            </w:pPr>
            <w:r w:rsidRPr="00C84D08">
              <w:rPr>
                <w:sz w:val="24"/>
                <w:szCs w:val="24"/>
              </w:rPr>
              <w:t>Тренерский состав</w:t>
            </w:r>
          </w:p>
          <w:p w14:paraId="24DB4F4F" w14:textId="77777777" w:rsidR="00307EB3" w:rsidRPr="00C84D08" w:rsidRDefault="00307EB3" w:rsidP="00A53AFE">
            <w:pPr>
              <w:jc w:val="center"/>
              <w:rPr>
                <w:sz w:val="24"/>
                <w:szCs w:val="24"/>
              </w:rPr>
            </w:pPr>
          </w:p>
        </w:tc>
      </w:tr>
      <w:tr w:rsidR="00307EB3" w:rsidRPr="00C84D08" w14:paraId="7FDD4F7D" w14:textId="77777777" w:rsidTr="00A53AFE">
        <w:tc>
          <w:tcPr>
            <w:tcW w:w="852" w:type="dxa"/>
          </w:tcPr>
          <w:p w14:paraId="65D1ECEB" w14:textId="77777777" w:rsidR="00307EB3" w:rsidRPr="00C84D08" w:rsidRDefault="00307EB3" w:rsidP="00A53AFE">
            <w:pPr>
              <w:jc w:val="center"/>
              <w:rPr>
                <w:rFonts w:eastAsia="Calibri"/>
                <w:sz w:val="24"/>
                <w:szCs w:val="24"/>
              </w:rPr>
            </w:pPr>
            <w:r w:rsidRPr="00C84D08">
              <w:rPr>
                <w:rFonts w:eastAsia="Calibri"/>
                <w:sz w:val="24"/>
                <w:szCs w:val="24"/>
              </w:rPr>
              <w:t>2</w:t>
            </w:r>
            <w:r>
              <w:rPr>
                <w:rFonts w:eastAsia="Calibri"/>
                <w:sz w:val="24"/>
                <w:szCs w:val="24"/>
              </w:rPr>
              <w:t>.</w:t>
            </w:r>
          </w:p>
        </w:tc>
        <w:tc>
          <w:tcPr>
            <w:tcW w:w="5357" w:type="dxa"/>
          </w:tcPr>
          <w:p w14:paraId="417ADAEC" w14:textId="77777777" w:rsidR="00307EB3" w:rsidRPr="00C84D08" w:rsidRDefault="00307EB3" w:rsidP="00A53AFE">
            <w:pPr>
              <w:rPr>
                <w:color w:val="333333"/>
                <w:sz w:val="24"/>
                <w:szCs w:val="24"/>
                <w:shd w:val="clear" w:color="auto" w:fill="FFFFFF"/>
              </w:rPr>
            </w:pPr>
            <w:r w:rsidRPr="00C84D08">
              <w:rPr>
                <w:color w:val="333333"/>
                <w:sz w:val="24"/>
                <w:szCs w:val="24"/>
                <w:shd w:val="clear" w:color="auto" w:fill="FFFFFF"/>
              </w:rPr>
              <w:t>Памятка «Ответственность за распространение информации экстремистской направленности и террористического характера»</w:t>
            </w:r>
          </w:p>
          <w:p w14:paraId="212D6AA0" w14:textId="77777777" w:rsidR="00307EB3" w:rsidRPr="00C84D08" w:rsidRDefault="00307EB3" w:rsidP="00A53AFE">
            <w:pPr>
              <w:rPr>
                <w:sz w:val="24"/>
                <w:szCs w:val="24"/>
              </w:rPr>
            </w:pPr>
          </w:p>
        </w:tc>
        <w:tc>
          <w:tcPr>
            <w:tcW w:w="1701" w:type="dxa"/>
          </w:tcPr>
          <w:p w14:paraId="66603C43" w14:textId="77777777" w:rsidR="00307EB3" w:rsidRPr="00C84D08" w:rsidRDefault="00307EB3" w:rsidP="00A53AFE">
            <w:pPr>
              <w:jc w:val="center"/>
              <w:rPr>
                <w:sz w:val="24"/>
                <w:szCs w:val="24"/>
              </w:rPr>
            </w:pPr>
            <w:r w:rsidRPr="00C84D08">
              <w:rPr>
                <w:sz w:val="24"/>
                <w:szCs w:val="24"/>
              </w:rPr>
              <w:t xml:space="preserve">Апрель </w:t>
            </w:r>
          </w:p>
        </w:tc>
        <w:tc>
          <w:tcPr>
            <w:tcW w:w="2552" w:type="dxa"/>
          </w:tcPr>
          <w:p w14:paraId="14F4C2C4" w14:textId="77777777" w:rsidR="00307EB3" w:rsidRPr="00C84D08" w:rsidRDefault="00307EB3" w:rsidP="00A53AFE">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0CE08650" w14:textId="77777777" w:rsidR="00307EB3" w:rsidRPr="00C84D08" w:rsidRDefault="00307EB3" w:rsidP="00A53AFE">
            <w:pPr>
              <w:jc w:val="center"/>
              <w:rPr>
                <w:sz w:val="24"/>
                <w:szCs w:val="24"/>
              </w:rPr>
            </w:pPr>
            <w:r w:rsidRPr="00C84D08">
              <w:rPr>
                <w:sz w:val="24"/>
                <w:szCs w:val="24"/>
              </w:rPr>
              <w:t>Информационный стенд</w:t>
            </w:r>
          </w:p>
        </w:tc>
        <w:tc>
          <w:tcPr>
            <w:tcW w:w="2693" w:type="dxa"/>
          </w:tcPr>
          <w:p w14:paraId="1C8D6BE1" w14:textId="77777777" w:rsidR="00307EB3" w:rsidRPr="00C84D08" w:rsidRDefault="00307EB3" w:rsidP="00A53AFE">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Pr>
                <w:sz w:val="24"/>
                <w:szCs w:val="24"/>
              </w:rPr>
              <w:t>обучающиеся</w:t>
            </w:r>
          </w:p>
          <w:p w14:paraId="78704EC8" w14:textId="77777777" w:rsidR="00307EB3" w:rsidRPr="00C84D08" w:rsidRDefault="00307EB3" w:rsidP="00A53AFE">
            <w:pPr>
              <w:jc w:val="center"/>
              <w:rPr>
                <w:sz w:val="24"/>
                <w:szCs w:val="24"/>
              </w:rPr>
            </w:pPr>
            <w:r w:rsidRPr="00C84D08">
              <w:rPr>
                <w:sz w:val="24"/>
                <w:szCs w:val="24"/>
              </w:rPr>
              <w:t>(14 лет и старше)</w:t>
            </w:r>
          </w:p>
        </w:tc>
        <w:tc>
          <w:tcPr>
            <w:tcW w:w="2410" w:type="dxa"/>
          </w:tcPr>
          <w:p w14:paraId="078B49C4" w14:textId="77777777" w:rsidR="00307EB3" w:rsidRPr="00C84D08" w:rsidRDefault="00307EB3" w:rsidP="00A53AFE">
            <w:pPr>
              <w:jc w:val="center"/>
              <w:rPr>
                <w:sz w:val="24"/>
                <w:szCs w:val="24"/>
              </w:rPr>
            </w:pPr>
            <w:r w:rsidRPr="00C84D08">
              <w:rPr>
                <w:sz w:val="24"/>
                <w:szCs w:val="24"/>
              </w:rPr>
              <w:t>Психолог</w:t>
            </w:r>
          </w:p>
          <w:p w14:paraId="72E0A2E9" w14:textId="77777777" w:rsidR="00307EB3" w:rsidRPr="00C84D08" w:rsidRDefault="00307EB3" w:rsidP="00A53AFE">
            <w:pPr>
              <w:jc w:val="center"/>
              <w:rPr>
                <w:sz w:val="24"/>
                <w:szCs w:val="24"/>
              </w:rPr>
            </w:pPr>
            <w:r w:rsidRPr="00C84D08">
              <w:rPr>
                <w:sz w:val="24"/>
                <w:szCs w:val="24"/>
              </w:rPr>
              <w:t>Тренерский состав</w:t>
            </w:r>
          </w:p>
          <w:p w14:paraId="2ED6C200" w14:textId="77777777" w:rsidR="00307EB3" w:rsidRPr="00C84D08" w:rsidRDefault="00307EB3" w:rsidP="00A53AFE">
            <w:pPr>
              <w:jc w:val="center"/>
              <w:rPr>
                <w:sz w:val="24"/>
                <w:szCs w:val="24"/>
              </w:rPr>
            </w:pPr>
          </w:p>
        </w:tc>
      </w:tr>
      <w:tr w:rsidR="00307EB3" w:rsidRPr="00C84D08" w14:paraId="64154B85" w14:textId="77777777" w:rsidTr="00A53AFE">
        <w:trPr>
          <w:trHeight w:val="767"/>
        </w:trPr>
        <w:tc>
          <w:tcPr>
            <w:tcW w:w="852" w:type="dxa"/>
          </w:tcPr>
          <w:p w14:paraId="683F7847" w14:textId="77777777" w:rsidR="00307EB3" w:rsidRPr="00C84D08" w:rsidRDefault="00307EB3" w:rsidP="00A53AFE">
            <w:pPr>
              <w:jc w:val="center"/>
              <w:rPr>
                <w:rFonts w:eastAsia="Calibri"/>
                <w:sz w:val="24"/>
                <w:szCs w:val="24"/>
              </w:rPr>
            </w:pPr>
            <w:r w:rsidRPr="00C84D08">
              <w:rPr>
                <w:rFonts w:eastAsia="Calibri"/>
                <w:sz w:val="24"/>
                <w:szCs w:val="24"/>
              </w:rPr>
              <w:t>3</w:t>
            </w:r>
            <w:r>
              <w:rPr>
                <w:rFonts w:eastAsia="Calibri"/>
                <w:sz w:val="24"/>
                <w:szCs w:val="24"/>
              </w:rPr>
              <w:t>.</w:t>
            </w:r>
          </w:p>
        </w:tc>
        <w:tc>
          <w:tcPr>
            <w:tcW w:w="5357" w:type="dxa"/>
          </w:tcPr>
          <w:p w14:paraId="65F61E06" w14:textId="77777777" w:rsidR="00307EB3" w:rsidRPr="00C84D08" w:rsidRDefault="00307EB3" w:rsidP="00A53AFE">
            <w:pPr>
              <w:rPr>
                <w:sz w:val="24"/>
                <w:szCs w:val="24"/>
              </w:rPr>
            </w:pPr>
            <w:r w:rsidRPr="00C84D08">
              <w:rPr>
                <w:sz w:val="24"/>
                <w:szCs w:val="24"/>
              </w:rPr>
              <w:t>Что делать при угрозе террора?</w:t>
            </w:r>
          </w:p>
          <w:p w14:paraId="2DEAAB0A" w14:textId="77777777" w:rsidR="00307EB3" w:rsidRPr="00C84D08" w:rsidRDefault="00307EB3" w:rsidP="00A53AFE">
            <w:pPr>
              <w:rPr>
                <w:sz w:val="24"/>
                <w:szCs w:val="24"/>
              </w:rPr>
            </w:pPr>
          </w:p>
        </w:tc>
        <w:tc>
          <w:tcPr>
            <w:tcW w:w="1701" w:type="dxa"/>
          </w:tcPr>
          <w:p w14:paraId="1EB076D3" w14:textId="77777777" w:rsidR="00307EB3" w:rsidRPr="00C84D08" w:rsidRDefault="00307EB3" w:rsidP="00A53AFE">
            <w:pPr>
              <w:jc w:val="center"/>
              <w:rPr>
                <w:sz w:val="24"/>
                <w:szCs w:val="24"/>
              </w:rPr>
            </w:pPr>
            <w:r w:rsidRPr="00C84D08">
              <w:rPr>
                <w:sz w:val="24"/>
                <w:szCs w:val="24"/>
              </w:rPr>
              <w:t xml:space="preserve">Май </w:t>
            </w:r>
          </w:p>
        </w:tc>
        <w:tc>
          <w:tcPr>
            <w:tcW w:w="2552" w:type="dxa"/>
          </w:tcPr>
          <w:p w14:paraId="72CB4E79" w14:textId="77777777" w:rsidR="00307EB3" w:rsidRPr="00C84D08" w:rsidRDefault="00307EB3" w:rsidP="00A53AFE">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7C8E5F48" w14:textId="77777777" w:rsidR="00307EB3" w:rsidRPr="00C84D08" w:rsidRDefault="00307EB3" w:rsidP="00A53AFE">
            <w:pPr>
              <w:jc w:val="center"/>
              <w:rPr>
                <w:sz w:val="24"/>
                <w:szCs w:val="24"/>
              </w:rPr>
            </w:pPr>
            <w:r w:rsidRPr="00C84D08">
              <w:rPr>
                <w:sz w:val="24"/>
                <w:szCs w:val="24"/>
              </w:rPr>
              <w:t>Информационный стенд</w:t>
            </w:r>
          </w:p>
        </w:tc>
        <w:tc>
          <w:tcPr>
            <w:tcW w:w="2693" w:type="dxa"/>
          </w:tcPr>
          <w:p w14:paraId="7CEA3993" w14:textId="77777777" w:rsidR="00307EB3" w:rsidRPr="00C84D08" w:rsidRDefault="00307EB3" w:rsidP="00A53AFE">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Pr>
                <w:sz w:val="24"/>
                <w:szCs w:val="24"/>
              </w:rPr>
              <w:t>обучающиеся</w:t>
            </w:r>
          </w:p>
          <w:p w14:paraId="40AFB650" w14:textId="77777777" w:rsidR="00307EB3" w:rsidRPr="00C84D08" w:rsidRDefault="00307EB3" w:rsidP="00A53AFE">
            <w:pPr>
              <w:jc w:val="center"/>
              <w:rPr>
                <w:sz w:val="24"/>
                <w:szCs w:val="24"/>
              </w:rPr>
            </w:pPr>
            <w:r w:rsidRPr="00C84D08">
              <w:rPr>
                <w:sz w:val="24"/>
                <w:szCs w:val="24"/>
              </w:rPr>
              <w:t>(14 лет и старше)</w:t>
            </w:r>
          </w:p>
        </w:tc>
        <w:tc>
          <w:tcPr>
            <w:tcW w:w="2410" w:type="dxa"/>
          </w:tcPr>
          <w:p w14:paraId="2FF1E2EC" w14:textId="77777777" w:rsidR="00307EB3" w:rsidRPr="00C84D08" w:rsidRDefault="00307EB3" w:rsidP="00A53AFE">
            <w:pPr>
              <w:jc w:val="center"/>
              <w:rPr>
                <w:sz w:val="24"/>
                <w:szCs w:val="24"/>
              </w:rPr>
            </w:pPr>
            <w:r w:rsidRPr="00C84D08">
              <w:rPr>
                <w:sz w:val="24"/>
                <w:szCs w:val="24"/>
              </w:rPr>
              <w:t>Психолог</w:t>
            </w:r>
          </w:p>
          <w:p w14:paraId="75F21B7C" w14:textId="77777777" w:rsidR="00307EB3" w:rsidRPr="00C84D08" w:rsidRDefault="00307EB3" w:rsidP="00A53AFE">
            <w:pPr>
              <w:jc w:val="center"/>
              <w:rPr>
                <w:sz w:val="24"/>
                <w:szCs w:val="24"/>
              </w:rPr>
            </w:pPr>
            <w:r w:rsidRPr="00C84D08">
              <w:rPr>
                <w:sz w:val="24"/>
                <w:szCs w:val="24"/>
              </w:rPr>
              <w:t>Тренерский состав</w:t>
            </w:r>
          </w:p>
        </w:tc>
      </w:tr>
      <w:tr w:rsidR="00307EB3" w:rsidRPr="00C84D08" w14:paraId="2E5220EC" w14:textId="77777777" w:rsidTr="00A53AFE">
        <w:tc>
          <w:tcPr>
            <w:tcW w:w="852" w:type="dxa"/>
          </w:tcPr>
          <w:p w14:paraId="1FFF27AD" w14:textId="77777777" w:rsidR="00307EB3" w:rsidRPr="00C84D08" w:rsidRDefault="00307EB3" w:rsidP="00A53AFE">
            <w:pPr>
              <w:jc w:val="center"/>
              <w:rPr>
                <w:rFonts w:eastAsia="Calibri"/>
                <w:sz w:val="24"/>
                <w:szCs w:val="24"/>
              </w:rPr>
            </w:pPr>
            <w:r w:rsidRPr="00C84D08">
              <w:rPr>
                <w:rFonts w:eastAsia="Calibri"/>
                <w:sz w:val="24"/>
                <w:szCs w:val="24"/>
              </w:rPr>
              <w:t>4</w:t>
            </w:r>
            <w:r>
              <w:rPr>
                <w:rFonts w:eastAsia="Calibri"/>
                <w:sz w:val="24"/>
                <w:szCs w:val="24"/>
              </w:rPr>
              <w:t>.</w:t>
            </w:r>
          </w:p>
        </w:tc>
        <w:tc>
          <w:tcPr>
            <w:tcW w:w="5357" w:type="dxa"/>
          </w:tcPr>
          <w:p w14:paraId="1AA1E314" w14:textId="77777777" w:rsidR="00307EB3" w:rsidRPr="00C84D08" w:rsidRDefault="00307EB3" w:rsidP="00A53AFE">
            <w:pPr>
              <w:rPr>
                <w:sz w:val="24"/>
                <w:szCs w:val="24"/>
              </w:rPr>
            </w:pPr>
            <w:r w:rsidRPr="00C84D08">
              <w:rPr>
                <w:sz w:val="24"/>
                <w:szCs w:val="24"/>
              </w:rPr>
              <w:t xml:space="preserve">Памятка </w:t>
            </w:r>
          </w:p>
          <w:p w14:paraId="4F9137D4" w14:textId="77777777" w:rsidR="00307EB3" w:rsidRPr="00C84D08" w:rsidRDefault="00307EB3" w:rsidP="00A53AFE">
            <w:pPr>
              <w:rPr>
                <w:sz w:val="24"/>
                <w:szCs w:val="24"/>
              </w:rPr>
            </w:pPr>
            <w:r w:rsidRPr="00C84D08">
              <w:rPr>
                <w:sz w:val="24"/>
                <w:szCs w:val="24"/>
              </w:rPr>
              <w:t xml:space="preserve">«Что относится к экстремистскому контенту» </w:t>
            </w:r>
          </w:p>
          <w:p w14:paraId="11179763" w14:textId="77777777" w:rsidR="00307EB3" w:rsidRPr="00C84D08" w:rsidRDefault="00307EB3" w:rsidP="00A53AFE">
            <w:pPr>
              <w:rPr>
                <w:sz w:val="24"/>
                <w:szCs w:val="24"/>
              </w:rPr>
            </w:pPr>
          </w:p>
        </w:tc>
        <w:tc>
          <w:tcPr>
            <w:tcW w:w="1701" w:type="dxa"/>
          </w:tcPr>
          <w:p w14:paraId="51175C7F" w14:textId="77777777" w:rsidR="00307EB3" w:rsidRPr="00C84D08" w:rsidRDefault="00307EB3" w:rsidP="00A53AFE">
            <w:pPr>
              <w:jc w:val="center"/>
              <w:rPr>
                <w:sz w:val="24"/>
                <w:szCs w:val="24"/>
              </w:rPr>
            </w:pPr>
            <w:r w:rsidRPr="00C84D08">
              <w:rPr>
                <w:sz w:val="24"/>
                <w:szCs w:val="24"/>
              </w:rPr>
              <w:t xml:space="preserve">Август </w:t>
            </w:r>
          </w:p>
        </w:tc>
        <w:tc>
          <w:tcPr>
            <w:tcW w:w="2552" w:type="dxa"/>
          </w:tcPr>
          <w:p w14:paraId="0844626F" w14:textId="77777777" w:rsidR="00307EB3" w:rsidRPr="00C84D08" w:rsidRDefault="00307EB3" w:rsidP="00A53AFE">
            <w:pPr>
              <w:jc w:val="center"/>
              <w:rPr>
                <w:sz w:val="24"/>
                <w:szCs w:val="24"/>
              </w:rPr>
            </w:pPr>
            <w:r w:rsidRPr="00C84D08">
              <w:rPr>
                <w:sz w:val="24"/>
                <w:szCs w:val="24"/>
              </w:rPr>
              <w:t xml:space="preserve">Рассылка в тренерские группы </w:t>
            </w:r>
            <w:r w:rsidRPr="00C84D08">
              <w:rPr>
                <w:sz w:val="24"/>
                <w:szCs w:val="24"/>
                <w:lang w:val="en-US"/>
              </w:rPr>
              <w:t>Viber</w:t>
            </w:r>
          </w:p>
          <w:p w14:paraId="69A44450" w14:textId="062520D5" w:rsidR="00307EB3" w:rsidRPr="00C84D08" w:rsidRDefault="00307EB3" w:rsidP="000C653D">
            <w:pPr>
              <w:jc w:val="center"/>
              <w:rPr>
                <w:sz w:val="24"/>
                <w:szCs w:val="24"/>
              </w:rPr>
            </w:pPr>
            <w:r w:rsidRPr="00C84D08">
              <w:rPr>
                <w:sz w:val="24"/>
                <w:szCs w:val="24"/>
              </w:rPr>
              <w:t>Информационный стенд</w:t>
            </w:r>
          </w:p>
        </w:tc>
        <w:tc>
          <w:tcPr>
            <w:tcW w:w="2693" w:type="dxa"/>
          </w:tcPr>
          <w:p w14:paraId="5DDD98D6" w14:textId="77777777" w:rsidR="00307EB3" w:rsidRPr="00C84D08" w:rsidRDefault="00307EB3" w:rsidP="00A53AFE">
            <w:pPr>
              <w:jc w:val="center"/>
              <w:rPr>
                <w:sz w:val="24"/>
                <w:szCs w:val="24"/>
              </w:rPr>
            </w:pPr>
            <w:r w:rsidRPr="00C84D08">
              <w:rPr>
                <w:sz w:val="24"/>
                <w:szCs w:val="24"/>
              </w:rPr>
              <w:t>Тренеры</w:t>
            </w:r>
            <w:r>
              <w:rPr>
                <w:sz w:val="24"/>
                <w:szCs w:val="24"/>
              </w:rPr>
              <w:t>-преподаватели</w:t>
            </w:r>
            <w:r w:rsidRPr="00C84D08">
              <w:rPr>
                <w:sz w:val="24"/>
                <w:szCs w:val="24"/>
              </w:rPr>
              <w:t xml:space="preserve">, родители, </w:t>
            </w:r>
            <w:r>
              <w:rPr>
                <w:sz w:val="24"/>
                <w:szCs w:val="24"/>
              </w:rPr>
              <w:t>обучающиеся</w:t>
            </w:r>
          </w:p>
          <w:p w14:paraId="193D398A" w14:textId="77777777" w:rsidR="00307EB3" w:rsidRPr="00C84D08" w:rsidRDefault="00307EB3" w:rsidP="00A53AFE">
            <w:pPr>
              <w:jc w:val="center"/>
              <w:rPr>
                <w:sz w:val="24"/>
                <w:szCs w:val="24"/>
              </w:rPr>
            </w:pPr>
            <w:r w:rsidRPr="00C84D08">
              <w:rPr>
                <w:sz w:val="24"/>
                <w:szCs w:val="24"/>
              </w:rPr>
              <w:t>(14 лет и старше)</w:t>
            </w:r>
          </w:p>
        </w:tc>
        <w:tc>
          <w:tcPr>
            <w:tcW w:w="2410" w:type="dxa"/>
          </w:tcPr>
          <w:p w14:paraId="5CD516E8" w14:textId="77777777" w:rsidR="00307EB3" w:rsidRPr="00C84D08" w:rsidRDefault="00307EB3" w:rsidP="00A53AFE">
            <w:pPr>
              <w:jc w:val="center"/>
              <w:rPr>
                <w:sz w:val="24"/>
                <w:szCs w:val="24"/>
              </w:rPr>
            </w:pPr>
            <w:r w:rsidRPr="00C84D08">
              <w:rPr>
                <w:sz w:val="24"/>
                <w:szCs w:val="24"/>
              </w:rPr>
              <w:t>Психолог</w:t>
            </w:r>
          </w:p>
          <w:p w14:paraId="75DCAFD3" w14:textId="77777777" w:rsidR="00307EB3" w:rsidRPr="00C84D08" w:rsidRDefault="00307EB3" w:rsidP="00A53AFE">
            <w:pPr>
              <w:jc w:val="center"/>
              <w:rPr>
                <w:sz w:val="24"/>
                <w:szCs w:val="24"/>
              </w:rPr>
            </w:pPr>
            <w:r w:rsidRPr="00C84D08">
              <w:rPr>
                <w:sz w:val="24"/>
                <w:szCs w:val="24"/>
              </w:rPr>
              <w:t>Тренерский состав</w:t>
            </w:r>
          </w:p>
        </w:tc>
      </w:tr>
    </w:tbl>
    <w:p w14:paraId="77BC414E" w14:textId="77777777" w:rsidR="00307EB3" w:rsidRDefault="00307EB3" w:rsidP="00307EB3">
      <w:pPr>
        <w:pStyle w:val="a3"/>
        <w:spacing w:before="108" w:after="8"/>
        <w:ind w:left="0"/>
        <w:jc w:val="right"/>
        <w:rPr>
          <w:sz w:val="28"/>
          <w:szCs w:val="28"/>
        </w:rPr>
        <w:sectPr w:rsidR="00307EB3" w:rsidSect="00307EB3">
          <w:pgSz w:w="16840" w:h="11910" w:orient="landscape"/>
          <w:pgMar w:top="1701" w:right="1134" w:bottom="851" w:left="1134" w:header="720" w:footer="720" w:gutter="0"/>
          <w:cols w:space="720"/>
          <w:titlePg/>
          <w:docGrid w:linePitch="299"/>
        </w:sectPr>
      </w:pPr>
    </w:p>
    <w:p w14:paraId="7129BF20" w14:textId="684D81D5" w:rsidR="0081333F" w:rsidRPr="00D970B9" w:rsidRDefault="0081333F" w:rsidP="0081333F">
      <w:pPr>
        <w:ind w:firstLine="851"/>
        <w:jc w:val="center"/>
        <w:rPr>
          <w:b/>
          <w:bCs/>
          <w:sz w:val="28"/>
          <w:szCs w:val="28"/>
        </w:rPr>
      </w:pPr>
      <w:r w:rsidRPr="00D970B9">
        <w:rPr>
          <w:b/>
          <w:sz w:val="28"/>
          <w:szCs w:val="28"/>
        </w:rPr>
        <w:lastRenderedPageBreak/>
        <w:t>2.</w:t>
      </w:r>
      <w:r w:rsidR="00A9652B" w:rsidRPr="00D970B9">
        <w:rPr>
          <w:b/>
          <w:sz w:val="28"/>
          <w:szCs w:val="28"/>
        </w:rPr>
        <w:t>7</w:t>
      </w:r>
      <w:r w:rsidRPr="00D970B9">
        <w:rPr>
          <w:b/>
          <w:sz w:val="28"/>
          <w:szCs w:val="28"/>
        </w:rPr>
        <w:t xml:space="preserve">. </w:t>
      </w:r>
      <w:r w:rsidRPr="00D970B9">
        <w:rPr>
          <w:b/>
          <w:bCs/>
          <w:sz w:val="28"/>
          <w:szCs w:val="28"/>
        </w:rPr>
        <w:t>План мероприятий, направленны</w:t>
      </w:r>
      <w:r w:rsidR="00A9652B" w:rsidRPr="00D970B9">
        <w:rPr>
          <w:b/>
          <w:bCs/>
          <w:sz w:val="28"/>
          <w:szCs w:val="28"/>
        </w:rPr>
        <w:t>й</w:t>
      </w:r>
      <w:r w:rsidRPr="00D970B9">
        <w:rPr>
          <w:b/>
          <w:bCs/>
          <w:sz w:val="28"/>
          <w:szCs w:val="28"/>
        </w:rPr>
        <w:t xml:space="preserve"> на предотвращение допинга в спорте и борьбу с ни</w:t>
      </w:r>
      <w:r w:rsidR="002C08BC">
        <w:rPr>
          <w:b/>
          <w:bCs/>
          <w:sz w:val="28"/>
          <w:szCs w:val="28"/>
        </w:rPr>
        <w:t>м</w:t>
      </w:r>
    </w:p>
    <w:p w14:paraId="6996254F" w14:textId="77777777" w:rsidR="0081333F" w:rsidRPr="00D970B9" w:rsidRDefault="0081333F" w:rsidP="0081333F">
      <w:pPr>
        <w:ind w:firstLine="851"/>
        <w:jc w:val="center"/>
        <w:rPr>
          <w:b/>
          <w:sz w:val="28"/>
          <w:szCs w:val="28"/>
        </w:rPr>
      </w:pPr>
    </w:p>
    <w:p w14:paraId="3D4F85B3" w14:textId="77777777" w:rsidR="00307EB3" w:rsidRDefault="00307EB3" w:rsidP="00307EB3">
      <w:pPr>
        <w:ind w:firstLine="709"/>
        <w:jc w:val="both"/>
        <w:rPr>
          <w:kern w:val="36"/>
          <w:sz w:val="28"/>
          <w:szCs w:val="28"/>
          <w:bdr w:val="none" w:sz="0" w:space="0" w:color="auto" w:frame="1"/>
        </w:rPr>
      </w:pPr>
      <w:r w:rsidRPr="00436C1E">
        <w:rPr>
          <w:b/>
          <w:bCs/>
          <w:kern w:val="36"/>
          <w:sz w:val="28"/>
          <w:szCs w:val="28"/>
          <w:bdr w:val="none" w:sz="0" w:space="0" w:color="auto" w:frame="1"/>
        </w:rPr>
        <w:t>Цель</w:t>
      </w:r>
      <w:r>
        <w:rPr>
          <w:b/>
          <w:bCs/>
          <w:kern w:val="36"/>
          <w:sz w:val="28"/>
          <w:szCs w:val="28"/>
          <w:bdr w:val="none" w:sz="0" w:space="0" w:color="auto" w:frame="1"/>
        </w:rPr>
        <w:t xml:space="preserve"> </w:t>
      </w:r>
      <w:r>
        <w:rPr>
          <w:kern w:val="36"/>
          <w:sz w:val="28"/>
          <w:szCs w:val="28"/>
          <w:bdr w:val="none" w:sz="0" w:space="0" w:color="auto" w:frame="1"/>
        </w:rPr>
        <w:t xml:space="preserve">антидопинговой </w:t>
      </w:r>
      <w:r w:rsidRPr="00C407CE">
        <w:rPr>
          <w:kern w:val="36"/>
          <w:sz w:val="28"/>
          <w:szCs w:val="28"/>
          <w:bdr w:val="none" w:sz="0" w:space="0" w:color="auto" w:frame="1"/>
        </w:rPr>
        <w:t>деятельности в Учрежден</w:t>
      </w:r>
      <w:r>
        <w:rPr>
          <w:kern w:val="36"/>
          <w:sz w:val="28"/>
          <w:szCs w:val="28"/>
          <w:bdr w:val="none" w:sz="0" w:space="0" w:color="auto" w:frame="1"/>
        </w:rPr>
        <w:t>ии: формирование</w:t>
      </w:r>
      <w:r w:rsidRPr="00C407CE">
        <w:rPr>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Pr>
          <w:kern w:val="36"/>
          <w:sz w:val="28"/>
          <w:szCs w:val="28"/>
          <w:bdr w:val="none" w:sz="0" w:space="0" w:color="auto" w:frame="1"/>
        </w:rPr>
        <w:t>ых</w:t>
      </w:r>
      <w:r w:rsidRPr="00C407CE">
        <w:rPr>
          <w:kern w:val="36"/>
          <w:sz w:val="28"/>
          <w:szCs w:val="28"/>
          <w:bdr w:val="none" w:sz="0" w:space="0" w:color="auto" w:frame="1"/>
        </w:rPr>
        <w:t xml:space="preserve"> метод</w:t>
      </w:r>
      <w:r>
        <w:rPr>
          <w:kern w:val="36"/>
          <w:sz w:val="28"/>
          <w:szCs w:val="28"/>
          <w:bdr w:val="none" w:sz="0" w:space="0" w:color="auto" w:frame="1"/>
        </w:rPr>
        <w:t>ов</w:t>
      </w:r>
      <w:r w:rsidRPr="00C407CE">
        <w:rPr>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2EC9079C" w14:textId="77777777" w:rsidR="00307EB3" w:rsidRPr="007B2445" w:rsidRDefault="00307EB3" w:rsidP="00307EB3">
      <w:pPr>
        <w:ind w:firstLine="709"/>
        <w:jc w:val="both"/>
        <w:rPr>
          <w:sz w:val="28"/>
          <w:szCs w:val="28"/>
        </w:rPr>
      </w:pPr>
      <w:r w:rsidRPr="007B2445">
        <w:rPr>
          <w:sz w:val="28"/>
          <w:szCs w:val="28"/>
        </w:rPr>
        <w:t>Антидопинговая работа проводится согласно плану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7135AE81" w14:textId="77777777" w:rsidR="00307EB3" w:rsidRDefault="00307EB3" w:rsidP="00307EB3">
      <w:pPr>
        <w:ind w:firstLine="709"/>
        <w:jc w:val="both"/>
        <w:rPr>
          <w:sz w:val="28"/>
          <w:szCs w:val="28"/>
        </w:rPr>
      </w:pPr>
      <w:r w:rsidRPr="007B2445">
        <w:rPr>
          <w:sz w:val="28"/>
          <w:szCs w:val="28"/>
        </w:rPr>
        <w:t>Основными документами, регламентирующими антидопинговую деятельность, являются:</w:t>
      </w:r>
    </w:p>
    <w:p w14:paraId="33748BF7" w14:textId="77777777" w:rsidR="00307EB3" w:rsidRPr="00621AD0" w:rsidRDefault="00307EB3" w:rsidP="00307EB3">
      <w:pPr>
        <w:ind w:firstLine="709"/>
        <w:jc w:val="both"/>
        <w:rPr>
          <w:sz w:val="28"/>
          <w:szCs w:val="28"/>
        </w:rPr>
      </w:pPr>
      <w:r>
        <w:rPr>
          <w:sz w:val="28"/>
          <w:szCs w:val="28"/>
        </w:rPr>
        <w:t xml:space="preserve">– </w:t>
      </w:r>
      <w:r w:rsidRPr="00621AD0">
        <w:rPr>
          <w:sz w:val="28"/>
          <w:szCs w:val="28"/>
        </w:rPr>
        <w:t>Международная Конвенция ЮНЕСКО о борьбе с допингом в спо</w:t>
      </w:r>
      <w:r>
        <w:rPr>
          <w:sz w:val="28"/>
          <w:szCs w:val="28"/>
        </w:rPr>
        <w:t>рте (Париж, 19.10.2005 г.);</w:t>
      </w:r>
    </w:p>
    <w:p w14:paraId="192A5B60" w14:textId="71356355" w:rsidR="00307EB3" w:rsidRPr="007B2445" w:rsidRDefault="00307EB3" w:rsidP="00307EB3">
      <w:pPr>
        <w:ind w:firstLine="709"/>
        <w:jc w:val="both"/>
        <w:rPr>
          <w:sz w:val="28"/>
          <w:szCs w:val="28"/>
        </w:rPr>
      </w:pPr>
      <w:r>
        <w:rPr>
          <w:sz w:val="28"/>
          <w:szCs w:val="28"/>
        </w:rPr>
        <w:t>–</w:t>
      </w:r>
      <w:r w:rsidRPr="007B2445">
        <w:rPr>
          <w:sz w:val="28"/>
          <w:szCs w:val="28"/>
        </w:rPr>
        <w:t xml:space="preserve"> Федеральный закон «О физической культуре и спор</w:t>
      </w:r>
      <w:r>
        <w:rPr>
          <w:sz w:val="28"/>
          <w:szCs w:val="28"/>
        </w:rPr>
        <w:t xml:space="preserve">те в Российской Федерации» от </w:t>
      </w:r>
      <w:r w:rsidR="005F078D">
        <w:rPr>
          <w:sz w:val="28"/>
          <w:szCs w:val="28"/>
        </w:rPr>
        <w:t>0</w:t>
      </w:r>
      <w:r>
        <w:rPr>
          <w:sz w:val="28"/>
          <w:szCs w:val="28"/>
        </w:rPr>
        <w:t>4.12.</w:t>
      </w:r>
      <w:r w:rsidRPr="007B2445">
        <w:rPr>
          <w:sz w:val="28"/>
          <w:szCs w:val="28"/>
        </w:rPr>
        <w:t>2007</w:t>
      </w:r>
      <w:r w:rsidR="00D90364">
        <w:rPr>
          <w:sz w:val="28"/>
          <w:szCs w:val="28"/>
        </w:rPr>
        <w:t xml:space="preserve"> г.</w:t>
      </w:r>
      <w:r w:rsidRPr="007B2445">
        <w:rPr>
          <w:sz w:val="28"/>
          <w:szCs w:val="28"/>
        </w:rPr>
        <w:t xml:space="preserve"> № 329-ФЗ;</w:t>
      </w:r>
    </w:p>
    <w:p w14:paraId="090020C9" w14:textId="5C37F122" w:rsidR="00307EB3" w:rsidRPr="00631727" w:rsidRDefault="00307EB3" w:rsidP="00307EB3">
      <w:pPr>
        <w:adjustRightInd w:val="0"/>
        <w:ind w:firstLine="709"/>
        <w:jc w:val="both"/>
        <w:rPr>
          <w:rFonts w:ascii="Arial" w:hAnsi="Arial" w:cs="Arial"/>
          <w:sz w:val="20"/>
          <w:szCs w:val="20"/>
        </w:rPr>
      </w:pPr>
      <w:r>
        <w:rPr>
          <w:sz w:val="28"/>
          <w:szCs w:val="28"/>
        </w:rPr>
        <w:t xml:space="preserve">– </w:t>
      </w:r>
      <w:r w:rsidRPr="007B2445">
        <w:rPr>
          <w:sz w:val="28"/>
          <w:szCs w:val="28"/>
        </w:rPr>
        <w:t>Федеральный закон «Об основах охраны здоровья граждан в РФ»</w:t>
      </w:r>
      <w:r>
        <w:rPr>
          <w:sz w:val="28"/>
          <w:szCs w:val="28"/>
        </w:rPr>
        <w:t xml:space="preserve"> </w:t>
      </w:r>
      <w:r w:rsidRPr="00631727">
        <w:rPr>
          <w:sz w:val="28"/>
          <w:szCs w:val="28"/>
        </w:rPr>
        <w:t>от 21.11.2011</w:t>
      </w:r>
      <w:r w:rsidR="00D90364">
        <w:rPr>
          <w:sz w:val="28"/>
          <w:szCs w:val="28"/>
        </w:rPr>
        <w:t xml:space="preserve"> г.</w:t>
      </w:r>
      <w:r w:rsidRPr="00631727">
        <w:rPr>
          <w:sz w:val="28"/>
          <w:szCs w:val="28"/>
        </w:rPr>
        <w:t xml:space="preserve"> </w:t>
      </w:r>
      <w:r>
        <w:rPr>
          <w:sz w:val="28"/>
          <w:szCs w:val="28"/>
        </w:rPr>
        <w:t xml:space="preserve">№ 323 </w:t>
      </w:r>
      <w:r w:rsidRPr="00631727">
        <w:rPr>
          <w:sz w:val="28"/>
          <w:szCs w:val="28"/>
        </w:rPr>
        <w:t>(с изм., от 04.06.2014</w:t>
      </w:r>
      <w:r w:rsidR="00D90364">
        <w:rPr>
          <w:sz w:val="28"/>
          <w:szCs w:val="28"/>
        </w:rPr>
        <w:t xml:space="preserve"> г.</w:t>
      </w:r>
      <w:r w:rsidR="0092779B">
        <w:rPr>
          <w:sz w:val="28"/>
          <w:szCs w:val="28"/>
        </w:rPr>
        <w:t xml:space="preserve"> №</w:t>
      </w:r>
      <w:r w:rsidRPr="00631727">
        <w:rPr>
          <w:sz w:val="28"/>
          <w:szCs w:val="28"/>
        </w:rPr>
        <w:t xml:space="preserve"> 145-ФЗ);</w:t>
      </w:r>
    </w:p>
    <w:p w14:paraId="64F66741" w14:textId="77777777" w:rsidR="00307EB3" w:rsidRPr="007B2445" w:rsidRDefault="00307EB3" w:rsidP="00307EB3">
      <w:pPr>
        <w:ind w:firstLine="709"/>
        <w:jc w:val="both"/>
        <w:rPr>
          <w:sz w:val="28"/>
          <w:szCs w:val="28"/>
        </w:rPr>
      </w:pPr>
      <w:r>
        <w:rPr>
          <w:sz w:val="28"/>
          <w:szCs w:val="28"/>
        </w:rPr>
        <w:t>–</w:t>
      </w:r>
      <w:r w:rsidRPr="007B2445">
        <w:rPr>
          <w:sz w:val="28"/>
          <w:szCs w:val="28"/>
        </w:rPr>
        <w:t xml:space="preserve"> Федеральный закон от 27</w:t>
      </w:r>
      <w:r>
        <w:rPr>
          <w:sz w:val="28"/>
          <w:szCs w:val="28"/>
        </w:rPr>
        <w:t>.12.</w:t>
      </w:r>
      <w:r w:rsidRPr="007B2445">
        <w:rPr>
          <w:sz w:val="28"/>
          <w:szCs w:val="28"/>
        </w:rPr>
        <w:t>2006 г. № 240-ФЗ «О ратификации Международной конвенции о борьбе с допингом в спорте»;</w:t>
      </w:r>
    </w:p>
    <w:p w14:paraId="5BE41735" w14:textId="74D9F31C" w:rsidR="00307EB3" w:rsidRPr="00D90364" w:rsidRDefault="00307EB3" w:rsidP="00307EB3">
      <w:pPr>
        <w:ind w:firstLine="709"/>
        <w:jc w:val="both"/>
        <w:rPr>
          <w:sz w:val="28"/>
          <w:szCs w:val="28"/>
        </w:rPr>
      </w:pPr>
      <w:r>
        <w:rPr>
          <w:sz w:val="28"/>
          <w:szCs w:val="28"/>
        </w:rPr>
        <w:t>–</w:t>
      </w:r>
      <w:r w:rsidRPr="007B2445">
        <w:rPr>
          <w:sz w:val="28"/>
          <w:szCs w:val="28"/>
        </w:rPr>
        <w:t xml:space="preserve"> </w:t>
      </w:r>
      <w:hyperlink r:id="rId10" w:history="1">
        <w:r w:rsidRPr="00D90364">
          <w:rPr>
            <w:rStyle w:val="af2"/>
            <w:color w:val="auto"/>
            <w:sz w:val="28"/>
            <w:szCs w:val="28"/>
            <w:u w:val="none"/>
            <w:shd w:val="clear" w:color="auto" w:fill="FFFFFF"/>
          </w:rPr>
          <w:t>Общероссийские антидопинговые правила, утвержденные приказом Минспорта России от 24.06.2021</w:t>
        </w:r>
        <w:r w:rsidR="00D90364" w:rsidRPr="00D90364">
          <w:rPr>
            <w:rStyle w:val="af2"/>
            <w:color w:val="auto"/>
            <w:sz w:val="28"/>
            <w:szCs w:val="28"/>
            <w:u w:val="none"/>
            <w:shd w:val="clear" w:color="auto" w:fill="FFFFFF"/>
          </w:rPr>
          <w:t xml:space="preserve"> г. </w:t>
        </w:r>
        <w:r w:rsidRPr="00D90364">
          <w:rPr>
            <w:rStyle w:val="af2"/>
            <w:color w:val="auto"/>
            <w:sz w:val="28"/>
            <w:szCs w:val="28"/>
            <w:u w:val="none"/>
            <w:shd w:val="clear" w:color="auto" w:fill="FFFFFF"/>
          </w:rPr>
          <w:t xml:space="preserve"> № 464; </w:t>
        </w:r>
      </w:hyperlink>
    </w:p>
    <w:p w14:paraId="585B29FD" w14:textId="25B0DCB4" w:rsidR="00307EB3" w:rsidRPr="00D90364" w:rsidRDefault="00307EB3" w:rsidP="00307EB3">
      <w:pPr>
        <w:ind w:firstLine="709"/>
        <w:jc w:val="both"/>
        <w:rPr>
          <w:sz w:val="28"/>
          <w:szCs w:val="28"/>
        </w:rPr>
      </w:pPr>
      <w:r w:rsidRPr="00D90364">
        <w:t xml:space="preserve">– </w:t>
      </w:r>
      <w:hyperlink r:id="rId11" w:tgtFrame="_blank" w:history="1">
        <w:r w:rsidRPr="00D90364">
          <w:rPr>
            <w:rStyle w:val="af2"/>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18.11.2022</w:t>
        </w:r>
        <w:r w:rsidR="00D90364">
          <w:rPr>
            <w:rStyle w:val="af2"/>
            <w:color w:val="auto"/>
            <w:sz w:val="28"/>
            <w:szCs w:val="28"/>
            <w:u w:val="none"/>
            <w:shd w:val="clear" w:color="auto" w:fill="FFFFFF"/>
          </w:rPr>
          <w:t xml:space="preserve"> г.</w:t>
        </w:r>
        <w:r w:rsidRPr="00D90364">
          <w:rPr>
            <w:rStyle w:val="af2"/>
            <w:color w:val="auto"/>
            <w:sz w:val="28"/>
            <w:szCs w:val="28"/>
            <w:u w:val="none"/>
            <w:shd w:val="clear" w:color="auto" w:fill="FFFFFF"/>
          </w:rPr>
          <w:t xml:space="preserve">                     № 1013</w:t>
        </w:r>
      </w:hyperlink>
      <w:r w:rsidRPr="00D90364">
        <w:rPr>
          <w:rStyle w:val="af2"/>
          <w:color w:val="auto"/>
          <w:sz w:val="28"/>
          <w:szCs w:val="28"/>
          <w:u w:val="none"/>
          <w:shd w:val="clear" w:color="auto" w:fill="FFFFFF"/>
        </w:rPr>
        <w:t>;</w:t>
      </w:r>
    </w:p>
    <w:p w14:paraId="3C66B1AB" w14:textId="77777777" w:rsidR="00307EB3" w:rsidRPr="007B2445" w:rsidRDefault="00307EB3" w:rsidP="00307EB3">
      <w:pPr>
        <w:ind w:firstLine="709"/>
        <w:jc w:val="both"/>
        <w:rPr>
          <w:sz w:val="28"/>
          <w:szCs w:val="28"/>
        </w:rPr>
      </w:pPr>
      <w:r>
        <w:rPr>
          <w:sz w:val="28"/>
          <w:szCs w:val="28"/>
        </w:rPr>
        <w:t xml:space="preserve">– </w:t>
      </w:r>
      <w:r w:rsidRPr="007B2445">
        <w:rPr>
          <w:sz w:val="28"/>
          <w:szCs w:val="28"/>
        </w:rPr>
        <w:t>Кодекс РФ об административных правонарушениях (Ст. 3.11, 6.18);</w:t>
      </w:r>
    </w:p>
    <w:p w14:paraId="4ABAB008" w14:textId="77777777" w:rsidR="00307EB3" w:rsidRPr="007B2445" w:rsidRDefault="00307EB3" w:rsidP="00307EB3">
      <w:pPr>
        <w:ind w:firstLine="709"/>
        <w:jc w:val="both"/>
        <w:rPr>
          <w:sz w:val="28"/>
          <w:szCs w:val="28"/>
        </w:rPr>
      </w:pPr>
      <w:r>
        <w:rPr>
          <w:sz w:val="28"/>
          <w:szCs w:val="28"/>
        </w:rPr>
        <w:t>–</w:t>
      </w:r>
      <w:r w:rsidRPr="007B2445">
        <w:rPr>
          <w:sz w:val="28"/>
          <w:szCs w:val="28"/>
        </w:rPr>
        <w:t xml:space="preserve"> Федеральный закон «О внесении изменений в Трудовой кодекс Российской Федерации» от 29 декабря 2017 г. № 461-ФЗ;</w:t>
      </w:r>
    </w:p>
    <w:p w14:paraId="7700049C" w14:textId="77777777" w:rsidR="00307EB3" w:rsidRPr="007B2445" w:rsidRDefault="00307EB3" w:rsidP="00307EB3">
      <w:pPr>
        <w:ind w:firstLine="709"/>
        <w:jc w:val="both"/>
        <w:rPr>
          <w:sz w:val="28"/>
          <w:szCs w:val="28"/>
        </w:rPr>
      </w:pPr>
      <w:r>
        <w:rPr>
          <w:sz w:val="28"/>
          <w:szCs w:val="28"/>
        </w:rPr>
        <w:t>–</w:t>
      </w:r>
      <w:r w:rsidRPr="007B2445">
        <w:rPr>
          <w:sz w:val="28"/>
          <w:szCs w:val="28"/>
        </w:rPr>
        <w:t xml:space="preserve"> Уголовный Кодекс РФ (Ст. 234, 226.1, 230.1 и 230.2);</w:t>
      </w:r>
    </w:p>
    <w:p w14:paraId="56BDCF7A" w14:textId="0E450E1F" w:rsidR="00307EB3" w:rsidRDefault="00307EB3" w:rsidP="00307EB3">
      <w:pPr>
        <w:ind w:firstLine="709"/>
        <w:jc w:val="both"/>
        <w:rPr>
          <w:sz w:val="28"/>
          <w:szCs w:val="28"/>
        </w:rPr>
      </w:pPr>
      <w:r>
        <w:rPr>
          <w:sz w:val="28"/>
          <w:szCs w:val="28"/>
        </w:rPr>
        <w:t>–</w:t>
      </w:r>
      <w:r w:rsidRPr="007B2445">
        <w:rPr>
          <w:sz w:val="28"/>
          <w:szCs w:val="28"/>
        </w:rPr>
        <w:t xml:space="preserve"> Всемирный антидопинговый кодекс</w:t>
      </w:r>
      <w:r>
        <w:rPr>
          <w:sz w:val="28"/>
          <w:szCs w:val="28"/>
        </w:rPr>
        <w:t xml:space="preserve"> РУСАДА 2021</w:t>
      </w:r>
      <w:r w:rsidR="00D90364">
        <w:rPr>
          <w:sz w:val="28"/>
          <w:szCs w:val="28"/>
        </w:rPr>
        <w:t xml:space="preserve"> г.</w:t>
      </w:r>
      <w:r>
        <w:rPr>
          <w:sz w:val="28"/>
          <w:szCs w:val="28"/>
        </w:rPr>
        <w:t>;</w:t>
      </w:r>
    </w:p>
    <w:p w14:paraId="4ACD706F" w14:textId="77A70F47" w:rsidR="00307EB3" w:rsidRDefault="00307EB3" w:rsidP="00307EB3">
      <w:pPr>
        <w:ind w:firstLine="709"/>
        <w:jc w:val="both"/>
        <w:rPr>
          <w:sz w:val="28"/>
          <w:szCs w:val="28"/>
        </w:rPr>
      </w:pPr>
      <w:r>
        <w:rPr>
          <w:sz w:val="28"/>
          <w:szCs w:val="28"/>
        </w:rPr>
        <w:t xml:space="preserve">– Международный стандарт по тестированию и расследованиям </w:t>
      </w:r>
      <w:r w:rsidR="005F078D">
        <w:rPr>
          <w:sz w:val="28"/>
          <w:szCs w:val="28"/>
        </w:rPr>
        <w:t xml:space="preserve">             </w:t>
      </w:r>
      <w:r>
        <w:rPr>
          <w:sz w:val="28"/>
          <w:szCs w:val="28"/>
        </w:rPr>
        <w:t>2023</w:t>
      </w:r>
      <w:r w:rsidR="00D90364">
        <w:rPr>
          <w:sz w:val="28"/>
          <w:szCs w:val="28"/>
        </w:rPr>
        <w:t xml:space="preserve"> г.</w:t>
      </w:r>
      <w:r>
        <w:rPr>
          <w:sz w:val="28"/>
          <w:szCs w:val="28"/>
        </w:rPr>
        <w:t>;</w:t>
      </w:r>
    </w:p>
    <w:p w14:paraId="465F287E" w14:textId="2DB9F8F9" w:rsidR="00307EB3" w:rsidRPr="00621AD0" w:rsidRDefault="00307EB3" w:rsidP="00307EB3">
      <w:pPr>
        <w:ind w:firstLine="709"/>
        <w:jc w:val="both"/>
        <w:rPr>
          <w:sz w:val="28"/>
          <w:szCs w:val="28"/>
        </w:rPr>
      </w:pPr>
      <w:r>
        <w:rPr>
          <w:sz w:val="28"/>
          <w:szCs w:val="28"/>
        </w:rPr>
        <w:t xml:space="preserve">– </w:t>
      </w:r>
      <w:r w:rsidRPr="00621AD0">
        <w:rPr>
          <w:sz w:val="28"/>
          <w:szCs w:val="28"/>
        </w:rPr>
        <w:t>Международный стандарт по соответствию кодексу подписавшихся сторон​ 2021</w:t>
      </w:r>
      <w:r w:rsidR="00D90364">
        <w:rPr>
          <w:sz w:val="28"/>
          <w:szCs w:val="28"/>
        </w:rPr>
        <w:t xml:space="preserve"> г.</w:t>
      </w:r>
      <w:r>
        <w:rPr>
          <w:sz w:val="28"/>
          <w:szCs w:val="28"/>
        </w:rPr>
        <w:t>;</w:t>
      </w:r>
    </w:p>
    <w:p w14:paraId="4BA13F44" w14:textId="35D78F51" w:rsidR="00307EB3" w:rsidRPr="00A21076" w:rsidRDefault="00307EB3" w:rsidP="00307EB3">
      <w:pPr>
        <w:ind w:firstLine="709"/>
        <w:jc w:val="both"/>
        <w:rPr>
          <w:sz w:val="28"/>
          <w:szCs w:val="28"/>
        </w:rPr>
      </w:pPr>
      <w:r w:rsidRPr="00A21076">
        <w:rPr>
          <w:rFonts w:hint="eastAsia"/>
          <w:sz w:val="28"/>
          <w:szCs w:val="28"/>
        </w:rPr>
        <w:t>–</w:t>
      </w:r>
      <w:r w:rsidRPr="00A21076">
        <w:rPr>
          <w:sz w:val="28"/>
          <w:szCs w:val="28"/>
        </w:rPr>
        <w:t xml:space="preserve">  Международный стандарт по терапевтическому использованию </w:t>
      </w:r>
      <w:r w:rsidR="00D90364">
        <w:rPr>
          <w:sz w:val="28"/>
          <w:szCs w:val="28"/>
        </w:rPr>
        <w:t xml:space="preserve">                    </w:t>
      </w:r>
      <w:r w:rsidRPr="00A21076">
        <w:rPr>
          <w:sz w:val="28"/>
          <w:szCs w:val="28"/>
        </w:rPr>
        <w:t>2023</w:t>
      </w:r>
      <w:r w:rsidR="00D90364">
        <w:rPr>
          <w:sz w:val="28"/>
          <w:szCs w:val="28"/>
        </w:rPr>
        <w:t xml:space="preserve"> г.</w:t>
      </w:r>
      <w:r>
        <w:rPr>
          <w:sz w:val="28"/>
          <w:szCs w:val="28"/>
        </w:rPr>
        <w:t>;</w:t>
      </w:r>
    </w:p>
    <w:p w14:paraId="0404F736" w14:textId="77777777" w:rsidR="00307EB3" w:rsidRPr="00621AD0" w:rsidRDefault="00307EB3" w:rsidP="00307EB3">
      <w:pPr>
        <w:ind w:firstLine="709"/>
        <w:jc w:val="both"/>
        <w:rPr>
          <w:sz w:val="28"/>
          <w:szCs w:val="28"/>
        </w:rPr>
      </w:pPr>
      <w:r w:rsidRPr="00A21076">
        <w:rPr>
          <w:rFonts w:hint="eastAsia"/>
          <w:sz w:val="28"/>
          <w:szCs w:val="28"/>
        </w:rPr>
        <w:t>–</w:t>
      </w:r>
      <w:r w:rsidRPr="00A21076">
        <w:rPr>
          <w:sz w:val="28"/>
          <w:szCs w:val="28"/>
        </w:rPr>
        <w:t xml:space="preserve"> </w:t>
      </w:r>
      <w:r w:rsidRPr="00621AD0">
        <w:rPr>
          <w:sz w:val="28"/>
          <w:szCs w:val="28"/>
        </w:rPr>
        <w:t>Международный станда</w:t>
      </w:r>
      <w:r>
        <w:rPr>
          <w:sz w:val="28"/>
          <w:szCs w:val="28"/>
        </w:rPr>
        <w:t>рт ВАДА «</w:t>
      </w:r>
      <w:r w:rsidRPr="00A21076">
        <w:rPr>
          <w:sz w:val="28"/>
          <w:szCs w:val="28"/>
        </w:rPr>
        <w:t>Запрещенный список 2023</w:t>
      </w:r>
      <w:r>
        <w:rPr>
          <w:sz w:val="28"/>
          <w:szCs w:val="28"/>
        </w:rPr>
        <w:t>»</w:t>
      </w:r>
      <w:r w:rsidRPr="00621AD0">
        <w:rPr>
          <w:sz w:val="28"/>
          <w:szCs w:val="28"/>
        </w:rPr>
        <w:t>.</w:t>
      </w:r>
    </w:p>
    <w:p w14:paraId="4D8C8E7C" w14:textId="77777777" w:rsidR="00307EB3" w:rsidRPr="007B2445" w:rsidRDefault="00307EB3" w:rsidP="00307EB3">
      <w:pPr>
        <w:ind w:firstLine="709"/>
        <w:jc w:val="both"/>
        <w:rPr>
          <w:b/>
          <w:bCs/>
          <w:sz w:val="28"/>
          <w:szCs w:val="28"/>
        </w:rPr>
      </w:pPr>
      <w:r w:rsidRPr="007B2445">
        <w:rPr>
          <w:b/>
          <w:bCs/>
          <w:sz w:val="28"/>
          <w:szCs w:val="28"/>
        </w:rPr>
        <w:t>Основные направления антидопинговой работы:</w:t>
      </w:r>
    </w:p>
    <w:p w14:paraId="244309E8" w14:textId="77777777" w:rsidR="00307EB3" w:rsidRPr="007B2445" w:rsidRDefault="00307EB3" w:rsidP="00307EB3">
      <w:pPr>
        <w:ind w:firstLine="709"/>
        <w:jc w:val="both"/>
        <w:rPr>
          <w:sz w:val="28"/>
          <w:szCs w:val="28"/>
        </w:rPr>
      </w:pPr>
      <w:r>
        <w:rPr>
          <w:sz w:val="28"/>
          <w:szCs w:val="28"/>
        </w:rPr>
        <w:t>–</w:t>
      </w:r>
      <w:r w:rsidRPr="007B2445">
        <w:rPr>
          <w:sz w:val="28"/>
          <w:szCs w:val="28"/>
        </w:rPr>
        <w:t xml:space="preserve"> организация и проведение лекций, бесед, семинаров с обучающимися и их родителями/законными представителями, в том числе </w:t>
      </w:r>
      <w:r w:rsidRPr="007B2445">
        <w:rPr>
          <w:sz w:val="28"/>
          <w:szCs w:val="28"/>
        </w:rPr>
        <w:lastRenderedPageBreak/>
        <w:t>с приглашением специалистов;</w:t>
      </w:r>
    </w:p>
    <w:p w14:paraId="3ADFE179" w14:textId="77777777" w:rsidR="00307EB3" w:rsidRPr="007B2445" w:rsidRDefault="00307EB3" w:rsidP="00307EB3">
      <w:pPr>
        <w:ind w:firstLine="709"/>
        <w:jc w:val="both"/>
        <w:rPr>
          <w:sz w:val="28"/>
          <w:szCs w:val="28"/>
        </w:rPr>
      </w:pPr>
      <w:r>
        <w:rPr>
          <w:sz w:val="28"/>
          <w:szCs w:val="28"/>
        </w:rPr>
        <w:t xml:space="preserve">– </w:t>
      </w:r>
      <w:r w:rsidRPr="007B2445">
        <w:rPr>
          <w:sz w:val="28"/>
          <w:szCs w:val="28"/>
        </w:rPr>
        <w:t>ознакомление с антидопинговыми правилами спортсменов;</w:t>
      </w:r>
    </w:p>
    <w:p w14:paraId="39D9B0C8" w14:textId="77777777" w:rsidR="00307EB3" w:rsidRPr="007B2445" w:rsidRDefault="00307EB3" w:rsidP="00307EB3">
      <w:pPr>
        <w:ind w:firstLine="709"/>
        <w:jc w:val="both"/>
        <w:rPr>
          <w:sz w:val="28"/>
          <w:szCs w:val="28"/>
        </w:rPr>
      </w:pPr>
      <w:r>
        <w:rPr>
          <w:sz w:val="28"/>
          <w:szCs w:val="28"/>
        </w:rPr>
        <w:t>–</w:t>
      </w:r>
      <w:r w:rsidRPr="007B2445">
        <w:rPr>
          <w:sz w:val="28"/>
          <w:szCs w:val="28"/>
        </w:rPr>
        <w:t xml:space="preserve"> проведение пр</w:t>
      </w:r>
      <w:r>
        <w:rPr>
          <w:sz w:val="28"/>
          <w:szCs w:val="28"/>
        </w:rPr>
        <w:t>освети</w:t>
      </w:r>
      <w:r w:rsidRPr="007B2445">
        <w:rPr>
          <w:sz w:val="28"/>
          <w:szCs w:val="28"/>
        </w:rPr>
        <w:t>тельской работы по антидопингу: оформление стенда с постоянным и своевременным обновлением материала;</w:t>
      </w:r>
    </w:p>
    <w:p w14:paraId="6F5FA99E" w14:textId="77777777" w:rsidR="00307EB3" w:rsidRDefault="00307EB3" w:rsidP="00307EB3">
      <w:pPr>
        <w:ind w:firstLine="709"/>
        <w:jc w:val="both"/>
        <w:rPr>
          <w:rFonts w:eastAsia="Calibri"/>
          <w:iCs/>
          <w:sz w:val="24"/>
          <w:szCs w:val="24"/>
        </w:rPr>
      </w:pPr>
      <w:r>
        <w:rPr>
          <w:sz w:val="28"/>
          <w:szCs w:val="28"/>
        </w:rPr>
        <w:t xml:space="preserve">– </w:t>
      </w:r>
      <w:r w:rsidRPr="007B2445">
        <w:rPr>
          <w:sz w:val="28"/>
          <w:szCs w:val="28"/>
        </w:rPr>
        <w:t>участие в семинарах по антидопинговой тематике.</w:t>
      </w:r>
    </w:p>
    <w:p w14:paraId="5018B6A8" w14:textId="77777777" w:rsidR="00307EB3" w:rsidRDefault="00307EB3" w:rsidP="0081333F">
      <w:pPr>
        <w:ind w:firstLine="709"/>
        <w:jc w:val="center"/>
        <w:rPr>
          <w:b/>
          <w:bCs/>
          <w:kern w:val="36"/>
          <w:sz w:val="28"/>
          <w:szCs w:val="28"/>
          <w:bdr w:val="none" w:sz="0" w:space="0" w:color="auto" w:frame="1"/>
        </w:rPr>
      </w:pPr>
    </w:p>
    <w:p w14:paraId="0887B21C" w14:textId="77777777" w:rsidR="00307EB3" w:rsidRDefault="00307EB3" w:rsidP="0081333F">
      <w:pPr>
        <w:ind w:firstLine="709"/>
        <w:jc w:val="center"/>
        <w:rPr>
          <w:b/>
          <w:bCs/>
          <w:kern w:val="36"/>
          <w:sz w:val="28"/>
          <w:szCs w:val="28"/>
          <w:bdr w:val="none" w:sz="0" w:space="0" w:color="auto" w:frame="1"/>
        </w:rPr>
      </w:pPr>
    </w:p>
    <w:p w14:paraId="2235B9BA" w14:textId="77777777" w:rsidR="00307EB3" w:rsidRDefault="00307EB3" w:rsidP="0081333F">
      <w:pPr>
        <w:ind w:firstLine="709"/>
        <w:jc w:val="center"/>
        <w:rPr>
          <w:b/>
          <w:bCs/>
          <w:kern w:val="36"/>
          <w:sz w:val="28"/>
          <w:szCs w:val="28"/>
          <w:bdr w:val="none" w:sz="0" w:space="0" w:color="auto" w:frame="1"/>
        </w:rPr>
      </w:pPr>
    </w:p>
    <w:p w14:paraId="0F12FB7C" w14:textId="77777777" w:rsidR="00307EB3" w:rsidRDefault="00307EB3" w:rsidP="0081333F">
      <w:pPr>
        <w:ind w:firstLine="709"/>
        <w:jc w:val="center"/>
        <w:rPr>
          <w:b/>
          <w:bCs/>
          <w:kern w:val="36"/>
          <w:sz w:val="28"/>
          <w:szCs w:val="28"/>
          <w:bdr w:val="none" w:sz="0" w:space="0" w:color="auto" w:frame="1"/>
        </w:rPr>
      </w:pPr>
    </w:p>
    <w:p w14:paraId="3C1BAD8C" w14:textId="77777777" w:rsidR="00307EB3" w:rsidRDefault="00307EB3" w:rsidP="0081333F">
      <w:pPr>
        <w:ind w:firstLine="709"/>
        <w:jc w:val="center"/>
        <w:rPr>
          <w:b/>
          <w:bCs/>
          <w:kern w:val="36"/>
          <w:sz w:val="28"/>
          <w:szCs w:val="28"/>
          <w:bdr w:val="none" w:sz="0" w:space="0" w:color="auto" w:frame="1"/>
        </w:rPr>
      </w:pPr>
    </w:p>
    <w:p w14:paraId="307CF0C5" w14:textId="77777777" w:rsidR="00307EB3" w:rsidRDefault="00307EB3" w:rsidP="0081333F">
      <w:pPr>
        <w:ind w:firstLine="709"/>
        <w:jc w:val="center"/>
        <w:rPr>
          <w:b/>
          <w:bCs/>
          <w:kern w:val="36"/>
          <w:sz w:val="28"/>
          <w:szCs w:val="28"/>
          <w:bdr w:val="none" w:sz="0" w:space="0" w:color="auto" w:frame="1"/>
        </w:rPr>
      </w:pPr>
    </w:p>
    <w:p w14:paraId="1E8DCC60" w14:textId="77777777" w:rsidR="00307EB3" w:rsidRDefault="00307EB3" w:rsidP="0081333F">
      <w:pPr>
        <w:ind w:firstLine="709"/>
        <w:jc w:val="center"/>
        <w:rPr>
          <w:b/>
          <w:bCs/>
          <w:kern w:val="36"/>
          <w:sz w:val="28"/>
          <w:szCs w:val="28"/>
          <w:bdr w:val="none" w:sz="0" w:space="0" w:color="auto" w:frame="1"/>
        </w:rPr>
      </w:pPr>
    </w:p>
    <w:p w14:paraId="5CC15A5D" w14:textId="77777777" w:rsidR="00307EB3" w:rsidRDefault="00307EB3" w:rsidP="0081333F">
      <w:pPr>
        <w:ind w:firstLine="709"/>
        <w:jc w:val="center"/>
        <w:rPr>
          <w:b/>
          <w:bCs/>
          <w:kern w:val="36"/>
          <w:sz w:val="28"/>
          <w:szCs w:val="28"/>
          <w:bdr w:val="none" w:sz="0" w:space="0" w:color="auto" w:frame="1"/>
        </w:rPr>
      </w:pPr>
    </w:p>
    <w:p w14:paraId="27593667" w14:textId="77777777" w:rsidR="00307EB3" w:rsidRDefault="00307EB3" w:rsidP="0081333F">
      <w:pPr>
        <w:ind w:firstLine="709"/>
        <w:jc w:val="center"/>
        <w:rPr>
          <w:b/>
          <w:bCs/>
          <w:kern w:val="36"/>
          <w:sz w:val="28"/>
          <w:szCs w:val="28"/>
          <w:bdr w:val="none" w:sz="0" w:space="0" w:color="auto" w:frame="1"/>
        </w:rPr>
      </w:pPr>
    </w:p>
    <w:p w14:paraId="2F4B581F" w14:textId="77777777" w:rsidR="00307EB3" w:rsidRDefault="00307EB3" w:rsidP="0081333F">
      <w:pPr>
        <w:ind w:firstLine="709"/>
        <w:jc w:val="center"/>
        <w:rPr>
          <w:b/>
          <w:bCs/>
          <w:kern w:val="36"/>
          <w:sz w:val="28"/>
          <w:szCs w:val="28"/>
          <w:bdr w:val="none" w:sz="0" w:space="0" w:color="auto" w:frame="1"/>
        </w:rPr>
      </w:pPr>
    </w:p>
    <w:p w14:paraId="72C9492A" w14:textId="77777777" w:rsidR="00307EB3" w:rsidRDefault="00307EB3" w:rsidP="0081333F">
      <w:pPr>
        <w:ind w:firstLine="709"/>
        <w:jc w:val="center"/>
        <w:rPr>
          <w:b/>
          <w:bCs/>
          <w:kern w:val="36"/>
          <w:sz w:val="28"/>
          <w:szCs w:val="28"/>
          <w:bdr w:val="none" w:sz="0" w:space="0" w:color="auto" w:frame="1"/>
        </w:rPr>
      </w:pPr>
    </w:p>
    <w:p w14:paraId="7C6C3C10" w14:textId="77777777" w:rsidR="00307EB3" w:rsidRDefault="00307EB3" w:rsidP="0081333F">
      <w:pPr>
        <w:ind w:firstLine="709"/>
        <w:jc w:val="center"/>
        <w:rPr>
          <w:b/>
          <w:bCs/>
          <w:kern w:val="36"/>
          <w:sz w:val="28"/>
          <w:szCs w:val="28"/>
          <w:bdr w:val="none" w:sz="0" w:space="0" w:color="auto" w:frame="1"/>
        </w:rPr>
      </w:pPr>
    </w:p>
    <w:p w14:paraId="1794A3D2" w14:textId="77777777" w:rsidR="00307EB3" w:rsidRDefault="00307EB3" w:rsidP="0081333F">
      <w:pPr>
        <w:ind w:firstLine="709"/>
        <w:jc w:val="center"/>
        <w:rPr>
          <w:b/>
          <w:bCs/>
          <w:kern w:val="36"/>
          <w:sz w:val="28"/>
          <w:szCs w:val="28"/>
          <w:bdr w:val="none" w:sz="0" w:space="0" w:color="auto" w:frame="1"/>
        </w:rPr>
      </w:pPr>
    </w:p>
    <w:p w14:paraId="64C574D5" w14:textId="77777777" w:rsidR="00307EB3" w:rsidRDefault="00307EB3" w:rsidP="0081333F">
      <w:pPr>
        <w:ind w:firstLine="709"/>
        <w:jc w:val="center"/>
        <w:rPr>
          <w:b/>
          <w:bCs/>
          <w:kern w:val="36"/>
          <w:sz w:val="28"/>
          <w:szCs w:val="28"/>
          <w:bdr w:val="none" w:sz="0" w:space="0" w:color="auto" w:frame="1"/>
        </w:rPr>
      </w:pPr>
    </w:p>
    <w:p w14:paraId="12C129D1" w14:textId="77777777" w:rsidR="00307EB3" w:rsidRDefault="00307EB3" w:rsidP="0081333F">
      <w:pPr>
        <w:ind w:firstLine="709"/>
        <w:jc w:val="center"/>
        <w:rPr>
          <w:b/>
          <w:bCs/>
          <w:kern w:val="36"/>
          <w:sz w:val="28"/>
          <w:szCs w:val="28"/>
          <w:bdr w:val="none" w:sz="0" w:space="0" w:color="auto" w:frame="1"/>
        </w:rPr>
      </w:pPr>
    </w:p>
    <w:p w14:paraId="72CE34A9" w14:textId="77777777" w:rsidR="00307EB3" w:rsidRDefault="00307EB3" w:rsidP="0081333F">
      <w:pPr>
        <w:ind w:firstLine="709"/>
        <w:jc w:val="center"/>
        <w:rPr>
          <w:b/>
          <w:bCs/>
          <w:kern w:val="36"/>
          <w:sz w:val="28"/>
          <w:szCs w:val="28"/>
          <w:bdr w:val="none" w:sz="0" w:space="0" w:color="auto" w:frame="1"/>
        </w:rPr>
      </w:pPr>
    </w:p>
    <w:p w14:paraId="515CC067" w14:textId="77777777" w:rsidR="00307EB3" w:rsidRDefault="00307EB3" w:rsidP="0081333F">
      <w:pPr>
        <w:ind w:firstLine="709"/>
        <w:jc w:val="center"/>
        <w:rPr>
          <w:b/>
          <w:bCs/>
          <w:kern w:val="36"/>
          <w:sz w:val="28"/>
          <w:szCs w:val="28"/>
          <w:bdr w:val="none" w:sz="0" w:space="0" w:color="auto" w:frame="1"/>
        </w:rPr>
      </w:pPr>
    </w:p>
    <w:p w14:paraId="46AE4DA5" w14:textId="77777777" w:rsidR="00307EB3" w:rsidRDefault="00307EB3" w:rsidP="0081333F">
      <w:pPr>
        <w:ind w:firstLine="709"/>
        <w:jc w:val="center"/>
        <w:rPr>
          <w:b/>
          <w:bCs/>
          <w:kern w:val="36"/>
          <w:sz w:val="28"/>
          <w:szCs w:val="28"/>
          <w:bdr w:val="none" w:sz="0" w:space="0" w:color="auto" w:frame="1"/>
        </w:rPr>
      </w:pPr>
    </w:p>
    <w:p w14:paraId="2A17C032" w14:textId="77777777" w:rsidR="00307EB3" w:rsidRDefault="00307EB3" w:rsidP="0081333F">
      <w:pPr>
        <w:ind w:firstLine="709"/>
        <w:jc w:val="center"/>
        <w:rPr>
          <w:b/>
          <w:bCs/>
          <w:kern w:val="36"/>
          <w:sz w:val="28"/>
          <w:szCs w:val="28"/>
          <w:bdr w:val="none" w:sz="0" w:space="0" w:color="auto" w:frame="1"/>
        </w:rPr>
      </w:pPr>
    </w:p>
    <w:p w14:paraId="48DE92F4" w14:textId="77777777" w:rsidR="00307EB3" w:rsidRDefault="00307EB3" w:rsidP="0081333F">
      <w:pPr>
        <w:ind w:firstLine="709"/>
        <w:jc w:val="center"/>
        <w:rPr>
          <w:b/>
          <w:bCs/>
          <w:kern w:val="36"/>
          <w:sz w:val="28"/>
          <w:szCs w:val="28"/>
          <w:bdr w:val="none" w:sz="0" w:space="0" w:color="auto" w:frame="1"/>
        </w:rPr>
      </w:pPr>
    </w:p>
    <w:p w14:paraId="484DE4DF" w14:textId="77777777" w:rsidR="00307EB3" w:rsidRDefault="00307EB3" w:rsidP="0081333F">
      <w:pPr>
        <w:ind w:firstLine="709"/>
        <w:jc w:val="center"/>
        <w:rPr>
          <w:b/>
          <w:bCs/>
          <w:kern w:val="36"/>
          <w:sz w:val="28"/>
          <w:szCs w:val="28"/>
          <w:bdr w:val="none" w:sz="0" w:space="0" w:color="auto" w:frame="1"/>
        </w:rPr>
      </w:pPr>
    </w:p>
    <w:p w14:paraId="3DF75931" w14:textId="77777777" w:rsidR="00307EB3" w:rsidRDefault="00307EB3" w:rsidP="0081333F">
      <w:pPr>
        <w:ind w:firstLine="709"/>
        <w:jc w:val="center"/>
        <w:rPr>
          <w:b/>
          <w:bCs/>
          <w:kern w:val="36"/>
          <w:sz w:val="28"/>
          <w:szCs w:val="28"/>
          <w:bdr w:val="none" w:sz="0" w:space="0" w:color="auto" w:frame="1"/>
        </w:rPr>
      </w:pPr>
    </w:p>
    <w:p w14:paraId="7A44FCCD" w14:textId="77777777" w:rsidR="00307EB3" w:rsidRDefault="00307EB3" w:rsidP="0081333F">
      <w:pPr>
        <w:ind w:firstLine="709"/>
        <w:jc w:val="center"/>
        <w:rPr>
          <w:b/>
          <w:bCs/>
          <w:kern w:val="36"/>
          <w:sz w:val="28"/>
          <w:szCs w:val="28"/>
          <w:bdr w:val="none" w:sz="0" w:space="0" w:color="auto" w:frame="1"/>
        </w:rPr>
      </w:pPr>
    </w:p>
    <w:p w14:paraId="67720AE8" w14:textId="77777777" w:rsidR="00307EB3" w:rsidRDefault="00307EB3" w:rsidP="0081333F">
      <w:pPr>
        <w:ind w:firstLine="709"/>
        <w:jc w:val="center"/>
        <w:rPr>
          <w:b/>
          <w:bCs/>
          <w:kern w:val="36"/>
          <w:sz w:val="28"/>
          <w:szCs w:val="28"/>
          <w:bdr w:val="none" w:sz="0" w:space="0" w:color="auto" w:frame="1"/>
        </w:rPr>
      </w:pPr>
    </w:p>
    <w:p w14:paraId="6ED73EBF" w14:textId="77777777" w:rsidR="00307EB3" w:rsidRDefault="00307EB3" w:rsidP="0081333F">
      <w:pPr>
        <w:ind w:firstLine="709"/>
        <w:jc w:val="center"/>
        <w:rPr>
          <w:b/>
          <w:bCs/>
          <w:kern w:val="36"/>
          <w:sz w:val="28"/>
          <w:szCs w:val="28"/>
          <w:bdr w:val="none" w:sz="0" w:space="0" w:color="auto" w:frame="1"/>
        </w:rPr>
      </w:pPr>
    </w:p>
    <w:p w14:paraId="580F4A1F" w14:textId="77777777" w:rsidR="00307EB3" w:rsidRDefault="00307EB3" w:rsidP="0081333F">
      <w:pPr>
        <w:ind w:firstLine="709"/>
        <w:jc w:val="center"/>
        <w:rPr>
          <w:b/>
          <w:bCs/>
          <w:kern w:val="36"/>
          <w:sz w:val="28"/>
          <w:szCs w:val="28"/>
          <w:bdr w:val="none" w:sz="0" w:space="0" w:color="auto" w:frame="1"/>
        </w:rPr>
      </w:pPr>
    </w:p>
    <w:p w14:paraId="2F97F536" w14:textId="77777777" w:rsidR="00307EB3" w:rsidRDefault="00307EB3" w:rsidP="0081333F">
      <w:pPr>
        <w:ind w:firstLine="709"/>
        <w:jc w:val="center"/>
        <w:rPr>
          <w:b/>
          <w:bCs/>
          <w:kern w:val="36"/>
          <w:sz w:val="28"/>
          <w:szCs w:val="28"/>
          <w:bdr w:val="none" w:sz="0" w:space="0" w:color="auto" w:frame="1"/>
        </w:rPr>
      </w:pPr>
    </w:p>
    <w:p w14:paraId="62BF5191" w14:textId="77777777" w:rsidR="00307EB3" w:rsidRDefault="00307EB3" w:rsidP="0081333F">
      <w:pPr>
        <w:ind w:firstLine="709"/>
        <w:jc w:val="center"/>
        <w:rPr>
          <w:b/>
          <w:bCs/>
          <w:kern w:val="36"/>
          <w:sz w:val="28"/>
          <w:szCs w:val="28"/>
          <w:bdr w:val="none" w:sz="0" w:space="0" w:color="auto" w:frame="1"/>
        </w:rPr>
      </w:pPr>
    </w:p>
    <w:p w14:paraId="52AB4896" w14:textId="77777777" w:rsidR="00307EB3" w:rsidRDefault="00307EB3" w:rsidP="0081333F">
      <w:pPr>
        <w:ind w:firstLine="709"/>
        <w:jc w:val="center"/>
        <w:rPr>
          <w:b/>
          <w:bCs/>
          <w:kern w:val="36"/>
          <w:sz w:val="28"/>
          <w:szCs w:val="28"/>
          <w:bdr w:val="none" w:sz="0" w:space="0" w:color="auto" w:frame="1"/>
        </w:rPr>
      </w:pPr>
    </w:p>
    <w:p w14:paraId="4894EB5D" w14:textId="77777777" w:rsidR="00307EB3" w:rsidRDefault="00307EB3" w:rsidP="0081333F">
      <w:pPr>
        <w:ind w:firstLine="709"/>
        <w:jc w:val="center"/>
        <w:rPr>
          <w:b/>
          <w:bCs/>
          <w:kern w:val="36"/>
          <w:sz w:val="28"/>
          <w:szCs w:val="28"/>
          <w:bdr w:val="none" w:sz="0" w:space="0" w:color="auto" w:frame="1"/>
        </w:rPr>
      </w:pPr>
    </w:p>
    <w:p w14:paraId="30DC56E7" w14:textId="77777777" w:rsidR="00307EB3" w:rsidRDefault="00307EB3" w:rsidP="0081333F">
      <w:pPr>
        <w:ind w:firstLine="709"/>
        <w:jc w:val="center"/>
        <w:rPr>
          <w:b/>
          <w:bCs/>
          <w:kern w:val="36"/>
          <w:sz w:val="28"/>
          <w:szCs w:val="28"/>
          <w:bdr w:val="none" w:sz="0" w:space="0" w:color="auto" w:frame="1"/>
        </w:rPr>
      </w:pPr>
    </w:p>
    <w:p w14:paraId="371181DC" w14:textId="77777777" w:rsidR="00307EB3" w:rsidRDefault="00307EB3" w:rsidP="0081333F">
      <w:pPr>
        <w:ind w:firstLine="709"/>
        <w:jc w:val="center"/>
        <w:rPr>
          <w:b/>
          <w:bCs/>
          <w:kern w:val="36"/>
          <w:sz w:val="28"/>
          <w:szCs w:val="28"/>
          <w:bdr w:val="none" w:sz="0" w:space="0" w:color="auto" w:frame="1"/>
        </w:rPr>
      </w:pPr>
    </w:p>
    <w:p w14:paraId="2EDECB60" w14:textId="77777777" w:rsidR="00307EB3" w:rsidRDefault="00307EB3" w:rsidP="0081333F">
      <w:pPr>
        <w:ind w:firstLine="709"/>
        <w:jc w:val="center"/>
        <w:rPr>
          <w:b/>
          <w:bCs/>
          <w:kern w:val="36"/>
          <w:sz w:val="28"/>
          <w:szCs w:val="28"/>
          <w:bdr w:val="none" w:sz="0" w:space="0" w:color="auto" w:frame="1"/>
        </w:rPr>
      </w:pPr>
    </w:p>
    <w:p w14:paraId="3CD2AC60" w14:textId="77777777" w:rsidR="00307EB3" w:rsidRDefault="00307EB3" w:rsidP="0081333F">
      <w:pPr>
        <w:ind w:firstLine="709"/>
        <w:jc w:val="center"/>
        <w:rPr>
          <w:b/>
          <w:bCs/>
          <w:kern w:val="36"/>
          <w:sz w:val="28"/>
          <w:szCs w:val="28"/>
          <w:bdr w:val="none" w:sz="0" w:space="0" w:color="auto" w:frame="1"/>
        </w:rPr>
      </w:pPr>
    </w:p>
    <w:p w14:paraId="73A8B29A" w14:textId="77777777" w:rsidR="00307EB3" w:rsidRDefault="00307EB3" w:rsidP="0081333F">
      <w:pPr>
        <w:ind w:firstLine="709"/>
        <w:jc w:val="center"/>
        <w:rPr>
          <w:b/>
          <w:bCs/>
          <w:kern w:val="36"/>
          <w:sz w:val="28"/>
          <w:szCs w:val="28"/>
          <w:bdr w:val="none" w:sz="0" w:space="0" w:color="auto" w:frame="1"/>
        </w:rPr>
      </w:pPr>
    </w:p>
    <w:p w14:paraId="76CABA2D" w14:textId="77777777" w:rsidR="00307EB3" w:rsidRDefault="00307EB3" w:rsidP="0081333F">
      <w:pPr>
        <w:ind w:firstLine="709"/>
        <w:jc w:val="center"/>
        <w:rPr>
          <w:b/>
          <w:bCs/>
          <w:kern w:val="36"/>
          <w:sz w:val="28"/>
          <w:szCs w:val="28"/>
          <w:bdr w:val="none" w:sz="0" w:space="0" w:color="auto" w:frame="1"/>
        </w:rPr>
      </w:pPr>
    </w:p>
    <w:p w14:paraId="13794025" w14:textId="77777777" w:rsidR="00307EB3" w:rsidRDefault="00307EB3" w:rsidP="0081333F">
      <w:pPr>
        <w:ind w:firstLine="709"/>
        <w:jc w:val="center"/>
        <w:rPr>
          <w:b/>
          <w:bCs/>
          <w:kern w:val="36"/>
          <w:sz w:val="28"/>
          <w:szCs w:val="28"/>
          <w:bdr w:val="none" w:sz="0" w:space="0" w:color="auto" w:frame="1"/>
        </w:rPr>
      </w:pPr>
    </w:p>
    <w:p w14:paraId="37774C84" w14:textId="77777777" w:rsidR="00307EB3" w:rsidRDefault="00307EB3" w:rsidP="0081333F">
      <w:pPr>
        <w:ind w:firstLine="709"/>
        <w:jc w:val="center"/>
        <w:rPr>
          <w:b/>
          <w:bCs/>
          <w:kern w:val="36"/>
          <w:sz w:val="28"/>
          <w:szCs w:val="28"/>
          <w:bdr w:val="none" w:sz="0" w:space="0" w:color="auto" w:frame="1"/>
        </w:rPr>
      </w:pPr>
    </w:p>
    <w:p w14:paraId="61CC1622" w14:textId="77777777" w:rsidR="00307EB3" w:rsidRDefault="00307EB3" w:rsidP="00307EB3">
      <w:pPr>
        <w:pStyle w:val="a3"/>
        <w:spacing w:before="108" w:after="8"/>
        <w:ind w:left="0"/>
        <w:jc w:val="right"/>
        <w:rPr>
          <w:sz w:val="28"/>
          <w:szCs w:val="28"/>
        </w:rPr>
        <w:sectPr w:rsidR="00307EB3" w:rsidSect="005F078D">
          <w:pgSz w:w="11910" w:h="16840"/>
          <w:pgMar w:top="1134" w:right="1276" w:bottom="1134" w:left="1559" w:header="720" w:footer="720" w:gutter="0"/>
          <w:cols w:space="720"/>
          <w:titlePg/>
          <w:docGrid w:linePitch="299"/>
        </w:sectPr>
      </w:pPr>
    </w:p>
    <w:p w14:paraId="6668D08D" w14:textId="191550DE" w:rsidR="00307EB3" w:rsidRPr="00307EB3" w:rsidRDefault="00307EB3" w:rsidP="00307EB3">
      <w:pPr>
        <w:pStyle w:val="a3"/>
        <w:spacing w:before="108" w:after="8"/>
        <w:ind w:left="0"/>
        <w:jc w:val="right"/>
        <w:rPr>
          <w:sz w:val="28"/>
          <w:szCs w:val="28"/>
          <w:lang w:val="en-GB"/>
        </w:rPr>
      </w:pPr>
      <w:r w:rsidRPr="003061F9">
        <w:rPr>
          <w:sz w:val="28"/>
          <w:szCs w:val="28"/>
        </w:rPr>
        <w:lastRenderedPageBreak/>
        <w:t>Таблица</w:t>
      </w:r>
      <w:r w:rsidRPr="003061F9">
        <w:rPr>
          <w:spacing w:val="-2"/>
          <w:sz w:val="28"/>
          <w:szCs w:val="28"/>
        </w:rPr>
        <w:t xml:space="preserve"> </w:t>
      </w:r>
      <w:r>
        <w:rPr>
          <w:sz w:val="28"/>
          <w:szCs w:val="28"/>
        </w:rPr>
        <w:t>1</w:t>
      </w:r>
      <w:r>
        <w:rPr>
          <w:sz w:val="28"/>
          <w:szCs w:val="28"/>
          <w:lang w:val="en-GB"/>
        </w:rPr>
        <w:t>7</w:t>
      </w:r>
    </w:p>
    <w:p w14:paraId="5E15AC1B" w14:textId="77777777" w:rsidR="00307EB3" w:rsidRPr="00D42C6D" w:rsidRDefault="00307EB3" w:rsidP="00307EB3">
      <w:pPr>
        <w:jc w:val="center"/>
        <w:rPr>
          <w:b/>
          <w:bCs/>
          <w:sz w:val="28"/>
          <w:szCs w:val="28"/>
        </w:rPr>
      </w:pPr>
      <w:r w:rsidRPr="00D42C6D">
        <w:rPr>
          <w:b/>
          <w:bCs/>
          <w:sz w:val="28"/>
          <w:szCs w:val="28"/>
        </w:rPr>
        <w:t>План проведения антидопинговых мероприятий</w:t>
      </w:r>
    </w:p>
    <w:p w14:paraId="00785D75" w14:textId="77777777" w:rsidR="00307EB3" w:rsidRPr="00546019" w:rsidRDefault="00307EB3" w:rsidP="00307EB3">
      <w:pPr>
        <w:jc w:val="center"/>
        <w:rPr>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181"/>
        <w:gridCol w:w="2769"/>
        <w:gridCol w:w="6"/>
        <w:gridCol w:w="1985"/>
        <w:gridCol w:w="34"/>
        <w:gridCol w:w="1515"/>
        <w:gridCol w:w="34"/>
        <w:gridCol w:w="4118"/>
      </w:tblGrid>
      <w:tr w:rsidR="00307EB3" w:rsidRPr="00A21076" w14:paraId="265F584F" w14:textId="77777777" w:rsidTr="00A53AFE">
        <w:trPr>
          <w:trHeight w:val="658"/>
        </w:trPr>
        <w:tc>
          <w:tcPr>
            <w:tcW w:w="2067" w:type="dxa"/>
            <w:shd w:val="clear" w:color="auto" w:fill="auto"/>
          </w:tcPr>
          <w:p w14:paraId="24A5F639" w14:textId="77777777" w:rsidR="00307EB3" w:rsidRPr="00A21076" w:rsidRDefault="00307EB3" w:rsidP="00A53AFE">
            <w:pPr>
              <w:overflowPunct w:val="0"/>
              <w:adjustRightInd w:val="0"/>
              <w:jc w:val="both"/>
              <w:textAlignment w:val="baseline"/>
              <w:rPr>
                <w:b/>
                <w:lang w:eastAsia="ru-RU"/>
              </w:rPr>
            </w:pPr>
            <w:r w:rsidRPr="00A21076">
              <w:rPr>
                <w:lang w:eastAsia="ru-RU"/>
              </w:rPr>
              <w:t>Спортсмены</w:t>
            </w:r>
          </w:p>
        </w:tc>
        <w:tc>
          <w:tcPr>
            <w:tcW w:w="2181" w:type="dxa"/>
            <w:shd w:val="clear" w:color="auto" w:fill="auto"/>
          </w:tcPr>
          <w:p w14:paraId="0DE39C56" w14:textId="77777777" w:rsidR="00307EB3" w:rsidRPr="00A21076" w:rsidRDefault="00307EB3" w:rsidP="00A53AFE">
            <w:pPr>
              <w:overflowPunct w:val="0"/>
              <w:adjustRightInd w:val="0"/>
              <w:jc w:val="both"/>
              <w:textAlignment w:val="baseline"/>
              <w:rPr>
                <w:b/>
                <w:lang w:eastAsia="ru-RU"/>
              </w:rPr>
            </w:pPr>
            <w:r w:rsidRPr="00A21076">
              <w:rPr>
                <w:lang w:eastAsia="ru-RU"/>
              </w:rPr>
              <w:t>Вид программы</w:t>
            </w:r>
          </w:p>
        </w:tc>
        <w:tc>
          <w:tcPr>
            <w:tcW w:w="2775" w:type="dxa"/>
            <w:gridSpan w:val="2"/>
            <w:shd w:val="clear" w:color="auto" w:fill="auto"/>
          </w:tcPr>
          <w:p w14:paraId="6FF153FC" w14:textId="77777777" w:rsidR="00307EB3" w:rsidRPr="00A21076" w:rsidRDefault="00307EB3" w:rsidP="00A53AFE">
            <w:pPr>
              <w:overflowPunct w:val="0"/>
              <w:adjustRightInd w:val="0"/>
              <w:jc w:val="both"/>
              <w:textAlignment w:val="baseline"/>
              <w:rPr>
                <w:b/>
                <w:lang w:eastAsia="ru-RU"/>
              </w:rPr>
            </w:pPr>
            <w:r w:rsidRPr="00A21076">
              <w:rPr>
                <w:lang w:eastAsia="ru-RU"/>
              </w:rPr>
              <w:t>Тема</w:t>
            </w:r>
          </w:p>
        </w:tc>
        <w:tc>
          <w:tcPr>
            <w:tcW w:w="2019" w:type="dxa"/>
            <w:gridSpan w:val="2"/>
            <w:shd w:val="clear" w:color="auto" w:fill="auto"/>
          </w:tcPr>
          <w:p w14:paraId="182FF0B5" w14:textId="77777777" w:rsidR="00307EB3" w:rsidRPr="00A21076" w:rsidRDefault="00307EB3" w:rsidP="00A53AFE">
            <w:pPr>
              <w:overflowPunct w:val="0"/>
              <w:adjustRightInd w:val="0"/>
              <w:jc w:val="both"/>
              <w:textAlignment w:val="baseline"/>
              <w:rPr>
                <w:b/>
                <w:lang w:eastAsia="ru-RU"/>
              </w:rPr>
            </w:pPr>
            <w:r w:rsidRPr="00A21076">
              <w:rPr>
                <w:lang w:eastAsia="ru-RU"/>
              </w:rPr>
              <w:t>Ответственный за проведение мероприятия</w:t>
            </w:r>
          </w:p>
        </w:tc>
        <w:tc>
          <w:tcPr>
            <w:tcW w:w="1549" w:type="dxa"/>
            <w:gridSpan w:val="2"/>
            <w:shd w:val="clear" w:color="auto" w:fill="auto"/>
          </w:tcPr>
          <w:p w14:paraId="02321F42" w14:textId="77777777" w:rsidR="00307EB3" w:rsidRPr="00A21076" w:rsidRDefault="00307EB3" w:rsidP="00A53AFE">
            <w:pPr>
              <w:overflowPunct w:val="0"/>
              <w:adjustRightInd w:val="0"/>
              <w:jc w:val="both"/>
              <w:textAlignment w:val="baseline"/>
              <w:rPr>
                <w:b/>
                <w:lang w:eastAsia="ru-RU"/>
              </w:rPr>
            </w:pPr>
            <w:r w:rsidRPr="00A21076">
              <w:rPr>
                <w:lang w:eastAsia="ru-RU"/>
              </w:rPr>
              <w:t>Сроки</w:t>
            </w:r>
          </w:p>
        </w:tc>
        <w:tc>
          <w:tcPr>
            <w:tcW w:w="4118" w:type="dxa"/>
            <w:shd w:val="clear" w:color="auto" w:fill="auto"/>
          </w:tcPr>
          <w:p w14:paraId="57E5CFBD" w14:textId="77777777" w:rsidR="00307EB3" w:rsidRPr="00A21076" w:rsidRDefault="00307EB3" w:rsidP="00A53AFE">
            <w:pPr>
              <w:overflowPunct w:val="0"/>
              <w:adjustRightInd w:val="0"/>
              <w:textAlignment w:val="baseline"/>
              <w:rPr>
                <w:b/>
                <w:lang w:eastAsia="ru-RU"/>
              </w:rPr>
            </w:pPr>
            <w:r w:rsidRPr="00A21076">
              <w:rPr>
                <w:lang w:eastAsia="ru-RU"/>
              </w:rPr>
              <w:t>Рекомендации по проведению мероприятия</w:t>
            </w:r>
          </w:p>
        </w:tc>
      </w:tr>
      <w:tr w:rsidR="00307EB3" w:rsidRPr="00A21076" w14:paraId="0845A230" w14:textId="77777777" w:rsidTr="00A53AFE">
        <w:tc>
          <w:tcPr>
            <w:tcW w:w="2067" w:type="dxa"/>
            <w:vMerge w:val="restart"/>
            <w:vAlign w:val="center"/>
          </w:tcPr>
          <w:p w14:paraId="32CBA697" w14:textId="77777777" w:rsidR="00307EB3" w:rsidRPr="00A21076" w:rsidRDefault="00307EB3" w:rsidP="00A53AFE">
            <w:pPr>
              <w:overflowPunct w:val="0"/>
              <w:adjustRightInd w:val="0"/>
              <w:jc w:val="both"/>
              <w:textAlignment w:val="baseline"/>
              <w:rPr>
                <w:bCs/>
                <w:lang w:eastAsia="ru-RU"/>
              </w:rPr>
            </w:pPr>
            <w:r w:rsidRPr="00A21076">
              <w:rPr>
                <w:bCs/>
                <w:lang w:eastAsia="ru-RU"/>
              </w:rPr>
              <w:t>Этап</w:t>
            </w:r>
          </w:p>
          <w:p w14:paraId="49C2CB2B" w14:textId="77777777" w:rsidR="00307EB3" w:rsidRPr="00A21076" w:rsidRDefault="00307EB3" w:rsidP="00A53AFE">
            <w:pPr>
              <w:overflowPunct w:val="0"/>
              <w:adjustRightInd w:val="0"/>
              <w:jc w:val="both"/>
              <w:textAlignment w:val="baseline"/>
              <w:rPr>
                <w:bCs/>
                <w:lang w:eastAsia="ru-RU"/>
              </w:rPr>
            </w:pPr>
            <w:r w:rsidRPr="00A21076">
              <w:rPr>
                <w:bCs/>
                <w:lang w:eastAsia="ru-RU"/>
              </w:rPr>
              <w:t>начальной</w:t>
            </w:r>
          </w:p>
          <w:p w14:paraId="50F90211" w14:textId="77777777" w:rsidR="00307EB3" w:rsidRPr="00A21076" w:rsidRDefault="00307EB3" w:rsidP="00A53AFE">
            <w:pPr>
              <w:overflowPunct w:val="0"/>
              <w:adjustRightInd w:val="0"/>
              <w:jc w:val="both"/>
              <w:textAlignment w:val="baseline"/>
              <w:rPr>
                <w:b/>
                <w:lang w:eastAsia="ru-RU"/>
              </w:rPr>
            </w:pPr>
            <w:r w:rsidRPr="00A21076">
              <w:rPr>
                <w:bCs/>
                <w:lang w:eastAsia="ru-RU"/>
              </w:rPr>
              <w:t>подготовки</w:t>
            </w:r>
          </w:p>
        </w:tc>
        <w:tc>
          <w:tcPr>
            <w:tcW w:w="2181" w:type="dxa"/>
          </w:tcPr>
          <w:p w14:paraId="7BD13105" w14:textId="77777777" w:rsidR="00307EB3" w:rsidRPr="00A21076" w:rsidRDefault="00307EB3" w:rsidP="00A53AFE">
            <w:pPr>
              <w:overflowPunct w:val="0"/>
              <w:adjustRightInd w:val="0"/>
              <w:jc w:val="both"/>
              <w:textAlignment w:val="baseline"/>
              <w:rPr>
                <w:b/>
                <w:lang w:eastAsia="ru-RU"/>
              </w:rPr>
            </w:pPr>
            <w:r w:rsidRPr="00A21076">
              <w:rPr>
                <w:bCs/>
                <w:lang w:eastAsia="ru-RU"/>
              </w:rPr>
              <w:t>1</w:t>
            </w:r>
            <w:r w:rsidRPr="00A21076">
              <w:rPr>
                <w:rFonts w:ascii="Calibri" w:hAnsi="Calibri"/>
                <w:bCs/>
                <w:lang w:eastAsia="ru-RU"/>
              </w:rPr>
              <w:t>.</w:t>
            </w:r>
            <w:r w:rsidRPr="00A21076">
              <w:rPr>
                <w:bCs/>
                <w:lang w:eastAsia="ru-RU"/>
              </w:rPr>
              <w:t xml:space="preserve"> Веселые старты</w:t>
            </w:r>
          </w:p>
        </w:tc>
        <w:tc>
          <w:tcPr>
            <w:tcW w:w="2775" w:type="dxa"/>
            <w:gridSpan w:val="2"/>
          </w:tcPr>
          <w:p w14:paraId="23528DC5" w14:textId="77777777" w:rsidR="00307EB3" w:rsidRPr="00A21076" w:rsidRDefault="00307EB3" w:rsidP="00A53AFE">
            <w:pPr>
              <w:overflowPunct w:val="0"/>
              <w:adjustRightInd w:val="0"/>
              <w:jc w:val="both"/>
              <w:textAlignment w:val="baseline"/>
              <w:rPr>
                <w:b/>
                <w:lang w:eastAsia="ru-RU"/>
              </w:rPr>
            </w:pPr>
            <w:r w:rsidRPr="00A21076">
              <w:rPr>
                <w:bCs/>
                <w:lang w:eastAsia="ru-RU"/>
              </w:rPr>
              <w:t>«Честная игра»</w:t>
            </w:r>
          </w:p>
        </w:tc>
        <w:tc>
          <w:tcPr>
            <w:tcW w:w="2019" w:type="dxa"/>
            <w:gridSpan w:val="2"/>
          </w:tcPr>
          <w:p w14:paraId="31158945" w14:textId="5C3ED024" w:rsidR="00307EB3" w:rsidRPr="00A21076" w:rsidRDefault="00C01683" w:rsidP="00A53AFE">
            <w:pPr>
              <w:overflowPunct w:val="0"/>
              <w:adjustRightInd w:val="0"/>
              <w:jc w:val="both"/>
              <w:textAlignment w:val="baseline"/>
              <w:rPr>
                <w:b/>
                <w:lang w:eastAsia="ru-RU"/>
              </w:rPr>
            </w:pPr>
            <w:r w:rsidRPr="00A21076">
              <w:rPr>
                <w:bCs/>
                <w:lang w:eastAsia="ru-RU"/>
              </w:rPr>
              <w:t>Тренер</w:t>
            </w:r>
            <w:r>
              <w:rPr>
                <w:bCs/>
                <w:lang w:eastAsia="ru-RU"/>
              </w:rPr>
              <w:t>-преподаватель</w:t>
            </w:r>
          </w:p>
        </w:tc>
        <w:tc>
          <w:tcPr>
            <w:tcW w:w="1549" w:type="dxa"/>
            <w:gridSpan w:val="2"/>
          </w:tcPr>
          <w:p w14:paraId="223FF994" w14:textId="77777777" w:rsidR="00307EB3" w:rsidRPr="00A21076" w:rsidRDefault="00307EB3" w:rsidP="00A53AFE">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t>1-2 раза в год</w:t>
            </w:r>
          </w:p>
        </w:tc>
        <w:tc>
          <w:tcPr>
            <w:tcW w:w="4118" w:type="dxa"/>
          </w:tcPr>
          <w:p w14:paraId="0B56709F" w14:textId="77777777" w:rsidR="00307EB3" w:rsidRPr="00A21076" w:rsidRDefault="00307EB3" w:rsidP="00A53AFE">
            <w:pPr>
              <w:overflowPunct w:val="0"/>
              <w:adjustRightInd w:val="0"/>
              <w:textAlignment w:val="baseline"/>
              <w:rPr>
                <w:bCs/>
                <w:lang w:eastAsia="ru-RU"/>
              </w:rPr>
            </w:pPr>
            <w:r w:rsidRPr="00A21076">
              <w:rPr>
                <w:bCs/>
                <w:lang w:eastAsia="ru-RU"/>
              </w:rPr>
              <w:t>Пример программы мероприятия</w:t>
            </w:r>
          </w:p>
          <w:p w14:paraId="0E2B2CAD" w14:textId="77777777" w:rsidR="00307EB3" w:rsidRPr="00A21076" w:rsidRDefault="00307EB3" w:rsidP="00A53AFE">
            <w:pPr>
              <w:overflowPunct w:val="0"/>
              <w:adjustRightInd w:val="0"/>
              <w:textAlignment w:val="baseline"/>
              <w:rPr>
                <w:bCs/>
                <w:lang w:eastAsia="ru-RU"/>
              </w:rPr>
            </w:pPr>
            <w:r w:rsidRPr="00A21076">
              <w:rPr>
                <w:bCs/>
                <w:lang w:eastAsia="ru-RU"/>
              </w:rPr>
              <w:t xml:space="preserve">(приложение </w:t>
            </w:r>
            <w:r>
              <w:rPr>
                <w:bCs/>
                <w:lang w:eastAsia="ru-RU"/>
              </w:rPr>
              <w:t>3</w:t>
            </w:r>
            <w:r w:rsidRPr="00A21076">
              <w:rPr>
                <w:bCs/>
                <w:lang w:eastAsia="ru-RU"/>
              </w:rPr>
              <w:t>)</w:t>
            </w:r>
          </w:p>
          <w:p w14:paraId="295DA312" w14:textId="77777777" w:rsidR="00307EB3" w:rsidRPr="00A21076" w:rsidRDefault="00307EB3" w:rsidP="00A53AFE">
            <w:pPr>
              <w:overflowPunct w:val="0"/>
              <w:adjustRightInd w:val="0"/>
              <w:textAlignment w:val="baseline"/>
              <w:rPr>
                <w:b/>
                <w:lang w:eastAsia="ru-RU"/>
              </w:rPr>
            </w:pPr>
            <w:r w:rsidRPr="00A21076">
              <w:rPr>
                <w:bCs/>
                <w:lang w:eastAsia="ru-RU"/>
              </w:rPr>
              <w:t>Обязательное составление отчета о проведении мероприятия: сценарий/программа, фото/видео</w:t>
            </w:r>
          </w:p>
        </w:tc>
      </w:tr>
      <w:tr w:rsidR="00307EB3" w:rsidRPr="00A21076" w14:paraId="13EA0848" w14:textId="77777777" w:rsidTr="00A53AFE">
        <w:tc>
          <w:tcPr>
            <w:tcW w:w="2067" w:type="dxa"/>
            <w:vMerge/>
          </w:tcPr>
          <w:p w14:paraId="726BCB33" w14:textId="77777777" w:rsidR="00307EB3" w:rsidRPr="00A21076" w:rsidRDefault="00307EB3" w:rsidP="00A53AFE">
            <w:pPr>
              <w:overflowPunct w:val="0"/>
              <w:adjustRightInd w:val="0"/>
              <w:jc w:val="both"/>
              <w:textAlignment w:val="baseline"/>
              <w:rPr>
                <w:b/>
                <w:lang w:eastAsia="ru-RU"/>
              </w:rPr>
            </w:pPr>
          </w:p>
        </w:tc>
        <w:tc>
          <w:tcPr>
            <w:tcW w:w="2181" w:type="dxa"/>
          </w:tcPr>
          <w:p w14:paraId="2C5F5379" w14:textId="77777777" w:rsidR="00307EB3" w:rsidRPr="00A21076" w:rsidRDefault="00307EB3" w:rsidP="00A53AFE">
            <w:pPr>
              <w:overflowPunct w:val="0"/>
              <w:adjustRightInd w:val="0"/>
              <w:textAlignment w:val="baseline"/>
              <w:rPr>
                <w:b/>
                <w:lang w:eastAsia="ru-RU"/>
              </w:rPr>
            </w:pPr>
            <w:r w:rsidRPr="00A21076">
              <w:rPr>
                <w:bCs/>
                <w:lang w:eastAsia="ru-RU"/>
              </w:rPr>
              <w:t>2. Теоретическое занятие</w:t>
            </w:r>
          </w:p>
        </w:tc>
        <w:tc>
          <w:tcPr>
            <w:tcW w:w="2775" w:type="dxa"/>
            <w:gridSpan w:val="2"/>
          </w:tcPr>
          <w:p w14:paraId="60120AD1" w14:textId="77777777" w:rsidR="00307EB3" w:rsidRPr="00A21076" w:rsidRDefault="00307EB3" w:rsidP="00A53AFE">
            <w:pPr>
              <w:overflowPunct w:val="0"/>
              <w:adjustRightInd w:val="0"/>
              <w:jc w:val="both"/>
              <w:textAlignment w:val="baseline"/>
              <w:rPr>
                <w:b/>
                <w:lang w:eastAsia="ru-RU"/>
              </w:rPr>
            </w:pPr>
            <w:r w:rsidRPr="00A21076">
              <w:rPr>
                <w:bCs/>
                <w:lang w:eastAsia="ru-RU"/>
              </w:rPr>
              <w:t>«Ценности спорта. Честная игра»</w:t>
            </w:r>
          </w:p>
        </w:tc>
        <w:tc>
          <w:tcPr>
            <w:tcW w:w="2019" w:type="dxa"/>
            <w:gridSpan w:val="2"/>
          </w:tcPr>
          <w:p w14:paraId="2F35E72B" w14:textId="77777777" w:rsidR="00307EB3" w:rsidRPr="00A21076" w:rsidRDefault="00307EB3" w:rsidP="00A53AFE">
            <w:pPr>
              <w:overflowPunct w:val="0"/>
              <w:adjustRightInd w:val="0"/>
              <w:jc w:val="both"/>
              <w:textAlignment w:val="baseline"/>
              <w:rPr>
                <w:bCs/>
                <w:lang w:eastAsia="ru-RU"/>
              </w:rPr>
            </w:pPr>
            <w:r w:rsidRPr="00A21076">
              <w:rPr>
                <w:bCs/>
                <w:lang w:eastAsia="ru-RU"/>
              </w:rPr>
              <w:t>Ответственный за</w:t>
            </w:r>
          </w:p>
          <w:p w14:paraId="41F21E09" w14:textId="77777777" w:rsidR="00307EB3" w:rsidRPr="00A21076" w:rsidRDefault="00307EB3" w:rsidP="00A53AFE">
            <w:pPr>
              <w:overflowPunct w:val="0"/>
              <w:adjustRightInd w:val="0"/>
              <w:jc w:val="both"/>
              <w:textAlignment w:val="baseline"/>
              <w:rPr>
                <w:b/>
                <w:lang w:eastAsia="ru-RU"/>
              </w:rPr>
            </w:pPr>
            <w:r w:rsidRPr="00A21076">
              <w:rPr>
                <w:bCs/>
                <w:lang w:eastAsia="ru-RU"/>
              </w:rPr>
              <w:t>антидопинговое обеспечение в регионе</w:t>
            </w:r>
          </w:p>
        </w:tc>
        <w:tc>
          <w:tcPr>
            <w:tcW w:w="1549" w:type="dxa"/>
            <w:gridSpan w:val="2"/>
          </w:tcPr>
          <w:p w14:paraId="007708B4" w14:textId="77777777" w:rsidR="00307EB3" w:rsidRPr="00A21076" w:rsidRDefault="00307EB3" w:rsidP="00A53AFE">
            <w:pPr>
              <w:overflowPunct w:val="0"/>
              <w:adjustRightInd w:val="0"/>
              <w:jc w:val="both"/>
              <w:textAlignment w:val="baseline"/>
              <w:rPr>
                <w:bCs/>
                <w:lang w:eastAsia="ru-RU"/>
              </w:rPr>
            </w:pPr>
            <w:r w:rsidRPr="00A21076">
              <w:rPr>
                <w:bCs/>
                <w:lang w:eastAsia="ru-RU"/>
              </w:rPr>
              <w:t>1 раз</w:t>
            </w:r>
          </w:p>
          <w:p w14:paraId="7195952A" w14:textId="77777777" w:rsidR="00307EB3" w:rsidRPr="00A21076" w:rsidRDefault="00307EB3" w:rsidP="00A53AFE">
            <w:pPr>
              <w:overflowPunct w:val="0"/>
              <w:adjustRightInd w:val="0"/>
              <w:jc w:val="both"/>
              <w:textAlignment w:val="baseline"/>
              <w:rPr>
                <w:b/>
                <w:lang w:eastAsia="ru-RU"/>
              </w:rPr>
            </w:pPr>
            <w:r w:rsidRPr="00A21076">
              <w:rPr>
                <w:bCs/>
                <w:lang w:eastAsia="ru-RU"/>
              </w:rPr>
              <w:t>в год</w:t>
            </w:r>
          </w:p>
        </w:tc>
        <w:tc>
          <w:tcPr>
            <w:tcW w:w="4118" w:type="dxa"/>
          </w:tcPr>
          <w:p w14:paraId="128859CF" w14:textId="77777777" w:rsidR="00307EB3" w:rsidRPr="00A21076" w:rsidRDefault="00307EB3" w:rsidP="00A53AFE">
            <w:pPr>
              <w:overflowPunct w:val="0"/>
              <w:adjustRightInd w:val="0"/>
              <w:textAlignment w:val="baseline"/>
              <w:rPr>
                <w:b/>
                <w:lang w:eastAsia="ru-RU"/>
              </w:rPr>
            </w:pPr>
            <w:r w:rsidRPr="00A21076">
              <w:rPr>
                <w:bCs/>
                <w:lang w:eastAsia="ru-RU"/>
              </w:rPr>
              <w:t>Согласовать с ответственным за антидопинговое обеспечение в регионе</w:t>
            </w:r>
          </w:p>
        </w:tc>
      </w:tr>
      <w:tr w:rsidR="00307EB3" w:rsidRPr="00A21076" w14:paraId="2578CCE1" w14:textId="77777777" w:rsidTr="00A53AFE">
        <w:tc>
          <w:tcPr>
            <w:tcW w:w="2067" w:type="dxa"/>
            <w:vMerge/>
          </w:tcPr>
          <w:p w14:paraId="144C80D5" w14:textId="77777777" w:rsidR="00307EB3" w:rsidRPr="00A21076" w:rsidRDefault="00307EB3" w:rsidP="00A53AFE">
            <w:pPr>
              <w:overflowPunct w:val="0"/>
              <w:adjustRightInd w:val="0"/>
              <w:jc w:val="both"/>
              <w:textAlignment w:val="baseline"/>
              <w:rPr>
                <w:b/>
                <w:lang w:eastAsia="ru-RU"/>
              </w:rPr>
            </w:pPr>
          </w:p>
        </w:tc>
        <w:tc>
          <w:tcPr>
            <w:tcW w:w="2181" w:type="dxa"/>
          </w:tcPr>
          <w:p w14:paraId="55F73A94" w14:textId="77777777" w:rsidR="00307EB3" w:rsidRPr="00A21076" w:rsidRDefault="00307EB3" w:rsidP="00A53AFE">
            <w:pPr>
              <w:overflowPunct w:val="0"/>
              <w:adjustRightInd w:val="0"/>
              <w:textAlignment w:val="baseline"/>
              <w:rPr>
                <w:b/>
                <w:lang w:eastAsia="ru-RU"/>
              </w:rPr>
            </w:pPr>
            <w:r w:rsidRPr="00A21076">
              <w:rPr>
                <w:bCs/>
                <w:lang w:eastAsia="ru-RU"/>
              </w:rPr>
              <w:t>3. Проверка лекарственных препаратов (знакомство с международным стандартом «Запрещенный список»)</w:t>
            </w:r>
          </w:p>
        </w:tc>
        <w:tc>
          <w:tcPr>
            <w:tcW w:w="2775" w:type="dxa"/>
            <w:gridSpan w:val="2"/>
          </w:tcPr>
          <w:p w14:paraId="088F1962" w14:textId="77777777" w:rsidR="00307EB3" w:rsidRPr="00A21076" w:rsidRDefault="00307EB3" w:rsidP="00A53AFE">
            <w:pPr>
              <w:overflowPunct w:val="0"/>
              <w:adjustRightInd w:val="0"/>
              <w:jc w:val="both"/>
              <w:textAlignment w:val="baseline"/>
              <w:rPr>
                <w:b/>
                <w:lang w:eastAsia="ru-RU"/>
              </w:rPr>
            </w:pPr>
          </w:p>
        </w:tc>
        <w:tc>
          <w:tcPr>
            <w:tcW w:w="2019" w:type="dxa"/>
            <w:gridSpan w:val="2"/>
          </w:tcPr>
          <w:p w14:paraId="74CD815E" w14:textId="72D59B46" w:rsidR="00307EB3" w:rsidRPr="00A21076" w:rsidRDefault="00C01683" w:rsidP="00A53AFE">
            <w:pPr>
              <w:overflowPunct w:val="0"/>
              <w:adjustRightInd w:val="0"/>
              <w:jc w:val="both"/>
              <w:textAlignment w:val="baseline"/>
              <w:rPr>
                <w:b/>
                <w:lang w:eastAsia="ru-RU"/>
              </w:rPr>
            </w:pPr>
            <w:r w:rsidRPr="00A21076">
              <w:rPr>
                <w:bCs/>
                <w:lang w:eastAsia="ru-RU"/>
              </w:rPr>
              <w:t>Тренер</w:t>
            </w:r>
            <w:r>
              <w:rPr>
                <w:bCs/>
                <w:lang w:eastAsia="ru-RU"/>
              </w:rPr>
              <w:t>-преподаватель</w:t>
            </w:r>
          </w:p>
        </w:tc>
        <w:tc>
          <w:tcPr>
            <w:tcW w:w="1549" w:type="dxa"/>
            <w:gridSpan w:val="2"/>
          </w:tcPr>
          <w:p w14:paraId="0AE8D8E8" w14:textId="77777777" w:rsidR="00307EB3" w:rsidRPr="00A21076" w:rsidRDefault="00307EB3" w:rsidP="00A53AFE">
            <w:pPr>
              <w:overflowPunct w:val="0"/>
              <w:adjustRightInd w:val="0"/>
              <w:jc w:val="both"/>
              <w:textAlignment w:val="baseline"/>
              <w:rPr>
                <w:b/>
                <w:lang w:eastAsia="ru-RU"/>
              </w:rPr>
            </w:pPr>
            <w:r w:rsidRPr="00A21076">
              <w:rPr>
                <w:lang w:eastAsia="ru-RU"/>
              </w:rPr>
              <w:t>1 раз в месяц</w:t>
            </w:r>
          </w:p>
        </w:tc>
        <w:tc>
          <w:tcPr>
            <w:tcW w:w="4118" w:type="dxa"/>
          </w:tcPr>
          <w:p w14:paraId="21D5E32C" w14:textId="77777777" w:rsidR="00307EB3" w:rsidRPr="00A21076" w:rsidRDefault="00307EB3" w:rsidP="00A53AFE">
            <w:pPr>
              <w:overflowPunct w:val="0"/>
              <w:adjustRightInd w:val="0"/>
              <w:textAlignment w:val="baseline"/>
              <w:rPr>
                <w:b/>
                <w:lang w:eastAsia="ru-RU"/>
              </w:rPr>
            </w:pPr>
            <w:r w:rsidRPr="00A21076">
              <w:rPr>
                <w:bCs/>
                <w:lang w:eastAsia="ru-RU"/>
              </w:rPr>
              <w:t>Научить</w:t>
            </w:r>
            <w:r>
              <w:rPr>
                <w:bCs/>
                <w:lang w:eastAsia="ru-RU"/>
              </w:rPr>
              <w:t xml:space="preserve"> </w:t>
            </w:r>
            <w:r w:rsidRPr="00A21076">
              <w:rPr>
                <w:bCs/>
                <w:lang w:eastAsia="ru-RU"/>
              </w:rPr>
              <w:t xml:space="preserve">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w:t>
            </w:r>
            <w:proofErr w:type="spellStart"/>
            <w:r w:rsidRPr="00A21076">
              <w:rPr>
                <w:bCs/>
                <w:lang w:eastAsia="ru-RU"/>
              </w:rPr>
              <w:t>http</w:t>
            </w:r>
            <w:proofErr w:type="spellEnd"/>
            <w:r w:rsidRPr="00A21076">
              <w:rPr>
                <w:bCs/>
                <w:lang w:eastAsia="ru-RU"/>
              </w:rPr>
              <w:t xml:space="preserve"> ://</w:t>
            </w:r>
            <w:proofErr w:type="spellStart"/>
            <w:r w:rsidRPr="00A21076">
              <w:rPr>
                <w:bCs/>
                <w:lang w:eastAsia="ru-RU"/>
              </w:rPr>
              <w:t>list.rusada</w:t>
            </w:r>
            <w:proofErr w:type="spellEnd"/>
            <w:r w:rsidRPr="00A21076">
              <w:rPr>
                <w:bCs/>
                <w:lang w:eastAsia="ru-RU"/>
              </w:rPr>
              <w:t xml:space="preserve">. ru/ (приложение </w:t>
            </w:r>
            <w:r>
              <w:rPr>
                <w:bCs/>
                <w:lang w:eastAsia="ru-RU"/>
              </w:rPr>
              <w:t>4</w:t>
            </w:r>
            <w:r w:rsidRPr="00A21076">
              <w:rPr>
                <w:bCs/>
                <w:lang w:eastAsia="ru-RU"/>
              </w:rPr>
              <w:t>).</w:t>
            </w:r>
          </w:p>
        </w:tc>
      </w:tr>
      <w:tr w:rsidR="00307EB3" w:rsidRPr="00A21076" w14:paraId="16CFAE30" w14:textId="77777777" w:rsidTr="00A53AFE">
        <w:tc>
          <w:tcPr>
            <w:tcW w:w="2067" w:type="dxa"/>
            <w:vMerge/>
          </w:tcPr>
          <w:p w14:paraId="26588891" w14:textId="77777777" w:rsidR="00307EB3" w:rsidRPr="00A21076" w:rsidRDefault="00307EB3" w:rsidP="00A53AFE">
            <w:pPr>
              <w:overflowPunct w:val="0"/>
              <w:adjustRightInd w:val="0"/>
              <w:jc w:val="both"/>
              <w:textAlignment w:val="baseline"/>
              <w:rPr>
                <w:b/>
                <w:lang w:eastAsia="ru-RU"/>
              </w:rPr>
            </w:pPr>
          </w:p>
        </w:tc>
        <w:tc>
          <w:tcPr>
            <w:tcW w:w="2181" w:type="dxa"/>
          </w:tcPr>
          <w:p w14:paraId="2D7BD853" w14:textId="77777777" w:rsidR="00307EB3" w:rsidRPr="00A21076" w:rsidRDefault="00307EB3" w:rsidP="00A53AFE">
            <w:pPr>
              <w:overflowPunct w:val="0"/>
              <w:adjustRightInd w:val="0"/>
              <w:textAlignment w:val="baseline"/>
              <w:rPr>
                <w:b/>
                <w:lang w:eastAsia="ru-RU"/>
              </w:rPr>
            </w:pPr>
            <w:r w:rsidRPr="00A21076">
              <w:rPr>
                <w:bCs/>
                <w:lang w:eastAsia="ru-RU"/>
              </w:rPr>
              <w:t>4. Антидопинговая викторина</w:t>
            </w:r>
          </w:p>
        </w:tc>
        <w:tc>
          <w:tcPr>
            <w:tcW w:w="2775" w:type="dxa"/>
            <w:gridSpan w:val="2"/>
          </w:tcPr>
          <w:p w14:paraId="0326C418" w14:textId="77777777" w:rsidR="00307EB3" w:rsidRPr="00A21076" w:rsidRDefault="00307EB3" w:rsidP="00A53AFE">
            <w:pPr>
              <w:overflowPunct w:val="0"/>
              <w:adjustRightInd w:val="0"/>
              <w:jc w:val="both"/>
              <w:textAlignment w:val="baseline"/>
              <w:rPr>
                <w:b/>
                <w:lang w:eastAsia="ru-RU"/>
              </w:rPr>
            </w:pPr>
            <w:r w:rsidRPr="00A21076">
              <w:rPr>
                <w:bCs/>
                <w:lang w:eastAsia="ru-RU"/>
              </w:rPr>
              <w:t>«Играй честно»</w:t>
            </w:r>
          </w:p>
        </w:tc>
        <w:tc>
          <w:tcPr>
            <w:tcW w:w="2019" w:type="dxa"/>
            <w:gridSpan w:val="2"/>
          </w:tcPr>
          <w:p w14:paraId="013D7B54" w14:textId="77777777" w:rsidR="00307EB3" w:rsidRPr="00A21076" w:rsidRDefault="00307EB3" w:rsidP="00A53AFE">
            <w:pPr>
              <w:overflowPunct w:val="0"/>
              <w:adjustRightInd w:val="0"/>
              <w:jc w:val="both"/>
              <w:textAlignment w:val="baseline"/>
              <w:rPr>
                <w:b/>
                <w:lang w:eastAsia="ru-RU"/>
              </w:rPr>
            </w:pPr>
            <w:r w:rsidRPr="00A21076">
              <w:rPr>
                <w:bCs/>
                <w:lang w:eastAsia="ru-RU"/>
              </w:rPr>
              <w:t>Ответственный за антидопинговое обеспечение в регионе РУСАДА</w:t>
            </w:r>
          </w:p>
        </w:tc>
        <w:tc>
          <w:tcPr>
            <w:tcW w:w="1549" w:type="dxa"/>
            <w:gridSpan w:val="2"/>
          </w:tcPr>
          <w:p w14:paraId="2EB0F83F" w14:textId="77777777" w:rsidR="00307EB3" w:rsidRPr="00A21076" w:rsidRDefault="00307EB3" w:rsidP="00A53AFE">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t>По назначению</w:t>
            </w:r>
          </w:p>
        </w:tc>
        <w:tc>
          <w:tcPr>
            <w:tcW w:w="4118" w:type="dxa"/>
          </w:tcPr>
          <w:p w14:paraId="5630523C" w14:textId="77777777" w:rsidR="00307EB3" w:rsidRPr="00A21076" w:rsidRDefault="00307EB3" w:rsidP="00A53AFE">
            <w:pPr>
              <w:overflowPunct w:val="0"/>
              <w:adjustRightInd w:val="0"/>
              <w:textAlignment w:val="baseline"/>
              <w:rPr>
                <w:b/>
                <w:lang w:eastAsia="ru-RU"/>
              </w:rPr>
            </w:pPr>
            <w:r w:rsidRPr="00A21076">
              <w:rPr>
                <w:bCs/>
                <w:lang w:eastAsia="ru-RU"/>
              </w:rPr>
              <w:t>Проведение викторины на крупных спортивных мероприятиях в регионе.</w:t>
            </w:r>
          </w:p>
        </w:tc>
      </w:tr>
      <w:tr w:rsidR="00307EB3" w:rsidRPr="00A21076" w14:paraId="6AA902D9" w14:textId="77777777" w:rsidTr="00A53AFE">
        <w:tc>
          <w:tcPr>
            <w:tcW w:w="2067" w:type="dxa"/>
            <w:vMerge/>
          </w:tcPr>
          <w:p w14:paraId="385A3643" w14:textId="77777777" w:rsidR="00307EB3" w:rsidRPr="00A21076" w:rsidRDefault="00307EB3" w:rsidP="00A53AFE">
            <w:pPr>
              <w:overflowPunct w:val="0"/>
              <w:adjustRightInd w:val="0"/>
              <w:jc w:val="both"/>
              <w:textAlignment w:val="baseline"/>
              <w:rPr>
                <w:b/>
                <w:lang w:eastAsia="ru-RU"/>
              </w:rPr>
            </w:pPr>
          </w:p>
        </w:tc>
        <w:tc>
          <w:tcPr>
            <w:tcW w:w="2181" w:type="dxa"/>
          </w:tcPr>
          <w:p w14:paraId="77E08579" w14:textId="77777777" w:rsidR="00307EB3" w:rsidRPr="00A21076" w:rsidRDefault="00307EB3" w:rsidP="00A53AFE">
            <w:pPr>
              <w:overflowPunct w:val="0"/>
              <w:adjustRightInd w:val="0"/>
              <w:textAlignment w:val="baseline"/>
              <w:rPr>
                <w:b/>
                <w:lang w:eastAsia="ru-RU"/>
              </w:rPr>
            </w:pPr>
            <w:r w:rsidRPr="00A21076">
              <w:rPr>
                <w:bCs/>
                <w:lang w:eastAsia="ru-RU"/>
              </w:rPr>
              <w:t>5. Онлайн обучение на сайте РУСАДА</w:t>
            </w:r>
          </w:p>
        </w:tc>
        <w:tc>
          <w:tcPr>
            <w:tcW w:w="2775" w:type="dxa"/>
            <w:gridSpan w:val="2"/>
          </w:tcPr>
          <w:p w14:paraId="7B6D6AB0" w14:textId="77777777" w:rsidR="00307EB3" w:rsidRPr="00A21076" w:rsidRDefault="00307EB3" w:rsidP="00A53AFE">
            <w:pPr>
              <w:overflowPunct w:val="0"/>
              <w:adjustRightInd w:val="0"/>
              <w:jc w:val="both"/>
              <w:textAlignment w:val="baseline"/>
              <w:rPr>
                <w:b/>
                <w:lang w:eastAsia="ru-RU"/>
              </w:rPr>
            </w:pPr>
          </w:p>
        </w:tc>
        <w:tc>
          <w:tcPr>
            <w:tcW w:w="2019" w:type="dxa"/>
            <w:gridSpan w:val="2"/>
          </w:tcPr>
          <w:p w14:paraId="2FA2EC55" w14:textId="77777777" w:rsidR="00307EB3" w:rsidRPr="00A21076" w:rsidRDefault="00307EB3" w:rsidP="00A53AFE">
            <w:pPr>
              <w:overflowPunct w:val="0"/>
              <w:adjustRightInd w:val="0"/>
              <w:jc w:val="both"/>
              <w:textAlignment w:val="baseline"/>
              <w:rPr>
                <w:b/>
                <w:lang w:eastAsia="ru-RU"/>
              </w:rPr>
            </w:pPr>
            <w:r w:rsidRPr="00A21076">
              <w:rPr>
                <w:bCs/>
                <w:lang w:eastAsia="ru-RU"/>
              </w:rPr>
              <w:t>Спортсмен</w:t>
            </w:r>
          </w:p>
        </w:tc>
        <w:tc>
          <w:tcPr>
            <w:tcW w:w="1549" w:type="dxa"/>
            <w:gridSpan w:val="2"/>
          </w:tcPr>
          <w:p w14:paraId="18513F3D" w14:textId="77777777" w:rsidR="00307EB3" w:rsidRPr="00A21076" w:rsidRDefault="00307EB3" w:rsidP="00A53AFE">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t>1 раз в год</w:t>
            </w:r>
          </w:p>
        </w:tc>
        <w:tc>
          <w:tcPr>
            <w:tcW w:w="4118" w:type="dxa"/>
          </w:tcPr>
          <w:p w14:paraId="7FF3D023" w14:textId="77777777" w:rsidR="00307EB3" w:rsidRPr="00A21076" w:rsidRDefault="00307EB3" w:rsidP="00A53AFE">
            <w:pPr>
              <w:spacing w:line="226" w:lineRule="exact"/>
              <w:rPr>
                <w:rFonts w:eastAsia="Calibri"/>
              </w:rPr>
            </w:pPr>
            <w:r w:rsidRPr="00A21076">
              <w:rPr>
                <w:rFonts w:eastAsia="Microsoft Sans Serif"/>
                <w:color w:val="000000"/>
                <w:shd w:val="clear" w:color="auto" w:fill="FFFFFF"/>
                <w:lang w:eastAsia="ru-RU" w:bidi="ru-RU"/>
              </w:rPr>
              <w:t>Прохождение онлайн-курса – это неотъемлемая часть системы</w:t>
            </w:r>
          </w:p>
          <w:p w14:paraId="4784CBC5" w14:textId="77777777" w:rsidR="00307EB3" w:rsidRPr="00A21076" w:rsidRDefault="00307EB3" w:rsidP="00A53AFE">
            <w:pPr>
              <w:spacing w:line="226" w:lineRule="exact"/>
              <w:rPr>
                <w:rFonts w:eastAsia="Calibri"/>
              </w:rPr>
            </w:pPr>
            <w:r w:rsidRPr="00A21076">
              <w:rPr>
                <w:rFonts w:eastAsia="Microsoft Sans Serif"/>
                <w:color w:val="000000"/>
                <w:shd w:val="clear" w:color="auto" w:fill="FFFFFF"/>
                <w:lang w:eastAsia="ru-RU" w:bidi="ru-RU"/>
              </w:rPr>
              <w:t>антидопингового образования. Ссылка на образовательный курс:</w:t>
            </w:r>
          </w:p>
          <w:p w14:paraId="4C8A248D" w14:textId="77777777" w:rsidR="00307EB3" w:rsidRPr="00A21076" w:rsidRDefault="00C01683" w:rsidP="00A53AFE">
            <w:pPr>
              <w:overflowPunct w:val="0"/>
              <w:adjustRightInd w:val="0"/>
              <w:textAlignment w:val="baseline"/>
              <w:rPr>
                <w:b/>
                <w:lang w:eastAsia="ru-RU"/>
              </w:rPr>
            </w:pPr>
            <w:hyperlink r:id="rId12" w:history="1">
              <w:r w:rsidR="00307EB3" w:rsidRPr="00A21076">
                <w:rPr>
                  <w:color w:val="000080"/>
                  <w:u w:val="single"/>
                  <w:lang w:eastAsia="ru-RU"/>
                </w:rPr>
                <w:t>httos://newrusada.triago</w:t>
              </w:r>
            </w:hyperlink>
            <w:hyperlink r:id="rId13" w:history="1">
              <w:r w:rsidR="00307EB3" w:rsidRPr="00A21076">
                <w:rPr>
                  <w:color w:val="000080"/>
                  <w:u w:val="single"/>
                  <w:lang w:eastAsia="ru-RU"/>
                </w:rPr>
                <w:t>nal.net</w:t>
              </w:r>
            </w:hyperlink>
          </w:p>
        </w:tc>
      </w:tr>
      <w:tr w:rsidR="00307EB3" w:rsidRPr="00A21076" w14:paraId="3F07FA81" w14:textId="77777777" w:rsidTr="00A53AFE">
        <w:tc>
          <w:tcPr>
            <w:tcW w:w="2067" w:type="dxa"/>
            <w:vMerge/>
          </w:tcPr>
          <w:p w14:paraId="70DF1F90" w14:textId="77777777" w:rsidR="00307EB3" w:rsidRPr="00A21076" w:rsidRDefault="00307EB3" w:rsidP="00A53AFE">
            <w:pPr>
              <w:overflowPunct w:val="0"/>
              <w:adjustRightInd w:val="0"/>
              <w:jc w:val="both"/>
              <w:textAlignment w:val="baseline"/>
              <w:rPr>
                <w:b/>
                <w:lang w:eastAsia="ru-RU"/>
              </w:rPr>
            </w:pPr>
          </w:p>
        </w:tc>
        <w:tc>
          <w:tcPr>
            <w:tcW w:w="2181" w:type="dxa"/>
          </w:tcPr>
          <w:p w14:paraId="3ACAC442" w14:textId="77777777" w:rsidR="00307EB3" w:rsidRPr="00A21076" w:rsidRDefault="00307EB3" w:rsidP="00A53AFE">
            <w:pPr>
              <w:overflowPunct w:val="0"/>
              <w:adjustRightInd w:val="0"/>
              <w:textAlignment w:val="baseline"/>
              <w:rPr>
                <w:bCs/>
                <w:lang w:eastAsia="ru-RU"/>
              </w:rPr>
            </w:pPr>
            <w:r w:rsidRPr="00A21076">
              <w:rPr>
                <w:bCs/>
                <w:lang w:eastAsia="ru-RU"/>
              </w:rPr>
              <w:t>6. Родительское</w:t>
            </w:r>
          </w:p>
          <w:p w14:paraId="0FD7F604" w14:textId="77777777" w:rsidR="00307EB3" w:rsidRPr="00A21076" w:rsidRDefault="00307EB3" w:rsidP="00A53AFE">
            <w:pPr>
              <w:overflowPunct w:val="0"/>
              <w:adjustRightInd w:val="0"/>
              <w:textAlignment w:val="baseline"/>
              <w:rPr>
                <w:b/>
                <w:lang w:eastAsia="ru-RU"/>
              </w:rPr>
            </w:pPr>
            <w:r w:rsidRPr="00A21076">
              <w:rPr>
                <w:bCs/>
                <w:lang w:eastAsia="ru-RU"/>
              </w:rPr>
              <w:t>собрание</w:t>
            </w:r>
          </w:p>
        </w:tc>
        <w:tc>
          <w:tcPr>
            <w:tcW w:w="2775" w:type="dxa"/>
            <w:gridSpan w:val="2"/>
          </w:tcPr>
          <w:p w14:paraId="6B05A95A" w14:textId="77777777" w:rsidR="00307EB3" w:rsidRPr="00A21076" w:rsidRDefault="00307EB3" w:rsidP="00A53AFE">
            <w:pPr>
              <w:spacing w:line="226" w:lineRule="exact"/>
              <w:jc w:val="both"/>
              <w:rPr>
                <w:rFonts w:eastAsia="Calibri"/>
              </w:rPr>
            </w:pPr>
            <w:r w:rsidRPr="00A21076">
              <w:rPr>
                <w:rFonts w:eastAsia="Microsoft Sans Serif"/>
                <w:color w:val="000000"/>
                <w:shd w:val="clear" w:color="auto" w:fill="FFFFFF"/>
                <w:lang w:eastAsia="ru-RU" w:bidi="ru-RU"/>
              </w:rPr>
              <w:t>«Роль</w:t>
            </w:r>
          </w:p>
          <w:p w14:paraId="533EE0D9" w14:textId="77777777" w:rsidR="00307EB3" w:rsidRPr="00A21076" w:rsidRDefault="00307EB3" w:rsidP="00A53AFE">
            <w:pPr>
              <w:spacing w:line="226" w:lineRule="exact"/>
              <w:jc w:val="both"/>
              <w:rPr>
                <w:rFonts w:eastAsia="Calibri"/>
              </w:rPr>
            </w:pPr>
            <w:r w:rsidRPr="00A21076">
              <w:rPr>
                <w:rFonts w:eastAsia="Microsoft Sans Serif"/>
                <w:color w:val="000000"/>
                <w:shd w:val="clear" w:color="auto" w:fill="FFFFFF"/>
                <w:lang w:eastAsia="ru-RU" w:bidi="ru-RU"/>
              </w:rPr>
              <w:t>родителей в процессе формирования</w:t>
            </w:r>
          </w:p>
          <w:p w14:paraId="2E44C81D" w14:textId="77777777" w:rsidR="00307EB3" w:rsidRPr="00A21076" w:rsidRDefault="00307EB3" w:rsidP="00A53AFE">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t xml:space="preserve">антидопинговой </w:t>
            </w:r>
            <w:r w:rsidRPr="00A21076">
              <w:rPr>
                <w:rFonts w:eastAsia="Microsoft Sans Serif"/>
                <w:color w:val="000000"/>
                <w:shd w:val="clear" w:color="auto" w:fill="FFFFFF"/>
                <w:lang w:eastAsia="ru-RU" w:bidi="ru-RU"/>
              </w:rPr>
              <w:lastRenderedPageBreak/>
              <w:t>культуры»</w:t>
            </w:r>
          </w:p>
        </w:tc>
        <w:tc>
          <w:tcPr>
            <w:tcW w:w="2019" w:type="dxa"/>
            <w:gridSpan w:val="2"/>
          </w:tcPr>
          <w:p w14:paraId="1FBDCDDD" w14:textId="71B1B0F9" w:rsidR="00307EB3" w:rsidRPr="00A21076" w:rsidRDefault="00C01683" w:rsidP="00A53AFE">
            <w:pPr>
              <w:overflowPunct w:val="0"/>
              <w:adjustRightInd w:val="0"/>
              <w:jc w:val="both"/>
              <w:textAlignment w:val="baseline"/>
              <w:rPr>
                <w:b/>
                <w:lang w:eastAsia="ru-RU"/>
              </w:rPr>
            </w:pPr>
            <w:r w:rsidRPr="00A21076">
              <w:rPr>
                <w:bCs/>
                <w:lang w:eastAsia="ru-RU"/>
              </w:rPr>
              <w:lastRenderedPageBreak/>
              <w:t>Тренер</w:t>
            </w:r>
            <w:r>
              <w:rPr>
                <w:bCs/>
                <w:lang w:eastAsia="ru-RU"/>
              </w:rPr>
              <w:t>-преподаватель</w:t>
            </w:r>
          </w:p>
        </w:tc>
        <w:tc>
          <w:tcPr>
            <w:tcW w:w="1549" w:type="dxa"/>
            <w:gridSpan w:val="2"/>
          </w:tcPr>
          <w:p w14:paraId="4F8F5C25" w14:textId="77777777" w:rsidR="00307EB3" w:rsidRPr="00A21076" w:rsidRDefault="00307EB3" w:rsidP="00A53AFE">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t>1-2 раза в год</w:t>
            </w:r>
          </w:p>
        </w:tc>
        <w:tc>
          <w:tcPr>
            <w:tcW w:w="4118" w:type="dxa"/>
          </w:tcPr>
          <w:p w14:paraId="49CECE82" w14:textId="77777777" w:rsidR="00307EB3" w:rsidRPr="00A21076" w:rsidRDefault="00307EB3" w:rsidP="00A53AFE">
            <w:pPr>
              <w:overflowPunct w:val="0"/>
              <w:adjustRightInd w:val="0"/>
              <w:textAlignment w:val="baseline"/>
              <w:rPr>
                <w:bCs/>
                <w:lang w:eastAsia="ru-RU"/>
              </w:rPr>
            </w:pPr>
            <w:r w:rsidRPr="00A21076">
              <w:rPr>
                <w:bCs/>
                <w:lang w:eastAsia="ru-RU"/>
              </w:rPr>
              <w:t xml:space="preserve">Включить в повестку родительского собрания вопрос по антидопингу. Использовать памятки для родителей. </w:t>
            </w:r>
            <w:r w:rsidRPr="00A21076">
              <w:rPr>
                <w:bCs/>
                <w:lang w:eastAsia="ru-RU"/>
              </w:rPr>
              <w:lastRenderedPageBreak/>
              <w:t xml:space="preserve">Научить родителей пользоваться сервисом по проверке препаратов на сайте РАА «РУСАДА»: </w:t>
            </w:r>
            <w:proofErr w:type="spellStart"/>
            <w:r w:rsidRPr="00A21076">
              <w:rPr>
                <w:bCs/>
                <w:lang w:eastAsia="ru-RU"/>
              </w:rPr>
              <w:t>http</w:t>
            </w:r>
            <w:proofErr w:type="spellEnd"/>
            <w:r w:rsidRPr="00A21076">
              <w:rPr>
                <w:bCs/>
                <w:lang w:eastAsia="ru-RU"/>
              </w:rPr>
              <w:t xml:space="preserve"> ://</w:t>
            </w:r>
            <w:proofErr w:type="spellStart"/>
            <w:proofErr w:type="gramStart"/>
            <w:r w:rsidRPr="00A21076">
              <w:rPr>
                <w:bCs/>
                <w:lang w:eastAsia="ru-RU"/>
              </w:rPr>
              <w:t>list.rusada</w:t>
            </w:r>
            <w:proofErr w:type="spellEnd"/>
            <w:proofErr w:type="gramEnd"/>
            <w:r w:rsidRPr="00A21076">
              <w:rPr>
                <w:bCs/>
                <w:lang w:eastAsia="ru-RU"/>
              </w:rPr>
              <w:t xml:space="preserve">. ru/ (приложение </w:t>
            </w:r>
            <w:r>
              <w:rPr>
                <w:bCs/>
                <w:lang w:eastAsia="ru-RU"/>
              </w:rPr>
              <w:t>4</w:t>
            </w:r>
            <w:r w:rsidRPr="00A21076">
              <w:rPr>
                <w:bCs/>
                <w:lang w:eastAsia="ru-RU"/>
              </w:rPr>
              <w:t>)</w:t>
            </w:r>
          </w:p>
          <w:p w14:paraId="1DD52D9E" w14:textId="77777777" w:rsidR="00307EB3" w:rsidRPr="00A21076" w:rsidRDefault="00307EB3" w:rsidP="00A53AFE">
            <w:pPr>
              <w:overflowPunct w:val="0"/>
              <w:adjustRightInd w:val="0"/>
              <w:textAlignment w:val="baseline"/>
              <w:rPr>
                <w:bCs/>
                <w:lang w:eastAsia="ru-RU"/>
              </w:rPr>
            </w:pPr>
            <w:r w:rsidRPr="00A21076">
              <w:rPr>
                <w:bCs/>
                <w:lang w:eastAsia="ru-RU"/>
              </w:rPr>
              <w:t xml:space="preserve"> в онлайн формате с показом презентации (приложения </w:t>
            </w:r>
            <w:r>
              <w:rPr>
                <w:bCs/>
                <w:lang w:eastAsia="ru-RU"/>
              </w:rPr>
              <w:t>5</w:t>
            </w:r>
            <w:r w:rsidRPr="00A21076">
              <w:rPr>
                <w:bCs/>
                <w:lang w:eastAsia="ru-RU"/>
              </w:rPr>
              <w:t xml:space="preserve"> и </w:t>
            </w:r>
            <w:r>
              <w:rPr>
                <w:bCs/>
                <w:lang w:eastAsia="ru-RU"/>
              </w:rPr>
              <w:t>6</w:t>
            </w:r>
            <w:r w:rsidRPr="00A21076">
              <w:rPr>
                <w:bCs/>
                <w:lang w:eastAsia="ru-RU"/>
              </w:rPr>
              <w:t>). Обязательное предоставление краткого</w:t>
            </w:r>
          </w:p>
          <w:p w14:paraId="1643B874" w14:textId="77777777" w:rsidR="00307EB3" w:rsidRPr="00A21076" w:rsidRDefault="00307EB3" w:rsidP="00A53AFE">
            <w:pPr>
              <w:overflowPunct w:val="0"/>
              <w:adjustRightInd w:val="0"/>
              <w:textAlignment w:val="baseline"/>
              <w:rPr>
                <w:b/>
                <w:lang w:eastAsia="ru-RU"/>
              </w:rPr>
            </w:pPr>
            <w:r w:rsidRPr="00A21076">
              <w:rPr>
                <w:bCs/>
                <w:lang w:eastAsia="ru-RU"/>
              </w:rPr>
              <w:t>описательного отчета (независимо от формата проведения родительского собрания) и 2-3 фото</w:t>
            </w:r>
          </w:p>
        </w:tc>
      </w:tr>
      <w:tr w:rsidR="00307EB3" w:rsidRPr="00A21076" w14:paraId="03729C25" w14:textId="77777777" w:rsidTr="00A53AFE">
        <w:tc>
          <w:tcPr>
            <w:tcW w:w="2067" w:type="dxa"/>
            <w:vMerge/>
          </w:tcPr>
          <w:p w14:paraId="302201D4" w14:textId="77777777" w:rsidR="00307EB3" w:rsidRPr="00A21076" w:rsidRDefault="00307EB3" w:rsidP="00A53AFE">
            <w:pPr>
              <w:overflowPunct w:val="0"/>
              <w:adjustRightInd w:val="0"/>
              <w:jc w:val="both"/>
              <w:textAlignment w:val="baseline"/>
              <w:rPr>
                <w:b/>
                <w:lang w:eastAsia="ru-RU"/>
              </w:rPr>
            </w:pPr>
          </w:p>
        </w:tc>
        <w:tc>
          <w:tcPr>
            <w:tcW w:w="2181" w:type="dxa"/>
          </w:tcPr>
          <w:p w14:paraId="23ACE920" w14:textId="26C22023" w:rsidR="00307EB3" w:rsidRPr="00A21076" w:rsidRDefault="00307EB3" w:rsidP="00A53AFE">
            <w:pPr>
              <w:overflowPunct w:val="0"/>
              <w:adjustRightInd w:val="0"/>
              <w:textAlignment w:val="baseline"/>
              <w:rPr>
                <w:b/>
                <w:lang w:eastAsia="ru-RU"/>
              </w:rPr>
            </w:pPr>
            <w:r w:rsidRPr="00A21076">
              <w:rPr>
                <w:rFonts w:eastAsia="Microsoft Sans Serif"/>
                <w:color w:val="000000"/>
                <w:shd w:val="clear" w:color="auto" w:fill="FFFFFF"/>
                <w:lang w:eastAsia="ru-RU" w:bidi="ru-RU"/>
              </w:rPr>
              <w:t>7. Семинар для тренеров</w:t>
            </w:r>
            <w:r w:rsidR="00C01683">
              <w:rPr>
                <w:rFonts w:eastAsia="Microsoft Sans Serif"/>
                <w:color w:val="000000"/>
                <w:shd w:val="clear" w:color="auto" w:fill="FFFFFF"/>
                <w:lang w:eastAsia="ru-RU" w:bidi="ru-RU"/>
              </w:rPr>
              <w:t>-преподавателей</w:t>
            </w:r>
          </w:p>
        </w:tc>
        <w:tc>
          <w:tcPr>
            <w:tcW w:w="2775" w:type="dxa"/>
            <w:gridSpan w:val="2"/>
          </w:tcPr>
          <w:p w14:paraId="3B783290" w14:textId="77777777" w:rsidR="00307EB3" w:rsidRPr="00A21076" w:rsidRDefault="00307EB3" w:rsidP="00A53AFE">
            <w:pPr>
              <w:overflowPunct w:val="0"/>
              <w:adjustRightInd w:val="0"/>
              <w:jc w:val="both"/>
              <w:textAlignment w:val="baseline"/>
              <w:rPr>
                <w:b/>
                <w:lang w:eastAsia="ru-RU"/>
              </w:rPr>
            </w:pPr>
            <w:r w:rsidRPr="00A21076">
              <w:rPr>
                <w:bCs/>
                <w:lang w:eastAsia="ru-RU"/>
              </w:rPr>
              <w:t>«Виды нарушений антидопинговых правил», «Роль тренера и родителей в процессе формирования антидопинговой культуры»</w:t>
            </w:r>
          </w:p>
        </w:tc>
        <w:tc>
          <w:tcPr>
            <w:tcW w:w="2019" w:type="dxa"/>
            <w:gridSpan w:val="2"/>
          </w:tcPr>
          <w:p w14:paraId="0D389229" w14:textId="77777777" w:rsidR="00307EB3" w:rsidRPr="00A21076" w:rsidRDefault="00307EB3" w:rsidP="00A53AFE">
            <w:pPr>
              <w:overflowPunct w:val="0"/>
              <w:adjustRightInd w:val="0"/>
              <w:jc w:val="both"/>
              <w:textAlignment w:val="baseline"/>
              <w:rPr>
                <w:b/>
                <w:lang w:eastAsia="ru-RU"/>
              </w:rPr>
            </w:pPr>
            <w:r w:rsidRPr="00A21076">
              <w:rPr>
                <w:bCs/>
                <w:lang w:eastAsia="ru-RU"/>
              </w:rPr>
              <w:t>Ответственный за антидопинговое обеспечение в регионе РУСАДА</w:t>
            </w:r>
          </w:p>
        </w:tc>
        <w:tc>
          <w:tcPr>
            <w:tcW w:w="1549" w:type="dxa"/>
            <w:gridSpan w:val="2"/>
          </w:tcPr>
          <w:p w14:paraId="4E4BEC2F" w14:textId="77777777" w:rsidR="00307EB3" w:rsidRPr="00A21076" w:rsidRDefault="00307EB3" w:rsidP="00A53AFE">
            <w:pPr>
              <w:overflowPunct w:val="0"/>
              <w:adjustRightInd w:val="0"/>
              <w:jc w:val="both"/>
              <w:textAlignment w:val="baseline"/>
              <w:rPr>
                <w:b/>
                <w:lang w:eastAsia="ru-RU"/>
              </w:rPr>
            </w:pPr>
            <w:r w:rsidRPr="00A21076">
              <w:rPr>
                <w:rFonts w:eastAsia="Microsoft Sans Serif"/>
                <w:color w:val="000000"/>
                <w:shd w:val="clear" w:color="auto" w:fill="FFFFFF"/>
                <w:lang w:eastAsia="ru-RU" w:bidi="ru-RU"/>
              </w:rPr>
              <w:t>1-2 раза в год</w:t>
            </w:r>
          </w:p>
        </w:tc>
        <w:tc>
          <w:tcPr>
            <w:tcW w:w="4118" w:type="dxa"/>
          </w:tcPr>
          <w:p w14:paraId="51B0B73E" w14:textId="77777777" w:rsidR="00307EB3" w:rsidRPr="00A21076" w:rsidRDefault="00307EB3" w:rsidP="00A53AFE">
            <w:pPr>
              <w:overflowPunct w:val="0"/>
              <w:adjustRightInd w:val="0"/>
              <w:textAlignment w:val="baseline"/>
              <w:rPr>
                <w:b/>
                <w:lang w:eastAsia="ru-RU"/>
              </w:rPr>
            </w:pPr>
            <w:r w:rsidRPr="00A21076">
              <w:rPr>
                <w:bCs/>
                <w:lang w:eastAsia="ru-RU"/>
              </w:rPr>
              <w:t>Согласовать с ответственным за антидопинговое обеспечение в регионе</w:t>
            </w:r>
          </w:p>
        </w:tc>
      </w:tr>
      <w:tr w:rsidR="00307EB3" w:rsidRPr="00A21076" w14:paraId="7962E757" w14:textId="77777777" w:rsidTr="00A53AFE">
        <w:tc>
          <w:tcPr>
            <w:tcW w:w="2067" w:type="dxa"/>
          </w:tcPr>
          <w:p w14:paraId="5EDCEA04" w14:textId="77777777" w:rsidR="00307EB3" w:rsidRPr="00A21076" w:rsidRDefault="00307EB3" w:rsidP="00A53AFE">
            <w:pPr>
              <w:overflowPunct w:val="0"/>
              <w:adjustRightInd w:val="0"/>
              <w:jc w:val="both"/>
              <w:textAlignment w:val="baseline"/>
              <w:rPr>
                <w:lang w:eastAsia="ru-RU"/>
              </w:rPr>
            </w:pPr>
          </w:p>
        </w:tc>
        <w:tc>
          <w:tcPr>
            <w:tcW w:w="2181" w:type="dxa"/>
          </w:tcPr>
          <w:p w14:paraId="5C0A8C98" w14:textId="77777777" w:rsidR="00307EB3" w:rsidRPr="00A21076" w:rsidRDefault="00307EB3" w:rsidP="00A53AFE">
            <w:pPr>
              <w:overflowPunct w:val="0"/>
              <w:adjustRightInd w:val="0"/>
              <w:textAlignment w:val="baseline"/>
              <w:rPr>
                <w:rFonts w:eastAsia="Microsoft Sans Serif"/>
                <w:color w:val="000000"/>
                <w:lang w:eastAsia="ru-RU" w:bidi="ru-RU"/>
              </w:rPr>
            </w:pPr>
            <w:r w:rsidRPr="00A21076">
              <w:rPr>
                <w:rFonts w:eastAsia="Microsoft Sans Serif"/>
                <w:color w:val="000000"/>
                <w:shd w:val="clear" w:color="auto" w:fill="FFFFFF"/>
                <w:lang w:eastAsia="ru-RU" w:bidi="ru-RU"/>
              </w:rPr>
              <w:t>8. Ознакомление с нормативно-правовыми актами Учреждения по организации антидопингового обеспечения.</w:t>
            </w:r>
          </w:p>
        </w:tc>
        <w:tc>
          <w:tcPr>
            <w:tcW w:w="2769" w:type="dxa"/>
          </w:tcPr>
          <w:p w14:paraId="1BC087B3" w14:textId="77777777" w:rsidR="00307EB3" w:rsidRPr="00A21076" w:rsidRDefault="00307EB3" w:rsidP="00A53AFE">
            <w:pPr>
              <w:overflowPunct w:val="0"/>
              <w:adjustRightInd w:val="0"/>
              <w:jc w:val="both"/>
              <w:textAlignment w:val="baseline"/>
              <w:rPr>
                <w:bCs/>
                <w:lang w:eastAsia="ru-RU"/>
              </w:rPr>
            </w:pPr>
          </w:p>
        </w:tc>
        <w:tc>
          <w:tcPr>
            <w:tcW w:w="1991" w:type="dxa"/>
            <w:gridSpan w:val="2"/>
          </w:tcPr>
          <w:p w14:paraId="4422A7C2" w14:textId="07961169" w:rsidR="00307EB3" w:rsidRPr="00A21076" w:rsidRDefault="00307EB3" w:rsidP="00A53AFE">
            <w:pPr>
              <w:overflowPunct w:val="0"/>
              <w:adjustRightInd w:val="0"/>
              <w:jc w:val="both"/>
              <w:textAlignment w:val="baseline"/>
              <w:rPr>
                <w:lang w:eastAsia="ru-RU"/>
              </w:rPr>
            </w:pPr>
            <w:r w:rsidRPr="00A21076">
              <w:rPr>
                <w:bCs/>
                <w:lang w:eastAsia="ru-RU"/>
              </w:rPr>
              <w:t>Тренеры</w:t>
            </w:r>
            <w:r w:rsidR="00C01683">
              <w:rPr>
                <w:bCs/>
                <w:lang w:eastAsia="ru-RU"/>
              </w:rPr>
              <w:t>-преподаватели</w:t>
            </w:r>
          </w:p>
        </w:tc>
        <w:tc>
          <w:tcPr>
            <w:tcW w:w="1549" w:type="dxa"/>
            <w:gridSpan w:val="2"/>
          </w:tcPr>
          <w:p w14:paraId="008A8D21" w14:textId="77777777" w:rsidR="00307EB3" w:rsidRPr="00A21076" w:rsidRDefault="00307EB3" w:rsidP="00A53AFE">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В течение года</w:t>
            </w:r>
          </w:p>
        </w:tc>
        <w:tc>
          <w:tcPr>
            <w:tcW w:w="4152" w:type="dxa"/>
            <w:gridSpan w:val="2"/>
          </w:tcPr>
          <w:p w14:paraId="5E54E1AF" w14:textId="77777777" w:rsidR="00307EB3" w:rsidRPr="00A21076" w:rsidRDefault="00307EB3" w:rsidP="00A53AFE">
            <w:pPr>
              <w:overflowPunct w:val="0"/>
              <w:adjustRightInd w:val="0"/>
              <w:textAlignment w:val="baseline"/>
              <w:rPr>
                <w:b/>
                <w:lang w:eastAsia="ru-RU"/>
              </w:rPr>
            </w:pPr>
          </w:p>
        </w:tc>
      </w:tr>
      <w:tr w:rsidR="00307EB3" w:rsidRPr="00A21076" w14:paraId="6771A568" w14:textId="77777777" w:rsidTr="00A53AFE">
        <w:tc>
          <w:tcPr>
            <w:tcW w:w="2067" w:type="dxa"/>
            <w:vMerge w:val="restart"/>
            <w:vAlign w:val="center"/>
          </w:tcPr>
          <w:p w14:paraId="6251E811" w14:textId="77777777" w:rsidR="00307EB3" w:rsidRPr="00A21076" w:rsidRDefault="00307EB3" w:rsidP="005F078D">
            <w:pPr>
              <w:overflowPunct w:val="0"/>
              <w:adjustRightInd w:val="0"/>
              <w:textAlignment w:val="baseline"/>
              <w:rPr>
                <w:lang w:eastAsia="ru-RU"/>
              </w:rPr>
            </w:pPr>
            <w:r w:rsidRPr="00A21076">
              <w:rPr>
                <w:lang w:eastAsia="ru-RU"/>
              </w:rPr>
              <w:t>Учебно-тренировочный этап (этап спортивной специализации)</w:t>
            </w:r>
          </w:p>
        </w:tc>
        <w:tc>
          <w:tcPr>
            <w:tcW w:w="2181" w:type="dxa"/>
            <w:shd w:val="clear" w:color="auto" w:fill="auto"/>
          </w:tcPr>
          <w:p w14:paraId="7B40D0EE"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1.Веселые старты</w:t>
            </w:r>
          </w:p>
        </w:tc>
        <w:tc>
          <w:tcPr>
            <w:tcW w:w="2769" w:type="dxa"/>
            <w:shd w:val="clear" w:color="auto" w:fill="auto"/>
          </w:tcPr>
          <w:p w14:paraId="009C24DD" w14:textId="77777777" w:rsidR="00307EB3" w:rsidRPr="00A21076" w:rsidRDefault="00307EB3" w:rsidP="00A53AFE">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«Честная игра»</w:t>
            </w:r>
          </w:p>
        </w:tc>
        <w:tc>
          <w:tcPr>
            <w:tcW w:w="1991" w:type="dxa"/>
            <w:gridSpan w:val="2"/>
            <w:shd w:val="clear" w:color="auto" w:fill="auto"/>
          </w:tcPr>
          <w:p w14:paraId="013EE311" w14:textId="38AEFA7C" w:rsidR="00307EB3" w:rsidRPr="00A21076" w:rsidRDefault="00C01683" w:rsidP="00A53AFE">
            <w:pPr>
              <w:overflowPunct w:val="0"/>
              <w:adjustRightInd w:val="0"/>
              <w:jc w:val="both"/>
              <w:textAlignment w:val="baseline"/>
              <w:rPr>
                <w:bCs/>
                <w:lang w:eastAsia="ru-RU"/>
              </w:rPr>
            </w:pPr>
            <w:r w:rsidRPr="00A21076">
              <w:rPr>
                <w:bCs/>
                <w:lang w:eastAsia="ru-RU"/>
              </w:rPr>
              <w:t>Тренер</w:t>
            </w:r>
            <w:r>
              <w:rPr>
                <w:bCs/>
                <w:lang w:eastAsia="ru-RU"/>
              </w:rPr>
              <w:t>-преподаватель</w:t>
            </w:r>
          </w:p>
        </w:tc>
        <w:tc>
          <w:tcPr>
            <w:tcW w:w="1549" w:type="dxa"/>
            <w:gridSpan w:val="2"/>
            <w:shd w:val="clear" w:color="auto" w:fill="auto"/>
          </w:tcPr>
          <w:p w14:paraId="6499C02B"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1-2 раза в год</w:t>
            </w:r>
          </w:p>
        </w:tc>
        <w:tc>
          <w:tcPr>
            <w:tcW w:w="4152" w:type="dxa"/>
            <w:gridSpan w:val="2"/>
            <w:shd w:val="clear" w:color="auto" w:fill="auto"/>
          </w:tcPr>
          <w:p w14:paraId="796E1169" w14:textId="77777777" w:rsidR="00307EB3" w:rsidRPr="00A21076" w:rsidRDefault="00307EB3" w:rsidP="00A53AFE">
            <w:pPr>
              <w:overflowPunct w:val="0"/>
              <w:adjustRightInd w:val="0"/>
              <w:textAlignment w:val="baseline"/>
              <w:rPr>
                <w:bCs/>
                <w:lang w:eastAsia="ru-RU"/>
              </w:rPr>
            </w:pPr>
            <w:r w:rsidRPr="00A21076">
              <w:rPr>
                <w:bCs/>
                <w:lang w:eastAsia="ru-RU"/>
              </w:rPr>
              <w:t>Пример программы мероприятия</w:t>
            </w:r>
          </w:p>
          <w:p w14:paraId="0E9EEE4C" w14:textId="77777777" w:rsidR="00307EB3" w:rsidRPr="00A21076" w:rsidRDefault="00307EB3" w:rsidP="00A53AFE">
            <w:pPr>
              <w:overflowPunct w:val="0"/>
              <w:adjustRightInd w:val="0"/>
              <w:textAlignment w:val="baseline"/>
              <w:rPr>
                <w:bCs/>
                <w:lang w:eastAsia="ru-RU"/>
              </w:rPr>
            </w:pPr>
            <w:r w:rsidRPr="00A21076">
              <w:rPr>
                <w:bCs/>
                <w:lang w:eastAsia="ru-RU"/>
              </w:rPr>
              <w:t xml:space="preserve">(приложение </w:t>
            </w:r>
            <w:r>
              <w:rPr>
                <w:bCs/>
                <w:lang w:eastAsia="ru-RU"/>
              </w:rPr>
              <w:t>3</w:t>
            </w:r>
            <w:r w:rsidRPr="00A21076">
              <w:rPr>
                <w:bCs/>
                <w:lang w:eastAsia="ru-RU"/>
              </w:rPr>
              <w:t>)</w:t>
            </w:r>
          </w:p>
          <w:p w14:paraId="0228848C" w14:textId="77777777" w:rsidR="00307EB3" w:rsidRPr="00A21076" w:rsidRDefault="00307EB3" w:rsidP="00A53AFE">
            <w:pPr>
              <w:overflowPunct w:val="0"/>
              <w:adjustRightInd w:val="0"/>
              <w:textAlignment w:val="baseline"/>
              <w:rPr>
                <w:b/>
                <w:lang w:eastAsia="ru-RU"/>
              </w:rPr>
            </w:pPr>
            <w:r w:rsidRPr="00A21076">
              <w:rPr>
                <w:bCs/>
                <w:lang w:eastAsia="ru-RU"/>
              </w:rPr>
              <w:t>Обязательное составление отчета о проведении мероприятия: сценарий/программа, фото/видео</w:t>
            </w:r>
          </w:p>
        </w:tc>
      </w:tr>
      <w:tr w:rsidR="00307EB3" w:rsidRPr="00A21076" w14:paraId="7694A612" w14:textId="77777777" w:rsidTr="00A53AFE">
        <w:tc>
          <w:tcPr>
            <w:tcW w:w="2067" w:type="dxa"/>
            <w:vMerge/>
          </w:tcPr>
          <w:p w14:paraId="0DE3699E" w14:textId="77777777" w:rsidR="00307EB3" w:rsidRPr="00A21076" w:rsidRDefault="00307EB3" w:rsidP="00A53AFE">
            <w:pPr>
              <w:overflowPunct w:val="0"/>
              <w:adjustRightInd w:val="0"/>
              <w:jc w:val="both"/>
              <w:textAlignment w:val="baseline"/>
              <w:rPr>
                <w:lang w:eastAsia="ru-RU"/>
              </w:rPr>
            </w:pPr>
          </w:p>
        </w:tc>
        <w:tc>
          <w:tcPr>
            <w:tcW w:w="2181" w:type="dxa"/>
            <w:shd w:val="clear" w:color="auto" w:fill="auto"/>
          </w:tcPr>
          <w:p w14:paraId="68578CEA"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2.Онлайн обучение на сайте РУСАДА</w:t>
            </w:r>
            <w:r w:rsidRPr="00A21076">
              <w:rPr>
                <w:rFonts w:eastAsia="Microsoft Sans Serif"/>
                <w:color w:val="000000"/>
                <w:shd w:val="clear" w:color="auto" w:fill="FFFFFF"/>
                <w:vertAlign w:val="superscript"/>
                <w:lang w:eastAsia="ru-RU" w:bidi="ru-RU"/>
              </w:rPr>
              <w:t>2</w:t>
            </w:r>
          </w:p>
        </w:tc>
        <w:tc>
          <w:tcPr>
            <w:tcW w:w="2769" w:type="dxa"/>
            <w:shd w:val="clear" w:color="auto" w:fill="auto"/>
          </w:tcPr>
          <w:p w14:paraId="01C5E7E5" w14:textId="77777777" w:rsidR="00307EB3" w:rsidRPr="00A21076" w:rsidRDefault="00307EB3" w:rsidP="00A53AFE">
            <w:pPr>
              <w:overflowPunct w:val="0"/>
              <w:adjustRightInd w:val="0"/>
              <w:jc w:val="both"/>
              <w:textAlignment w:val="baseline"/>
              <w:rPr>
                <w:bCs/>
                <w:lang w:eastAsia="ru-RU"/>
              </w:rPr>
            </w:pPr>
          </w:p>
        </w:tc>
        <w:tc>
          <w:tcPr>
            <w:tcW w:w="1991" w:type="dxa"/>
            <w:gridSpan w:val="2"/>
            <w:shd w:val="clear" w:color="auto" w:fill="auto"/>
          </w:tcPr>
          <w:p w14:paraId="205DEB79" w14:textId="77777777" w:rsidR="00307EB3" w:rsidRPr="00A21076" w:rsidRDefault="00307EB3" w:rsidP="00A53AFE">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Спортсмен</w:t>
            </w:r>
          </w:p>
        </w:tc>
        <w:tc>
          <w:tcPr>
            <w:tcW w:w="1549" w:type="dxa"/>
            <w:gridSpan w:val="2"/>
            <w:shd w:val="clear" w:color="auto" w:fill="auto"/>
          </w:tcPr>
          <w:p w14:paraId="4E1F4C09"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tcPr>
          <w:p w14:paraId="21B4E643" w14:textId="77777777" w:rsidR="00307EB3" w:rsidRPr="00A21076" w:rsidRDefault="00307EB3" w:rsidP="00A53AFE">
            <w:pPr>
              <w:spacing w:line="230" w:lineRule="exact"/>
              <w:rPr>
                <w:rFonts w:eastAsia="Calibri"/>
              </w:rPr>
            </w:pPr>
            <w:r w:rsidRPr="00A21076">
              <w:rPr>
                <w:rFonts w:eastAsia="Microsoft Sans Serif"/>
                <w:color w:val="000000"/>
                <w:shd w:val="clear" w:color="auto" w:fill="FFFFFF"/>
                <w:lang w:eastAsia="ru-RU" w:bidi="ru-RU"/>
              </w:rPr>
              <w:t>Прохождение онлайн-курса - это неотъемлемая часть системы</w:t>
            </w:r>
          </w:p>
          <w:p w14:paraId="33F26EE2" w14:textId="77777777" w:rsidR="00307EB3" w:rsidRPr="00A21076" w:rsidRDefault="00307EB3" w:rsidP="00A53AFE">
            <w:pPr>
              <w:overflowPunct w:val="0"/>
              <w:adjustRightInd w:val="0"/>
              <w:textAlignment w:val="baseline"/>
              <w:rPr>
                <w:b/>
                <w:lang w:eastAsia="ru-RU"/>
              </w:rPr>
            </w:pPr>
            <w:r w:rsidRPr="00A21076">
              <w:rPr>
                <w:rFonts w:eastAsia="Microsoft Sans Serif"/>
                <w:color w:val="000000"/>
                <w:shd w:val="clear" w:color="auto" w:fill="FFFFFF"/>
                <w:lang w:eastAsia="ru-RU" w:bidi="ru-RU"/>
              </w:rPr>
              <w:t xml:space="preserve">антидопингового образования. Ссылка на образовательный курс: </w:t>
            </w:r>
            <w:hyperlink r:id="rId14" w:history="1">
              <w:r w:rsidRPr="00A21076">
                <w:rPr>
                  <w:color w:val="000080"/>
                  <w:u w:val="single"/>
                  <w:lang w:eastAsia="ru-RU"/>
                </w:rPr>
                <w:t>httos://newrusada.triago</w:t>
              </w:r>
            </w:hyperlink>
            <w:hyperlink r:id="rId15" w:history="1">
              <w:r w:rsidRPr="00A21076">
                <w:rPr>
                  <w:color w:val="000080"/>
                  <w:u w:val="single"/>
                  <w:lang w:eastAsia="ru-RU"/>
                </w:rPr>
                <w:t>nal.net</w:t>
              </w:r>
            </w:hyperlink>
          </w:p>
        </w:tc>
      </w:tr>
      <w:tr w:rsidR="00307EB3" w:rsidRPr="00A21076" w14:paraId="06482729" w14:textId="77777777" w:rsidTr="00A53AFE">
        <w:tc>
          <w:tcPr>
            <w:tcW w:w="2067" w:type="dxa"/>
            <w:vMerge/>
          </w:tcPr>
          <w:p w14:paraId="3FB3F5CD" w14:textId="77777777" w:rsidR="00307EB3" w:rsidRPr="00A21076" w:rsidRDefault="00307EB3" w:rsidP="00A53AFE">
            <w:pPr>
              <w:overflowPunct w:val="0"/>
              <w:adjustRightInd w:val="0"/>
              <w:jc w:val="both"/>
              <w:textAlignment w:val="baseline"/>
              <w:rPr>
                <w:lang w:eastAsia="ru-RU"/>
              </w:rPr>
            </w:pPr>
          </w:p>
        </w:tc>
        <w:tc>
          <w:tcPr>
            <w:tcW w:w="2181" w:type="dxa"/>
            <w:shd w:val="clear" w:color="auto" w:fill="auto"/>
          </w:tcPr>
          <w:p w14:paraId="75E99DA6"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3. Антидопинговая викторина</w:t>
            </w:r>
          </w:p>
        </w:tc>
        <w:tc>
          <w:tcPr>
            <w:tcW w:w="2769" w:type="dxa"/>
            <w:shd w:val="clear" w:color="auto" w:fill="auto"/>
          </w:tcPr>
          <w:p w14:paraId="1E51E3E4" w14:textId="77777777" w:rsidR="00307EB3" w:rsidRPr="00A21076" w:rsidRDefault="00307EB3" w:rsidP="00A53AFE">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«Играй честно»</w:t>
            </w:r>
          </w:p>
        </w:tc>
        <w:tc>
          <w:tcPr>
            <w:tcW w:w="1991" w:type="dxa"/>
            <w:gridSpan w:val="2"/>
            <w:shd w:val="clear" w:color="auto" w:fill="auto"/>
          </w:tcPr>
          <w:p w14:paraId="46A05B99" w14:textId="77777777" w:rsidR="00307EB3" w:rsidRPr="00A21076" w:rsidRDefault="00307EB3" w:rsidP="00A53AFE">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 xml:space="preserve">Ответственный за антидопинговое обеспечение в </w:t>
            </w:r>
            <w:r w:rsidRPr="00A21076">
              <w:rPr>
                <w:rFonts w:eastAsia="Microsoft Sans Serif"/>
                <w:color w:val="000000"/>
                <w:shd w:val="clear" w:color="auto" w:fill="FFFFFF"/>
                <w:lang w:eastAsia="ru-RU" w:bidi="ru-RU"/>
              </w:rPr>
              <w:lastRenderedPageBreak/>
              <w:t>регионе РУСАДА</w:t>
            </w:r>
          </w:p>
        </w:tc>
        <w:tc>
          <w:tcPr>
            <w:tcW w:w="1549" w:type="dxa"/>
            <w:gridSpan w:val="2"/>
            <w:shd w:val="clear" w:color="auto" w:fill="auto"/>
          </w:tcPr>
          <w:p w14:paraId="10E6D826"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lastRenderedPageBreak/>
              <w:t>По назначению</w:t>
            </w:r>
          </w:p>
        </w:tc>
        <w:tc>
          <w:tcPr>
            <w:tcW w:w="4152" w:type="dxa"/>
            <w:gridSpan w:val="2"/>
            <w:shd w:val="clear" w:color="auto" w:fill="auto"/>
          </w:tcPr>
          <w:p w14:paraId="02FEDBF0" w14:textId="77777777" w:rsidR="00307EB3" w:rsidRPr="00A21076" w:rsidRDefault="00307EB3" w:rsidP="00A53AFE">
            <w:pPr>
              <w:overflowPunct w:val="0"/>
              <w:adjustRightInd w:val="0"/>
              <w:textAlignment w:val="baseline"/>
              <w:rPr>
                <w:b/>
                <w:lang w:eastAsia="ru-RU"/>
              </w:rPr>
            </w:pPr>
            <w:r w:rsidRPr="00A21076">
              <w:rPr>
                <w:rFonts w:eastAsia="Microsoft Sans Serif"/>
                <w:color w:val="000000"/>
                <w:shd w:val="clear" w:color="auto" w:fill="FFFFFF"/>
                <w:lang w:eastAsia="ru-RU" w:bidi="ru-RU"/>
              </w:rPr>
              <w:t>Проведение викторины на крупных спортивных мероприятиях в регионе.</w:t>
            </w:r>
          </w:p>
        </w:tc>
      </w:tr>
      <w:tr w:rsidR="00307EB3" w:rsidRPr="00A21076" w14:paraId="1DCEE050" w14:textId="77777777" w:rsidTr="00A53AFE">
        <w:tc>
          <w:tcPr>
            <w:tcW w:w="2067" w:type="dxa"/>
            <w:vMerge/>
          </w:tcPr>
          <w:p w14:paraId="19130061" w14:textId="77777777" w:rsidR="00307EB3" w:rsidRPr="00A21076" w:rsidRDefault="00307EB3" w:rsidP="00A53AFE">
            <w:pPr>
              <w:overflowPunct w:val="0"/>
              <w:adjustRightInd w:val="0"/>
              <w:jc w:val="both"/>
              <w:textAlignment w:val="baseline"/>
              <w:rPr>
                <w:lang w:eastAsia="ru-RU"/>
              </w:rPr>
            </w:pPr>
          </w:p>
        </w:tc>
        <w:tc>
          <w:tcPr>
            <w:tcW w:w="2181" w:type="dxa"/>
            <w:shd w:val="clear" w:color="auto" w:fill="auto"/>
          </w:tcPr>
          <w:p w14:paraId="0902415B"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4.Семинар для спортсменов и тренеров</w:t>
            </w:r>
          </w:p>
        </w:tc>
        <w:tc>
          <w:tcPr>
            <w:tcW w:w="2769" w:type="dxa"/>
            <w:shd w:val="clear" w:color="auto" w:fill="auto"/>
          </w:tcPr>
          <w:p w14:paraId="3691E629" w14:textId="77777777" w:rsidR="00307EB3" w:rsidRPr="00A21076" w:rsidRDefault="00307EB3" w:rsidP="00A53AFE">
            <w:pPr>
              <w:overflowPunct w:val="0"/>
              <w:adjustRightInd w:val="0"/>
              <w:textAlignment w:val="baseline"/>
              <w:rPr>
                <w:bCs/>
                <w:lang w:eastAsia="ru-RU"/>
              </w:rPr>
            </w:pPr>
            <w:r w:rsidRPr="00A21076">
              <w:rPr>
                <w:rFonts w:eastAsia="Microsoft Sans Serif"/>
                <w:color w:val="000000"/>
                <w:shd w:val="clear" w:color="auto" w:fill="FFFFFF"/>
                <w:lang w:eastAsia="ru-RU" w:bidi="ru-RU"/>
              </w:rPr>
              <w:t>«Виды нарушений антидопинговых правил» Проверка лекарственных средств»</w:t>
            </w:r>
          </w:p>
        </w:tc>
        <w:tc>
          <w:tcPr>
            <w:tcW w:w="1991" w:type="dxa"/>
            <w:gridSpan w:val="2"/>
            <w:shd w:val="clear" w:color="auto" w:fill="auto"/>
          </w:tcPr>
          <w:p w14:paraId="16378787" w14:textId="77777777" w:rsidR="00307EB3" w:rsidRPr="00A21076" w:rsidRDefault="00307EB3" w:rsidP="00A53AFE">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6B5712EB"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1-2 раза в год</w:t>
            </w:r>
          </w:p>
        </w:tc>
        <w:tc>
          <w:tcPr>
            <w:tcW w:w="4152" w:type="dxa"/>
            <w:gridSpan w:val="2"/>
            <w:shd w:val="clear" w:color="auto" w:fill="auto"/>
          </w:tcPr>
          <w:p w14:paraId="067DA927" w14:textId="77777777" w:rsidR="00307EB3" w:rsidRPr="00A21076" w:rsidRDefault="00307EB3" w:rsidP="00A53AFE">
            <w:pPr>
              <w:overflowPunct w:val="0"/>
              <w:adjustRightInd w:val="0"/>
              <w:textAlignment w:val="baseline"/>
              <w:rPr>
                <w:b/>
                <w:lang w:eastAsia="ru-RU"/>
              </w:rPr>
            </w:pPr>
            <w:r w:rsidRPr="00A21076">
              <w:rPr>
                <w:rFonts w:eastAsia="Microsoft Sans Serif"/>
                <w:color w:val="000000"/>
                <w:shd w:val="clear" w:color="auto" w:fill="FFFFFF"/>
                <w:lang w:eastAsia="ru-RU" w:bidi="ru-RU"/>
              </w:rPr>
              <w:t>Согласовать с ответственным за антидопинговое обеспечение в регионе</w:t>
            </w:r>
          </w:p>
        </w:tc>
      </w:tr>
      <w:tr w:rsidR="00307EB3" w:rsidRPr="00A21076" w14:paraId="7831B20A" w14:textId="77777777" w:rsidTr="00A53AFE">
        <w:tc>
          <w:tcPr>
            <w:tcW w:w="2067" w:type="dxa"/>
            <w:vMerge/>
          </w:tcPr>
          <w:p w14:paraId="248017CF" w14:textId="77777777" w:rsidR="00307EB3" w:rsidRPr="00A21076" w:rsidRDefault="00307EB3" w:rsidP="00A53AFE">
            <w:pPr>
              <w:overflowPunct w:val="0"/>
              <w:adjustRightInd w:val="0"/>
              <w:jc w:val="both"/>
              <w:textAlignment w:val="baseline"/>
              <w:rPr>
                <w:lang w:eastAsia="ru-RU"/>
              </w:rPr>
            </w:pPr>
          </w:p>
        </w:tc>
        <w:tc>
          <w:tcPr>
            <w:tcW w:w="2181" w:type="dxa"/>
            <w:shd w:val="clear" w:color="auto" w:fill="auto"/>
          </w:tcPr>
          <w:p w14:paraId="611E2342"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5.Родительское собрание</w:t>
            </w:r>
          </w:p>
        </w:tc>
        <w:tc>
          <w:tcPr>
            <w:tcW w:w="2769" w:type="dxa"/>
            <w:shd w:val="clear" w:color="auto" w:fill="auto"/>
          </w:tcPr>
          <w:p w14:paraId="5C3B8A9E" w14:textId="77777777" w:rsidR="00307EB3" w:rsidRPr="00A21076" w:rsidRDefault="00307EB3" w:rsidP="00A53AFE">
            <w:pPr>
              <w:spacing w:line="226" w:lineRule="exact"/>
              <w:jc w:val="both"/>
              <w:rPr>
                <w:rFonts w:eastAsia="Calibri"/>
              </w:rPr>
            </w:pPr>
            <w:r w:rsidRPr="00A21076">
              <w:rPr>
                <w:rFonts w:eastAsia="Microsoft Sans Serif"/>
                <w:color w:val="000000"/>
                <w:shd w:val="clear" w:color="auto" w:fill="FFFFFF"/>
                <w:lang w:eastAsia="ru-RU" w:bidi="ru-RU"/>
              </w:rPr>
              <w:t>«Роль</w:t>
            </w:r>
          </w:p>
          <w:p w14:paraId="7341C1F6" w14:textId="77777777" w:rsidR="00307EB3" w:rsidRPr="00A21076" w:rsidRDefault="00307EB3" w:rsidP="00A53AFE">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родителей в процессе формирования антидопинговой культуры»</w:t>
            </w:r>
          </w:p>
        </w:tc>
        <w:tc>
          <w:tcPr>
            <w:tcW w:w="1991" w:type="dxa"/>
            <w:gridSpan w:val="2"/>
            <w:shd w:val="clear" w:color="auto" w:fill="auto"/>
          </w:tcPr>
          <w:p w14:paraId="3CBAF028" w14:textId="52A35B83" w:rsidR="00307EB3" w:rsidRPr="00A21076" w:rsidRDefault="00C01683" w:rsidP="00A53AFE">
            <w:pPr>
              <w:overflowPunct w:val="0"/>
              <w:adjustRightInd w:val="0"/>
              <w:jc w:val="both"/>
              <w:textAlignment w:val="baseline"/>
              <w:rPr>
                <w:bCs/>
                <w:lang w:eastAsia="ru-RU"/>
              </w:rPr>
            </w:pPr>
            <w:r w:rsidRPr="00A21076">
              <w:rPr>
                <w:bCs/>
                <w:lang w:eastAsia="ru-RU"/>
              </w:rPr>
              <w:t>Тренер</w:t>
            </w:r>
            <w:r>
              <w:rPr>
                <w:bCs/>
                <w:lang w:eastAsia="ru-RU"/>
              </w:rPr>
              <w:t>-преподаватель</w:t>
            </w:r>
          </w:p>
        </w:tc>
        <w:tc>
          <w:tcPr>
            <w:tcW w:w="1549" w:type="dxa"/>
            <w:gridSpan w:val="2"/>
            <w:shd w:val="clear" w:color="auto" w:fill="auto"/>
          </w:tcPr>
          <w:p w14:paraId="6A9BF6AF"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1-2 раза в год</w:t>
            </w:r>
          </w:p>
        </w:tc>
        <w:tc>
          <w:tcPr>
            <w:tcW w:w="4152" w:type="dxa"/>
            <w:gridSpan w:val="2"/>
            <w:shd w:val="clear" w:color="auto" w:fill="auto"/>
          </w:tcPr>
          <w:p w14:paraId="7C5394B3" w14:textId="77777777" w:rsidR="00307EB3" w:rsidRPr="00A21076" w:rsidRDefault="00307EB3" w:rsidP="00A53AFE">
            <w:pPr>
              <w:overflowPunct w:val="0"/>
              <w:adjustRightInd w:val="0"/>
              <w:textAlignment w:val="baseline"/>
              <w:rPr>
                <w:bCs/>
                <w:lang w:eastAsia="ru-RU"/>
              </w:rPr>
            </w:pPr>
            <w:r w:rsidRPr="00A21076">
              <w:rPr>
                <w:bCs/>
                <w:lang w:eastAsia="ru-RU"/>
              </w:rPr>
              <w:t xml:space="preserve">Включить в повестку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 ru/ (приложение </w:t>
            </w:r>
            <w:r>
              <w:rPr>
                <w:bCs/>
                <w:lang w:eastAsia="ru-RU"/>
              </w:rPr>
              <w:t>4</w:t>
            </w:r>
            <w:r w:rsidRPr="00A21076">
              <w:rPr>
                <w:bCs/>
                <w:lang w:eastAsia="ru-RU"/>
              </w:rPr>
              <w:t>).</w:t>
            </w:r>
          </w:p>
          <w:p w14:paraId="2D7CA445" w14:textId="77777777" w:rsidR="00307EB3" w:rsidRPr="00A21076" w:rsidRDefault="00307EB3" w:rsidP="00A53AFE">
            <w:pPr>
              <w:overflowPunct w:val="0"/>
              <w:adjustRightInd w:val="0"/>
              <w:textAlignment w:val="baseline"/>
              <w:rPr>
                <w:bCs/>
                <w:lang w:eastAsia="ru-RU"/>
              </w:rPr>
            </w:pPr>
            <w:r w:rsidRPr="00A21076">
              <w:rPr>
                <w:bCs/>
                <w:lang w:eastAsia="ru-RU"/>
              </w:rPr>
              <w:t xml:space="preserve">Собрания можно проводить в онлайн формате с показом презентации (приложения </w:t>
            </w:r>
            <w:r>
              <w:rPr>
                <w:bCs/>
                <w:lang w:eastAsia="ru-RU"/>
              </w:rPr>
              <w:t>5 и 6</w:t>
            </w:r>
            <w:r w:rsidRPr="00A21076">
              <w:rPr>
                <w:bCs/>
                <w:lang w:eastAsia="ru-RU"/>
              </w:rPr>
              <w:t>). Обязательное предоставление краткого</w:t>
            </w:r>
          </w:p>
          <w:p w14:paraId="21B6ADAE" w14:textId="77777777" w:rsidR="00307EB3" w:rsidRPr="00A21076" w:rsidRDefault="00307EB3" w:rsidP="00A53AFE">
            <w:pPr>
              <w:overflowPunct w:val="0"/>
              <w:adjustRightInd w:val="0"/>
              <w:textAlignment w:val="baseline"/>
              <w:rPr>
                <w:b/>
                <w:lang w:eastAsia="ru-RU"/>
              </w:rPr>
            </w:pPr>
            <w:r w:rsidRPr="00A21076">
              <w:rPr>
                <w:bCs/>
                <w:lang w:eastAsia="ru-RU"/>
              </w:rPr>
              <w:t>описательного отчета (независимо от формата проведения родительского собрания) и 2-3 фото</w:t>
            </w:r>
          </w:p>
        </w:tc>
      </w:tr>
      <w:tr w:rsidR="00307EB3" w:rsidRPr="00A21076" w14:paraId="218F6235" w14:textId="77777777" w:rsidTr="00A53AFE">
        <w:tc>
          <w:tcPr>
            <w:tcW w:w="2067" w:type="dxa"/>
            <w:vMerge/>
          </w:tcPr>
          <w:p w14:paraId="258834ED" w14:textId="77777777" w:rsidR="00307EB3" w:rsidRPr="00A21076" w:rsidRDefault="00307EB3" w:rsidP="00A53AFE">
            <w:pPr>
              <w:overflowPunct w:val="0"/>
              <w:adjustRightInd w:val="0"/>
              <w:jc w:val="both"/>
              <w:textAlignment w:val="baseline"/>
              <w:rPr>
                <w:lang w:eastAsia="ru-RU"/>
              </w:rPr>
            </w:pPr>
          </w:p>
        </w:tc>
        <w:tc>
          <w:tcPr>
            <w:tcW w:w="2181" w:type="dxa"/>
            <w:shd w:val="clear" w:color="auto" w:fill="auto"/>
          </w:tcPr>
          <w:p w14:paraId="75633559"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6. Ознакомление с нормативно-правовыми актами Учреждения по организации антидопингового обеспечения.</w:t>
            </w:r>
          </w:p>
        </w:tc>
        <w:tc>
          <w:tcPr>
            <w:tcW w:w="2769" w:type="dxa"/>
            <w:shd w:val="clear" w:color="auto" w:fill="auto"/>
          </w:tcPr>
          <w:p w14:paraId="7A027B95" w14:textId="77777777" w:rsidR="00307EB3" w:rsidRPr="00A21076" w:rsidRDefault="00307EB3" w:rsidP="00A53AFE">
            <w:pPr>
              <w:overflowPunct w:val="0"/>
              <w:adjustRightInd w:val="0"/>
              <w:jc w:val="both"/>
              <w:textAlignment w:val="baseline"/>
              <w:rPr>
                <w:bCs/>
                <w:lang w:eastAsia="ru-RU"/>
              </w:rPr>
            </w:pPr>
          </w:p>
        </w:tc>
        <w:tc>
          <w:tcPr>
            <w:tcW w:w="1991" w:type="dxa"/>
            <w:gridSpan w:val="2"/>
            <w:shd w:val="clear" w:color="auto" w:fill="auto"/>
          </w:tcPr>
          <w:p w14:paraId="4C4C04D4" w14:textId="77777777" w:rsidR="00307EB3" w:rsidRPr="00A21076" w:rsidRDefault="00307EB3" w:rsidP="00A53AFE">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1B62230B"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tcPr>
          <w:p w14:paraId="1EE7114C" w14:textId="77777777" w:rsidR="00307EB3" w:rsidRPr="00A21076" w:rsidRDefault="00307EB3" w:rsidP="00A53AFE">
            <w:pPr>
              <w:overflowPunct w:val="0"/>
              <w:adjustRightInd w:val="0"/>
              <w:jc w:val="both"/>
              <w:textAlignment w:val="baseline"/>
              <w:rPr>
                <w:b/>
                <w:lang w:eastAsia="ru-RU"/>
              </w:rPr>
            </w:pPr>
          </w:p>
        </w:tc>
      </w:tr>
      <w:tr w:rsidR="00307EB3" w:rsidRPr="00A21076" w14:paraId="53B8DE55" w14:textId="77777777" w:rsidTr="00A53AFE">
        <w:tc>
          <w:tcPr>
            <w:tcW w:w="2067" w:type="dxa"/>
            <w:vMerge w:val="restart"/>
          </w:tcPr>
          <w:p w14:paraId="14B75DAE" w14:textId="77777777" w:rsidR="00307EB3" w:rsidRPr="00A21076" w:rsidRDefault="00307EB3" w:rsidP="00A53AFE">
            <w:pPr>
              <w:overflowPunct w:val="0"/>
              <w:adjustRightInd w:val="0"/>
              <w:jc w:val="both"/>
              <w:textAlignment w:val="baseline"/>
              <w:rPr>
                <w:lang w:eastAsia="ru-RU"/>
              </w:rPr>
            </w:pPr>
          </w:p>
        </w:tc>
        <w:tc>
          <w:tcPr>
            <w:tcW w:w="2181" w:type="dxa"/>
            <w:shd w:val="clear" w:color="auto" w:fill="auto"/>
          </w:tcPr>
          <w:p w14:paraId="59918831"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7. Ознакомление с нормативно-правовыми актами Всемирного антидопингового агентство WADA:</w:t>
            </w:r>
          </w:p>
        </w:tc>
        <w:tc>
          <w:tcPr>
            <w:tcW w:w="2769" w:type="dxa"/>
            <w:shd w:val="clear" w:color="auto" w:fill="auto"/>
          </w:tcPr>
          <w:p w14:paraId="3F22B18B" w14:textId="77777777" w:rsidR="00307EB3" w:rsidRPr="00A21076" w:rsidRDefault="00307EB3" w:rsidP="00A53AFE">
            <w:pPr>
              <w:overflowPunct w:val="0"/>
              <w:adjustRightInd w:val="0"/>
              <w:jc w:val="both"/>
              <w:textAlignment w:val="baseline"/>
              <w:rPr>
                <w:bCs/>
                <w:lang w:eastAsia="ru-RU"/>
              </w:rPr>
            </w:pPr>
          </w:p>
        </w:tc>
        <w:tc>
          <w:tcPr>
            <w:tcW w:w="1991" w:type="dxa"/>
            <w:gridSpan w:val="2"/>
            <w:shd w:val="clear" w:color="auto" w:fill="auto"/>
          </w:tcPr>
          <w:p w14:paraId="3101F0FF" w14:textId="77777777" w:rsidR="00307EB3" w:rsidRPr="00A21076" w:rsidRDefault="00307EB3" w:rsidP="00A53AFE">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328735C3"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08264C7D"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всемирный антидопинговый кодекс;</w:t>
            </w:r>
          </w:p>
          <w:p w14:paraId="4051184C"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международная конвенция о борьбе с допингом в спорте;</w:t>
            </w:r>
          </w:p>
          <w:p w14:paraId="021E00FE"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международный стандарт по тестированию и расследованиям;</w:t>
            </w:r>
          </w:p>
          <w:p w14:paraId="5418BA88" w14:textId="77777777" w:rsidR="00307EB3" w:rsidRPr="00A21076" w:rsidRDefault="00307EB3" w:rsidP="00A53AFE">
            <w:pPr>
              <w:overflowPunct w:val="0"/>
              <w:adjustRightInd w:val="0"/>
              <w:textAlignment w:val="baseline"/>
              <w:rPr>
                <w:bCs/>
                <w:lang w:eastAsia="ru-RU"/>
              </w:rPr>
            </w:pPr>
            <w:r w:rsidRPr="00A21076">
              <w:rPr>
                <w:rFonts w:eastAsia="Microsoft Sans Serif"/>
                <w:color w:val="000000"/>
                <w:shd w:val="clear" w:color="auto" w:fill="FFFFFF"/>
                <w:lang w:eastAsia="ru-RU" w:bidi="ru-RU"/>
              </w:rPr>
              <w:t>международный стандарт по терапевтическому использованию;</w:t>
            </w:r>
          </w:p>
        </w:tc>
      </w:tr>
      <w:tr w:rsidR="00307EB3" w:rsidRPr="00A21076" w14:paraId="6EFBC206" w14:textId="77777777" w:rsidTr="00A53AFE">
        <w:tc>
          <w:tcPr>
            <w:tcW w:w="2067" w:type="dxa"/>
            <w:vMerge/>
          </w:tcPr>
          <w:p w14:paraId="76363512" w14:textId="77777777" w:rsidR="00307EB3" w:rsidRPr="00A21076" w:rsidRDefault="00307EB3" w:rsidP="00A53AFE">
            <w:pPr>
              <w:overflowPunct w:val="0"/>
              <w:adjustRightInd w:val="0"/>
              <w:jc w:val="both"/>
              <w:textAlignment w:val="baseline"/>
              <w:rPr>
                <w:lang w:eastAsia="ru-RU"/>
              </w:rPr>
            </w:pPr>
          </w:p>
        </w:tc>
        <w:tc>
          <w:tcPr>
            <w:tcW w:w="2181" w:type="dxa"/>
            <w:shd w:val="clear" w:color="auto" w:fill="auto"/>
          </w:tcPr>
          <w:p w14:paraId="189EFDB6"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 xml:space="preserve">8. Ознакомление с нормативно-правовыми актами </w:t>
            </w:r>
            <w:r w:rsidRPr="00A21076">
              <w:rPr>
                <w:rFonts w:eastAsia="Microsoft Sans Serif"/>
                <w:color w:val="000000"/>
                <w:shd w:val="clear" w:color="auto" w:fill="FFFFFF"/>
                <w:lang w:eastAsia="ru-RU" w:bidi="ru-RU"/>
              </w:rPr>
              <w:lastRenderedPageBreak/>
              <w:t>Российского антидопингового агентства РУСАДА:</w:t>
            </w:r>
          </w:p>
        </w:tc>
        <w:tc>
          <w:tcPr>
            <w:tcW w:w="2769" w:type="dxa"/>
            <w:shd w:val="clear" w:color="auto" w:fill="auto"/>
          </w:tcPr>
          <w:p w14:paraId="2677E07F" w14:textId="77777777" w:rsidR="00307EB3" w:rsidRPr="00A21076" w:rsidRDefault="00307EB3" w:rsidP="00A53AFE">
            <w:pPr>
              <w:overflowPunct w:val="0"/>
              <w:adjustRightInd w:val="0"/>
              <w:jc w:val="both"/>
              <w:textAlignment w:val="baseline"/>
              <w:rPr>
                <w:bCs/>
                <w:lang w:eastAsia="ru-RU"/>
              </w:rPr>
            </w:pPr>
          </w:p>
        </w:tc>
        <w:tc>
          <w:tcPr>
            <w:tcW w:w="1991" w:type="dxa"/>
            <w:gridSpan w:val="2"/>
            <w:shd w:val="clear" w:color="auto" w:fill="auto"/>
          </w:tcPr>
          <w:p w14:paraId="5FEC3683" w14:textId="77777777" w:rsidR="00307EB3" w:rsidRPr="00A21076" w:rsidRDefault="00307EB3" w:rsidP="00A53AFE">
            <w:pPr>
              <w:overflowPunct w:val="0"/>
              <w:adjustRightInd w:val="0"/>
              <w:jc w:val="both"/>
              <w:textAlignment w:val="baseline"/>
              <w:rPr>
                <w:bCs/>
                <w:lang w:eastAsia="ru-RU"/>
              </w:rPr>
            </w:pPr>
            <w:r w:rsidRPr="00A21076">
              <w:rPr>
                <w:rFonts w:eastAsia="Microsoft Sans Serif"/>
                <w:color w:val="000000"/>
                <w:shd w:val="clear" w:color="auto" w:fill="FFFFFF"/>
                <w:lang w:eastAsia="ru-RU" w:bidi="ru-RU"/>
              </w:rPr>
              <w:t xml:space="preserve">Ответственный за антидопинговое обеспечение в </w:t>
            </w:r>
            <w:r w:rsidRPr="00A21076">
              <w:rPr>
                <w:rFonts w:eastAsia="Microsoft Sans Serif"/>
                <w:color w:val="000000"/>
                <w:shd w:val="clear" w:color="auto" w:fill="FFFFFF"/>
                <w:lang w:eastAsia="ru-RU" w:bidi="ru-RU"/>
              </w:rPr>
              <w:lastRenderedPageBreak/>
              <w:t>регионе РУСАДА</w:t>
            </w:r>
          </w:p>
        </w:tc>
        <w:tc>
          <w:tcPr>
            <w:tcW w:w="1549" w:type="dxa"/>
            <w:gridSpan w:val="2"/>
            <w:shd w:val="clear" w:color="auto" w:fill="auto"/>
          </w:tcPr>
          <w:p w14:paraId="03F41948"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lastRenderedPageBreak/>
              <w:t>1 раз в год</w:t>
            </w:r>
          </w:p>
        </w:tc>
        <w:tc>
          <w:tcPr>
            <w:tcW w:w="4152" w:type="dxa"/>
            <w:gridSpan w:val="2"/>
            <w:shd w:val="clear" w:color="auto" w:fill="auto"/>
            <w:vAlign w:val="center"/>
          </w:tcPr>
          <w:p w14:paraId="467AA2E4"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общероссийские допинговые правила;</w:t>
            </w:r>
          </w:p>
          <w:p w14:paraId="69C7E675"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стратегия РУСАДА по предотвращению использования допинга;</w:t>
            </w:r>
          </w:p>
          <w:p w14:paraId="34E10A58"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lastRenderedPageBreak/>
              <w:t>основная миссия РУСАДА;</w:t>
            </w:r>
          </w:p>
          <w:p w14:paraId="3856A4C4" w14:textId="77777777" w:rsidR="00307EB3" w:rsidRPr="00A21076" w:rsidRDefault="00307EB3" w:rsidP="00A53AFE">
            <w:pPr>
              <w:overflowPunct w:val="0"/>
              <w:adjustRightInd w:val="0"/>
              <w:textAlignment w:val="baseline"/>
              <w:rPr>
                <w:lang w:eastAsia="ru-RU"/>
              </w:rPr>
            </w:pPr>
            <w:r w:rsidRPr="00A21076">
              <w:rPr>
                <w:rFonts w:eastAsia="Microsoft Sans Serif"/>
                <w:color w:val="000000"/>
                <w:shd w:val="clear" w:color="auto" w:fill="FFFFFF"/>
                <w:lang w:eastAsia="ru-RU" w:bidi="ru-RU"/>
              </w:rPr>
              <w:t>запрещенный список;</w:t>
            </w:r>
          </w:p>
        </w:tc>
      </w:tr>
      <w:tr w:rsidR="00307EB3" w:rsidRPr="00A21076" w14:paraId="418DF1C7" w14:textId="77777777" w:rsidTr="00A53AFE">
        <w:tc>
          <w:tcPr>
            <w:tcW w:w="2067" w:type="dxa"/>
            <w:vMerge w:val="restart"/>
          </w:tcPr>
          <w:p w14:paraId="4B4F63AE" w14:textId="77777777" w:rsidR="00307EB3" w:rsidRPr="00A21076" w:rsidRDefault="00307EB3" w:rsidP="00A53AFE">
            <w:pPr>
              <w:overflowPunct w:val="0"/>
              <w:adjustRightInd w:val="0"/>
              <w:jc w:val="both"/>
              <w:textAlignment w:val="baseline"/>
              <w:rPr>
                <w:lang w:eastAsia="ru-RU"/>
              </w:rPr>
            </w:pPr>
            <w:r w:rsidRPr="00A21076">
              <w:rPr>
                <w:lang w:eastAsia="ru-RU"/>
              </w:rPr>
              <w:lastRenderedPageBreak/>
              <w:t>Этап</w:t>
            </w:r>
          </w:p>
          <w:p w14:paraId="3FAFDBA9" w14:textId="77777777" w:rsidR="00307EB3" w:rsidRPr="00A21076" w:rsidRDefault="00307EB3" w:rsidP="00A53AFE">
            <w:pPr>
              <w:overflowPunct w:val="0"/>
              <w:adjustRightInd w:val="0"/>
              <w:jc w:val="both"/>
              <w:textAlignment w:val="baseline"/>
              <w:rPr>
                <w:lang w:eastAsia="ru-RU"/>
              </w:rPr>
            </w:pPr>
            <w:r w:rsidRPr="00A21076">
              <w:rPr>
                <w:lang w:eastAsia="ru-RU"/>
              </w:rPr>
              <w:t>совершенствования</w:t>
            </w:r>
          </w:p>
          <w:p w14:paraId="588AA6E1" w14:textId="77777777" w:rsidR="00307EB3" w:rsidRPr="00A21076" w:rsidRDefault="00307EB3" w:rsidP="00A53AFE">
            <w:pPr>
              <w:overflowPunct w:val="0"/>
              <w:adjustRightInd w:val="0"/>
              <w:jc w:val="both"/>
              <w:textAlignment w:val="baseline"/>
              <w:rPr>
                <w:lang w:eastAsia="ru-RU"/>
              </w:rPr>
            </w:pPr>
            <w:r w:rsidRPr="00A21076">
              <w:rPr>
                <w:lang w:eastAsia="ru-RU"/>
              </w:rPr>
              <w:t>спортивного мастерства,</w:t>
            </w:r>
          </w:p>
          <w:p w14:paraId="5A30E053" w14:textId="77777777" w:rsidR="00307EB3" w:rsidRPr="00A21076" w:rsidRDefault="00307EB3" w:rsidP="005F078D">
            <w:pPr>
              <w:overflowPunct w:val="0"/>
              <w:adjustRightInd w:val="0"/>
              <w:textAlignment w:val="baseline"/>
              <w:rPr>
                <w:lang w:eastAsia="ru-RU"/>
              </w:rPr>
            </w:pPr>
            <w:r w:rsidRPr="00A21076">
              <w:rPr>
                <w:lang w:eastAsia="ru-RU"/>
              </w:rPr>
              <w:t>этап высшего спортивного мастерства</w:t>
            </w:r>
          </w:p>
        </w:tc>
        <w:tc>
          <w:tcPr>
            <w:tcW w:w="2181" w:type="dxa"/>
            <w:shd w:val="clear" w:color="auto" w:fill="auto"/>
          </w:tcPr>
          <w:p w14:paraId="201AC125"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1.Онлайн обучение на сайте РУСАДА</w:t>
            </w:r>
          </w:p>
        </w:tc>
        <w:tc>
          <w:tcPr>
            <w:tcW w:w="2769" w:type="dxa"/>
            <w:shd w:val="clear" w:color="auto" w:fill="auto"/>
            <w:vAlign w:val="center"/>
          </w:tcPr>
          <w:p w14:paraId="3D707EFC" w14:textId="77777777" w:rsidR="00307EB3" w:rsidRPr="00A21076" w:rsidRDefault="00307EB3" w:rsidP="00A53AFE">
            <w:pPr>
              <w:overflowPunct w:val="0"/>
              <w:adjustRightInd w:val="0"/>
              <w:jc w:val="both"/>
              <w:textAlignment w:val="baseline"/>
              <w:rPr>
                <w:bCs/>
                <w:lang w:eastAsia="ru-RU"/>
              </w:rPr>
            </w:pPr>
          </w:p>
        </w:tc>
        <w:tc>
          <w:tcPr>
            <w:tcW w:w="1991" w:type="dxa"/>
            <w:gridSpan w:val="2"/>
            <w:shd w:val="clear" w:color="auto" w:fill="auto"/>
            <w:vAlign w:val="center"/>
          </w:tcPr>
          <w:p w14:paraId="1FC45B85"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Спортсмен</w:t>
            </w:r>
          </w:p>
        </w:tc>
        <w:tc>
          <w:tcPr>
            <w:tcW w:w="1549" w:type="dxa"/>
            <w:gridSpan w:val="2"/>
            <w:shd w:val="clear" w:color="auto" w:fill="auto"/>
            <w:vAlign w:val="center"/>
          </w:tcPr>
          <w:p w14:paraId="4AF7CC37"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1F623E16" w14:textId="77777777" w:rsidR="00307EB3" w:rsidRPr="00A21076" w:rsidRDefault="00307EB3" w:rsidP="00A53AFE">
            <w:pPr>
              <w:spacing w:line="230" w:lineRule="exact"/>
              <w:rPr>
                <w:rFonts w:eastAsia="Calibri"/>
              </w:rPr>
            </w:pPr>
            <w:r w:rsidRPr="00A21076">
              <w:rPr>
                <w:rFonts w:eastAsia="Microsoft Sans Serif"/>
                <w:color w:val="000000"/>
                <w:shd w:val="clear" w:color="auto" w:fill="FFFFFF"/>
                <w:lang w:eastAsia="ru-RU" w:bidi="ru-RU"/>
              </w:rPr>
              <w:t>Прохождение онлайн-курса - это неотъемлемая часть системы антидопингового образования. Ссылка на образовательный курс:</w:t>
            </w:r>
          </w:p>
          <w:p w14:paraId="16F49F3F" w14:textId="77777777" w:rsidR="00307EB3" w:rsidRPr="00A21076" w:rsidRDefault="00C01683" w:rsidP="00A53AFE">
            <w:pPr>
              <w:overflowPunct w:val="0"/>
              <w:adjustRightInd w:val="0"/>
              <w:textAlignment w:val="baseline"/>
              <w:rPr>
                <w:rFonts w:eastAsia="Microsoft Sans Serif"/>
                <w:color w:val="000000"/>
                <w:shd w:val="clear" w:color="auto" w:fill="FFFFFF"/>
                <w:lang w:eastAsia="ru-RU" w:bidi="ru-RU"/>
              </w:rPr>
            </w:pPr>
            <w:hyperlink r:id="rId16" w:history="1">
              <w:r w:rsidR="00307EB3" w:rsidRPr="00A21076">
                <w:rPr>
                  <w:color w:val="000080"/>
                  <w:u w:val="single"/>
                  <w:lang w:eastAsia="ru-RU"/>
                </w:rPr>
                <w:t>httos://newrusada.triago</w:t>
              </w:r>
            </w:hyperlink>
            <w:hyperlink r:id="rId17" w:history="1">
              <w:r w:rsidR="00307EB3" w:rsidRPr="00A21076">
                <w:rPr>
                  <w:color w:val="000080"/>
                  <w:u w:val="single"/>
                  <w:lang w:eastAsia="ru-RU"/>
                </w:rPr>
                <w:t>nal.net</w:t>
              </w:r>
            </w:hyperlink>
          </w:p>
        </w:tc>
      </w:tr>
      <w:tr w:rsidR="00307EB3" w:rsidRPr="00A21076" w14:paraId="59FCBF58" w14:textId="77777777" w:rsidTr="00A53AFE">
        <w:tc>
          <w:tcPr>
            <w:tcW w:w="2067" w:type="dxa"/>
            <w:vMerge/>
          </w:tcPr>
          <w:p w14:paraId="7D813A7A" w14:textId="77777777" w:rsidR="00307EB3" w:rsidRPr="00A21076" w:rsidRDefault="00307EB3" w:rsidP="00A53AFE">
            <w:pPr>
              <w:overflowPunct w:val="0"/>
              <w:adjustRightInd w:val="0"/>
              <w:jc w:val="both"/>
              <w:textAlignment w:val="baseline"/>
              <w:rPr>
                <w:lang w:eastAsia="ru-RU"/>
              </w:rPr>
            </w:pPr>
          </w:p>
        </w:tc>
        <w:tc>
          <w:tcPr>
            <w:tcW w:w="2181" w:type="dxa"/>
            <w:shd w:val="clear" w:color="auto" w:fill="auto"/>
          </w:tcPr>
          <w:p w14:paraId="61AD5CB2"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2.Семинар</w:t>
            </w:r>
          </w:p>
        </w:tc>
        <w:tc>
          <w:tcPr>
            <w:tcW w:w="2769" w:type="dxa"/>
            <w:shd w:val="clear" w:color="auto" w:fill="auto"/>
            <w:vAlign w:val="center"/>
          </w:tcPr>
          <w:p w14:paraId="52C9F49A" w14:textId="77777777" w:rsidR="00307EB3" w:rsidRPr="00A21076" w:rsidRDefault="00307EB3" w:rsidP="00A53AFE">
            <w:pPr>
              <w:overflowPunct w:val="0"/>
              <w:adjustRightInd w:val="0"/>
              <w:textAlignment w:val="baseline"/>
              <w:rPr>
                <w:bCs/>
                <w:lang w:eastAsia="ru-RU"/>
              </w:rPr>
            </w:pPr>
            <w:r w:rsidRPr="00A21076">
              <w:rPr>
                <w:rFonts w:eastAsia="Microsoft Sans Serif"/>
                <w:color w:val="000000"/>
                <w:shd w:val="clear" w:color="auto" w:fill="FFFFFF"/>
                <w:lang w:eastAsia="ru-RU" w:bidi="ru-RU"/>
              </w:rPr>
              <w:t>«Виды нарушений антидопинговых правил» «Процедура допинг-контроля» «Подача запроса на ТИ» «Система АДАМС»</w:t>
            </w:r>
          </w:p>
        </w:tc>
        <w:tc>
          <w:tcPr>
            <w:tcW w:w="1991" w:type="dxa"/>
            <w:gridSpan w:val="2"/>
            <w:shd w:val="clear" w:color="auto" w:fill="auto"/>
            <w:vAlign w:val="center"/>
          </w:tcPr>
          <w:p w14:paraId="28B98CEA"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715FC618"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1-2 раза в год</w:t>
            </w:r>
          </w:p>
        </w:tc>
        <w:tc>
          <w:tcPr>
            <w:tcW w:w="4152" w:type="dxa"/>
            <w:gridSpan w:val="2"/>
            <w:shd w:val="clear" w:color="auto" w:fill="auto"/>
            <w:vAlign w:val="center"/>
          </w:tcPr>
          <w:p w14:paraId="023F85CD"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Согласовать с ответственным за антидопинговое обеспечение в регионе</w:t>
            </w:r>
          </w:p>
        </w:tc>
      </w:tr>
      <w:tr w:rsidR="00307EB3" w:rsidRPr="00A21076" w14:paraId="53128428" w14:textId="77777777" w:rsidTr="00A53AFE">
        <w:tc>
          <w:tcPr>
            <w:tcW w:w="2067" w:type="dxa"/>
            <w:vMerge/>
          </w:tcPr>
          <w:p w14:paraId="504583D0" w14:textId="77777777" w:rsidR="00307EB3" w:rsidRPr="00A21076" w:rsidRDefault="00307EB3" w:rsidP="00A53AFE">
            <w:pPr>
              <w:overflowPunct w:val="0"/>
              <w:adjustRightInd w:val="0"/>
              <w:jc w:val="both"/>
              <w:textAlignment w:val="baseline"/>
              <w:rPr>
                <w:lang w:eastAsia="ru-RU"/>
              </w:rPr>
            </w:pPr>
          </w:p>
        </w:tc>
        <w:tc>
          <w:tcPr>
            <w:tcW w:w="2181" w:type="dxa"/>
            <w:shd w:val="clear" w:color="auto" w:fill="auto"/>
            <w:vAlign w:val="center"/>
          </w:tcPr>
          <w:p w14:paraId="15DEA22D"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3. Ознакомление с нормативно-правовыми актами Учреждения по организации антидопингового обеспечения.</w:t>
            </w:r>
          </w:p>
        </w:tc>
        <w:tc>
          <w:tcPr>
            <w:tcW w:w="2769" w:type="dxa"/>
            <w:shd w:val="clear" w:color="auto" w:fill="auto"/>
            <w:vAlign w:val="center"/>
          </w:tcPr>
          <w:p w14:paraId="19004322" w14:textId="77777777" w:rsidR="00307EB3" w:rsidRPr="00A21076" w:rsidRDefault="00307EB3" w:rsidP="00A53AFE">
            <w:pPr>
              <w:overflowPunct w:val="0"/>
              <w:adjustRightInd w:val="0"/>
              <w:jc w:val="both"/>
              <w:textAlignment w:val="baseline"/>
              <w:rPr>
                <w:bCs/>
                <w:lang w:eastAsia="ru-RU"/>
              </w:rPr>
            </w:pPr>
          </w:p>
        </w:tc>
        <w:tc>
          <w:tcPr>
            <w:tcW w:w="1991" w:type="dxa"/>
            <w:gridSpan w:val="2"/>
            <w:shd w:val="clear" w:color="auto" w:fill="auto"/>
            <w:vAlign w:val="center"/>
          </w:tcPr>
          <w:p w14:paraId="3A1C3E54"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688FE139"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72C03733"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p>
        </w:tc>
      </w:tr>
      <w:tr w:rsidR="00307EB3" w:rsidRPr="00A21076" w14:paraId="7191CA27" w14:textId="77777777" w:rsidTr="00A53AFE">
        <w:tc>
          <w:tcPr>
            <w:tcW w:w="2067" w:type="dxa"/>
            <w:vMerge/>
          </w:tcPr>
          <w:p w14:paraId="0864CA47" w14:textId="77777777" w:rsidR="00307EB3" w:rsidRPr="00A21076" w:rsidRDefault="00307EB3" w:rsidP="00A53AFE">
            <w:pPr>
              <w:overflowPunct w:val="0"/>
              <w:adjustRightInd w:val="0"/>
              <w:jc w:val="both"/>
              <w:textAlignment w:val="baseline"/>
              <w:rPr>
                <w:lang w:eastAsia="ru-RU"/>
              </w:rPr>
            </w:pPr>
          </w:p>
        </w:tc>
        <w:tc>
          <w:tcPr>
            <w:tcW w:w="2181" w:type="dxa"/>
            <w:shd w:val="clear" w:color="auto" w:fill="auto"/>
            <w:vAlign w:val="center"/>
          </w:tcPr>
          <w:p w14:paraId="1DB0ADCF"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4. Ознакомление с нормативно-правовыми актами Всемирного антидопингового агентство WADA:</w:t>
            </w:r>
          </w:p>
        </w:tc>
        <w:tc>
          <w:tcPr>
            <w:tcW w:w="2769" w:type="dxa"/>
            <w:shd w:val="clear" w:color="auto" w:fill="auto"/>
            <w:vAlign w:val="center"/>
          </w:tcPr>
          <w:p w14:paraId="1E089187" w14:textId="77777777" w:rsidR="00307EB3" w:rsidRPr="00A21076" w:rsidRDefault="00307EB3" w:rsidP="00A53AFE">
            <w:pPr>
              <w:overflowPunct w:val="0"/>
              <w:adjustRightInd w:val="0"/>
              <w:jc w:val="both"/>
              <w:textAlignment w:val="baseline"/>
              <w:rPr>
                <w:bCs/>
                <w:lang w:eastAsia="ru-RU"/>
              </w:rPr>
            </w:pPr>
          </w:p>
        </w:tc>
        <w:tc>
          <w:tcPr>
            <w:tcW w:w="1991" w:type="dxa"/>
            <w:gridSpan w:val="2"/>
            <w:shd w:val="clear" w:color="auto" w:fill="auto"/>
            <w:vAlign w:val="center"/>
          </w:tcPr>
          <w:p w14:paraId="49C3ABC7"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72A1D2EC"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45259B93"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всемирный антидопинговый кодекс;</w:t>
            </w:r>
          </w:p>
          <w:p w14:paraId="4ECE2959"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международная конвенция о борьбе с допингом в спорте;</w:t>
            </w:r>
          </w:p>
          <w:p w14:paraId="56151818"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международный стандарт по тестированию и расследованиям;</w:t>
            </w:r>
          </w:p>
          <w:p w14:paraId="024A259E"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международный стандарт по терапевтическому использованию;</w:t>
            </w:r>
          </w:p>
        </w:tc>
      </w:tr>
      <w:tr w:rsidR="00307EB3" w:rsidRPr="00A21076" w14:paraId="20683C0D" w14:textId="77777777" w:rsidTr="00A53AFE">
        <w:trPr>
          <w:trHeight w:val="1605"/>
        </w:trPr>
        <w:tc>
          <w:tcPr>
            <w:tcW w:w="2067" w:type="dxa"/>
            <w:vMerge/>
          </w:tcPr>
          <w:p w14:paraId="01053D60" w14:textId="77777777" w:rsidR="00307EB3" w:rsidRPr="00A21076" w:rsidRDefault="00307EB3" w:rsidP="00A53AFE">
            <w:pPr>
              <w:overflowPunct w:val="0"/>
              <w:adjustRightInd w:val="0"/>
              <w:jc w:val="both"/>
              <w:textAlignment w:val="baseline"/>
              <w:rPr>
                <w:lang w:eastAsia="ru-RU"/>
              </w:rPr>
            </w:pPr>
          </w:p>
        </w:tc>
        <w:tc>
          <w:tcPr>
            <w:tcW w:w="2181" w:type="dxa"/>
            <w:shd w:val="clear" w:color="auto" w:fill="auto"/>
            <w:vAlign w:val="center"/>
          </w:tcPr>
          <w:p w14:paraId="41103204"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5. Ознакомление с нормативно-правовыми актами Российского антидопингового агентства РУСАДА:</w:t>
            </w:r>
          </w:p>
        </w:tc>
        <w:tc>
          <w:tcPr>
            <w:tcW w:w="2769" w:type="dxa"/>
            <w:shd w:val="clear" w:color="auto" w:fill="auto"/>
            <w:vAlign w:val="center"/>
          </w:tcPr>
          <w:p w14:paraId="255B8864" w14:textId="77777777" w:rsidR="00307EB3" w:rsidRPr="00A21076" w:rsidRDefault="00307EB3" w:rsidP="00A53AFE">
            <w:pPr>
              <w:overflowPunct w:val="0"/>
              <w:adjustRightInd w:val="0"/>
              <w:jc w:val="both"/>
              <w:textAlignment w:val="baseline"/>
              <w:rPr>
                <w:bCs/>
                <w:lang w:eastAsia="ru-RU"/>
              </w:rPr>
            </w:pPr>
          </w:p>
        </w:tc>
        <w:tc>
          <w:tcPr>
            <w:tcW w:w="1991" w:type="dxa"/>
            <w:gridSpan w:val="2"/>
            <w:shd w:val="clear" w:color="auto" w:fill="auto"/>
            <w:vAlign w:val="center"/>
          </w:tcPr>
          <w:p w14:paraId="438C2777"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72D2D07A"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1C94C6C4"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общероссийские допинговые правила;</w:t>
            </w:r>
          </w:p>
          <w:p w14:paraId="129A1D28"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стратегия РУСАДА по предотвращению использования допинга;</w:t>
            </w:r>
          </w:p>
          <w:p w14:paraId="3D5D33BD" w14:textId="77777777" w:rsidR="00307EB3" w:rsidRPr="00A21076" w:rsidRDefault="00307EB3" w:rsidP="00A53AFE">
            <w:pPr>
              <w:overflowPunct w:val="0"/>
              <w:adjustRightInd w:val="0"/>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основная миссия РУСАДА;</w:t>
            </w:r>
          </w:p>
          <w:p w14:paraId="3B96B9F2" w14:textId="77777777" w:rsidR="00307EB3" w:rsidRPr="00A21076" w:rsidRDefault="00307EB3" w:rsidP="00A53AFE">
            <w:pPr>
              <w:overflowPunct w:val="0"/>
              <w:adjustRightInd w:val="0"/>
              <w:jc w:val="both"/>
              <w:textAlignment w:val="baseline"/>
              <w:rPr>
                <w:rFonts w:eastAsia="Microsoft Sans Serif"/>
                <w:color w:val="000000"/>
                <w:shd w:val="clear" w:color="auto" w:fill="FFFFFF"/>
                <w:lang w:eastAsia="ru-RU" w:bidi="ru-RU"/>
              </w:rPr>
            </w:pPr>
            <w:r w:rsidRPr="00A21076">
              <w:rPr>
                <w:rFonts w:eastAsia="Microsoft Sans Serif"/>
                <w:color w:val="000000"/>
                <w:shd w:val="clear" w:color="auto" w:fill="FFFFFF"/>
                <w:lang w:eastAsia="ru-RU" w:bidi="ru-RU"/>
              </w:rPr>
              <w:t>запрещенный список;</w:t>
            </w:r>
          </w:p>
        </w:tc>
      </w:tr>
    </w:tbl>
    <w:p w14:paraId="7E55E78D" w14:textId="77777777" w:rsidR="00307EB3" w:rsidRDefault="00307EB3" w:rsidP="00307EB3">
      <w:pPr>
        <w:ind w:firstLine="709"/>
        <w:jc w:val="both"/>
        <w:rPr>
          <w:kern w:val="36"/>
          <w:sz w:val="28"/>
          <w:szCs w:val="28"/>
          <w:bdr w:val="none" w:sz="0" w:space="0" w:color="auto" w:frame="1"/>
        </w:rPr>
        <w:sectPr w:rsidR="00307EB3" w:rsidSect="005F078D">
          <w:pgSz w:w="16840" w:h="11910" w:orient="landscape"/>
          <w:pgMar w:top="1135" w:right="1134" w:bottom="851" w:left="1134" w:header="720" w:footer="720" w:gutter="0"/>
          <w:cols w:space="720"/>
          <w:titlePg/>
          <w:docGrid w:linePitch="299"/>
        </w:sectPr>
      </w:pPr>
    </w:p>
    <w:p w14:paraId="7028CF26" w14:textId="6B9F67A8" w:rsidR="0081333F" w:rsidRDefault="00307EB3" w:rsidP="0081333F">
      <w:pPr>
        <w:ind w:firstLine="709"/>
        <w:jc w:val="center"/>
        <w:rPr>
          <w:b/>
          <w:bCs/>
          <w:kern w:val="36"/>
          <w:sz w:val="28"/>
          <w:szCs w:val="28"/>
          <w:bdr w:val="none" w:sz="0" w:space="0" w:color="auto" w:frame="1"/>
        </w:rPr>
      </w:pPr>
      <w:r>
        <w:rPr>
          <w:b/>
          <w:bCs/>
          <w:kern w:val="36"/>
          <w:sz w:val="28"/>
          <w:szCs w:val="28"/>
          <w:bdr w:val="none" w:sz="0" w:space="0" w:color="auto" w:frame="1"/>
        </w:rPr>
        <w:lastRenderedPageBreak/>
        <w:t xml:space="preserve">2.7.1. </w:t>
      </w:r>
      <w:r w:rsidR="005F078D">
        <w:rPr>
          <w:b/>
          <w:bCs/>
          <w:kern w:val="36"/>
          <w:sz w:val="28"/>
          <w:szCs w:val="28"/>
          <w:bdr w:val="none" w:sz="0" w:space="0" w:color="auto" w:frame="1"/>
        </w:rPr>
        <w:t>Проблема допинга в спорте</w:t>
      </w:r>
    </w:p>
    <w:p w14:paraId="5D5891DD" w14:textId="77777777" w:rsidR="005F078D" w:rsidRPr="00D970B9" w:rsidRDefault="005F078D" w:rsidP="0081333F">
      <w:pPr>
        <w:ind w:firstLine="709"/>
        <w:jc w:val="center"/>
        <w:rPr>
          <w:b/>
          <w:bCs/>
          <w:kern w:val="36"/>
          <w:sz w:val="28"/>
          <w:szCs w:val="28"/>
          <w:bdr w:val="none" w:sz="0" w:space="0" w:color="auto" w:frame="1"/>
        </w:rPr>
      </w:pPr>
    </w:p>
    <w:p w14:paraId="689FCE14" w14:textId="77777777" w:rsidR="0081333F" w:rsidRPr="00D970B9" w:rsidRDefault="0081333F" w:rsidP="0081333F">
      <w:pPr>
        <w:ind w:firstLine="851"/>
        <w:jc w:val="both"/>
        <w:rPr>
          <w:kern w:val="36"/>
          <w:sz w:val="28"/>
          <w:szCs w:val="28"/>
          <w:bdr w:val="none" w:sz="0" w:space="0" w:color="auto" w:frame="1"/>
        </w:rPr>
      </w:pPr>
      <w:r w:rsidRPr="00D970B9">
        <w:rPr>
          <w:kern w:val="36"/>
          <w:sz w:val="28"/>
          <w:szCs w:val="28"/>
          <w:bdr w:val="none" w:sz="0" w:space="0" w:color="auto" w:frame="1"/>
        </w:rPr>
        <w:t xml:space="preserve">Одна из наиболее острых проблем, стоящих сегодня перед спортивным обществом –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55B1B70C" w14:textId="77777777" w:rsidR="0081333F" w:rsidRPr="00D970B9" w:rsidRDefault="0081333F" w:rsidP="0081333F">
      <w:pPr>
        <w:ind w:firstLine="851"/>
        <w:jc w:val="both"/>
        <w:rPr>
          <w:kern w:val="36"/>
          <w:sz w:val="28"/>
          <w:szCs w:val="28"/>
          <w:bdr w:val="none" w:sz="0" w:space="0" w:color="auto" w:frame="1"/>
        </w:rPr>
      </w:pPr>
      <w:r w:rsidRPr="00D970B9">
        <w:rPr>
          <w:kern w:val="36"/>
          <w:sz w:val="28"/>
          <w:szCs w:val="28"/>
          <w:bdr w:val="none" w:sz="0" w:space="0" w:color="auto" w:frame="1"/>
        </w:rPr>
        <w:t>Допинг пагубно действует на систему спорта:</w:t>
      </w:r>
    </w:p>
    <w:p w14:paraId="1DC822C6" w14:textId="77777777" w:rsidR="0081333F" w:rsidRPr="00D970B9" w:rsidRDefault="0081333F" w:rsidP="003D19B2">
      <w:pPr>
        <w:numPr>
          <w:ilvl w:val="0"/>
          <w:numId w:val="15"/>
        </w:numPr>
        <w:autoSpaceDE/>
        <w:autoSpaceDN/>
        <w:contextualSpacing/>
        <w:jc w:val="both"/>
        <w:rPr>
          <w:kern w:val="36"/>
          <w:sz w:val="28"/>
          <w:szCs w:val="28"/>
          <w:bdr w:val="none" w:sz="0" w:space="0" w:color="auto" w:frame="1"/>
        </w:rPr>
      </w:pPr>
      <w:r w:rsidRPr="00D970B9">
        <w:rPr>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21EAD07C" w14:textId="77777777" w:rsidR="0081333F" w:rsidRPr="00D970B9" w:rsidRDefault="0081333F" w:rsidP="003D19B2">
      <w:pPr>
        <w:numPr>
          <w:ilvl w:val="0"/>
          <w:numId w:val="15"/>
        </w:numPr>
        <w:autoSpaceDE/>
        <w:autoSpaceDN/>
        <w:contextualSpacing/>
        <w:jc w:val="both"/>
        <w:rPr>
          <w:kern w:val="36"/>
          <w:sz w:val="28"/>
          <w:szCs w:val="28"/>
          <w:bdr w:val="none" w:sz="0" w:space="0" w:color="auto" w:frame="1"/>
        </w:rPr>
      </w:pPr>
      <w:r w:rsidRPr="00D970B9">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484CF49F" w14:textId="77777777" w:rsidR="0081333F" w:rsidRPr="00D970B9" w:rsidRDefault="0081333F" w:rsidP="003D19B2">
      <w:pPr>
        <w:numPr>
          <w:ilvl w:val="0"/>
          <w:numId w:val="15"/>
        </w:numPr>
        <w:autoSpaceDE/>
        <w:autoSpaceDN/>
        <w:contextualSpacing/>
        <w:jc w:val="both"/>
        <w:rPr>
          <w:kern w:val="36"/>
          <w:sz w:val="28"/>
          <w:szCs w:val="28"/>
          <w:bdr w:val="none" w:sz="0" w:space="0" w:color="auto" w:frame="1"/>
        </w:rPr>
      </w:pPr>
      <w:r w:rsidRPr="00D970B9">
        <w:rPr>
          <w:kern w:val="36"/>
          <w:sz w:val="28"/>
          <w:szCs w:val="28"/>
          <w:bdr w:val="none" w:sz="0" w:space="0" w:color="auto" w:frame="1"/>
        </w:rPr>
        <w:t>Допинг может сильно навредить имиджу спорта (волонтеры и спонсоры не захотят рисковать своей репутацией, так как она будет связана с ценностями, которые они не поддерживают).</w:t>
      </w:r>
    </w:p>
    <w:p w14:paraId="4B514DDB" w14:textId="77777777" w:rsidR="0081333F" w:rsidRPr="00D970B9" w:rsidRDefault="0081333F" w:rsidP="003D19B2">
      <w:pPr>
        <w:numPr>
          <w:ilvl w:val="0"/>
          <w:numId w:val="15"/>
        </w:numPr>
        <w:autoSpaceDE/>
        <w:autoSpaceDN/>
        <w:contextualSpacing/>
        <w:jc w:val="both"/>
        <w:rPr>
          <w:kern w:val="36"/>
          <w:sz w:val="28"/>
          <w:szCs w:val="28"/>
          <w:bdr w:val="none" w:sz="0" w:space="0" w:color="auto" w:frame="1"/>
        </w:rPr>
      </w:pPr>
      <w:r w:rsidRPr="00D970B9">
        <w:rPr>
          <w:kern w:val="36"/>
          <w:sz w:val="28"/>
          <w:szCs w:val="28"/>
          <w:bdr w:val="none" w:sz="0" w:space="0" w:color="auto" w:frame="1"/>
        </w:rPr>
        <w:t>Допинг может нанести серьёзный вред здоровью спортсмена.</w:t>
      </w:r>
    </w:p>
    <w:p w14:paraId="09249916" w14:textId="77777777" w:rsidR="0081333F" w:rsidRPr="00D970B9" w:rsidRDefault="0081333F" w:rsidP="0081333F">
      <w:pPr>
        <w:ind w:firstLine="709"/>
        <w:jc w:val="both"/>
        <w:rPr>
          <w:kern w:val="36"/>
          <w:sz w:val="28"/>
          <w:szCs w:val="28"/>
          <w:bdr w:val="none" w:sz="0" w:space="0" w:color="auto" w:frame="1"/>
        </w:rPr>
      </w:pPr>
      <w:r w:rsidRPr="00D970B9">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запрещенных препаратов. Однако,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5C11A241" w14:textId="77777777" w:rsidR="0081333F" w:rsidRPr="00D970B9" w:rsidRDefault="0081333F" w:rsidP="0081333F">
      <w:pPr>
        <w:ind w:firstLine="709"/>
        <w:jc w:val="both"/>
        <w:rPr>
          <w:kern w:val="36"/>
          <w:sz w:val="28"/>
          <w:szCs w:val="28"/>
          <w:bdr w:val="none" w:sz="0" w:space="0" w:color="auto" w:frame="1"/>
        </w:rPr>
      </w:pPr>
      <w:r w:rsidRPr="00D970B9">
        <w:rPr>
          <w:kern w:val="36"/>
          <w:sz w:val="28"/>
          <w:szCs w:val="28"/>
          <w:bdr w:val="none" w:sz="0" w:space="0" w:color="auto" w:frame="1"/>
        </w:rPr>
        <w:t>В результате антидопинговой работы у спортсменов должны сформироваться:</w:t>
      </w:r>
    </w:p>
    <w:p w14:paraId="2B8A7979" w14:textId="77777777" w:rsidR="0081333F" w:rsidRPr="00D970B9" w:rsidRDefault="0081333F" w:rsidP="003D19B2">
      <w:pPr>
        <w:numPr>
          <w:ilvl w:val="0"/>
          <w:numId w:val="11"/>
        </w:numPr>
        <w:autoSpaceDE/>
        <w:autoSpaceDN/>
        <w:contextualSpacing/>
        <w:jc w:val="both"/>
        <w:rPr>
          <w:kern w:val="36"/>
          <w:sz w:val="28"/>
          <w:szCs w:val="28"/>
          <w:bdr w:val="none" w:sz="0" w:space="0" w:color="auto" w:frame="1"/>
        </w:rPr>
      </w:pPr>
      <w:r w:rsidRPr="00D970B9">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7A62D2F9" w14:textId="77777777" w:rsidR="0081333F" w:rsidRPr="00D970B9" w:rsidRDefault="0081333F" w:rsidP="003D19B2">
      <w:pPr>
        <w:numPr>
          <w:ilvl w:val="0"/>
          <w:numId w:val="11"/>
        </w:numPr>
        <w:autoSpaceDE/>
        <w:autoSpaceDN/>
        <w:contextualSpacing/>
        <w:jc w:val="both"/>
        <w:rPr>
          <w:kern w:val="36"/>
          <w:sz w:val="28"/>
          <w:szCs w:val="28"/>
          <w:bdr w:val="none" w:sz="0" w:space="0" w:color="auto" w:frame="1"/>
        </w:rPr>
      </w:pPr>
      <w:r w:rsidRPr="00D970B9">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3C448741" w14:textId="77777777" w:rsidR="0081333F" w:rsidRPr="00D970B9" w:rsidRDefault="0081333F" w:rsidP="003D19B2">
      <w:pPr>
        <w:numPr>
          <w:ilvl w:val="0"/>
          <w:numId w:val="11"/>
        </w:numPr>
        <w:autoSpaceDE/>
        <w:autoSpaceDN/>
        <w:contextualSpacing/>
        <w:jc w:val="both"/>
        <w:rPr>
          <w:kern w:val="36"/>
          <w:sz w:val="28"/>
          <w:szCs w:val="28"/>
          <w:bdr w:val="none" w:sz="0" w:space="0" w:color="auto" w:frame="1"/>
        </w:rPr>
      </w:pPr>
      <w:r w:rsidRPr="00D970B9">
        <w:rPr>
          <w:kern w:val="36"/>
          <w:sz w:val="28"/>
          <w:szCs w:val="28"/>
          <w:bdr w:val="none" w:sz="0" w:space="0" w:color="auto" w:frame="1"/>
        </w:rPr>
        <w:t>четкие ценностные морально-этические ориентации к принципам «Справедливой игры» в спорте;</w:t>
      </w:r>
    </w:p>
    <w:p w14:paraId="2C059890" w14:textId="77777777" w:rsidR="0081333F" w:rsidRPr="00D970B9" w:rsidRDefault="0081333F" w:rsidP="003D19B2">
      <w:pPr>
        <w:numPr>
          <w:ilvl w:val="0"/>
          <w:numId w:val="11"/>
        </w:numPr>
        <w:autoSpaceDE/>
        <w:autoSpaceDN/>
        <w:contextualSpacing/>
        <w:jc w:val="both"/>
        <w:rPr>
          <w:kern w:val="36"/>
          <w:sz w:val="28"/>
          <w:szCs w:val="28"/>
          <w:bdr w:val="none" w:sz="0" w:space="0" w:color="auto" w:frame="1"/>
        </w:rPr>
      </w:pPr>
      <w:r w:rsidRPr="00D970B9">
        <w:rPr>
          <w:kern w:val="36"/>
          <w:sz w:val="28"/>
          <w:szCs w:val="28"/>
          <w:bdr w:val="none" w:sz="0" w:space="0" w:color="auto" w:frame="1"/>
        </w:rPr>
        <w:t>устойчивые ценностные ориентации к паралимпийским идеалам и ценностям;</w:t>
      </w:r>
    </w:p>
    <w:p w14:paraId="6DBA9EE2" w14:textId="1474108B" w:rsidR="0081333F" w:rsidRPr="00D970B9" w:rsidRDefault="0081333F" w:rsidP="003D19B2">
      <w:pPr>
        <w:numPr>
          <w:ilvl w:val="0"/>
          <w:numId w:val="11"/>
        </w:numPr>
        <w:autoSpaceDE/>
        <w:autoSpaceDN/>
        <w:contextualSpacing/>
        <w:jc w:val="both"/>
        <w:rPr>
          <w:kern w:val="36"/>
          <w:sz w:val="28"/>
          <w:szCs w:val="28"/>
          <w:bdr w:val="none" w:sz="0" w:space="0" w:color="auto" w:frame="1"/>
        </w:rPr>
      </w:pPr>
      <w:r w:rsidRPr="00D970B9">
        <w:rPr>
          <w:kern w:val="36"/>
          <w:sz w:val="28"/>
          <w:szCs w:val="28"/>
          <w:bdr w:val="none" w:sz="0" w:space="0" w:color="auto" w:frame="1"/>
        </w:rPr>
        <w:t>нулевая терпимость и резко негативное отношение к допингу</w:t>
      </w:r>
      <w:r w:rsidR="007C326F">
        <w:rPr>
          <w:kern w:val="36"/>
          <w:sz w:val="28"/>
          <w:szCs w:val="28"/>
          <w:bdr w:val="none" w:sz="0" w:space="0" w:color="auto" w:frame="1"/>
        </w:rPr>
        <w:t xml:space="preserve"> </w:t>
      </w:r>
      <w:r w:rsidRPr="00D970B9">
        <w:rPr>
          <w:kern w:val="36"/>
          <w:sz w:val="28"/>
          <w:szCs w:val="28"/>
          <w:bdr w:val="none" w:sz="0" w:space="0" w:color="auto" w:frame="1"/>
        </w:rPr>
        <w:t>в спорте.</w:t>
      </w:r>
    </w:p>
    <w:p w14:paraId="2B6E2463" w14:textId="77777777" w:rsidR="0081333F" w:rsidRDefault="0081333F" w:rsidP="003D19B2">
      <w:pPr>
        <w:numPr>
          <w:ilvl w:val="0"/>
          <w:numId w:val="11"/>
        </w:numPr>
        <w:autoSpaceDE/>
        <w:autoSpaceDN/>
        <w:contextualSpacing/>
        <w:jc w:val="both"/>
        <w:rPr>
          <w:kern w:val="36"/>
          <w:sz w:val="28"/>
          <w:szCs w:val="28"/>
          <w:bdr w:val="none" w:sz="0" w:space="0" w:color="auto" w:frame="1"/>
        </w:rPr>
      </w:pPr>
      <w:r w:rsidRPr="00D970B9">
        <w:rPr>
          <w:kern w:val="36"/>
          <w:sz w:val="28"/>
          <w:szCs w:val="28"/>
          <w:bdr w:val="none" w:sz="0" w:space="0" w:color="auto" w:frame="1"/>
        </w:rPr>
        <w:t>Наказание за использования допинга и склонение к употреблению допинга.</w:t>
      </w:r>
    </w:p>
    <w:p w14:paraId="29E0B277" w14:textId="77777777" w:rsidR="005F078D" w:rsidRPr="00D970B9" w:rsidRDefault="005F078D" w:rsidP="005F078D">
      <w:pPr>
        <w:autoSpaceDE/>
        <w:autoSpaceDN/>
        <w:ind w:left="709"/>
        <w:contextualSpacing/>
        <w:jc w:val="both"/>
        <w:rPr>
          <w:kern w:val="36"/>
          <w:sz w:val="28"/>
          <w:szCs w:val="28"/>
          <w:bdr w:val="none" w:sz="0" w:space="0" w:color="auto" w:frame="1"/>
        </w:rPr>
      </w:pPr>
    </w:p>
    <w:p w14:paraId="3B76AD2D" w14:textId="77777777" w:rsidR="0081333F" w:rsidRPr="00D970B9" w:rsidRDefault="0081333F" w:rsidP="0081333F">
      <w:pPr>
        <w:ind w:firstLine="709"/>
        <w:jc w:val="center"/>
        <w:rPr>
          <w:b/>
          <w:bCs/>
          <w:kern w:val="36"/>
          <w:sz w:val="28"/>
          <w:szCs w:val="28"/>
          <w:bdr w:val="none" w:sz="0" w:space="0" w:color="auto" w:frame="1"/>
        </w:rPr>
      </w:pPr>
      <w:r w:rsidRPr="00D970B9">
        <w:rPr>
          <w:b/>
          <w:bCs/>
          <w:kern w:val="36"/>
          <w:sz w:val="28"/>
          <w:szCs w:val="28"/>
          <w:bdr w:val="none" w:sz="0" w:space="0" w:color="auto" w:frame="1"/>
        </w:rPr>
        <w:lastRenderedPageBreak/>
        <w:t>Понятие «Допинг», нарушение антидопинговых правил.</w:t>
      </w:r>
    </w:p>
    <w:p w14:paraId="52DE6E90" w14:textId="21ED729E" w:rsidR="0081333F" w:rsidRPr="00D970B9" w:rsidRDefault="0081333F" w:rsidP="0081333F">
      <w:pPr>
        <w:ind w:firstLine="709"/>
        <w:jc w:val="both"/>
        <w:rPr>
          <w:kern w:val="36"/>
          <w:sz w:val="28"/>
          <w:szCs w:val="28"/>
          <w:bdr w:val="none" w:sz="0" w:space="0" w:color="auto" w:frame="1"/>
        </w:rPr>
      </w:pPr>
      <w:r w:rsidRPr="00D970B9">
        <w:rPr>
          <w:b/>
          <w:bCs/>
          <w:kern w:val="36"/>
          <w:sz w:val="28"/>
          <w:szCs w:val="28"/>
          <w:bdr w:val="none" w:sz="0" w:space="0" w:color="auto" w:frame="1"/>
        </w:rPr>
        <w:t>Допинг</w:t>
      </w:r>
      <w:r w:rsidRPr="00D970B9">
        <w:rPr>
          <w:kern w:val="36"/>
          <w:sz w:val="28"/>
          <w:szCs w:val="28"/>
          <w:bdr w:val="none" w:sz="0" w:space="0" w:color="auto" w:frame="1"/>
        </w:rPr>
        <w:t xml:space="preserve"> – применение лекарственных препаратов и методов, спортсменами для искусственного, принудительного повышения работоспособности в период </w:t>
      </w:r>
      <w:r w:rsidR="008F502C">
        <w:rPr>
          <w:kern w:val="36"/>
          <w:sz w:val="28"/>
          <w:szCs w:val="28"/>
          <w:bdr w:val="none" w:sz="0" w:space="0" w:color="auto" w:frame="1"/>
        </w:rPr>
        <w:t>учебно-</w:t>
      </w:r>
      <w:r w:rsidRPr="00D970B9">
        <w:rPr>
          <w:kern w:val="36"/>
          <w:sz w:val="28"/>
          <w:szCs w:val="28"/>
          <w:bdr w:val="none" w:sz="0" w:space="0" w:color="auto" w:frame="1"/>
        </w:rPr>
        <w:t>тренировочного процесса и соревновательной деятельности.</w:t>
      </w:r>
    </w:p>
    <w:p w14:paraId="3A4474A3" w14:textId="77777777" w:rsidR="0081333F" w:rsidRPr="00D970B9" w:rsidRDefault="0081333F" w:rsidP="0081333F">
      <w:pPr>
        <w:ind w:firstLine="709"/>
        <w:jc w:val="both"/>
        <w:rPr>
          <w:kern w:val="36"/>
          <w:sz w:val="28"/>
          <w:szCs w:val="28"/>
          <w:bdr w:val="none" w:sz="0" w:space="0" w:color="auto" w:frame="1"/>
        </w:rPr>
      </w:pPr>
      <w:r w:rsidRPr="00D970B9">
        <w:rPr>
          <w:kern w:val="36"/>
          <w:sz w:val="28"/>
          <w:szCs w:val="28"/>
          <w:bdr w:val="none" w:sz="0" w:space="0" w:color="auto" w:frame="1"/>
        </w:rPr>
        <w:t>Нарушения антидопинговых правил:</w:t>
      </w:r>
    </w:p>
    <w:p w14:paraId="6F3B6163" w14:textId="77777777" w:rsidR="0081333F" w:rsidRPr="00D970B9" w:rsidRDefault="0081333F" w:rsidP="003D19B2">
      <w:pPr>
        <w:numPr>
          <w:ilvl w:val="0"/>
          <w:numId w:val="13"/>
        </w:numPr>
        <w:autoSpaceDE/>
        <w:autoSpaceDN/>
        <w:contextualSpacing/>
        <w:jc w:val="both"/>
        <w:rPr>
          <w:kern w:val="36"/>
          <w:sz w:val="28"/>
          <w:szCs w:val="28"/>
          <w:bdr w:val="none" w:sz="0" w:space="0" w:color="auto" w:frame="1"/>
        </w:rPr>
      </w:pPr>
      <w:r w:rsidRPr="00D970B9">
        <w:rPr>
          <w:kern w:val="36"/>
          <w:sz w:val="28"/>
          <w:szCs w:val="28"/>
          <w:bdr w:val="none" w:sz="0" w:space="0" w:color="auto" w:frame="1"/>
        </w:rPr>
        <w:t xml:space="preserve">Наличие запрещенной субстанции, или ее метаболитов, или маркеров в пробе, взятой у спортсмена. </w:t>
      </w:r>
    </w:p>
    <w:p w14:paraId="5413FA71" w14:textId="77777777" w:rsidR="0081333F" w:rsidRPr="00D970B9" w:rsidRDefault="0081333F" w:rsidP="003D19B2">
      <w:pPr>
        <w:numPr>
          <w:ilvl w:val="0"/>
          <w:numId w:val="13"/>
        </w:numPr>
        <w:autoSpaceDE/>
        <w:autoSpaceDN/>
        <w:contextualSpacing/>
        <w:jc w:val="both"/>
        <w:rPr>
          <w:kern w:val="36"/>
          <w:sz w:val="28"/>
          <w:szCs w:val="28"/>
          <w:bdr w:val="none" w:sz="0" w:space="0" w:color="auto" w:frame="1"/>
        </w:rPr>
      </w:pPr>
      <w:r w:rsidRPr="00D970B9">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1D7B950C" w14:textId="77777777" w:rsidR="0081333F" w:rsidRPr="00D970B9" w:rsidRDefault="0081333F" w:rsidP="003D19B2">
      <w:pPr>
        <w:numPr>
          <w:ilvl w:val="0"/>
          <w:numId w:val="13"/>
        </w:numPr>
        <w:autoSpaceDE/>
        <w:autoSpaceDN/>
        <w:contextualSpacing/>
        <w:jc w:val="both"/>
        <w:rPr>
          <w:kern w:val="36"/>
          <w:sz w:val="28"/>
          <w:szCs w:val="28"/>
          <w:bdr w:val="none" w:sz="0" w:space="0" w:color="auto" w:frame="1"/>
        </w:rPr>
      </w:pPr>
      <w:r w:rsidRPr="00D970B9">
        <w:rPr>
          <w:kern w:val="36"/>
          <w:sz w:val="28"/>
          <w:szCs w:val="28"/>
          <w:bdr w:val="none" w:sz="0" w:space="0" w:color="auto" w:frame="1"/>
        </w:rPr>
        <w:t>Уклонение, отказ или неявка на процедуру сдачи проб.</w:t>
      </w:r>
    </w:p>
    <w:p w14:paraId="2911B897" w14:textId="77777777" w:rsidR="0081333F" w:rsidRPr="00D970B9" w:rsidRDefault="0081333F" w:rsidP="003D19B2">
      <w:pPr>
        <w:numPr>
          <w:ilvl w:val="0"/>
          <w:numId w:val="13"/>
        </w:numPr>
        <w:autoSpaceDE/>
        <w:autoSpaceDN/>
        <w:contextualSpacing/>
        <w:jc w:val="both"/>
        <w:rPr>
          <w:kern w:val="36"/>
          <w:sz w:val="28"/>
          <w:szCs w:val="28"/>
          <w:bdr w:val="none" w:sz="0" w:space="0" w:color="auto" w:frame="1"/>
        </w:rPr>
      </w:pPr>
      <w:r w:rsidRPr="00D970B9">
        <w:rPr>
          <w:kern w:val="36"/>
          <w:sz w:val="28"/>
          <w:szCs w:val="28"/>
          <w:bdr w:val="none" w:sz="0" w:space="0" w:color="auto" w:frame="1"/>
        </w:rPr>
        <w:t xml:space="preserve">Нарушение порядка предоставления информации о местонахождении. </w:t>
      </w:r>
    </w:p>
    <w:p w14:paraId="27E33A6B" w14:textId="77777777" w:rsidR="0081333F" w:rsidRPr="00D970B9" w:rsidRDefault="0081333F" w:rsidP="003D19B2">
      <w:pPr>
        <w:numPr>
          <w:ilvl w:val="0"/>
          <w:numId w:val="13"/>
        </w:numPr>
        <w:autoSpaceDE/>
        <w:autoSpaceDN/>
        <w:contextualSpacing/>
        <w:jc w:val="both"/>
        <w:rPr>
          <w:kern w:val="36"/>
          <w:sz w:val="28"/>
          <w:szCs w:val="28"/>
          <w:bdr w:val="none" w:sz="0" w:space="0" w:color="auto" w:frame="1"/>
        </w:rPr>
      </w:pPr>
      <w:r w:rsidRPr="00D970B9">
        <w:rPr>
          <w:kern w:val="36"/>
          <w:sz w:val="28"/>
          <w:szCs w:val="28"/>
          <w:bdr w:val="none" w:sz="0" w:space="0" w:color="auto" w:frame="1"/>
        </w:rPr>
        <w:t>Фальсификация или попытка фальсификации в любой составляющей допинг-контроля.</w:t>
      </w:r>
    </w:p>
    <w:p w14:paraId="5344F23D" w14:textId="77777777" w:rsidR="0081333F" w:rsidRPr="00D970B9" w:rsidRDefault="0081333F" w:rsidP="003D19B2">
      <w:pPr>
        <w:numPr>
          <w:ilvl w:val="0"/>
          <w:numId w:val="13"/>
        </w:numPr>
        <w:autoSpaceDE/>
        <w:autoSpaceDN/>
        <w:contextualSpacing/>
        <w:jc w:val="both"/>
        <w:rPr>
          <w:kern w:val="36"/>
          <w:sz w:val="28"/>
          <w:szCs w:val="28"/>
          <w:bdr w:val="none" w:sz="0" w:space="0" w:color="auto" w:frame="1"/>
        </w:rPr>
      </w:pPr>
      <w:r w:rsidRPr="00D970B9">
        <w:rPr>
          <w:kern w:val="36"/>
          <w:sz w:val="28"/>
          <w:szCs w:val="28"/>
          <w:bdr w:val="none" w:sz="0" w:space="0" w:color="auto" w:frame="1"/>
        </w:rPr>
        <w:t>Обладание запрещенной субстанцией или запрещенным методом.</w:t>
      </w:r>
    </w:p>
    <w:p w14:paraId="170DE00F" w14:textId="77777777" w:rsidR="0081333F" w:rsidRPr="00D970B9" w:rsidRDefault="0081333F" w:rsidP="003D19B2">
      <w:pPr>
        <w:numPr>
          <w:ilvl w:val="0"/>
          <w:numId w:val="13"/>
        </w:numPr>
        <w:autoSpaceDE/>
        <w:autoSpaceDN/>
        <w:contextualSpacing/>
        <w:jc w:val="both"/>
        <w:rPr>
          <w:kern w:val="36"/>
          <w:sz w:val="28"/>
          <w:szCs w:val="28"/>
          <w:bdr w:val="none" w:sz="0" w:space="0" w:color="auto" w:frame="1"/>
        </w:rPr>
      </w:pPr>
      <w:r w:rsidRPr="00D970B9">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0A596762" w14:textId="09169493" w:rsidR="0081333F" w:rsidRPr="00D970B9" w:rsidRDefault="0081333F" w:rsidP="003D19B2">
      <w:pPr>
        <w:numPr>
          <w:ilvl w:val="0"/>
          <w:numId w:val="13"/>
        </w:numPr>
        <w:autoSpaceDE/>
        <w:autoSpaceDN/>
        <w:contextualSpacing/>
        <w:jc w:val="both"/>
        <w:rPr>
          <w:kern w:val="36"/>
          <w:sz w:val="28"/>
          <w:szCs w:val="28"/>
          <w:bdr w:val="none" w:sz="0" w:space="0" w:color="auto" w:frame="1"/>
        </w:rPr>
      </w:pPr>
      <w:r w:rsidRPr="00D970B9">
        <w:rPr>
          <w:kern w:val="36"/>
          <w:sz w:val="28"/>
          <w:szCs w:val="28"/>
          <w:bdr w:val="none" w:sz="0" w:space="0" w:color="auto" w:frame="1"/>
        </w:rPr>
        <w:t>Назначение или попытка назначения любому спортсмену</w:t>
      </w:r>
      <w:r w:rsidR="009A5D00">
        <w:rPr>
          <w:kern w:val="36"/>
          <w:sz w:val="28"/>
          <w:szCs w:val="28"/>
          <w:bdr w:val="none" w:sz="0" w:space="0" w:color="auto" w:frame="1"/>
        </w:rPr>
        <w:t xml:space="preserve"> </w:t>
      </w:r>
      <w:r w:rsidRPr="00D970B9">
        <w:rPr>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22DFDC77" w14:textId="77777777" w:rsidR="0081333F" w:rsidRPr="00D970B9" w:rsidRDefault="0081333F" w:rsidP="003D19B2">
      <w:pPr>
        <w:numPr>
          <w:ilvl w:val="0"/>
          <w:numId w:val="13"/>
        </w:numPr>
        <w:autoSpaceDE/>
        <w:autoSpaceDN/>
        <w:contextualSpacing/>
        <w:jc w:val="both"/>
        <w:rPr>
          <w:kern w:val="36"/>
          <w:sz w:val="28"/>
          <w:szCs w:val="28"/>
          <w:bdr w:val="none" w:sz="0" w:space="0" w:color="auto" w:frame="1"/>
        </w:rPr>
      </w:pPr>
      <w:r w:rsidRPr="00D970B9">
        <w:rPr>
          <w:kern w:val="36"/>
          <w:sz w:val="28"/>
          <w:szCs w:val="28"/>
          <w:bdr w:val="none" w:sz="0" w:space="0" w:color="auto" w:frame="1"/>
        </w:rPr>
        <w:t xml:space="preserve">Соучастие. Помощь, поощрение, подстрекательство, вступление в сговор, сокрытие или любой другой вид намеренного соучастия в нарушении антидопинговых правил. </w:t>
      </w:r>
    </w:p>
    <w:p w14:paraId="01198E1C" w14:textId="77777777" w:rsidR="0081333F" w:rsidRPr="00D970B9" w:rsidRDefault="0081333F" w:rsidP="003D19B2">
      <w:pPr>
        <w:numPr>
          <w:ilvl w:val="0"/>
          <w:numId w:val="13"/>
        </w:numPr>
        <w:autoSpaceDE/>
        <w:autoSpaceDN/>
        <w:contextualSpacing/>
        <w:jc w:val="both"/>
        <w:rPr>
          <w:kern w:val="36"/>
          <w:sz w:val="28"/>
          <w:szCs w:val="28"/>
          <w:bdr w:val="none" w:sz="0" w:space="0" w:color="auto" w:frame="1"/>
        </w:rPr>
      </w:pPr>
      <w:r w:rsidRPr="00D970B9">
        <w:rPr>
          <w:kern w:val="36"/>
          <w:sz w:val="28"/>
          <w:szCs w:val="28"/>
          <w:bdr w:val="none" w:sz="0" w:space="0" w:color="auto" w:frame="1"/>
        </w:rPr>
        <w:t xml:space="preserve">Запрещенное сотрудничество. </w:t>
      </w:r>
    </w:p>
    <w:p w14:paraId="4C6D8995" w14:textId="77777777" w:rsidR="0081333F" w:rsidRPr="00D970B9" w:rsidRDefault="0081333F" w:rsidP="003D19B2">
      <w:pPr>
        <w:numPr>
          <w:ilvl w:val="0"/>
          <w:numId w:val="13"/>
        </w:numPr>
        <w:autoSpaceDE/>
        <w:autoSpaceDN/>
        <w:contextualSpacing/>
        <w:jc w:val="both"/>
        <w:rPr>
          <w:kern w:val="36"/>
          <w:sz w:val="28"/>
          <w:szCs w:val="28"/>
          <w:bdr w:val="none" w:sz="0" w:space="0" w:color="auto" w:frame="1"/>
        </w:rPr>
      </w:pPr>
      <w:r w:rsidRPr="00D970B9">
        <w:rPr>
          <w:kern w:val="36"/>
          <w:sz w:val="28"/>
          <w:szCs w:val="28"/>
          <w:bdr w:val="none" w:sz="0" w:space="0" w:color="auto" w:frame="1"/>
        </w:rPr>
        <w:t>Действия Спортсмена или иного Лица, направленные на воспрепятствование или преследование за предоставление информации уполномоченными органами.</w:t>
      </w:r>
    </w:p>
    <w:p w14:paraId="214408ED" w14:textId="77777777" w:rsidR="0081333F" w:rsidRPr="00D970B9" w:rsidRDefault="0081333F" w:rsidP="0081333F">
      <w:pPr>
        <w:ind w:firstLine="709"/>
        <w:jc w:val="both"/>
        <w:rPr>
          <w:kern w:val="36"/>
          <w:sz w:val="28"/>
          <w:szCs w:val="28"/>
          <w:bdr w:val="none" w:sz="0" w:space="0" w:color="auto" w:frame="1"/>
        </w:rPr>
      </w:pPr>
      <w:r w:rsidRPr="00D970B9">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освобождает от ответственности за их нарушение!</w:t>
      </w:r>
    </w:p>
    <w:p w14:paraId="4A172B56" w14:textId="77777777" w:rsidR="0081333F" w:rsidRDefault="0081333F" w:rsidP="0081333F">
      <w:pPr>
        <w:ind w:firstLine="709"/>
        <w:jc w:val="both"/>
        <w:rPr>
          <w:kern w:val="36"/>
          <w:sz w:val="28"/>
          <w:szCs w:val="28"/>
          <w:bdr w:val="none" w:sz="0" w:space="0" w:color="auto" w:frame="1"/>
        </w:rPr>
      </w:pPr>
      <w:r w:rsidRPr="00D970B9">
        <w:rPr>
          <w:kern w:val="36"/>
          <w:sz w:val="28"/>
          <w:szCs w:val="28"/>
          <w:bdr w:val="none" w:sz="0" w:space="0" w:color="auto" w:frame="1"/>
        </w:rPr>
        <w:t>Спортсмен и персонал спортсмена может быть дисквалифицирован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 и расторгнут трудовой договор.</w:t>
      </w:r>
    </w:p>
    <w:p w14:paraId="5F021233" w14:textId="77777777" w:rsidR="005F078D" w:rsidRPr="00D970B9" w:rsidRDefault="005F078D" w:rsidP="0081333F">
      <w:pPr>
        <w:ind w:firstLine="709"/>
        <w:jc w:val="both"/>
        <w:rPr>
          <w:kern w:val="36"/>
          <w:sz w:val="28"/>
          <w:szCs w:val="28"/>
          <w:bdr w:val="none" w:sz="0" w:space="0" w:color="auto" w:frame="1"/>
        </w:rPr>
      </w:pPr>
    </w:p>
    <w:p w14:paraId="75E667C4" w14:textId="10F4738A" w:rsidR="0081333F" w:rsidRDefault="00D2365B" w:rsidP="0081333F">
      <w:pPr>
        <w:jc w:val="center"/>
        <w:rPr>
          <w:b/>
          <w:bCs/>
          <w:kern w:val="36"/>
          <w:sz w:val="28"/>
          <w:szCs w:val="28"/>
          <w:bdr w:val="none" w:sz="0" w:space="0" w:color="auto" w:frame="1"/>
        </w:rPr>
      </w:pPr>
      <w:r>
        <w:rPr>
          <w:b/>
          <w:bCs/>
          <w:kern w:val="36"/>
          <w:sz w:val="28"/>
          <w:szCs w:val="28"/>
          <w:bdr w:val="none" w:sz="0" w:space="0" w:color="auto" w:frame="1"/>
        </w:rPr>
        <w:t xml:space="preserve">2.7.2. </w:t>
      </w:r>
      <w:r w:rsidR="005F078D">
        <w:rPr>
          <w:b/>
          <w:bCs/>
          <w:kern w:val="36"/>
          <w:sz w:val="28"/>
          <w:szCs w:val="28"/>
          <w:bdr w:val="none" w:sz="0" w:space="0" w:color="auto" w:frame="1"/>
        </w:rPr>
        <w:t>Запрещённые вещества и методы</w:t>
      </w:r>
    </w:p>
    <w:p w14:paraId="0D013952" w14:textId="77777777" w:rsidR="005F078D" w:rsidRPr="00D970B9" w:rsidRDefault="005F078D" w:rsidP="0081333F">
      <w:pPr>
        <w:jc w:val="center"/>
        <w:rPr>
          <w:b/>
          <w:bCs/>
          <w:kern w:val="36"/>
          <w:sz w:val="28"/>
          <w:szCs w:val="28"/>
          <w:bdr w:val="none" w:sz="0" w:space="0" w:color="auto" w:frame="1"/>
        </w:rPr>
      </w:pPr>
    </w:p>
    <w:p w14:paraId="2327CF21" w14:textId="77777777" w:rsidR="0081333F" w:rsidRPr="00D970B9" w:rsidRDefault="0081333F" w:rsidP="0081333F">
      <w:pPr>
        <w:shd w:val="clear" w:color="auto" w:fill="FFFFFF"/>
        <w:ind w:firstLine="709"/>
        <w:jc w:val="both"/>
        <w:rPr>
          <w:b/>
          <w:bCs/>
          <w:sz w:val="28"/>
          <w:szCs w:val="28"/>
          <w:bdr w:val="none" w:sz="0" w:space="0" w:color="auto" w:frame="1"/>
        </w:rPr>
      </w:pPr>
      <w:r w:rsidRPr="00D970B9">
        <w:rPr>
          <w:b/>
          <w:bCs/>
          <w:sz w:val="28"/>
          <w:szCs w:val="28"/>
          <w:bdr w:val="none" w:sz="0" w:space="0" w:color="auto" w:frame="1"/>
        </w:rPr>
        <w:t xml:space="preserve">Запрещенные субстанции: </w:t>
      </w:r>
    </w:p>
    <w:p w14:paraId="4941E175" w14:textId="77777777" w:rsidR="0081333F" w:rsidRPr="00D970B9" w:rsidRDefault="0081333F" w:rsidP="003D19B2">
      <w:pPr>
        <w:widowControl/>
        <w:numPr>
          <w:ilvl w:val="0"/>
          <w:numId w:val="16"/>
        </w:numPr>
        <w:shd w:val="clear" w:color="auto" w:fill="FFFFFF"/>
        <w:autoSpaceDE/>
        <w:autoSpaceDN/>
        <w:contextualSpacing/>
        <w:jc w:val="both"/>
        <w:rPr>
          <w:i/>
          <w:iCs/>
          <w:sz w:val="28"/>
          <w:szCs w:val="28"/>
          <w:bdr w:val="none" w:sz="0" w:space="0" w:color="auto" w:frame="1"/>
        </w:rPr>
      </w:pPr>
      <w:r w:rsidRPr="00D970B9">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7F730F61" w14:textId="77777777" w:rsidR="0081333F" w:rsidRPr="00D970B9" w:rsidRDefault="0081333F" w:rsidP="0081333F">
      <w:pPr>
        <w:shd w:val="clear" w:color="auto" w:fill="FFFFFF"/>
        <w:ind w:left="709"/>
        <w:contextualSpacing/>
        <w:jc w:val="both"/>
        <w:rPr>
          <w:sz w:val="28"/>
          <w:szCs w:val="28"/>
          <w:bdr w:val="none" w:sz="0" w:space="0" w:color="auto" w:frame="1"/>
        </w:rPr>
      </w:pPr>
      <w:r w:rsidRPr="00D970B9">
        <w:rPr>
          <w:sz w:val="28"/>
          <w:szCs w:val="28"/>
          <w:bdr w:val="none" w:sz="0" w:space="0" w:color="auto" w:frame="1"/>
        </w:rPr>
        <w:t>– неодобренные субстанции;</w:t>
      </w:r>
    </w:p>
    <w:p w14:paraId="7C22002F" w14:textId="77777777" w:rsidR="0081333F" w:rsidRPr="00D970B9" w:rsidRDefault="0081333F" w:rsidP="0081333F">
      <w:pPr>
        <w:shd w:val="clear" w:color="auto" w:fill="FFFFFF"/>
        <w:ind w:left="709"/>
        <w:jc w:val="both"/>
        <w:rPr>
          <w:sz w:val="28"/>
          <w:szCs w:val="28"/>
          <w:bdr w:val="none" w:sz="0" w:space="0" w:color="auto" w:frame="1"/>
        </w:rPr>
      </w:pPr>
      <w:r w:rsidRPr="00D970B9">
        <w:rPr>
          <w:sz w:val="28"/>
          <w:szCs w:val="28"/>
          <w:bdr w:val="none" w:sz="0" w:space="0" w:color="auto" w:frame="1"/>
        </w:rPr>
        <w:lastRenderedPageBreak/>
        <w:t>– анаболические агенты;</w:t>
      </w:r>
    </w:p>
    <w:p w14:paraId="3F6E0655" w14:textId="77777777" w:rsidR="0081333F" w:rsidRPr="00D970B9" w:rsidRDefault="0081333F" w:rsidP="0081333F">
      <w:pPr>
        <w:shd w:val="clear" w:color="auto" w:fill="FFFFFF"/>
        <w:ind w:left="709"/>
        <w:contextualSpacing/>
        <w:jc w:val="both"/>
        <w:rPr>
          <w:sz w:val="28"/>
          <w:szCs w:val="28"/>
          <w:bdr w:val="none" w:sz="0" w:space="0" w:color="auto" w:frame="1"/>
        </w:rPr>
      </w:pPr>
      <w:r w:rsidRPr="00D970B9">
        <w:rPr>
          <w:sz w:val="28"/>
          <w:szCs w:val="28"/>
          <w:bdr w:val="none" w:sz="0" w:space="0" w:color="auto" w:frame="1"/>
        </w:rPr>
        <w:t>– пептидные гормоны, факторы роста, подобные субстанции и миметики;</w:t>
      </w:r>
    </w:p>
    <w:p w14:paraId="7AF5BD12" w14:textId="77777777" w:rsidR="0081333F" w:rsidRPr="00D970B9" w:rsidRDefault="0081333F" w:rsidP="0081333F">
      <w:pPr>
        <w:shd w:val="clear" w:color="auto" w:fill="FFFFFF"/>
        <w:ind w:left="709"/>
        <w:contextualSpacing/>
        <w:jc w:val="both"/>
        <w:rPr>
          <w:sz w:val="28"/>
          <w:szCs w:val="28"/>
          <w:bdr w:val="none" w:sz="0" w:space="0" w:color="auto" w:frame="1"/>
        </w:rPr>
      </w:pPr>
      <w:r w:rsidRPr="00D970B9">
        <w:rPr>
          <w:sz w:val="28"/>
          <w:szCs w:val="28"/>
          <w:bdr w:val="none" w:sz="0" w:space="0" w:color="auto" w:frame="1"/>
        </w:rPr>
        <w:t>– бета-2 агонисты;</w:t>
      </w:r>
    </w:p>
    <w:p w14:paraId="406365B5" w14:textId="77777777" w:rsidR="0081333F" w:rsidRPr="00D970B9" w:rsidRDefault="0081333F" w:rsidP="0081333F">
      <w:pPr>
        <w:shd w:val="clear" w:color="auto" w:fill="FFFFFF"/>
        <w:ind w:left="709"/>
        <w:contextualSpacing/>
        <w:jc w:val="both"/>
        <w:rPr>
          <w:sz w:val="28"/>
          <w:szCs w:val="28"/>
          <w:bdr w:val="none" w:sz="0" w:space="0" w:color="auto" w:frame="1"/>
        </w:rPr>
      </w:pPr>
      <w:r w:rsidRPr="00D970B9">
        <w:rPr>
          <w:sz w:val="28"/>
          <w:szCs w:val="28"/>
          <w:bdr w:val="none" w:sz="0" w:space="0" w:color="auto" w:frame="1"/>
        </w:rPr>
        <w:t>– гормоны и модуляторы метаболизма;</w:t>
      </w:r>
    </w:p>
    <w:p w14:paraId="4041A87F" w14:textId="22A66A84" w:rsidR="0081333F" w:rsidRDefault="0081333F" w:rsidP="0081333F">
      <w:pPr>
        <w:shd w:val="clear" w:color="auto" w:fill="FFFFFF"/>
        <w:ind w:left="709"/>
        <w:jc w:val="both"/>
        <w:rPr>
          <w:sz w:val="28"/>
          <w:szCs w:val="28"/>
          <w:bdr w:val="none" w:sz="0" w:space="0" w:color="auto" w:frame="1"/>
        </w:rPr>
      </w:pPr>
      <w:r w:rsidRPr="00D970B9">
        <w:rPr>
          <w:sz w:val="28"/>
          <w:szCs w:val="28"/>
          <w:bdr w:val="none" w:sz="0" w:space="0" w:color="auto" w:frame="1"/>
        </w:rPr>
        <w:t>– диуретики и маскирующие агенты.</w:t>
      </w:r>
    </w:p>
    <w:p w14:paraId="6550FDE0" w14:textId="77777777" w:rsidR="00AC2D0E" w:rsidRPr="00D970B9" w:rsidRDefault="00AC2D0E" w:rsidP="0081333F">
      <w:pPr>
        <w:shd w:val="clear" w:color="auto" w:fill="FFFFFF"/>
        <w:ind w:left="709"/>
        <w:jc w:val="both"/>
        <w:rPr>
          <w:sz w:val="28"/>
          <w:szCs w:val="28"/>
          <w:bdr w:val="none" w:sz="0" w:space="0" w:color="auto" w:frame="1"/>
        </w:rPr>
      </w:pPr>
    </w:p>
    <w:p w14:paraId="31E9DE83" w14:textId="77777777" w:rsidR="0081333F" w:rsidRPr="00D970B9" w:rsidRDefault="0081333F" w:rsidP="003D19B2">
      <w:pPr>
        <w:widowControl/>
        <w:numPr>
          <w:ilvl w:val="0"/>
          <w:numId w:val="16"/>
        </w:numPr>
        <w:shd w:val="clear" w:color="auto" w:fill="FFFFFF"/>
        <w:autoSpaceDE/>
        <w:autoSpaceDN/>
        <w:contextualSpacing/>
        <w:jc w:val="both"/>
        <w:rPr>
          <w:sz w:val="28"/>
          <w:szCs w:val="28"/>
          <w:bdr w:val="none" w:sz="0" w:space="0" w:color="auto" w:frame="1"/>
        </w:rPr>
      </w:pPr>
      <w:r w:rsidRPr="00D970B9">
        <w:rPr>
          <w:i/>
          <w:iCs/>
          <w:sz w:val="28"/>
          <w:szCs w:val="28"/>
          <w:bdr w:val="none" w:sz="0" w:space="0" w:color="auto" w:frame="1"/>
        </w:rPr>
        <w:t>Субстанции, запрещенные в соревновательный период:</w:t>
      </w:r>
    </w:p>
    <w:p w14:paraId="740A2147" w14:textId="77777777" w:rsidR="0081333F" w:rsidRPr="00D970B9" w:rsidRDefault="0081333F" w:rsidP="0081333F">
      <w:pPr>
        <w:shd w:val="clear" w:color="auto" w:fill="FFFFFF"/>
        <w:ind w:left="709"/>
        <w:contextualSpacing/>
        <w:jc w:val="both"/>
        <w:rPr>
          <w:sz w:val="28"/>
          <w:szCs w:val="28"/>
          <w:bdr w:val="none" w:sz="0" w:space="0" w:color="auto" w:frame="1"/>
        </w:rPr>
      </w:pPr>
      <w:r w:rsidRPr="00D970B9">
        <w:rPr>
          <w:sz w:val="28"/>
          <w:szCs w:val="28"/>
          <w:bdr w:val="none" w:sz="0" w:space="0" w:color="auto" w:frame="1"/>
        </w:rPr>
        <w:t xml:space="preserve">– стимуляторы; </w:t>
      </w:r>
    </w:p>
    <w:p w14:paraId="43AB8AE4" w14:textId="77777777" w:rsidR="0081333F" w:rsidRPr="00D970B9" w:rsidRDefault="0081333F" w:rsidP="0081333F">
      <w:pPr>
        <w:shd w:val="clear" w:color="auto" w:fill="FFFFFF"/>
        <w:ind w:left="709"/>
        <w:jc w:val="both"/>
        <w:rPr>
          <w:sz w:val="28"/>
          <w:szCs w:val="28"/>
          <w:bdr w:val="none" w:sz="0" w:space="0" w:color="auto" w:frame="1"/>
        </w:rPr>
      </w:pPr>
      <w:r w:rsidRPr="00D970B9">
        <w:rPr>
          <w:sz w:val="28"/>
          <w:szCs w:val="28"/>
          <w:bdr w:val="none" w:sz="0" w:space="0" w:color="auto" w:frame="1"/>
        </w:rPr>
        <w:t xml:space="preserve">– наркотики; </w:t>
      </w:r>
    </w:p>
    <w:p w14:paraId="26FC2E76" w14:textId="77777777" w:rsidR="0081333F" w:rsidRPr="00D970B9" w:rsidRDefault="0081333F" w:rsidP="0081333F">
      <w:pPr>
        <w:shd w:val="clear" w:color="auto" w:fill="FFFFFF"/>
        <w:ind w:left="709"/>
        <w:contextualSpacing/>
        <w:jc w:val="both"/>
        <w:rPr>
          <w:sz w:val="28"/>
          <w:szCs w:val="28"/>
          <w:bdr w:val="none" w:sz="0" w:space="0" w:color="auto" w:frame="1"/>
        </w:rPr>
      </w:pPr>
      <w:r w:rsidRPr="00D970B9">
        <w:rPr>
          <w:sz w:val="28"/>
          <w:szCs w:val="28"/>
          <w:bdr w:val="none" w:sz="0" w:space="0" w:color="auto" w:frame="1"/>
        </w:rPr>
        <w:t>– каннабиноиды;</w:t>
      </w:r>
    </w:p>
    <w:p w14:paraId="338F3258" w14:textId="77777777" w:rsidR="0081333F" w:rsidRPr="00D970B9" w:rsidRDefault="0081333F" w:rsidP="0081333F">
      <w:pPr>
        <w:shd w:val="clear" w:color="auto" w:fill="FFFFFF"/>
        <w:ind w:left="709"/>
        <w:contextualSpacing/>
        <w:jc w:val="both"/>
        <w:rPr>
          <w:sz w:val="28"/>
          <w:szCs w:val="28"/>
          <w:bdr w:val="none" w:sz="0" w:space="0" w:color="auto" w:frame="1"/>
        </w:rPr>
      </w:pPr>
      <w:r w:rsidRPr="00D970B9">
        <w:rPr>
          <w:sz w:val="28"/>
          <w:szCs w:val="28"/>
          <w:bdr w:val="none" w:sz="0" w:space="0" w:color="auto" w:frame="1"/>
        </w:rPr>
        <w:t>– глюкокортикоиды.</w:t>
      </w:r>
    </w:p>
    <w:p w14:paraId="178B2CC4" w14:textId="77777777" w:rsidR="0081333F" w:rsidRPr="00D970B9" w:rsidRDefault="0081333F" w:rsidP="003D19B2">
      <w:pPr>
        <w:widowControl/>
        <w:numPr>
          <w:ilvl w:val="0"/>
          <w:numId w:val="16"/>
        </w:numPr>
        <w:shd w:val="clear" w:color="auto" w:fill="FFFFFF"/>
        <w:autoSpaceDE/>
        <w:autoSpaceDN/>
        <w:contextualSpacing/>
        <w:jc w:val="both"/>
        <w:rPr>
          <w:sz w:val="28"/>
          <w:szCs w:val="28"/>
          <w:bdr w:val="none" w:sz="0" w:space="0" w:color="auto" w:frame="1"/>
        </w:rPr>
      </w:pPr>
      <w:r w:rsidRPr="00D970B9">
        <w:rPr>
          <w:i/>
          <w:iCs/>
          <w:sz w:val="28"/>
          <w:szCs w:val="28"/>
          <w:bdr w:val="none" w:sz="0" w:space="0" w:color="auto" w:frame="1"/>
        </w:rPr>
        <w:t>Субстанции, запрещенные в отдельных видах спорта.</w:t>
      </w:r>
    </w:p>
    <w:p w14:paraId="51412A07" w14:textId="77777777" w:rsidR="0081333F" w:rsidRPr="00D970B9" w:rsidRDefault="0081333F" w:rsidP="0081333F">
      <w:pPr>
        <w:shd w:val="clear" w:color="auto" w:fill="FFFFFF"/>
        <w:ind w:firstLine="709"/>
        <w:jc w:val="both"/>
        <w:rPr>
          <w:b/>
          <w:bCs/>
          <w:sz w:val="28"/>
          <w:szCs w:val="28"/>
          <w:bdr w:val="none" w:sz="0" w:space="0" w:color="auto" w:frame="1"/>
        </w:rPr>
      </w:pPr>
      <w:r w:rsidRPr="00D970B9">
        <w:rPr>
          <w:b/>
          <w:bCs/>
          <w:sz w:val="28"/>
          <w:szCs w:val="28"/>
          <w:bdr w:val="none" w:sz="0" w:space="0" w:color="auto" w:frame="1"/>
        </w:rPr>
        <w:t xml:space="preserve">Запрещенные методы: </w:t>
      </w:r>
    </w:p>
    <w:p w14:paraId="4BF62BAE" w14:textId="77777777" w:rsidR="0081333F" w:rsidRPr="00D970B9" w:rsidRDefault="0081333F" w:rsidP="003D19B2">
      <w:pPr>
        <w:widowControl/>
        <w:numPr>
          <w:ilvl w:val="1"/>
          <w:numId w:val="14"/>
        </w:numPr>
        <w:shd w:val="clear" w:color="auto" w:fill="FFFFFF"/>
        <w:autoSpaceDE/>
        <w:autoSpaceDN/>
        <w:contextualSpacing/>
        <w:jc w:val="both"/>
        <w:rPr>
          <w:sz w:val="28"/>
          <w:szCs w:val="28"/>
          <w:bdr w:val="none" w:sz="0" w:space="0" w:color="auto" w:frame="1"/>
        </w:rPr>
      </w:pPr>
      <w:r w:rsidRPr="00D970B9">
        <w:rPr>
          <w:sz w:val="28"/>
          <w:szCs w:val="28"/>
          <w:bdr w:val="none" w:sz="0" w:space="0" w:color="auto" w:frame="1"/>
        </w:rPr>
        <w:t xml:space="preserve">Манипуляции с кровью и ее компонентами. </w:t>
      </w:r>
    </w:p>
    <w:p w14:paraId="3DF68395" w14:textId="77777777" w:rsidR="0081333F" w:rsidRPr="00D970B9" w:rsidRDefault="0081333F" w:rsidP="003D19B2">
      <w:pPr>
        <w:widowControl/>
        <w:numPr>
          <w:ilvl w:val="1"/>
          <w:numId w:val="14"/>
        </w:numPr>
        <w:shd w:val="clear" w:color="auto" w:fill="FFFFFF"/>
        <w:autoSpaceDE/>
        <w:autoSpaceDN/>
        <w:contextualSpacing/>
        <w:jc w:val="both"/>
        <w:rPr>
          <w:sz w:val="28"/>
          <w:szCs w:val="28"/>
        </w:rPr>
      </w:pPr>
      <w:r w:rsidRPr="00D970B9">
        <w:rPr>
          <w:sz w:val="28"/>
          <w:szCs w:val="28"/>
          <w:bdr w:val="none" w:sz="0" w:space="0" w:color="auto" w:frame="1"/>
        </w:rPr>
        <w:t>Химические и физические манипуляции.</w:t>
      </w:r>
    </w:p>
    <w:p w14:paraId="3522CF02" w14:textId="77777777" w:rsidR="0081333F" w:rsidRPr="00D970B9" w:rsidRDefault="0081333F" w:rsidP="003D19B2">
      <w:pPr>
        <w:widowControl/>
        <w:numPr>
          <w:ilvl w:val="1"/>
          <w:numId w:val="14"/>
        </w:numPr>
        <w:shd w:val="clear" w:color="auto" w:fill="FFFFFF"/>
        <w:autoSpaceDE/>
        <w:autoSpaceDN/>
        <w:contextualSpacing/>
        <w:jc w:val="both"/>
        <w:rPr>
          <w:sz w:val="28"/>
          <w:szCs w:val="28"/>
        </w:rPr>
      </w:pPr>
      <w:r w:rsidRPr="00D970B9">
        <w:rPr>
          <w:sz w:val="28"/>
          <w:szCs w:val="28"/>
          <w:bdr w:val="none" w:sz="0" w:space="0" w:color="auto" w:frame="1"/>
        </w:rPr>
        <w:t>Генный допинг.</w:t>
      </w:r>
    </w:p>
    <w:p w14:paraId="136C5E70" w14:textId="77777777" w:rsidR="0081333F" w:rsidRPr="00D970B9" w:rsidRDefault="0081333F" w:rsidP="0081333F">
      <w:pPr>
        <w:rPr>
          <w:b/>
          <w:bCs/>
          <w:kern w:val="36"/>
          <w:sz w:val="28"/>
          <w:szCs w:val="28"/>
          <w:bdr w:val="none" w:sz="0" w:space="0" w:color="auto" w:frame="1"/>
        </w:rPr>
      </w:pPr>
    </w:p>
    <w:p w14:paraId="3F6FB8F1" w14:textId="4E72D8FA" w:rsidR="0081333F" w:rsidRDefault="00A53AFE" w:rsidP="005F078D">
      <w:pPr>
        <w:shd w:val="clear" w:color="auto" w:fill="FFFFFF"/>
        <w:jc w:val="center"/>
        <w:rPr>
          <w:b/>
          <w:sz w:val="28"/>
          <w:szCs w:val="28"/>
          <w:bdr w:val="none" w:sz="0" w:space="0" w:color="auto" w:frame="1"/>
        </w:rPr>
      </w:pPr>
      <w:r>
        <w:rPr>
          <w:b/>
          <w:sz w:val="28"/>
          <w:szCs w:val="28"/>
          <w:bdr w:val="none" w:sz="0" w:space="0" w:color="auto" w:frame="1"/>
        </w:rPr>
        <w:t xml:space="preserve">2.7.3. </w:t>
      </w:r>
      <w:r w:rsidR="0081333F" w:rsidRPr="00D970B9">
        <w:rPr>
          <w:b/>
          <w:sz w:val="28"/>
          <w:szCs w:val="28"/>
          <w:bdr w:val="none" w:sz="0" w:space="0" w:color="auto" w:frame="1"/>
        </w:rPr>
        <w:t>Права и обязанности спортсмена</w:t>
      </w:r>
      <w:r w:rsidR="005F078D">
        <w:rPr>
          <w:b/>
          <w:sz w:val="28"/>
          <w:szCs w:val="28"/>
          <w:bdr w:val="none" w:sz="0" w:space="0" w:color="auto" w:frame="1"/>
        </w:rPr>
        <w:t xml:space="preserve"> при проведении допинг-контроля</w:t>
      </w:r>
    </w:p>
    <w:p w14:paraId="26FAC3DE" w14:textId="77777777" w:rsidR="005F078D" w:rsidRPr="00D970B9" w:rsidRDefault="005F078D" w:rsidP="00A53AFE">
      <w:pPr>
        <w:shd w:val="clear" w:color="auto" w:fill="FFFFFF"/>
        <w:rPr>
          <w:b/>
          <w:sz w:val="28"/>
          <w:szCs w:val="28"/>
          <w:bdr w:val="none" w:sz="0" w:space="0" w:color="auto" w:frame="1"/>
        </w:rPr>
      </w:pPr>
    </w:p>
    <w:p w14:paraId="3C16CF9D"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Прежде всего, спортсмены должны быть знакомы с Всемирным антидопинговый кодексом, своими правами и обязанностями при проведении допинг-контроля.</w:t>
      </w:r>
    </w:p>
    <w:p w14:paraId="5227A09C" w14:textId="77777777" w:rsidR="0081333F" w:rsidRPr="00D970B9" w:rsidRDefault="0081333F" w:rsidP="0081333F">
      <w:pPr>
        <w:shd w:val="clear" w:color="auto" w:fill="FFFFFF"/>
        <w:ind w:firstLine="567"/>
        <w:jc w:val="both"/>
        <w:rPr>
          <w:sz w:val="28"/>
          <w:szCs w:val="28"/>
          <w:bdr w:val="none" w:sz="0" w:space="0" w:color="auto" w:frame="1"/>
        </w:rPr>
      </w:pPr>
      <w:r w:rsidRPr="00D970B9">
        <w:rPr>
          <w:b/>
          <w:bCs/>
          <w:i/>
          <w:iCs/>
          <w:sz w:val="28"/>
          <w:szCs w:val="28"/>
          <w:bdr w:val="none" w:sz="0" w:space="0" w:color="auto" w:frame="1"/>
        </w:rPr>
        <w:t>Всемирный антидопинговый кодекс</w:t>
      </w:r>
      <w:r w:rsidRPr="00D970B9">
        <w:rPr>
          <w:sz w:val="28"/>
          <w:szCs w:val="28"/>
          <w:bdr w:val="none" w:sz="0" w:space="0" w:color="auto" w:frame="1"/>
        </w:rPr>
        <w:t xml:space="preserve"> был единогласно принят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5549740F" w14:textId="77777777" w:rsidR="0081333F" w:rsidRPr="00D970B9" w:rsidRDefault="0081333F" w:rsidP="0081333F">
      <w:pPr>
        <w:shd w:val="clear" w:color="auto" w:fill="FFFFFF"/>
        <w:ind w:firstLine="567"/>
        <w:jc w:val="both"/>
        <w:rPr>
          <w:sz w:val="28"/>
          <w:szCs w:val="28"/>
          <w:bdr w:val="none" w:sz="0" w:space="0" w:color="auto" w:frame="1"/>
        </w:rPr>
      </w:pPr>
      <w:r w:rsidRPr="00D970B9">
        <w:rPr>
          <w:b/>
          <w:bCs/>
          <w:i/>
          <w:iCs/>
          <w:sz w:val="28"/>
          <w:szCs w:val="28"/>
          <w:bdr w:val="none" w:sz="0" w:space="0" w:color="auto" w:frame="1"/>
        </w:rPr>
        <w:t>Запрещенный список</w:t>
      </w:r>
      <w:r w:rsidRPr="00D970B9">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7DF65928" w14:textId="77777777" w:rsidR="0081333F" w:rsidRPr="00D970B9" w:rsidRDefault="0081333F" w:rsidP="0081333F">
      <w:pPr>
        <w:shd w:val="clear" w:color="auto" w:fill="FFFFFF"/>
        <w:ind w:firstLine="567"/>
        <w:jc w:val="both"/>
        <w:rPr>
          <w:b/>
          <w:bCs/>
          <w:i/>
          <w:iCs/>
          <w:sz w:val="28"/>
          <w:szCs w:val="28"/>
          <w:bdr w:val="none" w:sz="0" w:space="0" w:color="auto" w:frame="1"/>
        </w:rPr>
      </w:pPr>
      <w:r w:rsidRPr="00D970B9">
        <w:rPr>
          <w:b/>
          <w:bCs/>
          <w:i/>
          <w:iCs/>
          <w:sz w:val="28"/>
          <w:szCs w:val="28"/>
          <w:bdr w:val="none" w:sz="0" w:space="0" w:color="auto" w:frame="1"/>
        </w:rPr>
        <w:t>Структура Запрещенного списка.</w:t>
      </w:r>
    </w:p>
    <w:p w14:paraId="6EC76171"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w:t>
      </w:r>
      <w:r w:rsidRPr="00D970B9">
        <w:rPr>
          <w:sz w:val="28"/>
          <w:szCs w:val="28"/>
          <w:bdr w:val="none" w:sz="0" w:space="0" w:color="auto" w:frame="1"/>
        </w:rPr>
        <w:lastRenderedPageBreak/>
        <w:t xml:space="preserve">может привести к положительному результату допинг-контроля во время соревнований. </w:t>
      </w:r>
    </w:p>
    <w:p w14:paraId="71F22D73" w14:textId="77777777" w:rsidR="0081333F" w:rsidRPr="00D970B9" w:rsidRDefault="0081333F" w:rsidP="0081333F">
      <w:pPr>
        <w:shd w:val="clear" w:color="auto" w:fill="FFFFFF"/>
        <w:ind w:firstLine="567"/>
        <w:jc w:val="both"/>
        <w:rPr>
          <w:b/>
          <w:bCs/>
          <w:i/>
          <w:iCs/>
          <w:sz w:val="28"/>
          <w:szCs w:val="28"/>
          <w:bdr w:val="none" w:sz="0" w:space="0" w:color="auto" w:frame="1"/>
        </w:rPr>
      </w:pPr>
      <w:r w:rsidRPr="00D970B9">
        <w:rPr>
          <w:b/>
          <w:bCs/>
          <w:i/>
          <w:iCs/>
          <w:sz w:val="28"/>
          <w:szCs w:val="28"/>
          <w:bdr w:val="none" w:sz="0" w:space="0" w:color="auto" w:frame="1"/>
        </w:rPr>
        <w:t>Пищевые добавки.</w:t>
      </w:r>
    </w:p>
    <w:p w14:paraId="72C6894A"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sidR="00A30DB5">
        <w:rPr>
          <w:sz w:val="28"/>
          <w:szCs w:val="28"/>
          <w:bdr w:val="none" w:sz="0" w:space="0" w:color="auto" w:frame="1"/>
        </w:rPr>
        <w:t xml:space="preserve"> </w:t>
      </w:r>
      <w:r w:rsidRPr="00D970B9">
        <w:rPr>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458DC71B"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6B1C2DF3"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 xml:space="preserve">Спортсмен должен в первую очередь проконсультироваться с компетентным специалистом, таким как диетолог (специалист 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331BA6A2"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46D4694C" w14:textId="77777777" w:rsidR="0081333F" w:rsidRPr="00D970B9" w:rsidRDefault="0081333F" w:rsidP="0081333F">
      <w:pPr>
        <w:shd w:val="clear" w:color="auto" w:fill="FFFFFF"/>
        <w:ind w:firstLine="567"/>
        <w:jc w:val="both"/>
        <w:rPr>
          <w:b/>
          <w:bCs/>
          <w:i/>
          <w:iCs/>
          <w:sz w:val="28"/>
          <w:szCs w:val="28"/>
          <w:bdr w:val="none" w:sz="0" w:space="0" w:color="auto" w:frame="1"/>
        </w:rPr>
      </w:pPr>
      <w:r w:rsidRPr="00D970B9">
        <w:rPr>
          <w:b/>
          <w:bCs/>
          <w:i/>
          <w:iCs/>
          <w:sz w:val="28"/>
          <w:szCs w:val="28"/>
          <w:bdr w:val="none" w:sz="0" w:space="0" w:color="auto" w:frame="1"/>
        </w:rPr>
        <w:t>Программы допинг-контроля.</w:t>
      </w:r>
    </w:p>
    <w:p w14:paraId="5DD85748"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регистрируемый пул. Речь идет о тестировании международными федерациями и ВАДА спортсменов международного класса, а также о спортсменах международного и национального уровней, тестируемых РУСАДА или, в некоторых случаях, государственными спортивными учреждениями.</w:t>
      </w:r>
    </w:p>
    <w:p w14:paraId="4F995AB8" w14:textId="77777777" w:rsidR="0081333F" w:rsidRPr="00D970B9" w:rsidRDefault="0081333F" w:rsidP="0081333F">
      <w:pPr>
        <w:shd w:val="clear" w:color="auto" w:fill="FFFFFF"/>
        <w:ind w:firstLine="567"/>
        <w:jc w:val="both"/>
        <w:rPr>
          <w:b/>
          <w:bCs/>
          <w:i/>
          <w:iCs/>
          <w:sz w:val="28"/>
          <w:szCs w:val="28"/>
          <w:bdr w:val="none" w:sz="0" w:space="0" w:color="auto" w:frame="1"/>
        </w:rPr>
      </w:pPr>
      <w:r w:rsidRPr="00D970B9">
        <w:rPr>
          <w:b/>
          <w:bCs/>
          <w:i/>
          <w:iCs/>
          <w:sz w:val="28"/>
          <w:szCs w:val="28"/>
          <w:bdr w:val="none" w:sz="0" w:space="0" w:color="auto" w:frame="1"/>
        </w:rPr>
        <w:t>Соревновательное тестирование.</w:t>
      </w:r>
    </w:p>
    <w:p w14:paraId="493A1E75"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 xml:space="preserve">Антидопинговые организации координируют процесс соревновательных тестирований таким образом, что только одна </w:t>
      </w:r>
      <w:r w:rsidRPr="00D970B9">
        <w:rPr>
          <w:sz w:val="28"/>
          <w:szCs w:val="28"/>
          <w:bdr w:val="none" w:sz="0" w:space="0" w:color="auto" w:frame="1"/>
        </w:rPr>
        <w:lastRenderedPageBreak/>
        <w:t xml:space="preserve">организация проводит тестирования во время спортивного мероприятия или соревнования.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 </w:t>
      </w:r>
    </w:p>
    <w:p w14:paraId="55AF51A2"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Спортсмены, выбранные для прохождения допинг-контроля, сразу после соревнований должны сдать пробу мочи в соответствии с Международными стандартами тестирования. Пробы проверяются на наличие субстанций, применение которых запрещено во время соревнований в соответствии с запрещенным списком.</w:t>
      </w:r>
    </w:p>
    <w:p w14:paraId="41DB999B" w14:textId="77777777" w:rsidR="0081333F" w:rsidRPr="00D970B9" w:rsidRDefault="0081333F" w:rsidP="0081333F">
      <w:pPr>
        <w:shd w:val="clear" w:color="auto" w:fill="FFFFFF"/>
        <w:ind w:firstLine="567"/>
        <w:jc w:val="both"/>
        <w:rPr>
          <w:b/>
          <w:bCs/>
          <w:i/>
          <w:iCs/>
          <w:sz w:val="28"/>
          <w:szCs w:val="28"/>
          <w:bdr w:val="none" w:sz="0" w:space="0" w:color="auto" w:frame="1"/>
        </w:rPr>
      </w:pPr>
      <w:r w:rsidRPr="00D970B9">
        <w:rPr>
          <w:b/>
          <w:bCs/>
          <w:i/>
          <w:iCs/>
          <w:sz w:val="28"/>
          <w:szCs w:val="28"/>
          <w:bdr w:val="none" w:sz="0" w:space="0" w:color="auto" w:frame="1"/>
        </w:rPr>
        <w:t xml:space="preserve">Внесоревновательное тестирование. </w:t>
      </w:r>
    </w:p>
    <w:p w14:paraId="20A09C69"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быть выбран для прохождения тестирования в любое время и любом месте. Анализ проб ведется в соответствии со списком субстанций и методов, запрещенных во внесоревновательный период.</w:t>
      </w:r>
    </w:p>
    <w:p w14:paraId="4C9D3E76" w14:textId="77777777" w:rsidR="0081333F" w:rsidRPr="00D970B9" w:rsidRDefault="0081333F" w:rsidP="0081333F">
      <w:pPr>
        <w:shd w:val="clear" w:color="auto" w:fill="FFFFFF"/>
        <w:ind w:firstLine="567"/>
        <w:jc w:val="both"/>
        <w:rPr>
          <w:b/>
          <w:bCs/>
          <w:i/>
          <w:iCs/>
          <w:sz w:val="28"/>
          <w:szCs w:val="28"/>
          <w:bdr w:val="none" w:sz="0" w:space="0" w:color="auto" w:frame="1"/>
        </w:rPr>
      </w:pPr>
      <w:r w:rsidRPr="00D970B9">
        <w:rPr>
          <w:b/>
          <w:bCs/>
          <w:i/>
          <w:iCs/>
          <w:sz w:val="28"/>
          <w:szCs w:val="28"/>
          <w:bdr w:val="none" w:sz="0" w:space="0" w:color="auto" w:frame="1"/>
        </w:rPr>
        <w:t>Информация о местонахождении спортсменов.</w:t>
      </w:r>
    </w:p>
    <w:p w14:paraId="4772184C"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7F1AF6DE"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назначенный   для проведения тестирования день.</w:t>
      </w:r>
    </w:p>
    <w:p w14:paraId="487DABFE"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включен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183C072B" w14:textId="77777777" w:rsidR="0081333F" w:rsidRPr="00D970B9" w:rsidRDefault="0081333F" w:rsidP="0081333F">
      <w:pPr>
        <w:shd w:val="clear" w:color="auto" w:fill="FFFFFF"/>
        <w:ind w:firstLine="567"/>
        <w:jc w:val="both"/>
        <w:rPr>
          <w:b/>
          <w:bCs/>
          <w:i/>
          <w:iCs/>
          <w:sz w:val="28"/>
          <w:szCs w:val="28"/>
          <w:bdr w:val="none" w:sz="0" w:space="0" w:color="auto" w:frame="1"/>
        </w:rPr>
      </w:pPr>
      <w:r w:rsidRPr="00D970B9">
        <w:rPr>
          <w:b/>
          <w:bCs/>
          <w:i/>
          <w:iCs/>
          <w:sz w:val="28"/>
          <w:szCs w:val="28"/>
          <w:bdr w:val="none" w:sz="0" w:space="0" w:color="auto" w:frame="1"/>
        </w:rPr>
        <w:t xml:space="preserve">Санкции.  </w:t>
      </w:r>
    </w:p>
    <w:p w14:paraId="51EBB292" w14:textId="77777777" w:rsidR="0081333F" w:rsidRPr="00D970B9" w:rsidRDefault="0081333F" w:rsidP="0081333F">
      <w:pPr>
        <w:shd w:val="clear" w:color="auto" w:fill="FFFFFF"/>
        <w:ind w:firstLine="567"/>
        <w:jc w:val="both"/>
        <w:rPr>
          <w:sz w:val="28"/>
          <w:szCs w:val="28"/>
          <w:bdr w:val="none" w:sz="0" w:space="0" w:color="auto" w:frame="1"/>
        </w:rPr>
      </w:pPr>
      <w:r w:rsidRPr="00D970B9">
        <w:rPr>
          <w:sz w:val="28"/>
          <w:szCs w:val="28"/>
          <w:bdr w:val="none" w:sz="0" w:space="0" w:color="auto" w:frame="1"/>
        </w:rPr>
        <w:t xml:space="preserve">Спортсмены должны знать, что несмотря на то, что международная федерация и персонал (тренер и спортивный врач) играют важную роль в </w:t>
      </w:r>
      <w:r w:rsidRPr="00D970B9">
        <w:rPr>
          <w:sz w:val="28"/>
          <w:szCs w:val="28"/>
          <w:bdr w:val="none" w:sz="0" w:space="0" w:color="auto" w:frame="1"/>
        </w:rPr>
        <w:lastRenderedPageBreak/>
        <w:t>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5A2E5C7C" w14:textId="77777777" w:rsidR="0081333F" w:rsidRPr="00D970B9" w:rsidRDefault="0081333F" w:rsidP="0081333F">
      <w:pPr>
        <w:shd w:val="clear" w:color="auto" w:fill="FFFFFF"/>
        <w:ind w:firstLine="567"/>
        <w:jc w:val="both"/>
        <w:rPr>
          <w:b/>
          <w:bCs/>
          <w:sz w:val="28"/>
          <w:szCs w:val="28"/>
          <w:bdr w:val="none" w:sz="0" w:space="0" w:color="auto" w:frame="1"/>
        </w:rPr>
      </w:pPr>
      <w:r w:rsidRPr="00D970B9">
        <w:rPr>
          <w:b/>
          <w:bCs/>
          <w:sz w:val="28"/>
          <w:szCs w:val="28"/>
          <w:bdr w:val="none" w:sz="0" w:space="0" w:color="auto" w:frame="1"/>
        </w:rPr>
        <w:t>Спортсменам следует:</w:t>
      </w:r>
    </w:p>
    <w:p w14:paraId="3F9EEBE5" w14:textId="77777777" w:rsidR="0081333F" w:rsidRPr="00D970B9" w:rsidRDefault="0081333F" w:rsidP="003D19B2">
      <w:pPr>
        <w:widowControl/>
        <w:numPr>
          <w:ilvl w:val="0"/>
          <w:numId w:val="12"/>
        </w:numPr>
        <w:shd w:val="clear" w:color="auto" w:fill="FFFFFF"/>
        <w:autoSpaceDE/>
        <w:autoSpaceDN/>
        <w:contextualSpacing/>
        <w:jc w:val="both"/>
        <w:rPr>
          <w:sz w:val="28"/>
          <w:szCs w:val="28"/>
          <w:bdr w:val="none" w:sz="0" w:space="0" w:color="auto" w:frame="1"/>
        </w:rPr>
      </w:pPr>
      <w:r w:rsidRPr="00D970B9">
        <w:rPr>
          <w:sz w:val="28"/>
          <w:szCs w:val="28"/>
          <w:bdr w:val="none" w:sz="0" w:space="0" w:color="auto" w:frame="1"/>
        </w:rPr>
        <w:t>подробно изучить антидопинговый кодекс;</w:t>
      </w:r>
    </w:p>
    <w:p w14:paraId="4ECC8AC7" w14:textId="77777777" w:rsidR="0081333F" w:rsidRPr="00D970B9" w:rsidRDefault="0081333F" w:rsidP="003D19B2">
      <w:pPr>
        <w:widowControl/>
        <w:numPr>
          <w:ilvl w:val="0"/>
          <w:numId w:val="12"/>
        </w:numPr>
        <w:shd w:val="clear" w:color="auto" w:fill="FFFFFF"/>
        <w:autoSpaceDE/>
        <w:autoSpaceDN/>
        <w:contextualSpacing/>
        <w:jc w:val="both"/>
        <w:rPr>
          <w:sz w:val="28"/>
          <w:szCs w:val="28"/>
          <w:bdr w:val="none" w:sz="0" w:space="0" w:color="auto" w:frame="1"/>
        </w:rPr>
      </w:pPr>
      <w:r w:rsidRPr="00D970B9">
        <w:rPr>
          <w:sz w:val="28"/>
          <w:szCs w:val="28"/>
          <w:bdr w:val="none" w:sz="0" w:space="0" w:color="auto" w:frame="1"/>
        </w:rPr>
        <w:t xml:space="preserve">знать, какие субстанции запрещены в спорте </w:t>
      </w:r>
      <w:r w:rsidR="00FB6C64" w:rsidRPr="00D970B9">
        <w:rPr>
          <w:sz w:val="28"/>
          <w:szCs w:val="28"/>
          <w:bdr w:val="none" w:sz="0" w:space="0" w:color="auto" w:frame="1"/>
        </w:rPr>
        <w:t>лиц с поражением ОДА</w:t>
      </w:r>
      <w:r w:rsidRPr="00D970B9">
        <w:rPr>
          <w:sz w:val="28"/>
          <w:szCs w:val="28"/>
          <w:bdr w:val="none" w:sz="0" w:space="0" w:color="auto" w:frame="1"/>
        </w:rPr>
        <w:t xml:space="preserve"> (</w:t>
      </w:r>
      <w:r w:rsidR="00FB6C64" w:rsidRPr="00D970B9">
        <w:rPr>
          <w:sz w:val="28"/>
          <w:szCs w:val="28"/>
          <w:bdr w:val="none" w:sz="0" w:space="0" w:color="auto" w:frame="1"/>
        </w:rPr>
        <w:t>легкая атлетика</w:t>
      </w:r>
      <w:r w:rsidRPr="00D970B9">
        <w:rPr>
          <w:sz w:val="28"/>
          <w:szCs w:val="28"/>
          <w:bdr w:val="none" w:sz="0" w:space="0" w:color="auto" w:frame="1"/>
        </w:rPr>
        <w:t>);</w:t>
      </w:r>
    </w:p>
    <w:p w14:paraId="17F4E54A" w14:textId="77777777" w:rsidR="0081333F" w:rsidRPr="00D970B9" w:rsidRDefault="0081333F" w:rsidP="003D19B2">
      <w:pPr>
        <w:widowControl/>
        <w:numPr>
          <w:ilvl w:val="0"/>
          <w:numId w:val="12"/>
        </w:numPr>
        <w:shd w:val="clear" w:color="auto" w:fill="FFFFFF"/>
        <w:autoSpaceDE/>
        <w:autoSpaceDN/>
        <w:contextualSpacing/>
        <w:jc w:val="both"/>
        <w:rPr>
          <w:sz w:val="28"/>
          <w:szCs w:val="28"/>
          <w:bdr w:val="none" w:sz="0" w:space="0" w:color="auto" w:frame="1"/>
        </w:rPr>
      </w:pPr>
      <w:r w:rsidRPr="00D970B9">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290CF810" w14:textId="77777777" w:rsidR="0081333F" w:rsidRPr="00D970B9" w:rsidRDefault="0081333F" w:rsidP="003D19B2">
      <w:pPr>
        <w:widowControl/>
        <w:numPr>
          <w:ilvl w:val="0"/>
          <w:numId w:val="12"/>
        </w:numPr>
        <w:shd w:val="clear" w:color="auto" w:fill="FFFFFF"/>
        <w:autoSpaceDE/>
        <w:autoSpaceDN/>
        <w:contextualSpacing/>
        <w:jc w:val="both"/>
        <w:rPr>
          <w:sz w:val="28"/>
          <w:szCs w:val="28"/>
          <w:bdr w:val="none" w:sz="0" w:space="0" w:color="auto" w:frame="1"/>
        </w:rPr>
      </w:pPr>
      <w:r w:rsidRPr="00D970B9">
        <w:rPr>
          <w:sz w:val="28"/>
          <w:szCs w:val="28"/>
          <w:bdr w:val="none" w:sz="0" w:space="0" w:color="auto" w:frame="1"/>
        </w:rPr>
        <w:t>консультироваться с антидопинговой организацией или организаторами соревнований в том случае, если по медицинским показаниям спортсмену необходим прием субстанций, входящих в Запрещенный список – в этом случае необходимо заранее сделать запрос на терапевтическое использование;</w:t>
      </w:r>
    </w:p>
    <w:p w14:paraId="71954FC8" w14:textId="77777777" w:rsidR="0081333F" w:rsidRPr="00D970B9" w:rsidRDefault="0081333F" w:rsidP="003D19B2">
      <w:pPr>
        <w:widowControl/>
        <w:numPr>
          <w:ilvl w:val="0"/>
          <w:numId w:val="12"/>
        </w:numPr>
        <w:shd w:val="clear" w:color="auto" w:fill="FFFFFF"/>
        <w:autoSpaceDE/>
        <w:autoSpaceDN/>
        <w:contextualSpacing/>
        <w:jc w:val="both"/>
        <w:rPr>
          <w:sz w:val="28"/>
          <w:szCs w:val="28"/>
          <w:bdr w:val="none" w:sz="0" w:space="0" w:color="auto" w:frame="1"/>
        </w:rPr>
      </w:pPr>
      <w:r w:rsidRPr="00D970B9">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0822A0EC" w14:textId="77777777" w:rsidR="0081333F" w:rsidRPr="00D970B9" w:rsidRDefault="0081333F" w:rsidP="003D19B2">
      <w:pPr>
        <w:widowControl/>
        <w:numPr>
          <w:ilvl w:val="0"/>
          <w:numId w:val="12"/>
        </w:numPr>
        <w:shd w:val="clear" w:color="auto" w:fill="FFFFFF"/>
        <w:autoSpaceDE/>
        <w:autoSpaceDN/>
        <w:contextualSpacing/>
        <w:jc w:val="both"/>
        <w:rPr>
          <w:sz w:val="28"/>
          <w:szCs w:val="28"/>
          <w:bdr w:val="none" w:sz="0" w:space="0" w:color="auto" w:frame="1"/>
        </w:rPr>
      </w:pPr>
      <w:r w:rsidRPr="00D970B9">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p>
    <w:p w14:paraId="72ED6470" w14:textId="012601A1" w:rsidR="0081333F" w:rsidRPr="00D970B9" w:rsidRDefault="0081333F" w:rsidP="00AC2D0E">
      <w:pPr>
        <w:rPr>
          <w:b/>
          <w:bCs/>
          <w:kern w:val="36"/>
          <w:sz w:val="28"/>
          <w:szCs w:val="28"/>
          <w:bdr w:val="none" w:sz="0" w:space="0" w:color="auto" w:frame="1"/>
        </w:rPr>
      </w:pPr>
    </w:p>
    <w:p w14:paraId="1674660C" w14:textId="77777777" w:rsidR="00906092" w:rsidRPr="00D970B9" w:rsidRDefault="00531569" w:rsidP="003E25C1">
      <w:pPr>
        <w:ind w:right="145" w:firstLine="850"/>
        <w:jc w:val="center"/>
        <w:rPr>
          <w:sz w:val="28"/>
          <w:szCs w:val="28"/>
        </w:rPr>
      </w:pPr>
      <w:r w:rsidRPr="00D970B9">
        <w:rPr>
          <w:b/>
          <w:sz w:val="28"/>
          <w:szCs w:val="28"/>
        </w:rPr>
        <w:t>2.</w:t>
      </w:r>
      <w:r w:rsidR="00EA4CAE" w:rsidRPr="00D970B9">
        <w:rPr>
          <w:b/>
          <w:sz w:val="28"/>
          <w:szCs w:val="28"/>
        </w:rPr>
        <w:t>8</w:t>
      </w:r>
      <w:r w:rsidRPr="00D970B9">
        <w:rPr>
          <w:b/>
          <w:sz w:val="28"/>
          <w:szCs w:val="28"/>
        </w:rPr>
        <w:t xml:space="preserve">. </w:t>
      </w:r>
      <w:r w:rsidR="00906092" w:rsidRPr="00D970B9">
        <w:rPr>
          <w:b/>
          <w:sz w:val="28"/>
          <w:szCs w:val="28"/>
        </w:rPr>
        <w:t>План инструкторской и судейской практики</w:t>
      </w:r>
    </w:p>
    <w:p w14:paraId="0A7BA750" w14:textId="77777777" w:rsidR="00906092" w:rsidRPr="00D970B9" w:rsidRDefault="00906092" w:rsidP="003E25C1">
      <w:pPr>
        <w:ind w:left="993" w:right="645" w:firstLine="850"/>
        <w:jc w:val="both"/>
        <w:rPr>
          <w:sz w:val="28"/>
          <w:szCs w:val="28"/>
        </w:rPr>
      </w:pPr>
    </w:p>
    <w:p w14:paraId="44CE7071" w14:textId="77777777" w:rsidR="00EA4CAE" w:rsidRPr="00D970B9" w:rsidRDefault="00EA4CAE" w:rsidP="00EA4CAE">
      <w:pPr>
        <w:ind w:firstLine="709"/>
        <w:jc w:val="both"/>
        <w:rPr>
          <w:sz w:val="28"/>
          <w:szCs w:val="28"/>
        </w:rPr>
      </w:pPr>
      <w:r w:rsidRPr="00D970B9">
        <w:rPr>
          <w:sz w:val="28"/>
          <w:szCs w:val="28"/>
        </w:rPr>
        <w:t>Одной из задач спортивной подготовки является подготовка спортсмена к роли помощника тренера, инструктора и участие в организации и проведении спортивных соревнований в качестве судьи.</w:t>
      </w:r>
    </w:p>
    <w:p w14:paraId="3EBC8AB9" w14:textId="77777777" w:rsidR="00EA4CAE" w:rsidRPr="00D970B9" w:rsidRDefault="00EA4CAE" w:rsidP="00EA4CAE">
      <w:pPr>
        <w:ind w:firstLine="709"/>
        <w:jc w:val="both"/>
        <w:rPr>
          <w:sz w:val="28"/>
          <w:szCs w:val="28"/>
        </w:rPr>
      </w:pPr>
      <w:r w:rsidRPr="00D970B9">
        <w:rPr>
          <w:sz w:val="28"/>
          <w:szCs w:val="28"/>
        </w:rPr>
        <w:t>Решение этой задачи целесообразно начинать на этапе спортивной специализации и продолжать инструкторско-судейскую практику на последующих этапах подготовки.</w:t>
      </w:r>
    </w:p>
    <w:p w14:paraId="6222B5B8" w14:textId="77777777" w:rsidR="00EA4CAE" w:rsidRPr="00D970B9" w:rsidRDefault="00EA4CAE" w:rsidP="00EA4CAE">
      <w:pPr>
        <w:ind w:firstLine="709"/>
        <w:jc w:val="both"/>
        <w:rPr>
          <w:sz w:val="28"/>
          <w:szCs w:val="28"/>
        </w:rPr>
      </w:pPr>
      <w:r w:rsidRPr="00D970B9">
        <w:rPr>
          <w:sz w:val="28"/>
          <w:szCs w:val="28"/>
        </w:rPr>
        <w:t xml:space="preserve">Занятия следует проводить в форме бесед, семинаров, самостоятельного изучения литературы, практических занятий. </w:t>
      </w:r>
    </w:p>
    <w:p w14:paraId="68A23DDD" w14:textId="77777777" w:rsidR="00EA4CAE" w:rsidRPr="00D970B9" w:rsidRDefault="00EA4CAE" w:rsidP="00EA4CAE">
      <w:pPr>
        <w:ind w:firstLine="709"/>
        <w:jc w:val="both"/>
        <w:rPr>
          <w:sz w:val="28"/>
          <w:szCs w:val="28"/>
        </w:rPr>
      </w:pPr>
      <w:r w:rsidRPr="00D970B9">
        <w:rPr>
          <w:sz w:val="28"/>
          <w:szCs w:val="28"/>
        </w:rPr>
        <w:t>Спортсмены с 1-го года обучения:</w:t>
      </w:r>
    </w:p>
    <w:p w14:paraId="332C4850" w14:textId="0BCFDDDD" w:rsidR="00EA4CAE" w:rsidRPr="00D970B9" w:rsidRDefault="005F078D" w:rsidP="00EA4CAE">
      <w:pPr>
        <w:ind w:firstLine="709"/>
        <w:jc w:val="both"/>
        <w:rPr>
          <w:sz w:val="28"/>
          <w:szCs w:val="28"/>
        </w:rPr>
      </w:pPr>
      <w:r>
        <w:rPr>
          <w:sz w:val="28"/>
          <w:szCs w:val="28"/>
        </w:rPr>
        <w:t>–</w:t>
      </w:r>
      <w:r w:rsidR="00EA4CAE" w:rsidRPr="00D970B9">
        <w:rPr>
          <w:sz w:val="28"/>
          <w:szCs w:val="28"/>
        </w:rPr>
        <w:t xml:space="preserve"> должны знать принятую в виде спорта терминологию и командный язык для построения, проведение строевых и порядковых упражнений;</w:t>
      </w:r>
    </w:p>
    <w:p w14:paraId="44DEF6A9" w14:textId="67BC764D" w:rsidR="00EA4CAE" w:rsidRPr="00D970B9" w:rsidRDefault="005F078D" w:rsidP="00EA4CAE">
      <w:pPr>
        <w:ind w:firstLine="709"/>
        <w:jc w:val="both"/>
        <w:rPr>
          <w:sz w:val="28"/>
          <w:szCs w:val="28"/>
        </w:rPr>
      </w:pPr>
      <w:r>
        <w:rPr>
          <w:sz w:val="28"/>
          <w:szCs w:val="28"/>
        </w:rPr>
        <w:t>–</w:t>
      </w:r>
      <w:r w:rsidR="00EA4CAE" w:rsidRPr="00D970B9">
        <w:rPr>
          <w:sz w:val="28"/>
          <w:szCs w:val="28"/>
        </w:rPr>
        <w:t xml:space="preserve"> овладеть основными методами построения </w:t>
      </w:r>
      <w:r w:rsidR="008F502C">
        <w:rPr>
          <w:sz w:val="28"/>
          <w:szCs w:val="28"/>
        </w:rPr>
        <w:t>учебно-</w:t>
      </w:r>
      <w:r w:rsidR="00EA4CAE" w:rsidRPr="00D970B9">
        <w:rPr>
          <w:sz w:val="28"/>
          <w:szCs w:val="28"/>
        </w:rPr>
        <w:t>тренировочного занятия: разминка, основная и заключительная части, обязанностями дежурного по группе (подготовка мест занятий, получение необходимого инвентаря и оборудования и сдача его после окончания занятия).</w:t>
      </w:r>
    </w:p>
    <w:p w14:paraId="38A983D1" w14:textId="43E8EB8A" w:rsidR="00EA4CAE" w:rsidRPr="00D970B9" w:rsidRDefault="00EA4CAE" w:rsidP="00EA4CAE">
      <w:pPr>
        <w:ind w:firstLine="709"/>
        <w:jc w:val="both"/>
        <w:rPr>
          <w:sz w:val="28"/>
          <w:szCs w:val="28"/>
        </w:rPr>
      </w:pPr>
      <w:r w:rsidRPr="00D970B9">
        <w:rPr>
          <w:sz w:val="28"/>
          <w:szCs w:val="28"/>
        </w:rPr>
        <w:t xml:space="preserve">Во время проведения </w:t>
      </w:r>
      <w:r w:rsidR="00AC2D0E">
        <w:rPr>
          <w:sz w:val="28"/>
          <w:szCs w:val="28"/>
        </w:rPr>
        <w:t xml:space="preserve">учебно-тренировочных </w:t>
      </w:r>
      <w:r w:rsidRPr="00D970B9">
        <w:rPr>
          <w:sz w:val="28"/>
          <w:szCs w:val="28"/>
        </w:rPr>
        <w:t xml:space="preserve">занятий необходимо развивать способность </w:t>
      </w:r>
      <w:r w:rsidR="00AC2D0E">
        <w:rPr>
          <w:sz w:val="28"/>
          <w:szCs w:val="28"/>
        </w:rPr>
        <w:t>обуч</w:t>
      </w:r>
      <w:r w:rsidRPr="00D970B9">
        <w:rPr>
          <w:sz w:val="28"/>
          <w:szCs w:val="28"/>
        </w:rPr>
        <w:t>ающихся наблюдать за выполнением упражнений, технических приемов другими спортсменами, находить ошибки и исправлять их.</w:t>
      </w:r>
    </w:p>
    <w:p w14:paraId="5A32BB45" w14:textId="19F43006" w:rsidR="00EA4CAE" w:rsidRPr="00D970B9" w:rsidRDefault="00EA4CAE" w:rsidP="00EA4CAE">
      <w:pPr>
        <w:ind w:firstLine="709"/>
        <w:jc w:val="both"/>
        <w:rPr>
          <w:sz w:val="28"/>
          <w:szCs w:val="28"/>
        </w:rPr>
      </w:pPr>
      <w:r w:rsidRPr="00D970B9">
        <w:rPr>
          <w:sz w:val="28"/>
          <w:szCs w:val="28"/>
        </w:rPr>
        <w:t xml:space="preserve"> </w:t>
      </w:r>
      <w:r w:rsidR="00AC2D0E">
        <w:rPr>
          <w:sz w:val="28"/>
          <w:szCs w:val="28"/>
        </w:rPr>
        <w:t>Спортсмены</w:t>
      </w:r>
      <w:r w:rsidRPr="00D970B9">
        <w:rPr>
          <w:sz w:val="28"/>
          <w:szCs w:val="28"/>
        </w:rPr>
        <w:t xml:space="preserve"> должны научиться вместе с тренером</w:t>
      </w:r>
      <w:r w:rsidR="00AC2D0E">
        <w:rPr>
          <w:sz w:val="28"/>
          <w:szCs w:val="28"/>
        </w:rPr>
        <w:t>-преподавателем</w:t>
      </w:r>
      <w:r w:rsidRPr="00D970B9">
        <w:rPr>
          <w:sz w:val="28"/>
          <w:szCs w:val="28"/>
        </w:rPr>
        <w:t xml:space="preserve"> </w:t>
      </w:r>
      <w:r w:rsidRPr="00D970B9">
        <w:rPr>
          <w:sz w:val="28"/>
          <w:szCs w:val="28"/>
        </w:rPr>
        <w:lastRenderedPageBreak/>
        <w:t>проводить разминку; участвовать в судействе.</w:t>
      </w:r>
    </w:p>
    <w:p w14:paraId="674737CE" w14:textId="77777777" w:rsidR="00EA4CAE" w:rsidRPr="00D970B9" w:rsidRDefault="00EA4CAE" w:rsidP="00EA4CAE">
      <w:pPr>
        <w:ind w:firstLine="709"/>
        <w:jc w:val="both"/>
        <w:rPr>
          <w:sz w:val="28"/>
          <w:szCs w:val="28"/>
        </w:rPr>
      </w:pPr>
      <w:r w:rsidRPr="00D970B9">
        <w:rPr>
          <w:sz w:val="28"/>
          <w:szCs w:val="28"/>
        </w:rPr>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14:paraId="3234CFB3" w14:textId="77777777" w:rsidR="00EA4CAE" w:rsidRPr="00D970B9" w:rsidRDefault="00EA4CAE" w:rsidP="00EA4CAE">
      <w:pPr>
        <w:ind w:firstLine="709"/>
        <w:jc w:val="both"/>
        <w:rPr>
          <w:sz w:val="28"/>
          <w:szCs w:val="28"/>
        </w:rPr>
      </w:pPr>
      <w:r w:rsidRPr="00D970B9">
        <w:rPr>
          <w:sz w:val="28"/>
          <w:szCs w:val="28"/>
        </w:rPr>
        <w:t>Принимать участие в судействе в детско-юношеских спортивных и общеобразовательных школах в роли судьи, арбитра, секретаря в городских соревнованиях - в роли судьи, секретаря.</w:t>
      </w:r>
    </w:p>
    <w:p w14:paraId="2F10D527" w14:textId="77777777" w:rsidR="00EA4CAE" w:rsidRPr="00D970B9" w:rsidRDefault="00EA4CAE" w:rsidP="00EA4CAE">
      <w:pPr>
        <w:ind w:firstLine="709"/>
        <w:jc w:val="both"/>
        <w:rPr>
          <w:sz w:val="28"/>
          <w:szCs w:val="28"/>
        </w:rPr>
      </w:pPr>
      <w:r w:rsidRPr="00D970B9">
        <w:rPr>
          <w:sz w:val="28"/>
          <w:szCs w:val="28"/>
        </w:rPr>
        <w:t>Для спортсменов этапа совершенствования спортивного мастерства и высшего спортивного мастерства итоговым результатом является выполнение требований на присвоение звания инструктора по спорту и судьи по спорту.</w:t>
      </w:r>
    </w:p>
    <w:p w14:paraId="33CE0BD1" w14:textId="6D810EA8" w:rsidR="003F583E" w:rsidRPr="00D970B9" w:rsidRDefault="00EA4CAE" w:rsidP="00EA4CAE">
      <w:pPr>
        <w:ind w:right="3" w:firstLine="709"/>
        <w:jc w:val="both"/>
        <w:rPr>
          <w:sz w:val="28"/>
          <w:szCs w:val="28"/>
        </w:rPr>
      </w:pPr>
      <w:r w:rsidRPr="00D970B9">
        <w:rPr>
          <w:sz w:val="28"/>
          <w:szCs w:val="28"/>
        </w:rPr>
        <w:t xml:space="preserve">План инструкторской и судейской практики представлен </w:t>
      </w:r>
      <w:r w:rsidR="00AC2D0E">
        <w:rPr>
          <w:sz w:val="28"/>
          <w:szCs w:val="28"/>
        </w:rPr>
        <w:t xml:space="preserve">в </w:t>
      </w:r>
      <w:r w:rsidR="005F078D">
        <w:rPr>
          <w:sz w:val="28"/>
          <w:szCs w:val="28"/>
        </w:rPr>
        <w:t xml:space="preserve">                </w:t>
      </w:r>
      <w:r w:rsidR="00AC2D0E">
        <w:rPr>
          <w:sz w:val="28"/>
          <w:szCs w:val="28"/>
        </w:rPr>
        <w:t>таблице 18</w:t>
      </w:r>
      <w:r w:rsidRPr="00D970B9">
        <w:rPr>
          <w:sz w:val="28"/>
          <w:szCs w:val="28"/>
        </w:rPr>
        <w:t xml:space="preserve">.       </w:t>
      </w:r>
    </w:p>
    <w:p w14:paraId="02A811D1" w14:textId="77777777" w:rsidR="00EA4CAE" w:rsidRPr="00D970B9" w:rsidRDefault="00EA4CAE" w:rsidP="00B05600">
      <w:pPr>
        <w:ind w:right="3"/>
        <w:jc w:val="right"/>
        <w:rPr>
          <w:sz w:val="28"/>
          <w:szCs w:val="28"/>
        </w:rPr>
      </w:pPr>
    </w:p>
    <w:p w14:paraId="6A26F4E6" w14:textId="75B1A9E4" w:rsidR="0081333F" w:rsidRDefault="0081333F" w:rsidP="00B05600">
      <w:pPr>
        <w:ind w:right="3"/>
        <w:jc w:val="right"/>
        <w:rPr>
          <w:sz w:val="28"/>
          <w:szCs w:val="28"/>
        </w:rPr>
      </w:pPr>
      <w:r w:rsidRPr="00D970B9">
        <w:rPr>
          <w:sz w:val="28"/>
          <w:szCs w:val="28"/>
        </w:rPr>
        <w:t xml:space="preserve">Таблица </w:t>
      </w:r>
      <w:r w:rsidR="00A53AFE">
        <w:rPr>
          <w:sz w:val="28"/>
          <w:szCs w:val="28"/>
        </w:rPr>
        <w:t>18</w:t>
      </w:r>
    </w:p>
    <w:p w14:paraId="441361BB" w14:textId="77777777" w:rsidR="005F078D" w:rsidRPr="00D970B9" w:rsidRDefault="005F078D" w:rsidP="00B05600">
      <w:pPr>
        <w:ind w:right="3"/>
        <w:jc w:val="right"/>
        <w:rPr>
          <w:sz w:val="28"/>
          <w:szCs w:val="28"/>
        </w:rPr>
      </w:pPr>
    </w:p>
    <w:p w14:paraId="738E0B1F" w14:textId="77777777" w:rsidR="00906092" w:rsidRPr="00A53AFE" w:rsidRDefault="00906092" w:rsidP="003E25C1">
      <w:pPr>
        <w:ind w:right="3"/>
        <w:jc w:val="center"/>
        <w:rPr>
          <w:b/>
          <w:bCs/>
          <w:sz w:val="28"/>
          <w:szCs w:val="28"/>
        </w:rPr>
      </w:pPr>
      <w:r w:rsidRPr="00A53AFE">
        <w:rPr>
          <w:b/>
          <w:bCs/>
          <w:sz w:val="28"/>
          <w:szCs w:val="28"/>
        </w:rPr>
        <w:t>Примерный план инструкторской и судейской практики</w:t>
      </w:r>
    </w:p>
    <w:p w14:paraId="2B4D8FDC" w14:textId="77777777" w:rsidR="00906092" w:rsidRPr="00542EE0" w:rsidRDefault="00906092" w:rsidP="003E25C1">
      <w:pPr>
        <w:ind w:right="3" w:firstLine="850"/>
        <w:jc w:val="both"/>
        <w:rPr>
          <w:sz w:val="28"/>
          <w:szCs w:val="28"/>
          <w:highlight w:val="cyan"/>
        </w:rPr>
      </w:pPr>
    </w:p>
    <w:tbl>
      <w:tblPr>
        <w:tblStyle w:val="240"/>
        <w:tblW w:w="5000" w:type="pct"/>
        <w:tblLook w:val="04A0" w:firstRow="1" w:lastRow="0" w:firstColumn="1" w:lastColumn="0" w:noHBand="0" w:noVBand="1"/>
      </w:tblPr>
      <w:tblGrid>
        <w:gridCol w:w="723"/>
        <w:gridCol w:w="2008"/>
        <w:gridCol w:w="4773"/>
        <w:gridCol w:w="1785"/>
      </w:tblGrid>
      <w:tr w:rsidR="008F31EE" w:rsidRPr="00E2263B" w14:paraId="575EAC97" w14:textId="77777777" w:rsidTr="0002575D">
        <w:tc>
          <w:tcPr>
            <w:tcW w:w="5000" w:type="pct"/>
            <w:gridSpan w:val="4"/>
            <w:vAlign w:val="center"/>
          </w:tcPr>
          <w:p w14:paraId="7843AD5C"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b/>
                <w:sz w:val="24"/>
                <w:szCs w:val="24"/>
                <w:lang w:eastAsia="ru-RU"/>
              </w:rPr>
              <w:t>Учебно-тренировочный этап (этап спортивной специализации)</w:t>
            </w:r>
          </w:p>
        </w:tc>
      </w:tr>
      <w:tr w:rsidR="008F31EE" w:rsidRPr="00E2263B" w14:paraId="0546C5B1" w14:textId="77777777" w:rsidTr="0002575D">
        <w:tc>
          <w:tcPr>
            <w:tcW w:w="389" w:type="pct"/>
            <w:vAlign w:val="center"/>
          </w:tcPr>
          <w:p w14:paraId="660FF498" w14:textId="77777777" w:rsidR="008F31EE" w:rsidRPr="00E2263B" w:rsidRDefault="008F31EE" w:rsidP="0002575D">
            <w:pPr>
              <w:tabs>
                <w:tab w:val="left" w:pos="1276"/>
              </w:tabs>
              <w:autoSpaceDE w:val="0"/>
              <w:autoSpaceDN w:val="0"/>
              <w:adjustRightInd w:val="0"/>
              <w:jc w:val="center"/>
              <w:rPr>
                <w:rFonts w:eastAsia="Calibri"/>
                <w:b/>
                <w:sz w:val="24"/>
                <w:szCs w:val="24"/>
                <w:lang w:eastAsia="ru-RU"/>
              </w:rPr>
            </w:pPr>
            <w:r w:rsidRPr="00E2263B">
              <w:rPr>
                <w:rFonts w:eastAsia="Calibri"/>
                <w:b/>
                <w:sz w:val="24"/>
                <w:szCs w:val="24"/>
                <w:lang w:eastAsia="ru-RU"/>
              </w:rPr>
              <w:t>№ п/п</w:t>
            </w:r>
          </w:p>
        </w:tc>
        <w:tc>
          <w:tcPr>
            <w:tcW w:w="1081" w:type="pct"/>
          </w:tcPr>
          <w:p w14:paraId="0D275FF6" w14:textId="77777777" w:rsidR="008F31EE" w:rsidRPr="00E2263B" w:rsidRDefault="008F31EE" w:rsidP="0002575D">
            <w:pPr>
              <w:tabs>
                <w:tab w:val="left" w:pos="1276"/>
              </w:tabs>
              <w:autoSpaceDE w:val="0"/>
              <w:autoSpaceDN w:val="0"/>
              <w:adjustRightInd w:val="0"/>
              <w:jc w:val="center"/>
              <w:rPr>
                <w:rFonts w:eastAsia="Calibri"/>
                <w:b/>
                <w:sz w:val="24"/>
                <w:szCs w:val="24"/>
                <w:lang w:eastAsia="ru-RU"/>
              </w:rPr>
            </w:pPr>
            <w:r w:rsidRPr="00E2263B">
              <w:rPr>
                <w:rFonts w:eastAsia="Calibri"/>
                <w:b/>
                <w:sz w:val="24"/>
                <w:szCs w:val="24"/>
                <w:lang w:eastAsia="ru-RU"/>
              </w:rPr>
              <w:t>Задачи</w:t>
            </w:r>
          </w:p>
        </w:tc>
        <w:tc>
          <w:tcPr>
            <w:tcW w:w="2569" w:type="pct"/>
          </w:tcPr>
          <w:p w14:paraId="3A9913B2" w14:textId="77777777" w:rsidR="008F31EE" w:rsidRPr="00E2263B" w:rsidRDefault="008F31EE" w:rsidP="0002575D">
            <w:pPr>
              <w:tabs>
                <w:tab w:val="left" w:pos="1276"/>
              </w:tabs>
              <w:autoSpaceDE w:val="0"/>
              <w:autoSpaceDN w:val="0"/>
              <w:adjustRightInd w:val="0"/>
              <w:jc w:val="center"/>
              <w:rPr>
                <w:rFonts w:eastAsia="Calibri"/>
                <w:b/>
                <w:sz w:val="24"/>
                <w:szCs w:val="24"/>
                <w:lang w:eastAsia="ru-RU"/>
              </w:rPr>
            </w:pPr>
            <w:r w:rsidRPr="00E2263B">
              <w:rPr>
                <w:rFonts w:eastAsia="Calibri"/>
                <w:b/>
                <w:sz w:val="24"/>
                <w:szCs w:val="24"/>
                <w:lang w:eastAsia="ru-RU"/>
              </w:rPr>
              <w:t>Виды практических заданий</w:t>
            </w:r>
          </w:p>
        </w:tc>
        <w:tc>
          <w:tcPr>
            <w:tcW w:w="961" w:type="pct"/>
          </w:tcPr>
          <w:p w14:paraId="1D955767" w14:textId="77777777" w:rsidR="008F31EE" w:rsidRPr="00E2263B" w:rsidRDefault="008F31EE" w:rsidP="0002575D">
            <w:pPr>
              <w:tabs>
                <w:tab w:val="left" w:pos="1276"/>
              </w:tabs>
              <w:autoSpaceDE w:val="0"/>
              <w:autoSpaceDN w:val="0"/>
              <w:adjustRightInd w:val="0"/>
              <w:jc w:val="center"/>
              <w:rPr>
                <w:rFonts w:eastAsia="Calibri"/>
                <w:b/>
                <w:sz w:val="24"/>
                <w:szCs w:val="24"/>
                <w:lang w:eastAsia="ru-RU"/>
              </w:rPr>
            </w:pPr>
            <w:r w:rsidRPr="00E2263B">
              <w:rPr>
                <w:rFonts w:eastAsia="Calibri"/>
                <w:b/>
                <w:sz w:val="24"/>
                <w:szCs w:val="24"/>
                <w:lang w:eastAsia="ru-RU"/>
              </w:rPr>
              <w:t>Сроки проведения</w:t>
            </w:r>
          </w:p>
        </w:tc>
      </w:tr>
      <w:tr w:rsidR="008F31EE" w:rsidRPr="00E2263B" w14:paraId="537F1C47" w14:textId="77777777" w:rsidTr="0002575D">
        <w:tc>
          <w:tcPr>
            <w:tcW w:w="389" w:type="pct"/>
            <w:vMerge w:val="restart"/>
          </w:tcPr>
          <w:p w14:paraId="071ABE6B"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1</w:t>
            </w:r>
            <w:r>
              <w:rPr>
                <w:rFonts w:eastAsia="Calibri"/>
                <w:sz w:val="24"/>
                <w:szCs w:val="24"/>
                <w:lang w:eastAsia="ru-RU"/>
              </w:rPr>
              <w:t>.</w:t>
            </w:r>
          </w:p>
        </w:tc>
        <w:tc>
          <w:tcPr>
            <w:tcW w:w="1081" w:type="pct"/>
            <w:vMerge w:val="restart"/>
          </w:tcPr>
          <w:p w14:paraId="2807BB4E"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Освоение обязанностей судей при проведении спортивных мероприятий</w:t>
            </w:r>
          </w:p>
        </w:tc>
        <w:tc>
          <w:tcPr>
            <w:tcW w:w="2569" w:type="pct"/>
          </w:tcPr>
          <w:p w14:paraId="4BA96E29"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Изучение этики поведения спортивных судей, овладение спортивной терминологией</w:t>
            </w:r>
          </w:p>
        </w:tc>
        <w:tc>
          <w:tcPr>
            <w:tcW w:w="961" w:type="pct"/>
          </w:tcPr>
          <w:p w14:paraId="3DF3F808"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0CBBB568" w14:textId="77777777" w:rsidTr="0002575D">
        <w:tc>
          <w:tcPr>
            <w:tcW w:w="389" w:type="pct"/>
            <w:vMerge/>
          </w:tcPr>
          <w:p w14:paraId="4E6CB3AC"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tcPr>
          <w:p w14:paraId="3B35AC32" w14:textId="77777777" w:rsidR="008F31EE" w:rsidRPr="00E2263B" w:rsidRDefault="008F31EE" w:rsidP="0002575D">
            <w:pPr>
              <w:tabs>
                <w:tab w:val="left" w:pos="1276"/>
              </w:tabs>
              <w:autoSpaceDE w:val="0"/>
              <w:autoSpaceDN w:val="0"/>
              <w:adjustRightInd w:val="0"/>
              <w:rPr>
                <w:rFonts w:eastAsia="Calibri"/>
                <w:sz w:val="24"/>
                <w:szCs w:val="24"/>
                <w:lang w:eastAsia="ru-RU"/>
              </w:rPr>
            </w:pPr>
          </w:p>
        </w:tc>
        <w:tc>
          <w:tcPr>
            <w:tcW w:w="2569" w:type="pct"/>
          </w:tcPr>
          <w:p w14:paraId="151BC46C"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Изучение правил соревнований по избранному виду спорта</w:t>
            </w:r>
          </w:p>
        </w:tc>
        <w:tc>
          <w:tcPr>
            <w:tcW w:w="961" w:type="pct"/>
          </w:tcPr>
          <w:p w14:paraId="654B16EF"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374A3B1B" w14:textId="77777777" w:rsidTr="0002575D">
        <w:tc>
          <w:tcPr>
            <w:tcW w:w="389" w:type="pct"/>
            <w:vMerge/>
          </w:tcPr>
          <w:p w14:paraId="182AFD72"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tcPr>
          <w:p w14:paraId="4449CDC3" w14:textId="77777777" w:rsidR="008F31EE" w:rsidRPr="00E2263B" w:rsidRDefault="008F31EE" w:rsidP="0002575D">
            <w:pPr>
              <w:tabs>
                <w:tab w:val="left" w:pos="1276"/>
              </w:tabs>
              <w:autoSpaceDE w:val="0"/>
              <w:autoSpaceDN w:val="0"/>
              <w:adjustRightInd w:val="0"/>
              <w:rPr>
                <w:rFonts w:eastAsia="Calibri"/>
                <w:sz w:val="24"/>
                <w:szCs w:val="24"/>
                <w:lang w:eastAsia="ru-RU"/>
              </w:rPr>
            </w:pPr>
          </w:p>
        </w:tc>
        <w:tc>
          <w:tcPr>
            <w:tcW w:w="2569" w:type="pct"/>
            <w:vAlign w:val="center"/>
          </w:tcPr>
          <w:p w14:paraId="5E679964" w14:textId="77777777" w:rsidR="008F31EE" w:rsidRPr="00E2263B" w:rsidRDefault="008F31EE" w:rsidP="0002575D">
            <w:pPr>
              <w:shd w:val="clear" w:color="auto" w:fill="FFFFFF"/>
              <w:contextualSpacing/>
              <w:rPr>
                <w:rFonts w:eastAsia="Calibri"/>
                <w:sz w:val="24"/>
                <w:szCs w:val="24"/>
                <w:lang w:eastAsia="ru-RU"/>
              </w:rPr>
            </w:pPr>
            <w:r w:rsidRPr="00E2263B">
              <w:rPr>
                <w:rFonts w:eastAsia="Calibri"/>
                <w:sz w:val="24"/>
                <w:szCs w:val="24"/>
                <w:lang w:eastAsia="ru-RU"/>
              </w:rPr>
              <w:t xml:space="preserve">Изучение обязанностей и прав участников соревнований. </w:t>
            </w:r>
          </w:p>
          <w:p w14:paraId="47746C37"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Изучение общих обязанностей судей в главной судейской коллегии и других бригад спортивных судей</w:t>
            </w:r>
          </w:p>
        </w:tc>
        <w:tc>
          <w:tcPr>
            <w:tcW w:w="961" w:type="pct"/>
          </w:tcPr>
          <w:p w14:paraId="5868607B"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36EAB1DC" w14:textId="77777777" w:rsidTr="0002575D">
        <w:tc>
          <w:tcPr>
            <w:tcW w:w="389" w:type="pct"/>
            <w:vMerge/>
          </w:tcPr>
          <w:p w14:paraId="35CA4E48"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tcPr>
          <w:p w14:paraId="2D29E0F8" w14:textId="77777777" w:rsidR="008F31EE" w:rsidRPr="00E2263B" w:rsidRDefault="008F31EE" w:rsidP="0002575D">
            <w:pPr>
              <w:tabs>
                <w:tab w:val="left" w:pos="1276"/>
              </w:tabs>
              <w:autoSpaceDE w:val="0"/>
              <w:autoSpaceDN w:val="0"/>
              <w:adjustRightInd w:val="0"/>
              <w:rPr>
                <w:rFonts w:eastAsia="Calibri"/>
                <w:sz w:val="24"/>
                <w:szCs w:val="24"/>
                <w:lang w:eastAsia="ru-RU"/>
              </w:rPr>
            </w:pPr>
          </w:p>
        </w:tc>
        <w:tc>
          <w:tcPr>
            <w:tcW w:w="2569" w:type="pct"/>
            <w:vAlign w:val="center"/>
          </w:tcPr>
          <w:p w14:paraId="3AA86881" w14:textId="77777777" w:rsidR="008F31EE" w:rsidRPr="00E2263B" w:rsidRDefault="008F31EE" w:rsidP="0002575D">
            <w:pPr>
              <w:shd w:val="clear" w:color="auto" w:fill="FFFFFF"/>
              <w:contextualSpacing/>
              <w:rPr>
                <w:rFonts w:eastAsia="Calibri"/>
                <w:sz w:val="24"/>
                <w:szCs w:val="24"/>
                <w:lang w:eastAsia="ru-RU"/>
              </w:rPr>
            </w:pPr>
            <w:r w:rsidRPr="00E2263B">
              <w:rPr>
                <w:rFonts w:eastAsia="Calibri"/>
                <w:sz w:val="24"/>
                <w:szCs w:val="24"/>
                <w:lang w:eastAsia="ar-SA"/>
              </w:rPr>
              <w:t>Знакомство и изучение с подготовкой и оформлением мест проведения соревнований</w:t>
            </w:r>
          </w:p>
        </w:tc>
        <w:tc>
          <w:tcPr>
            <w:tcW w:w="961" w:type="pct"/>
          </w:tcPr>
          <w:p w14:paraId="69BDF19B"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41D35552" w14:textId="77777777" w:rsidTr="0002575D">
        <w:tc>
          <w:tcPr>
            <w:tcW w:w="389" w:type="pct"/>
            <w:vMerge w:val="restart"/>
          </w:tcPr>
          <w:p w14:paraId="64B603A3"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2</w:t>
            </w:r>
            <w:r>
              <w:rPr>
                <w:rFonts w:eastAsia="Calibri"/>
                <w:sz w:val="24"/>
                <w:szCs w:val="24"/>
                <w:lang w:eastAsia="ru-RU"/>
              </w:rPr>
              <w:t>.</w:t>
            </w:r>
          </w:p>
        </w:tc>
        <w:tc>
          <w:tcPr>
            <w:tcW w:w="1081" w:type="pct"/>
            <w:vMerge w:val="restart"/>
          </w:tcPr>
          <w:p w14:paraId="35B65F54"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Освоение методики проведения учебно-тренировочных занятий по избранному виду спорта</w:t>
            </w:r>
          </w:p>
        </w:tc>
        <w:tc>
          <w:tcPr>
            <w:tcW w:w="2569" w:type="pct"/>
            <w:vAlign w:val="center"/>
          </w:tcPr>
          <w:p w14:paraId="3073EE8F"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Разработка комплексов упражнений для развития основных физических качеств спортсменов</w:t>
            </w:r>
          </w:p>
        </w:tc>
        <w:tc>
          <w:tcPr>
            <w:tcW w:w="961" w:type="pct"/>
          </w:tcPr>
          <w:p w14:paraId="6A93C401"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1820FDCB" w14:textId="77777777" w:rsidTr="0002575D">
        <w:tc>
          <w:tcPr>
            <w:tcW w:w="389" w:type="pct"/>
            <w:vMerge/>
          </w:tcPr>
          <w:p w14:paraId="637D0766"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tcPr>
          <w:p w14:paraId="4E91C160" w14:textId="77777777" w:rsidR="008F31EE" w:rsidRPr="00E2263B" w:rsidRDefault="008F31EE" w:rsidP="0002575D">
            <w:pPr>
              <w:tabs>
                <w:tab w:val="left" w:pos="1276"/>
              </w:tabs>
              <w:autoSpaceDE w:val="0"/>
              <w:autoSpaceDN w:val="0"/>
              <w:adjustRightInd w:val="0"/>
              <w:rPr>
                <w:rFonts w:eastAsia="Calibri"/>
                <w:sz w:val="24"/>
                <w:szCs w:val="24"/>
                <w:lang w:eastAsia="ru-RU"/>
              </w:rPr>
            </w:pPr>
          </w:p>
        </w:tc>
        <w:tc>
          <w:tcPr>
            <w:tcW w:w="2569" w:type="pct"/>
            <w:vAlign w:val="center"/>
          </w:tcPr>
          <w:p w14:paraId="48B45A3D"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Показ простых упражнений для совершенствования технической подготовки</w:t>
            </w:r>
          </w:p>
        </w:tc>
        <w:tc>
          <w:tcPr>
            <w:tcW w:w="961" w:type="pct"/>
          </w:tcPr>
          <w:p w14:paraId="49F6B23F"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305B9CC0" w14:textId="77777777" w:rsidTr="0002575D">
        <w:tc>
          <w:tcPr>
            <w:tcW w:w="389" w:type="pct"/>
            <w:vMerge/>
          </w:tcPr>
          <w:p w14:paraId="44B52598"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tcPr>
          <w:p w14:paraId="747011AE" w14:textId="77777777" w:rsidR="008F31EE" w:rsidRPr="00E2263B" w:rsidRDefault="008F31EE" w:rsidP="0002575D">
            <w:pPr>
              <w:tabs>
                <w:tab w:val="left" w:pos="1276"/>
              </w:tabs>
              <w:autoSpaceDE w:val="0"/>
              <w:autoSpaceDN w:val="0"/>
              <w:adjustRightInd w:val="0"/>
              <w:rPr>
                <w:rFonts w:eastAsia="Calibri"/>
                <w:sz w:val="24"/>
                <w:szCs w:val="24"/>
                <w:lang w:eastAsia="ru-RU"/>
              </w:rPr>
            </w:pPr>
          </w:p>
        </w:tc>
        <w:tc>
          <w:tcPr>
            <w:tcW w:w="2569" w:type="pct"/>
            <w:vAlign w:val="center"/>
          </w:tcPr>
          <w:p w14:paraId="0A633BC5" w14:textId="77777777" w:rsidR="008F31EE" w:rsidRPr="00E2263B" w:rsidRDefault="008F31EE" w:rsidP="0002575D">
            <w:pPr>
              <w:shd w:val="clear" w:color="auto" w:fill="FFFFFF"/>
              <w:contextualSpacing/>
              <w:rPr>
                <w:rFonts w:eastAsia="Calibri"/>
                <w:sz w:val="24"/>
                <w:szCs w:val="24"/>
                <w:lang w:eastAsia="ru-RU"/>
              </w:rPr>
            </w:pPr>
            <w:r w:rsidRPr="00E2263B">
              <w:rPr>
                <w:rFonts w:eastAsia="Calibri"/>
                <w:sz w:val="24"/>
                <w:szCs w:val="24"/>
                <w:lang w:eastAsia="ru-RU"/>
              </w:rPr>
              <w:t>С</w:t>
            </w:r>
            <w:r w:rsidRPr="00E2263B">
              <w:rPr>
                <w:rFonts w:eastAsia="Calibri"/>
                <w:sz w:val="24"/>
                <w:szCs w:val="24"/>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1BF8BC46"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513E0B06" w14:textId="77777777" w:rsidTr="0002575D">
        <w:tc>
          <w:tcPr>
            <w:tcW w:w="389" w:type="pct"/>
            <w:vMerge w:val="restart"/>
          </w:tcPr>
          <w:p w14:paraId="45994AFD"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3</w:t>
            </w:r>
            <w:r>
              <w:rPr>
                <w:rFonts w:eastAsia="Calibri"/>
                <w:sz w:val="24"/>
                <w:szCs w:val="24"/>
                <w:lang w:eastAsia="ru-RU"/>
              </w:rPr>
              <w:t>.</w:t>
            </w:r>
          </w:p>
        </w:tc>
        <w:tc>
          <w:tcPr>
            <w:tcW w:w="1081" w:type="pct"/>
            <w:vMerge w:val="restart"/>
          </w:tcPr>
          <w:p w14:paraId="24DEB290"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 xml:space="preserve">Судейство спортивно- </w:t>
            </w:r>
            <w:r w:rsidRPr="00E2263B">
              <w:rPr>
                <w:rFonts w:eastAsia="Calibri"/>
                <w:sz w:val="24"/>
                <w:szCs w:val="24"/>
                <w:lang w:eastAsia="ru-RU"/>
              </w:rPr>
              <w:lastRenderedPageBreak/>
              <w:t>массовых мероприятий и соревнований</w:t>
            </w:r>
          </w:p>
        </w:tc>
        <w:tc>
          <w:tcPr>
            <w:tcW w:w="2569" w:type="pct"/>
            <w:vAlign w:val="center"/>
          </w:tcPr>
          <w:p w14:paraId="0E75124F" w14:textId="77777777" w:rsidR="008F31EE" w:rsidRPr="00E2263B" w:rsidRDefault="008F31EE" w:rsidP="0002575D">
            <w:pPr>
              <w:tabs>
                <w:tab w:val="left" w:pos="1276"/>
              </w:tabs>
              <w:autoSpaceDE w:val="0"/>
              <w:autoSpaceDN w:val="0"/>
              <w:adjustRightInd w:val="0"/>
              <w:rPr>
                <w:rFonts w:eastAsia="Calibri"/>
                <w:sz w:val="24"/>
                <w:szCs w:val="24"/>
                <w:lang w:eastAsia="ar-SA"/>
              </w:rPr>
            </w:pPr>
            <w:r w:rsidRPr="00E2263B">
              <w:rPr>
                <w:rFonts w:eastAsia="Calibri"/>
                <w:sz w:val="24"/>
                <w:szCs w:val="24"/>
                <w:lang w:eastAsia="ru-RU"/>
              </w:rPr>
              <w:lastRenderedPageBreak/>
              <w:t>Выполнение обязанностей спортивных судей на различных позициях.</w:t>
            </w:r>
          </w:p>
        </w:tc>
        <w:tc>
          <w:tcPr>
            <w:tcW w:w="961" w:type="pct"/>
          </w:tcPr>
          <w:p w14:paraId="3C4C2BEE"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1FB881AE" w14:textId="77777777" w:rsidTr="0002575D">
        <w:tc>
          <w:tcPr>
            <w:tcW w:w="389" w:type="pct"/>
            <w:vMerge/>
          </w:tcPr>
          <w:p w14:paraId="5439BC8C"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tcPr>
          <w:p w14:paraId="460318C2"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2569" w:type="pct"/>
          </w:tcPr>
          <w:p w14:paraId="7FD99267" w14:textId="77777777" w:rsidR="008F31EE" w:rsidRPr="00E2263B" w:rsidRDefault="008F31EE" w:rsidP="0002575D">
            <w:pPr>
              <w:shd w:val="clear" w:color="auto" w:fill="FFFFFF"/>
              <w:contextualSpacing/>
              <w:rPr>
                <w:rFonts w:eastAsia="Calibri"/>
                <w:sz w:val="24"/>
                <w:szCs w:val="24"/>
                <w:lang w:eastAsia="ar-SA"/>
              </w:rPr>
            </w:pPr>
            <w:r w:rsidRPr="00E2263B">
              <w:rPr>
                <w:rFonts w:eastAsia="Calibri"/>
                <w:sz w:val="24"/>
                <w:szCs w:val="24"/>
                <w:lang w:eastAsia="ar-SA"/>
              </w:rPr>
              <w:t xml:space="preserve">Оказание помощи в оформлении мест проведения </w:t>
            </w:r>
            <w:r w:rsidRPr="00E2263B">
              <w:rPr>
                <w:rFonts w:eastAsia="Calibri"/>
                <w:sz w:val="24"/>
                <w:szCs w:val="24"/>
                <w:lang w:eastAsia="ru-RU"/>
              </w:rPr>
              <w:t>спортивно - массовых мероприятий и соревнований</w:t>
            </w:r>
          </w:p>
        </w:tc>
        <w:tc>
          <w:tcPr>
            <w:tcW w:w="961" w:type="pct"/>
          </w:tcPr>
          <w:p w14:paraId="58D28801"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1ADD6488" w14:textId="77777777" w:rsidTr="0002575D">
        <w:tc>
          <w:tcPr>
            <w:tcW w:w="5000" w:type="pct"/>
            <w:gridSpan w:val="4"/>
          </w:tcPr>
          <w:p w14:paraId="0453B898"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b/>
                <w:sz w:val="24"/>
                <w:szCs w:val="24"/>
                <w:lang w:eastAsia="ru-RU"/>
              </w:rPr>
              <w:t>Этап совершенствования спортивного мастерства</w:t>
            </w:r>
          </w:p>
        </w:tc>
      </w:tr>
      <w:tr w:rsidR="008F31EE" w:rsidRPr="00E2263B" w14:paraId="7B0A6F86" w14:textId="77777777" w:rsidTr="0002575D">
        <w:tc>
          <w:tcPr>
            <w:tcW w:w="389" w:type="pct"/>
            <w:vMerge w:val="restart"/>
          </w:tcPr>
          <w:p w14:paraId="3A66698F"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1</w:t>
            </w:r>
            <w:r>
              <w:rPr>
                <w:rFonts w:eastAsia="Calibri"/>
                <w:sz w:val="24"/>
                <w:szCs w:val="24"/>
                <w:lang w:eastAsia="ru-RU"/>
              </w:rPr>
              <w:t>.</w:t>
            </w:r>
          </w:p>
        </w:tc>
        <w:tc>
          <w:tcPr>
            <w:tcW w:w="1081" w:type="pct"/>
            <w:vMerge w:val="restart"/>
          </w:tcPr>
          <w:p w14:paraId="05EC569D"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Освоение обязанностей судей при проведении спортивных мероприятий</w:t>
            </w:r>
          </w:p>
        </w:tc>
        <w:tc>
          <w:tcPr>
            <w:tcW w:w="2569" w:type="pct"/>
          </w:tcPr>
          <w:p w14:paraId="56C37956"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Применение и совершенствование этики поведения спортивных судей, овладение спортивной терминологией</w:t>
            </w:r>
          </w:p>
        </w:tc>
        <w:tc>
          <w:tcPr>
            <w:tcW w:w="961" w:type="pct"/>
          </w:tcPr>
          <w:p w14:paraId="2412A9D7"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43A7FB40" w14:textId="77777777" w:rsidTr="0002575D">
        <w:tc>
          <w:tcPr>
            <w:tcW w:w="389" w:type="pct"/>
            <w:vMerge/>
          </w:tcPr>
          <w:p w14:paraId="5A656063"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tcPr>
          <w:p w14:paraId="7E2FA7C7" w14:textId="77777777" w:rsidR="008F31EE" w:rsidRPr="00E2263B" w:rsidRDefault="008F31EE" w:rsidP="0002575D">
            <w:pPr>
              <w:tabs>
                <w:tab w:val="left" w:pos="1276"/>
              </w:tabs>
              <w:autoSpaceDE w:val="0"/>
              <w:autoSpaceDN w:val="0"/>
              <w:adjustRightInd w:val="0"/>
              <w:rPr>
                <w:rFonts w:eastAsia="Calibri"/>
                <w:sz w:val="24"/>
                <w:szCs w:val="24"/>
                <w:lang w:eastAsia="ru-RU"/>
              </w:rPr>
            </w:pPr>
          </w:p>
        </w:tc>
        <w:tc>
          <w:tcPr>
            <w:tcW w:w="2569" w:type="pct"/>
          </w:tcPr>
          <w:p w14:paraId="05447A21"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Изучение и применение правил соревнований по избранному виду спорта</w:t>
            </w:r>
          </w:p>
        </w:tc>
        <w:tc>
          <w:tcPr>
            <w:tcW w:w="961" w:type="pct"/>
          </w:tcPr>
          <w:p w14:paraId="2F0DE8C8"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4630C498" w14:textId="77777777" w:rsidTr="0002575D">
        <w:tc>
          <w:tcPr>
            <w:tcW w:w="389" w:type="pct"/>
            <w:vMerge/>
          </w:tcPr>
          <w:p w14:paraId="1E5EA1BD"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tcPr>
          <w:p w14:paraId="2F6FA12F" w14:textId="77777777" w:rsidR="008F31EE" w:rsidRPr="00E2263B" w:rsidRDefault="008F31EE" w:rsidP="0002575D">
            <w:pPr>
              <w:tabs>
                <w:tab w:val="left" w:pos="1276"/>
              </w:tabs>
              <w:autoSpaceDE w:val="0"/>
              <w:autoSpaceDN w:val="0"/>
              <w:adjustRightInd w:val="0"/>
              <w:rPr>
                <w:rFonts w:eastAsia="Calibri"/>
                <w:sz w:val="24"/>
                <w:szCs w:val="24"/>
                <w:lang w:eastAsia="ru-RU"/>
              </w:rPr>
            </w:pPr>
          </w:p>
        </w:tc>
        <w:tc>
          <w:tcPr>
            <w:tcW w:w="2569" w:type="pct"/>
            <w:vAlign w:val="center"/>
          </w:tcPr>
          <w:p w14:paraId="68875386" w14:textId="77777777" w:rsidR="008F31EE" w:rsidRPr="00E2263B" w:rsidRDefault="008F31EE" w:rsidP="0002575D">
            <w:pPr>
              <w:shd w:val="clear" w:color="auto" w:fill="FFFFFF"/>
              <w:contextualSpacing/>
              <w:rPr>
                <w:rFonts w:eastAsia="Calibri"/>
                <w:sz w:val="24"/>
                <w:szCs w:val="24"/>
                <w:lang w:eastAsia="ru-RU"/>
              </w:rPr>
            </w:pPr>
            <w:r w:rsidRPr="00E2263B">
              <w:rPr>
                <w:rFonts w:eastAsia="Calibri"/>
                <w:sz w:val="24"/>
                <w:szCs w:val="24"/>
                <w:lang w:eastAsia="ru-RU"/>
              </w:rPr>
              <w:t>Изучение обязанностей и прав участников соревнований</w:t>
            </w:r>
          </w:p>
        </w:tc>
        <w:tc>
          <w:tcPr>
            <w:tcW w:w="961" w:type="pct"/>
          </w:tcPr>
          <w:p w14:paraId="2A9C3883"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5780BA5D" w14:textId="77777777" w:rsidTr="0002575D">
        <w:tc>
          <w:tcPr>
            <w:tcW w:w="389" w:type="pct"/>
            <w:vMerge w:val="restart"/>
          </w:tcPr>
          <w:p w14:paraId="57F2CE3D"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2</w:t>
            </w:r>
            <w:r>
              <w:rPr>
                <w:rFonts w:eastAsia="Calibri"/>
                <w:sz w:val="24"/>
                <w:szCs w:val="24"/>
                <w:lang w:eastAsia="ru-RU"/>
              </w:rPr>
              <w:t>.</w:t>
            </w:r>
          </w:p>
        </w:tc>
        <w:tc>
          <w:tcPr>
            <w:tcW w:w="1081" w:type="pct"/>
            <w:vMerge w:val="restart"/>
          </w:tcPr>
          <w:p w14:paraId="18DEDDE4"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Судейство спортивно- массовых мероприятий и соревнований</w:t>
            </w:r>
          </w:p>
        </w:tc>
        <w:tc>
          <w:tcPr>
            <w:tcW w:w="2569" w:type="pct"/>
            <w:vAlign w:val="center"/>
          </w:tcPr>
          <w:p w14:paraId="38F3449A"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 xml:space="preserve">Выполнение обязанностей спортивных судей на различных позициях в судейской бригаде </w:t>
            </w:r>
          </w:p>
        </w:tc>
        <w:tc>
          <w:tcPr>
            <w:tcW w:w="961" w:type="pct"/>
          </w:tcPr>
          <w:p w14:paraId="679B9A70"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5AB221B1" w14:textId="77777777" w:rsidTr="0002575D">
        <w:tc>
          <w:tcPr>
            <w:tcW w:w="389" w:type="pct"/>
            <w:vMerge/>
          </w:tcPr>
          <w:p w14:paraId="007A6F69"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tcPr>
          <w:p w14:paraId="7410B8A7" w14:textId="77777777" w:rsidR="008F31EE" w:rsidRPr="00E2263B" w:rsidRDefault="008F31EE" w:rsidP="0002575D">
            <w:pPr>
              <w:tabs>
                <w:tab w:val="left" w:pos="1276"/>
              </w:tabs>
              <w:autoSpaceDE w:val="0"/>
              <w:autoSpaceDN w:val="0"/>
              <w:adjustRightInd w:val="0"/>
              <w:rPr>
                <w:rFonts w:eastAsia="Calibri"/>
                <w:sz w:val="24"/>
                <w:szCs w:val="24"/>
                <w:lang w:eastAsia="ru-RU"/>
              </w:rPr>
            </w:pPr>
          </w:p>
        </w:tc>
        <w:tc>
          <w:tcPr>
            <w:tcW w:w="2569" w:type="pct"/>
          </w:tcPr>
          <w:p w14:paraId="4088D0A3" w14:textId="77777777" w:rsidR="008F31EE" w:rsidRPr="00E2263B" w:rsidRDefault="008F31EE" w:rsidP="0002575D">
            <w:pPr>
              <w:shd w:val="clear" w:color="auto" w:fill="FFFFFF"/>
              <w:contextualSpacing/>
              <w:rPr>
                <w:rFonts w:eastAsia="Calibri"/>
                <w:sz w:val="24"/>
                <w:szCs w:val="24"/>
                <w:lang w:eastAsia="ar-SA"/>
              </w:rPr>
            </w:pPr>
            <w:r w:rsidRPr="00E2263B">
              <w:rPr>
                <w:rFonts w:eastAsia="Calibri"/>
                <w:sz w:val="24"/>
                <w:szCs w:val="24"/>
                <w:lang w:eastAsia="ar-SA"/>
              </w:rPr>
              <w:t xml:space="preserve">Оформление мест проведения </w:t>
            </w:r>
            <w:r w:rsidRPr="00E2263B">
              <w:rPr>
                <w:rFonts w:eastAsia="Calibri"/>
                <w:sz w:val="24"/>
                <w:szCs w:val="24"/>
                <w:lang w:eastAsia="ru-RU"/>
              </w:rPr>
              <w:t>спортивно - массовых мероприятий и соревнований</w:t>
            </w:r>
          </w:p>
        </w:tc>
        <w:tc>
          <w:tcPr>
            <w:tcW w:w="961" w:type="pct"/>
          </w:tcPr>
          <w:p w14:paraId="5BB8C6DE"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585F4740" w14:textId="77777777" w:rsidTr="0002575D">
        <w:tc>
          <w:tcPr>
            <w:tcW w:w="389" w:type="pct"/>
            <w:vMerge w:val="restart"/>
          </w:tcPr>
          <w:p w14:paraId="7EC3647B"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3</w:t>
            </w:r>
            <w:r>
              <w:rPr>
                <w:rFonts w:eastAsia="Calibri"/>
                <w:sz w:val="24"/>
                <w:szCs w:val="24"/>
                <w:lang w:eastAsia="ru-RU"/>
              </w:rPr>
              <w:t>.</w:t>
            </w:r>
          </w:p>
        </w:tc>
        <w:tc>
          <w:tcPr>
            <w:tcW w:w="1081" w:type="pct"/>
            <w:vMerge w:val="restart"/>
          </w:tcPr>
          <w:p w14:paraId="28F2B314"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Освоение методики проведения учебно-тренировочных занятий по лыжным гонкам</w:t>
            </w:r>
          </w:p>
        </w:tc>
        <w:tc>
          <w:tcPr>
            <w:tcW w:w="2569" w:type="pct"/>
            <w:vAlign w:val="center"/>
          </w:tcPr>
          <w:p w14:paraId="01CCCB6E"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Проведение подготовительной (разминочной), основной, заключительной частей учебно-тренировочного занятия</w:t>
            </w:r>
          </w:p>
        </w:tc>
        <w:tc>
          <w:tcPr>
            <w:tcW w:w="961" w:type="pct"/>
          </w:tcPr>
          <w:p w14:paraId="28A4E12D"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1F659C00" w14:textId="77777777" w:rsidTr="0002575D">
        <w:tc>
          <w:tcPr>
            <w:tcW w:w="389" w:type="pct"/>
            <w:vMerge/>
          </w:tcPr>
          <w:p w14:paraId="5A3D532A"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vAlign w:val="center"/>
          </w:tcPr>
          <w:p w14:paraId="7DAC6831"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2569" w:type="pct"/>
            <w:vAlign w:val="center"/>
          </w:tcPr>
          <w:p w14:paraId="5A261C41"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Составление комплексов упражнений для развития основных физических качеств спортсменов</w:t>
            </w:r>
          </w:p>
        </w:tc>
        <w:tc>
          <w:tcPr>
            <w:tcW w:w="961" w:type="pct"/>
          </w:tcPr>
          <w:p w14:paraId="0316DE95"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72FA44BC" w14:textId="77777777" w:rsidTr="0002575D">
        <w:tc>
          <w:tcPr>
            <w:tcW w:w="389" w:type="pct"/>
            <w:vMerge/>
          </w:tcPr>
          <w:p w14:paraId="181E6361"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vAlign w:val="center"/>
          </w:tcPr>
          <w:p w14:paraId="60D72D45"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2569" w:type="pct"/>
            <w:vAlign w:val="center"/>
          </w:tcPr>
          <w:p w14:paraId="39F09046"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Показ упражнений для совершенствования отдельных элементов технической подготовки спортсменов</w:t>
            </w:r>
          </w:p>
        </w:tc>
        <w:tc>
          <w:tcPr>
            <w:tcW w:w="961" w:type="pct"/>
          </w:tcPr>
          <w:p w14:paraId="5CDBAFF5"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60BAD01A" w14:textId="77777777" w:rsidTr="0002575D">
        <w:tc>
          <w:tcPr>
            <w:tcW w:w="389" w:type="pct"/>
            <w:vMerge/>
          </w:tcPr>
          <w:p w14:paraId="062BCE5F"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vAlign w:val="center"/>
          </w:tcPr>
          <w:p w14:paraId="5998BF8B"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2569" w:type="pct"/>
            <w:vAlign w:val="center"/>
          </w:tcPr>
          <w:p w14:paraId="53F917B4"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ar-SA"/>
              </w:rPr>
              <w:t xml:space="preserve">Составление планов-конспектов учебно-тренировочных занятий </w:t>
            </w:r>
          </w:p>
        </w:tc>
        <w:tc>
          <w:tcPr>
            <w:tcW w:w="961" w:type="pct"/>
          </w:tcPr>
          <w:p w14:paraId="160F36ED"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76EF6DCB" w14:textId="77777777" w:rsidTr="0002575D">
        <w:tc>
          <w:tcPr>
            <w:tcW w:w="389" w:type="pct"/>
            <w:vMerge/>
          </w:tcPr>
          <w:p w14:paraId="79CE6383"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vAlign w:val="center"/>
          </w:tcPr>
          <w:p w14:paraId="7DCC9245"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2569" w:type="pct"/>
            <w:vAlign w:val="center"/>
          </w:tcPr>
          <w:p w14:paraId="2C1460AC" w14:textId="77777777" w:rsidR="008F31EE" w:rsidRPr="00E2263B" w:rsidRDefault="008F31EE" w:rsidP="0002575D">
            <w:pPr>
              <w:shd w:val="clear" w:color="auto" w:fill="FFFFFF"/>
              <w:contextualSpacing/>
              <w:rPr>
                <w:rFonts w:eastAsia="Calibri"/>
                <w:sz w:val="24"/>
                <w:szCs w:val="24"/>
                <w:lang w:eastAsia="ru-RU"/>
              </w:rPr>
            </w:pPr>
            <w:r w:rsidRPr="00E2263B">
              <w:rPr>
                <w:rFonts w:eastAsia="Calibri"/>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24CD66DA"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6180105B" w14:textId="77777777" w:rsidTr="0002575D">
        <w:tc>
          <w:tcPr>
            <w:tcW w:w="5000" w:type="pct"/>
            <w:gridSpan w:val="4"/>
          </w:tcPr>
          <w:p w14:paraId="5A53F237" w14:textId="77777777" w:rsidR="008F31EE" w:rsidRPr="00E2263B" w:rsidRDefault="008F31EE" w:rsidP="0002575D">
            <w:pPr>
              <w:contextualSpacing/>
              <w:jc w:val="center"/>
              <w:rPr>
                <w:rFonts w:eastAsia="Calibri"/>
                <w:b/>
                <w:sz w:val="24"/>
                <w:szCs w:val="24"/>
                <w:lang w:eastAsia="ru-RU"/>
              </w:rPr>
            </w:pPr>
            <w:r w:rsidRPr="00E2263B">
              <w:rPr>
                <w:b/>
                <w:sz w:val="24"/>
                <w:szCs w:val="24"/>
                <w:lang w:eastAsia="ru-RU"/>
              </w:rPr>
              <w:t>Этап высшего спортивного мастерства</w:t>
            </w:r>
          </w:p>
        </w:tc>
      </w:tr>
      <w:tr w:rsidR="008F31EE" w:rsidRPr="00E2263B" w14:paraId="0E745003" w14:textId="77777777" w:rsidTr="0002575D">
        <w:tc>
          <w:tcPr>
            <w:tcW w:w="389" w:type="pct"/>
            <w:vMerge w:val="restart"/>
          </w:tcPr>
          <w:p w14:paraId="09004DE0"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1</w:t>
            </w:r>
            <w:r>
              <w:rPr>
                <w:rFonts w:eastAsia="Calibri"/>
                <w:sz w:val="24"/>
                <w:szCs w:val="24"/>
                <w:lang w:eastAsia="ru-RU"/>
              </w:rPr>
              <w:t>.</w:t>
            </w:r>
          </w:p>
        </w:tc>
        <w:tc>
          <w:tcPr>
            <w:tcW w:w="1081" w:type="pct"/>
            <w:vMerge w:val="restart"/>
          </w:tcPr>
          <w:p w14:paraId="6BB8438B"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Выполнение обязанностей судей при проведении спортивных мероприятий</w:t>
            </w:r>
          </w:p>
        </w:tc>
        <w:tc>
          <w:tcPr>
            <w:tcW w:w="2569" w:type="pct"/>
          </w:tcPr>
          <w:p w14:paraId="17041C0B"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Применение этики поведения спортивных судей, спортивной терминологии</w:t>
            </w:r>
          </w:p>
        </w:tc>
        <w:tc>
          <w:tcPr>
            <w:tcW w:w="961" w:type="pct"/>
          </w:tcPr>
          <w:p w14:paraId="13B47EE2"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39A15378" w14:textId="77777777" w:rsidTr="0002575D">
        <w:tc>
          <w:tcPr>
            <w:tcW w:w="389" w:type="pct"/>
            <w:vMerge/>
          </w:tcPr>
          <w:p w14:paraId="1F2E4780"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tcPr>
          <w:p w14:paraId="4D79CD1F" w14:textId="77777777" w:rsidR="008F31EE" w:rsidRPr="00E2263B" w:rsidRDefault="008F31EE" w:rsidP="0002575D">
            <w:pPr>
              <w:tabs>
                <w:tab w:val="left" w:pos="1276"/>
              </w:tabs>
              <w:autoSpaceDE w:val="0"/>
              <w:autoSpaceDN w:val="0"/>
              <w:adjustRightInd w:val="0"/>
              <w:rPr>
                <w:rFonts w:eastAsia="Calibri"/>
                <w:sz w:val="24"/>
                <w:szCs w:val="24"/>
                <w:lang w:eastAsia="ru-RU"/>
              </w:rPr>
            </w:pPr>
          </w:p>
        </w:tc>
        <w:tc>
          <w:tcPr>
            <w:tcW w:w="2569" w:type="pct"/>
          </w:tcPr>
          <w:p w14:paraId="54BEED03"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Применение знаний правил соревнований по избранному виду спорта</w:t>
            </w:r>
          </w:p>
        </w:tc>
        <w:tc>
          <w:tcPr>
            <w:tcW w:w="961" w:type="pct"/>
          </w:tcPr>
          <w:p w14:paraId="3B976242"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7C60FEF5" w14:textId="77777777" w:rsidTr="0002575D">
        <w:tc>
          <w:tcPr>
            <w:tcW w:w="389" w:type="pct"/>
            <w:vMerge/>
          </w:tcPr>
          <w:p w14:paraId="7D0C0618"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tcPr>
          <w:p w14:paraId="5152CF50" w14:textId="77777777" w:rsidR="008F31EE" w:rsidRPr="00E2263B" w:rsidRDefault="008F31EE" w:rsidP="0002575D">
            <w:pPr>
              <w:tabs>
                <w:tab w:val="left" w:pos="1276"/>
              </w:tabs>
              <w:autoSpaceDE w:val="0"/>
              <w:autoSpaceDN w:val="0"/>
              <w:adjustRightInd w:val="0"/>
              <w:rPr>
                <w:rFonts w:eastAsia="Calibri"/>
                <w:sz w:val="24"/>
                <w:szCs w:val="24"/>
                <w:lang w:eastAsia="ru-RU"/>
              </w:rPr>
            </w:pPr>
          </w:p>
        </w:tc>
        <w:tc>
          <w:tcPr>
            <w:tcW w:w="2569" w:type="pct"/>
            <w:vAlign w:val="center"/>
          </w:tcPr>
          <w:p w14:paraId="70E80EFE" w14:textId="77777777" w:rsidR="008F31EE" w:rsidRPr="00E2263B" w:rsidRDefault="008F31EE" w:rsidP="0002575D">
            <w:pPr>
              <w:shd w:val="clear" w:color="auto" w:fill="FFFFFF"/>
              <w:contextualSpacing/>
              <w:rPr>
                <w:rFonts w:eastAsia="Calibri"/>
                <w:sz w:val="24"/>
                <w:szCs w:val="24"/>
                <w:lang w:eastAsia="ar-SA"/>
              </w:rPr>
            </w:pPr>
            <w:r w:rsidRPr="00E2263B">
              <w:rPr>
                <w:rFonts w:eastAsia="Calibri"/>
                <w:sz w:val="24"/>
                <w:szCs w:val="24"/>
                <w:lang w:eastAsia="ar-SA"/>
              </w:rPr>
              <w:t xml:space="preserve">Оформление мест проведения </w:t>
            </w:r>
            <w:r w:rsidRPr="00E2263B">
              <w:rPr>
                <w:rFonts w:eastAsia="Calibri"/>
                <w:sz w:val="24"/>
                <w:szCs w:val="24"/>
                <w:lang w:eastAsia="ru-RU"/>
              </w:rPr>
              <w:t>спортивно - массовых мероприятий и соревнований</w:t>
            </w:r>
          </w:p>
        </w:tc>
        <w:tc>
          <w:tcPr>
            <w:tcW w:w="961" w:type="pct"/>
          </w:tcPr>
          <w:p w14:paraId="11942BCC"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32165B6C" w14:textId="77777777" w:rsidTr="0002575D">
        <w:trPr>
          <w:trHeight w:val="689"/>
        </w:trPr>
        <w:tc>
          <w:tcPr>
            <w:tcW w:w="389" w:type="pct"/>
            <w:vMerge w:val="restart"/>
          </w:tcPr>
          <w:p w14:paraId="3021F2A5"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2</w:t>
            </w:r>
            <w:r>
              <w:rPr>
                <w:rFonts w:eastAsia="Calibri"/>
                <w:sz w:val="24"/>
                <w:szCs w:val="24"/>
                <w:lang w:eastAsia="ru-RU"/>
              </w:rPr>
              <w:t>.</w:t>
            </w:r>
          </w:p>
        </w:tc>
        <w:tc>
          <w:tcPr>
            <w:tcW w:w="1081" w:type="pct"/>
            <w:vMerge w:val="restart"/>
          </w:tcPr>
          <w:p w14:paraId="21665E50"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Судейство спортивно- массовых мероприятий и соревнований</w:t>
            </w:r>
          </w:p>
        </w:tc>
        <w:tc>
          <w:tcPr>
            <w:tcW w:w="2569" w:type="pct"/>
            <w:vAlign w:val="center"/>
          </w:tcPr>
          <w:p w14:paraId="6F3CE9A4" w14:textId="77777777" w:rsidR="008F31EE" w:rsidRPr="00E2263B" w:rsidRDefault="008F31EE" w:rsidP="0002575D">
            <w:pPr>
              <w:shd w:val="clear" w:color="auto" w:fill="FFFFFF"/>
              <w:contextualSpacing/>
              <w:rPr>
                <w:rFonts w:eastAsia="Calibri"/>
                <w:sz w:val="24"/>
                <w:szCs w:val="24"/>
                <w:lang w:eastAsia="ar-SA"/>
              </w:rPr>
            </w:pPr>
            <w:r w:rsidRPr="00E2263B">
              <w:rPr>
                <w:rFonts w:eastAsia="Calibri"/>
                <w:sz w:val="24"/>
                <w:szCs w:val="24"/>
                <w:lang w:eastAsia="ar-SA"/>
              </w:rPr>
              <w:t xml:space="preserve">Оказание помощи в организации и приема нормативов Всероссийского физкультурно-спортивного комплекса ГТО </w:t>
            </w:r>
          </w:p>
        </w:tc>
        <w:tc>
          <w:tcPr>
            <w:tcW w:w="961" w:type="pct"/>
          </w:tcPr>
          <w:p w14:paraId="0EDC3CD4"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2C2B9EC5" w14:textId="77777777" w:rsidTr="0002575D">
        <w:trPr>
          <w:trHeight w:val="688"/>
        </w:trPr>
        <w:tc>
          <w:tcPr>
            <w:tcW w:w="389" w:type="pct"/>
            <w:vMerge/>
          </w:tcPr>
          <w:p w14:paraId="1EBDFFE0"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tcPr>
          <w:p w14:paraId="7A0DEC58" w14:textId="77777777" w:rsidR="008F31EE" w:rsidRPr="00E2263B" w:rsidRDefault="008F31EE" w:rsidP="0002575D">
            <w:pPr>
              <w:tabs>
                <w:tab w:val="left" w:pos="1276"/>
              </w:tabs>
              <w:autoSpaceDE w:val="0"/>
              <w:autoSpaceDN w:val="0"/>
              <w:adjustRightInd w:val="0"/>
              <w:rPr>
                <w:rFonts w:eastAsia="Calibri"/>
                <w:sz w:val="24"/>
                <w:szCs w:val="24"/>
                <w:lang w:eastAsia="ru-RU"/>
              </w:rPr>
            </w:pPr>
          </w:p>
        </w:tc>
        <w:tc>
          <w:tcPr>
            <w:tcW w:w="2569" w:type="pct"/>
            <w:vAlign w:val="center"/>
          </w:tcPr>
          <w:p w14:paraId="0330E01D" w14:textId="77777777" w:rsidR="008F31EE" w:rsidRPr="00E2263B" w:rsidRDefault="008F31EE" w:rsidP="0002575D">
            <w:pPr>
              <w:shd w:val="clear" w:color="auto" w:fill="FFFFFF"/>
              <w:contextualSpacing/>
              <w:rPr>
                <w:rFonts w:eastAsia="Calibri"/>
                <w:sz w:val="24"/>
                <w:szCs w:val="24"/>
                <w:lang w:eastAsia="ar-SA"/>
              </w:rPr>
            </w:pPr>
            <w:r w:rsidRPr="00E2263B">
              <w:rPr>
                <w:rFonts w:eastAsia="Calibri"/>
                <w:sz w:val="24"/>
                <w:szCs w:val="24"/>
                <w:lang w:eastAsia="ru-RU"/>
              </w:rPr>
              <w:t>Выполнение обязанностей спортивных судей на различных позициях в судейской бригаде в избранном виде спорта</w:t>
            </w:r>
          </w:p>
        </w:tc>
        <w:tc>
          <w:tcPr>
            <w:tcW w:w="961" w:type="pct"/>
          </w:tcPr>
          <w:p w14:paraId="05125AA2"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7B9A9616" w14:textId="77777777" w:rsidTr="0002575D">
        <w:tc>
          <w:tcPr>
            <w:tcW w:w="389" w:type="pct"/>
            <w:vMerge w:val="restart"/>
          </w:tcPr>
          <w:p w14:paraId="2076B297"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3</w:t>
            </w:r>
            <w:r>
              <w:rPr>
                <w:rFonts w:eastAsia="Calibri"/>
                <w:sz w:val="24"/>
                <w:szCs w:val="24"/>
                <w:lang w:eastAsia="ru-RU"/>
              </w:rPr>
              <w:t>.</w:t>
            </w:r>
          </w:p>
        </w:tc>
        <w:tc>
          <w:tcPr>
            <w:tcW w:w="1081" w:type="pct"/>
            <w:vMerge w:val="restart"/>
          </w:tcPr>
          <w:p w14:paraId="04AE1CF2"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Проведение учебно-тренировочного занятия</w:t>
            </w:r>
          </w:p>
        </w:tc>
        <w:tc>
          <w:tcPr>
            <w:tcW w:w="2569" w:type="pct"/>
            <w:vAlign w:val="center"/>
          </w:tcPr>
          <w:p w14:paraId="26990FB9"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Организация и проведение учебно-тренировочного занятия под руководством тренера</w:t>
            </w:r>
          </w:p>
        </w:tc>
        <w:tc>
          <w:tcPr>
            <w:tcW w:w="961" w:type="pct"/>
          </w:tcPr>
          <w:p w14:paraId="58FCF6F2"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3672D5D1" w14:textId="77777777" w:rsidTr="0002575D">
        <w:tc>
          <w:tcPr>
            <w:tcW w:w="389" w:type="pct"/>
            <w:vMerge/>
          </w:tcPr>
          <w:p w14:paraId="747CCF5D"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vAlign w:val="center"/>
          </w:tcPr>
          <w:p w14:paraId="732C08E9"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2569" w:type="pct"/>
            <w:vAlign w:val="center"/>
          </w:tcPr>
          <w:p w14:paraId="7B5EC2A9"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Составление комплексов упражнений для развития основных физических качеств спортсмена</w:t>
            </w:r>
          </w:p>
        </w:tc>
        <w:tc>
          <w:tcPr>
            <w:tcW w:w="961" w:type="pct"/>
          </w:tcPr>
          <w:p w14:paraId="7D5EBC83"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3ABA16E6" w14:textId="77777777" w:rsidTr="0002575D">
        <w:tc>
          <w:tcPr>
            <w:tcW w:w="389" w:type="pct"/>
            <w:vMerge/>
          </w:tcPr>
          <w:p w14:paraId="6E817FE0"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vAlign w:val="center"/>
          </w:tcPr>
          <w:p w14:paraId="7913A31E"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2569" w:type="pct"/>
            <w:vAlign w:val="center"/>
          </w:tcPr>
          <w:p w14:paraId="0165A1B9"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ru-RU"/>
              </w:rPr>
              <w:t xml:space="preserve">Совершенствование технической подготовки </w:t>
            </w:r>
          </w:p>
        </w:tc>
        <w:tc>
          <w:tcPr>
            <w:tcW w:w="961" w:type="pct"/>
          </w:tcPr>
          <w:p w14:paraId="32F9F85F"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070153CD" w14:textId="77777777" w:rsidTr="0002575D">
        <w:tc>
          <w:tcPr>
            <w:tcW w:w="389" w:type="pct"/>
            <w:vMerge/>
          </w:tcPr>
          <w:p w14:paraId="100D585A"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vAlign w:val="center"/>
          </w:tcPr>
          <w:p w14:paraId="6B0327F2"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2569" w:type="pct"/>
            <w:vAlign w:val="center"/>
          </w:tcPr>
          <w:p w14:paraId="7320520B" w14:textId="77777777" w:rsidR="008F31EE" w:rsidRPr="00E2263B" w:rsidRDefault="008F31EE" w:rsidP="0002575D">
            <w:pPr>
              <w:tabs>
                <w:tab w:val="left" w:pos="1276"/>
              </w:tabs>
              <w:autoSpaceDE w:val="0"/>
              <w:autoSpaceDN w:val="0"/>
              <w:adjustRightInd w:val="0"/>
              <w:rPr>
                <w:rFonts w:eastAsia="Calibri"/>
                <w:sz w:val="24"/>
                <w:szCs w:val="24"/>
                <w:lang w:eastAsia="ru-RU"/>
              </w:rPr>
            </w:pPr>
            <w:r w:rsidRPr="00E2263B">
              <w:rPr>
                <w:rFonts w:eastAsia="Calibri"/>
                <w:sz w:val="24"/>
                <w:szCs w:val="24"/>
                <w:lang w:eastAsia="ar-SA"/>
              </w:rPr>
              <w:t xml:space="preserve">Составление планов-конспектов учебно-тренировочных занятий </w:t>
            </w:r>
          </w:p>
        </w:tc>
        <w:tc>
          <w:tcPr>
            <w:tcW w:w="961" w:type="pct"/>
          </w:tcPr>
          <w:p w14:paraId="39F855D3"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r w:rsidR="008F31EE" w:rsidRPr="00E2263B" w14:paraId="2A9C79C4" w14:textId="77777777" w:rsidTr="0002575D">
        <w:tc>
          <w:tcPr>
            <w:tcW w:w="389" w:type="pct"/>
            <w:vMerge/>
          </w:tcPr>
          <w:p w14:paraId="58F89246"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1081" w:type="pct"/>
            <w:vMerge/>
            <w:vAlign w:val="center"/>
          </w:tcPr>
          <w:p w14:paraId="5310671D"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p>
        </w:tc>
        <w:tc>
          <w:tcPr>
            <w:tcW w:w="2569" w:type="pct"/>
            <w:vAlign w:val="center"/>
          </w:tcPr>
          <w:p w14:paraId="37509BA7" w14:textId="77777777" w:rsidR="008F31EE" w:rsidRPr="00E2263B" w:rsidRDefault="008F31EE" w:rsidP="0002575D">
            <w:pPr>
              <w:shd w:val="clear" w:color="auto" w:fill="FFFFFF"/>
              <w:contextualSpacing/>
              <w:rPr>
                <w:rFonts w:eastAsia="Calibri"/>
                <w:sz w:val="24"/>
                <w:szCs w:val="24"/>
                <w:lang w:eastAsia="ru-RU"/>
              </w:rPr>
            </w:pPr>
            <w:r w:rsidRPr="00E2263B">
              <w:rPr>
                <w:rFonts w:eastAsia="Calibri"/>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2A702086" w14:textId="77777777" w:rsidR="008F31EE" w:rsidRPr="00E2263B" w:rsidRDefault="008F31EE" w:rsidP="0002575D">
            <w:pPr>
              <w:tabs>
                <w:tab w:val="left" w:pos="1276"/>
              </w:tabs>
              <w:autoSpaceDE w:val="0"/>
              <w:autoSpaceDN w:val="0"/>
              <w:adjustRightInd w:val="0"/>
              <w:jc w:val="center"/>
              <w:rPr>
                <w:rFonts w:eastAsia="Calibri"/>
                <w:sz w:val="24"/>
                <w:szCs w:val="24"/>
                <w:lang w:eastAsia="ru-RU"/>
              </w:rPr>
            </w:pPr>
            <w:r w:rsidRPr="00E2263B">
              <w:rPr>
                <w:rFonts w:eastAsia="Calibri"/>
                <w:sz w:val="24"/>
                <w:szCs w:val="24"/>
                <w:lang w:eastAsia="ru-RU"/>
              </w:rPr>
              <w:t>В течение года</w:t>
            </w:r>
          </w:p>
        </w:tc>
      </w:tr>
    </w:tbl>
    <w:p w14:paraId="4FF819D0" w14:textId="77777777" w:rsidR="008F31EE" w:rsidRPr="00E2263B" w:rsidRDefault="008F31EE" w:rsidP="008F31EE">
      <w:pPr>
        <w:ind w:right="3" w:firstLine="709"/>
        <w:jc w:val="both"/>
        <w:rPr>
          <w:color w:val="FF0000"/>
          <w:sz w:val="28"/>
          <w:szCs w:val="28"/>
        </w:rPr>
      </w:pPr>
    </w:p>
    <w:p w14:paraId="3D6CF264" w14:textId="6DFB67A8" w:rsidR="00B6248E" w:rsidRPr="00D970B9" w:rsidRDefault="00B6248E" w:rsidP="00B6248E">
      <w:pPr>
        <w:ind w:right="-1" w:firstLine="709"/>
        <w:jc w:val="both"/>
        <w:rPr>
          <w:rFonts w:eastAsia="Calibri"/>
          <w:sz w:val="28"/>
          <w:szCs w:val="28"/>
        </w:rPr>
      </w:pPr>
      <w:r w:rsidRPr="00D970B9">
        <w:rPr>
          <w:rFonts w:eastAsia="Calibri"/>
          <w:sz w:val="28"/>
          <w:szCs w:val="28"/>
        </w:rPr>
        <w:t xml:space="preserve">Решение данной задачи имеет большое воспитательное значение – у обучающихся воспитывается вкус к наставничеству, сознательное отношение к </w:t>
      </w:r>
      <w:r w:rsidR="008F502C">
        <w:rPr>
          <w:rFonts w:eastAsia="Calibri"/>
          <w:sz w:val="28"/>
          <w:szCs w:val="28"/>
        </w:rPr>
        <w:t>учебно-</w:t>
      </w:r>
      <w:r w:rsidRPr="00D970B9">
        <w:rPr>
          <w:rFonts w:eastAsia="Calibri"/>
          <w:sz w:val="28"/>
          <w:szCs w:val="28"/>
        </w:rPr>
        <w:t>тренировочному процессу и уважение к решениям судей.</w:t>
      </w:r>
    </w:p>
    <w:p w14:paraId="179BADAA" w14:textId="77777777" w:rsidR="00B6248E" w:rsidRPr="00D970B9" w:rsidRDefault="00B6248E" w:rsidP="00F92697">
      <w:pPr>
        <w:jc w:val="both"/>
        <w:rPr>
          <w:rFonts w:eastAsia="Calibri"/>
          <w:sz w:val="28"/>
          <w:szCs w:val="28"/>
        </w:rPr>
      </w:pPr>
    </w:p>
    <w:p w14:paraId="4A62033C" w14:textId="0D0FF8B7" w:rsidR="00B05600" w:rsidRDefault="00B05600" w:rsidP="00B05600">
      <w:pPr>
        <w:pStyle w:val="2"/>
        <w:jc w:val="center"/>
        <w:rPr>
          <w:rFonts w:eastAsia="Microsoft Sans Serif"/>
          <w:sz w:val="28"/>
          <w:szCs w:val="28"/>
          <w:lang w:eastAsia="ru-RU"/>
        </w:rPr>
      </w:pPr>
      <w:r w:rsidRPr="00D970B9">
        <w:rPr>
          <w:rFonts w:eastAsia="Microsoft Sans Serif"/>
          <w:sz w:val="28"/>
          <w:szCs w:val="28"/>
          <w:lang w:eastAsia="ru-RU"/>
        </w:rPr>
        <w:t>2.</w:t>
      </w:r>
      <w:r w:rsidR="00B6248E" w:rsidRPr="00D970B9">
        <w:rPr>
          <w:rFonts w:eastAsia="Microsoft Sans Serif"/>
          <w:sz w:val="28"/>
          <w:szCs w:val="28"/>
          <w:lang w:eastAsia="ru-RU"/>
        </w:rPr>
        <w:t>9</w:t>
      </w:r>
      <w:r w:rsidRPr="00D970B9">
        <w:rPr>
          <w:rFonts w:eastAsia="Microsoft Sans Serif"/>
          <w:sz w:val="28"/>
          <w:szCs w:val="28"/>
          <w:lang w:eastAsia="ru-RU"/>
        </w:rPr>
        <w:t>. Планы медицинских, медико-биологических мероприят</w:t>
      </w:r>
      <w:r w:rsidR="005F078D">
        <w:rPr>
          <w:rFonts w:eastAsia="Microsoft Sans Serif"/>
          <w:sz w:val="28"/>
          <w:szCs w:val="28"/>
          <w:lang w:eastAsia="ru-RU"/>
        </w:rPr>
        <w:t>ий и восстановительных средств</w:t>
      </w:r>
    </w:p>
    <w:p w14:paraId="38C5375C" w14:textId="77777777" w:rsidR="005F078D" w:rsidRPr="00D970B9" w:rsidRDefault="005F078D" w:rsidP="00B05600">
      <w:pPr>
        <w:pStyle w:val="2"/>
        <w:jc w:val="center"/>
        <w:rPr>
          <w:rFonts w:eastAsia="Microsoft Sans Serif"/>
          <w:sz w:val="28"/>
          <w:szCs w:val="28"/>
          <w:lang w:eastAsia="ru-RU"/>
        </w:rPr>
      </w:pPr>
    </w:p>
    <w:p w14:paraId="4842FCA2" w14:textId="53664DEB" w:rsidR="008F31EE" w:rsidRDefault="008F31EE" w:rsidP="008F31EE">
      <w:pPr>
        <w:widowControl/>
        <w:shd w:val="clear" w:color="auto" w:fill="FFFFFF"/>
        <w:autoSpaceDE/>
        <w:autoSpaceDN/>
        <w:ind w:firstLine="720"/>
        <w:jc w:val="both"/>
        <w:outlineLvl w:val="3"/>
        <w:rPr>
          <w:rFonts w:eastAsia="Calibri"/>
          <w:sz w:val="28"/>
          <w:szCs w:val="28"/>
          <w:lang w:eastAsia="ru-RU"/>
        </w:rPr>
      </w:pPr>
      <w:r w:rsidRPr="005948DB">
        <w:rPr>
          <w:rFonts w:eastAsia="Calibri"/>
          <w:sz w:val="28"/>
          <w:szCs w:val="28"/>
          <w:lang w:eastAsia="ru-RU"/>
        </w:rPr>
        <w:t>Медицинское, медико-биологическое сопровождение спортсменов</w:t>
      </w:r>
      <w:r w:rsidRPr="005948DB">
        <w:rPr>
          <w:rFonts w:eastAsia="Calibri"/>
          <w:b/>
          <w:sz w:val="28"/>
          <w:szCs w:val="28"/>
          <w:lang w:eastAsia="ru-RU"/>
        </w:rPr>
        <w:t xml:space="preserve"> </w:t>
      </w:r>
      <w:r w:rsidRPr="005948DB">
        <w:rPr>
          <w:rFonts w:eastAsia="Calibri"/>
          <w:sz w:val="28"/>
          <w:szCs w:val="28"/>
          <w:lang w:eastAsia="ru-RU"/>
        </w:rPr>
        <w:t>учреждения осуществляет отдел медицинского обеспечения спортивной подготовки</w:t>
      </w:r>
      <w:r w:rsidRPr="005948DB">
        <w:rPr>
          <w:rFonts w:ascii="Arial" w:hAnsi="Arial" w:cs="Arial"/>
          <w:color w:val="333333"/>
          <w:sz w:val="28"/>
          <w:szCs w:val="28"/>
          <w:lang w:eastAsia="ru-RU"/>
        </w:rPr>
        <w:t xml:space="preserve"> </w:t>
      </w:r>
      <w:r w:rsidRPr="005948DB">
        <w:rPr>
          <w:rFonts w:eastAsia="Calibri"/>
          <w:sz w:val="28"/>
          <w:szCs w:val="28"/>
          <w:lang w:eastAsia="ru-RU"/>
        </w:rPr>
        <w:t>БУ ХМАО – Югры «Клинический врачебно-физкультурный диспансер»,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 спорта.</w:t>
      </w:r>
    </w:p>
    <w:p w14:paraId="3051D106" w14:textId="3D72E8E1" w:rsidR="00056EA1" w:rsidRPr="00D970B9" w:rsidRDefault="00056EA1" w:rsidP="00056EA1">
      <w:pPr>
        <w:ind w:right="3"/>
        <w:jc w:val="right"/>
        <w:rPr>
          <w:sz w:val="28"/>
          <w:szCs w:val="28"/>
        </w:rPr>
      </w:pPr>
      <w:r w:rsidRPr="00D970B9">
        <w:rPr>
          <w:sz w:val="28"/>
          <w:szCs w:val="28"/>
        </w:rPr>
        <w:t xml:space="preserve">Таблица </w:t>
      </w:r>
      <w:r>
        <w:rPr>
          <w:sz w:val="28"/>
          <w:szCs w:val="28"/>
        </w:rPr>
        <w:t>19</w:t>
      </w:r>
    </w:p>
    <w:p w14:paraId="16C80904" w14:textId="77777777" w:rsidR="00056EA1" w:rsidRPr="005948DB" w:rsidRDefault="00056EA1" w:rsidP="008F31EE">
      <w:pPr>
        <w:widowControl/>
        <w:shd w:val="clear" w:color="auto" w:fill="FFFFFF"/>
        <w:autoSpaceDE/>
        <w:autoSpaceDN/>
        <w:ind w:firstLine="720"/>
        <w:jc w:val="both"/>
        <w:outlineLvl w:val="3"/>
        <w:rPr>
          <w:rFonts w:eastAsia="Calibri"/>
          <w:sz w:val="28"/>
          <w:szCs w:val="28"/>
          <w:lang w:eastAsia="ru-RU"/>
        </w:rPr>
      </w:pPr>
    </w:p>
    <w:tbl>
      <w:tblPr>
        <w:tblStyle w:val="4"/>
        <w:tblW w:w="5000" w:type="pct"/>
        <w:tblLook w:val="04A0" w:firstRow="1" w:lastRow="0" w:firstColumn="1" w:lastColumn="0" w:noHBand="0" w:noVBand="1"/>
      </w:tblPr>
      <w:tblGrid>
        <w:gridCol w:w="629"/>
        <w:gridCol w:w="3194"/>
        <w:gridCol w:w="5466"/>
      </w:tblGrid>
      <w:tr w:rsidR="008F31EE" w:rsidRPr="00902671" w14:paraId="7118D952" w14:textId="77777777" w:rsidTr="0002575D">
        <w:tc>
          <w:tcPr>
            <w:tcW w:w="339" w:type="pct"/>
          </w:tcPr>
          <w:p w14:paraId="4CE2A918"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w:t>
            </w:r>
          </w:p>
        </w:tc>
        <w:tc>
          <w:tcPr>
            <w:tcW w:w="1719" w:type="pct"/>
            <w:shd w:val="clear" w:color="auto" w:fill="EAF1DD"/>
          </w:tcPr>
          <w:p w14:paraId="2E7DDA2F"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Мероприятие</w:t>
            </w:r>
          </w:p>
        </w:tc>
        <w:tc>
          <w:tcPr>
            <w:tcW w:w="2942" w:type="pct"/>
            <w:shd w:val="clear" w:color="auto" w:fill="EAF1DD"/>
          </w:tcPr>
          <w:p w14:paraId="2D27F619"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Содержание</w:t>
            </w:r>
          </w:p>
        </w:tc>
      </w:tr>
      <w:tr w:rsidR="008F31EE" w:rsidRPr="00902671" w14:paraId="6EE23CCD" w14:textId="77777777" w:rsidTr="0002575D">
        <w:tc>
          <w:tcPr>
            <w:tcW w:w="339" w:type="pct"/>
          </w:tcPr>
          <w:p w14:paraId="6156207D"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1.</w:t>
            </w:r>
          </w:p>
        </w:tc>
        <w:tc>
          <w:tcPr>
            <w:tcW w:w="1719" w:type="pct"/>
          </w:tcPr>
          <w:p w14:paraId="4029456F" w14:textId="77777777" w:rsidR="008F31EE" w:rsidRPr="00902671" w:rsidRDefault="008F31EE" w:rsidP="0002575D">
            <w:pPr>
              <w:rPr>
                <w:rFonts w:eastAsia="Calibri"/>
                <w:sz w:val="24"/>
                <w:szCs w:val="24"/>
                <w:lang w:eastAsia="ru-RU"/>
              </w:rPr>
            </w:pPr>
            <w:r w:rsidRPr="00902671">
              <w:rPr>
                <w:rFonts w:eastAsia="Calibri"/>
                <w:sz w:val="24"/>
                <w:szCs w:val="24"/>
                <w:lang w:eastAsia="ru-RU"/>
              </w:rPr>
              <w:t>Организация и проведение медицинских обследований спортсменов поступающих</w:t>
            </w:r>
          </w:p>
        </w:tc>
        <w:tc>
          <w:tcPr>
            <w:tcW w:w="2942" w:type="pct"/>
          </w:tcPr>
          <w:p w14:paraId="0A598DFE"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 xml:space="preserve">Проведение комплексного анализа и оценки ряда медико-биологических показателей спортсменов по следующим критериям: </w:t>
            </w:r>
          </w:p>
          <w:p w14:paraId="28A8F482"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 оценка состояния здоровья и медицинских противопоказаний к занятиям в избранном виде спорта;</w:t>
            </w:r>
          </w:p>
          <w:p w14:paraId="74B8F1A5"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 анализ факторов, лимитирующих физическую работоспособность и достижение максимального спортивного результата;</w:t>
            </w:r>
          </w:p>
          <w:p w14:paraId="761B3FA6"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 оценка функционального состояния и уровня физической работоспособности;</w:t>
            </w:r>
          </w:p>
          <w:p w14:paraId="0E65B520"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 анализ физиологических резервов и адаптационно-приспособительных возможностей организма.</w:t>
            </w:r>
          </w:p>
        </w:tc>
      </w:tr>
      <w:tr w:rsidR="008F31EE" w:rsidRPr="00902671" w14:paraId="67FFC957" w14:textId="77777777" w:rsidTr="0002575D">
        <w:trPr>
          <w:trHeight w:val="1124"/>
        </w:trPr>
        <w:tc>
          <w:tcPr>
            <w:tcW w:w="339" w:type="pct"/>
          </w:tcPr>
          <w:p w14:paraId="78437CCE"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2.</w:t>
            </w:r>
          </w:p>
        </w:tc>
        <w:tc>
          <w:tcPr>
            <w:tcW w:w="1719" w:type="pct"/>
          </w:tcPr>
          <w:p w14:paraId="5017E03F" w14:textId="77777777" w:rsidR="008F31EE" w:rsidRPr="00902671" w:rsidRDefault="008F31EE" w:rsidP="0002575D">
            <w:pPr>
              <w:rPr>
                <w:rFonts w:eastAsia="Calibri"/>
                <w:sz w:val="24"/>
                <w:szCs w:val="24"/>
                <w:lang w:eastAsia="ru-RU"/>
              </w:rPr>
            </w:pPr>
            <w:r w:rsidRPr="00902671">
              <w:rPr>
                <w:rFonts w:eastAsia="Calibri"/>
                <w:sz w:val="24"/>
                <w:szCs w:val="24"/>
                <w:lang w:eastAsia="ru-RU"/>
              </w:rPr>
              <w:t>Организация углубленных медицинских обследований спортсменов</w:t>
            </w:r>
          </w:p>
        </w:tc>
        <w:tc>
          <w:tcPr>
            <w:tcW w:w="2942" w:type="pct"/>
          </w:tcPr>
          <w:p w14:paraId="3F02C301" w14:textId="09680C28" w:rsidR="008F31EE" w:rsidRPr="00FF3F37" w:rsidRDefault="008F31EE" w:rsidP="005F078D">
            <w:pPr>
              <w:jc w:val="both"/>
              <w:rPr>
                <w:bCs/>
                <w:sz w:val="24"/>
                <w:szCs w:val="24"/>
                <w:lang w:eastAsia="ru-RU"/>
              </w:rPr>
            </w:pPr>
            <w:r w:rsidRPr="00902671">
              <w:rPr>
                <w:rFonts w:eastAsia="Calibri"/>
                <w:sz w:val="24"/>
                <w:szCs w:val="24"/>
                <w:lang w:eastAsia="ru-RU"/>
              </w:rPr>
              <w:t>Углубленные медицинские обследования спортсмены проходят в БУ ХМАО-Ю</w:t>
            </w:r>
            <w:bookmarkStart w:id="5" w:name="_Toc126927617"/>
            <w:r>
              <w:rPr>
                <w:rFonts w:eastAsia="Calibri"/>
                <w:sz w:val="24"/>
                <w:szCs w:val="24"/>
                <w:lang w:eastAsia="ru-RU"/>
              </w:rPr>
              <w:t xml:space="preserve">гры «Клинический </w:t>
            </w:r>
            <w:r w:rsidR="005F078D">
              <w:rPr>
                <w:rFonts w:eastAsia="Calibri"/>
                <w:sz w:val="24"/>
                <w:szCs w:val="24"/>
                <w:lang w:eastAsia="ru-RU"/>
              </w:rPr>
              <w:t>врачебно-физкультурный диспансер</w:t>
            </w:r>
            <w:r>
              <w:rPr>
                <w:rFonts w:eastAsia="Calibri"/>
                <w:sz w:val="24"/>
                <w:szCs w:val="24"/>
                <w:lang w:eastAsia="ru-RU"/>
              </w:rPr>
              <w:t xml:space="preserve">» согласно </w:t>
            </w:r>
            <w:r w:rsidRPr="00902671">
              <w:rPr>
                <w:bCs/>
                <w:sz w:val="24"/>
                <w:szCs w:val="24"/>
                <w:lang w:eastAsia="ru-RU"/>
              </w:rPr>
              <w:t>Приказу Министерства здравоохранения РФ от 23.10.2020</w:t>
            </w:r>
            <w:r>
              <w:rPr>
                <w:bCs/>
                <w:sz w:val="24"/>
                <w:szCs w:val="24"/>
                <w:lang w:eastAsia="ru-RU"/>
              </w:rPr>
              <w:t xml:space="preserve"> </w:t>
            </w:r>
            <w:r w:rsidRPr="00902671">
              <w:rPr>
                <w:bCs/>
                <w:sz w:val="24"/>
                <w:szCs w:val="24"/>
                <w:lang w:eastAsia="ru-RU"/>
              </w:rPr>
              <w:t>№ 1144</w:t>
            </w:r>
            <w:r>
              <w:rPr>
                <w:bCs/>
                <w:sz w:val="24"/>
                <w:szCs w:val="24"/>
                <w:lang w:eastAsia="ru-RU"/>
              </w:rPr>
              <w:t xml:space="preserve"> </w:t>
            </w:r>
            <w:r w:rsidRPr="00902671">
              <w:rPr>
                <w:bCs/>
                <w:sz w:val="24"/>
                <w:szCs w:val="24"/>
                <w:lang w:eastAsia="ru-RU"/>
              </w:rPr>
              <w:t>н</w:t>
            </w:r>
            <w:bookmarkEnd w:id="5"/>
          </w:p>
        </w:tc>
      </w:tr>
      <w:tr w:rsidR="008F31EE" w:rsidRPr="00902671" w14:paraId="2EB20675" w14:textId="77777777" w:rsidTr="0002575D">
        <w:tc>
          <w:tcPr>
            <w:tcW w:w="339" w:type="pct"/>
          </w:tcPr>
          <w:p w14:paraId="5ADBEF7D"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3.</w:t>
            </w:r>
          </w:p>
        </w:tc>
        <w:tc>
          <w:tcPr>
            <w:tcW w:w="1719" w:type="pct"/>
          </w:tcPr>
          <w:p w14:paraId="427F62EE" w14:textId="77777777" w:rsidR="008F31EE" w:rsidRPr="00902671" w:rsidRDefault="008F31EE" w:rsidP="0002575D">
            <w:pPr>
              <w:rPr>
                <w:rFonts w:eastAsia="Calibri"/>
                <w:sz w:val="24"/>
                <w:szCs w:val="24"/>
                <w:lang w:eastAsia="ru-RU"/>
              </w:rPr>
            </w:pPr>
            <w:r w:rsidRPr="00902671">
              <w:rPr>
                <w:rFonts w:eastAsia="Calibri"/>
                <w:sz w:val="24"/>
                <w:szCs w:val="24"/>
                <w:lang w:eastAsia="ru-RU"/>
              </w:rPr>
              <w:t xml:space="preserve">Организация и проведение комплексных, этапных, текущих медицинских </w:t>
            </w:r>
            <w:r w:rsidRPr="00902671">
              <w:rPr>
                <w:rFonts w:eastAsia="Calibri"/>
                <w:sz w:val="24"/>
                <w:szCs w:val="24"/>
                <w:lang w:eastAsia="ru-RU"/>
              </w:rPr>
              <w:lastRenderedPageBreak/>
              <w:t xml:space="preserve">обследований </w:t>
            </w:r>
          </w:p>
          <w:p w14:paraId="2C031A1B" w14:textId="77777777" w:rsidR="008F31EE" w:rsidRPr="00902671" w:rsidRDefault="008F31EE" w:rsidP="0002575D">
            <w:pPr>
              <w:rPr>
                <w:rFonts w:eastAsia="Calibri"/>
                <w:sz w:val="24"/>
                <w:szCs w:val="24"/>
                <w:lang w:eastAsia="ru-RU"/>
              </w:rPr>
            </w:pPr>
            <w:r w:rsidRPr="00902671">
              <w:rPr>
                <w:rFonts w:eastAsia="Calibri"/>
                <w:sz w:val="24"/>
                <w:szCs w:val="24"/>
                <w:lang w:eastAsia="ru-RU"/>
              </w:rPr>
              <w:t>спортсменов и врачебно-педагогических наблюдений</w:t>
            </w:r>
          </w:p>
        </w:tc>
        <w:tc>
          <w:tcPr>
            <w:tcW w:w="2942" w:type="pct"/>
          </w:tcPr>
          <w:p w14:paraId="0E0D48E4"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lastRenderedPageBreak/>
              <w:t xml:space="preserve">Проведение медицинских обследований осуществляется в рамках системы медико-биологического обеспечения спортсменов в </w:t>
            </w:r>
            <w:r w:rsidRPr="00902671">
              <w:rPr>
                <w:rFonts w:eastAsia="Calibri"/>
                <w:sz w:val="24"/>
                <w:szCs w:val="24"/>
                <w:lang w:eastAsia="ru-RU"/>
              </w:rPr>
              <w:lastRenderedPageBreak/>
              <w:t>соответствии с планом спортивной подготовки по видам спорта и действующей лицензией на осуществление медицинской деятельности</w:t>
            </w:r>
          </w:p>
        </w:tc>
      </w:tr>
      <w:tr w:rsidR="008F31EE" w:rsidRPr="00902671" w14:paraId="6AE402EB" w14:textId="77777777" w:rsidTr="0002575D">
        <w:tc>
          <w:tcPr>
            <w:tcW w:w="339" w:type="pct"/>
          </w:tcPr>
          <w:p w14:paraId="7EAE6FBF"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lastRenderedPageBreak/>
              <w:t>5.</w:t>
            </w:r>
          </w:p>
        </w:tc>
        <w:tc>
          <w:tcPr>
            <w:tcW w:w="1719" w:type="pct"/>
          </w:tcPr>
          <w:p w14:paraId="0501E9E7" w14:textId="77777777" w:rsidR="008F31EE" w:rsidRPr="00902671" w:rsidRDefault="008F31EE" w:rsidP="0002575D">
            <w:pPr>
              <w:rPr>
                <w:rFonts w:eastAsia="Calibri"/>
                <w:sz w:val="24"/>
                <w:szCs w:val="24"/>
                <w:lang w:eastAsia="ru-RU"/>
              </w:rPr>
            </w:pPr>
            <w:r w:rsidRPr="00902671">
              <w:rPr>
                <w:rFonts w:eastAsia="Calibri"/>
                <w:sz w:val="24"/>
                <w:szCs w:val="24"/>
                <w:lang w:eastAsia="ru-RU"/>
              </w:rPr>
              <w:t xml:space="preserve">Медицинское обеспечение </w:t>
            </w:r>
            <w:r>
              <w:rPr>
                <w:rFonts w:eastAsia="Calibri"/>
                <w:sz w:val="24"/>
                <w:szCs w:val="24"/>
                <w:lang w:eastAsia="ru-RU"/>
              </w:rPr>
              <w:t>учебно-</w:t>
            </w:r>
            <w:r w:rsidRPr="00902671">
              <w:rPr>
                <w:rFonts w:eastAsia="Calibri"/>
                <w:sz w:val="24"/>
                <w:szCs w:val="24"/>
                <w:lang w:eastAsia="ru-RU"/>
              </w:rPr>
              <w:t xml:space="preserve">тренировочных мероприятий и соревнований </w:t>
            </w:r>
          </w:p>
          <w:p w14:paraId="3576EB9B" w14:textId="77777777" w:rsidR="008F31EE" w:rsidRPr="00902671" w:rsidRDefault="008F31EE" w:rsidP="0002575D">
            <w:pPr>
              <w:rPr>
                <w:rFonts w:eastAsia="Calibri"/>
                <w:sz w:val="24"/>
                <w:szCs w:val="24"/>
                <w:lang w:eastAsia="ru-RU"/>
              </w:rPr>
            </w:pPr>
            <w:r w:rsidRPr="00902671">
              <w:rPr>
                <w:rFonts w:eastAsia="Calibri"/>
                <w:sz w:val="24"/>
                <w:szCs w:val="24"/>
                <w:lang w:eastAsia="ru-RU"/>
              </w:rPr>
              <w:t>спортсменов</w:t>
            </w:r>
          </w:p>
        </w:tc>
        <w:tc>
          <w:tcPr>
            <w:tcW w:w="2942" w:type="pct"/>
          </w:tcPr>
          <w:p w14:paraId="2E3964FD"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Проводится штатными медицинскими работниками Учреждения, в том числе в выездной форме, в соответствии с планом спортивной подготовки по видам спорта и действующей лицензией на осуществление медицинской деятельности.</w:t>
            </w:r>
          </w:p>
        </w:tc>
      </w:tr>
      <w:tr w:rsidR="008F31EE" w:rsidRPr="00902671" w14:paraId="1EF49789" w14:textId="77777777" w:rsidTr="0002575D">
        <w:tc>
          <w:tcPr>
            <w:tcW w:w="339" w:type="pct"/>
          </w:tcPr>
          <w:p w14:paraId="4850D660"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6.</w:t>
            </w:r>
          </w:p>
        </w:tc>
        <w:tc>
          <w:tcPr>
            <w:tcW w:w="1719" w:type="pct"/>
          </w:tcPr>
          <w:p w14:paraId="603CF505" w14:textId="77777777" w:rsidR="008F31EE" w:rsidRPr="00902671" w:rsidRDefault="008F31EE" w:rsidP="0002575D">
            <w:pPr>
              <w:rPr>
                <w:rFonts w:eastAsia="Calibri"/>
                <w:sz w:val="24"/>
                <w:szCs w:val="24"/>
                <w:lang w:eastAsia="ru-RU"/>
              </w:rPr>
            </w:pPr>
            <w:r w:rsidRPr="00902671">
              <w:rPr>
                <w:rFonts w:eastAsia="Calibri"/>
                <w:sz w:val="24"/>
                <w:szCs w:val="24"/>
                <w:lang w:eastAsia="ru-RU"/>
              </w:rPr>
              <w:t>Лечебная работа со спортсменами при возникновении заболеваний и травм</w:t>
            </w:r>
          </w:p>
        </w:tc>
        <w:tc>
          <w:tcPr>
            <w:tcW w:w="2942" w:type="pct"/>
          </w:tcPr>
          <w:p w14:paraId="1D9099FC"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Лечебная работа проводится в рамках лицензированных видов деятельности и включает комплекс лечебно-диагностических мероприятий:</w:t>
            </w:r>
          </w:p>
          <w:p w14:paraId="4F7011DE"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 консультативный прием врачей специалистов и среднего медицинского персонала;</w:t>
            </w:r>
          </w:p>
          <w:p w14:paraId="196A49C4"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 xml:space="preserve">- диагностика (функциональная и лабораторная диагностика); </w:t>
            </w:r>
          </w:p>
          <w:p w14:paraId="1D9CAF0F" w14:textId="77777777" w:rsidR="008F31EE" w:rsidRPr="00902671" w:rsidRDefault="008F31EE" w:rsidP="0002575D">
            <w:pPr>
              <w:rPr>
                <w:rFonts w:eastAsia="Calibri"/>
                <w:sz w:val="24"/>
                <w:szCs w:val="24"/>
                <w:lang w:eastAsia="ru-RU"/>
              </w:rPr>
            </w:pPr>
            <w:r w:rsidRPr="00902671">
              <w:rPr>
                <w:rFonts w:eastAsia="Calibri"/>
                <w:sz w:val="24"/>
                <w:szCs w:val="24"/>
                <w:lang w:eastAsia="ru-RU"/>
              </w:rPr>
              <w:t>- назначение лечебно-восстановительных мероприятий.</w:t>
            </w:r>
          </w:p>
        </w:tc>
      </w:tr>
      <w:tr w:rsidR="008F31EE" w:rsidRPr="00902671" w14:paraId="499DB3FA" w14:textId="77777777" w:rsidTr="0002575D">
        <w:tc>
          <w:tcPr>
            <w:tcW w:w="339" w:type="pct"/>
          </w:tcPr>
          <w:p w14:paraId="28662861"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7.</w:t>
            </w:r>
          </w:p>
        </w:tc>
        <w:tc>
          <w:tcPr>
            <w:tcW w:w="1719" w:type="pct"/>
          </w:tcPr>
          <w:p w14:paraId="7227E142" w14:textId="77777777" w:rsidR="008F31EE" w:rsidRPr="00902671" w:rsidRDefault="008F31EE" w:rsidP="0002575D">
            <w:pPr>
              <w:rPr>
                <w:rFonts w:eastAsia="Calibri"/>
                <w:sz w:val="24"/>
                <w:szCs w:val="24"/>
                <w:lang w:eastAsia="ru-RU"/>
              </w:rPr>
            </w:pPr>
            <w:r w:rsidRPr="00902671">
              <w:rPr>
                <w:rFonts w:eastAsia="Calibri"/>
                <w:sz w:val="24"/>
                <w:szCs w:val="24"/>
                <w:lang w:eastAsia="ru-RU"/>
              </w:rPr>
              <w:t>Восстановление спортсменов</w:t>
            </w:r>
          </w:p>
        </w:tc>
        <w:tc>
          <w:tcPr>
            <w:tcW w:w="2942" w:type="pct"/>
          </w:tcPr>
          <w:p w14:paraId="7EF9A0E0"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8F31EE" w:rsidRPr="00902671" w14:paraId="2CC33F66" w14:textId="77777777" w:rsidTr="0002575D">
        <w:tc>
          <w:tcPr>
            <w:tcW w:w="339" w:type="pct"/>
          </w:tcPr>
          <w:p w14:paraId="420E4860"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8.</w:t>
            </w:r>
          </w:p>
        </w:tc>
        <w:tc>
          <w:tcPr>
            <w:tcW w:w="1719" w:type="pct"/>
          </w:tcPr>
          <w:p w14:paraId="38FB5A73" w14:textId="77777777" w:rsidR="008F31EE" w:rsidRPr="00902671" w:rsidRDefault="008F31EE" w:rsidP="0002575D">
            <w:pPr>
              <w:rPr>
                <w:rFonts w:eastAsia="Calibri"/>
                <w:sz w:val="24"/>
                <w:szCs w:val="24"/>
                <w:lang w:eastAsia="ru-RU"/>
              </w:rPr>
            </w:pPr>
            <w:r w:rsidRPr="00902671">
              <w:rPr>
                <w:rFonts w:eastAsia="Calibri"/>
                <w:sz w:val="24"/>
                <w:szCs w:val="24"/>
                <w:lang w:eastAsia="ru-RU"/>
              </w:rPr>
              <w:t xml:space="preserve">Фармакологическое обеспечение и применение специализированных </w:t>
            </w:r>
          </w:p>
          <w:p w14:paraId="1DC9C3DF" w14:textId="77777777" w:rsidR="008F31EE" w:rsidRPr="00902671" w:rsidRDefault="008F31EE" w:rsidP="0002575D">
            <w:pPr>
              <w:rPr>
                <w:rFonts w:eastAsia="Calibri"/>
                <w:sz w:val="24"/>
                <w:szCs w:val="24"/>
                <w:lang w:eastAsia="ru-RU"/>
              </w:rPr>
            </w:pPr>
            <w:r w:rsidRPr="00902671">
              <w:rPr>
                <w:rFonts w:eastAsia="Calibri"/>
                <w:sz w:val="24"/>
                <w:szCs w:val="24"/>
                <w:lang w:eastAsia="ru-RU"/>
              </w:rPr>
              <w:t>продуктов питания при подготовке спортсменов</w:t>
            </w:r>
          </w:p>
        </w:tc>
        <w:tc>
          <w:tcPr>
            <w:tcW w:w="2942" w:type="pct"/>
          </w:tcPr>
          <w:p w14:paraId="606C1089"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8F31EE" w:rsidRPr="00902671" w14:paraId="47912566" w14:textId="77777777" w:rsidTr="0002575D">
        <w:tc>
          <w:tcPr>
            <w:tcW w:w="339" w:type="pct"/>
          </w:tcPr>
          <w:p w14:paraId="5963E78C"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9.</w:t>
            </w:r>
          </w:p>
        </w:tc>
        <w:tc>
          <w:tcPr>
            <w:tcW w:w="1719" w:type="pct"/>
          </w:tcPr>
          <w:p w14:paraId="68B6C83D" w14:textId="77777777" w:rsidR="008F31EE" w:rsidRPr="00902671" w:rsidRDefault="008F31EE" w:rsidP="0002575D">
            <w:pPr>
              <w:rPr>
                <w:rFonts w:eastAsia="Calibri"/>
                <w:sz w:val="24"/>
                <w:szCs w:val="24"/>
                <w:lang w:eastAsia="ru-RU"/>
              </w:rPr>
            </w:pPr>
            <w:r w:rsidRPr="00902671">
              <w:rPr>
                <w:rFonts w:eastAsia="Calibri"/>
                <w:sz w:val="24"/>
                <w:szCs w:val="24"/>
                <w:lang w:eastAsia="ru-RU"/>
              </w:rPr>
              <w:t xml:space="preserve">Профилактическая и санитарно-просветительная работа при подготовке </w:t>
            </w:r>
          </w:p>
          <w:p w14:paraId="472CB8F5" w14:textId="77777777" w:rsidR="008F31EE" w:rsidRPr="00902671" w:rsidRDefault="008F31EE" w:rsidP="0002575D">
            <w:pPr>
              <w:rPr>
                <w:rFonts w:eastAsia="Calibri"/>
                <w:sz w:val="24"/>
                <w:szCs w:val="24"/>
                <w:lang w:eastAsia="ru-RU"/>
              </w:rPr>
            </w:pPr>
            <w:r w:rsidRPr="00902671">
              <w:rPr>
                <w:rFonts w:eastAsia="Calibri"/>
                <w:sz w:val="24"/>
                <w:szCs w:val="24"/>
                <w:lang w:eastAsia="ru-RU"/>
              </w:rPr>
              <w:t>спортсменов</w:t>
            </w:r>
          </w:p>
        </w:tc>
        <w:tc>
          <w:tcPr>
            <w:tcW w:w="2942" w:type="pct"/>
          </w:tcPr>
          <w:p w14:paraId="19C05EF4"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Осуществляется по следующим направлениям:</w:t>
            </w:r>
          </w:p>
          <w:p w14:paraId="04078937"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 организация и проведение мероприятий специфической (вакцинация) и не специфической профилактики заболеваний;</w:t>
            </w:r>
          </w:p>
          <w:p w14:paraId="3027BCE7"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 контроль рационов питания;</w:t>
            </w:r>
          </w:p>
          <w:p w14:paraId="7F86AD0D"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 xml:space="preserve">- контроль соблюдения антидопинговых правил; </w:t>
            </w:r>
          </w:p>
          <w:p w14:paraId="6CA9C255"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 консультативный прием с тренерами и спортсменами.</w:t>
            </w:r>
          </w:p>
        </w:tc>
      </w:tr>
      <w:tr w:rsidR="008F31EE" w:rsidRPr="00902671" w14:paraId="47317EF6" w14:textId="77777777" w:rsidTr="0002575D">
        <w:tc>
          <w:tcPr>
            <w:tcW w:w="339" w:type="pct"/>
          </w:tcPr>
          <w:p w14:paraId="265490E6"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10.</w:t>
            </w:r>
          </w:p>
        </w:tc>
        <w:tc>
          <w:tcPr>
            <w:tcW w:w="1719" w:type="pct"/>
          </w:tcPr>
          <w:p w14:paraId="15478F0A" w14:textId="77777777" w:rsidR="008F31EE" w:rsidRPr="00902671" w:rsidRDefault="008F31EE" w:rsidP="0002575D">
            <w:pPr>
              <w:rPr>
                <w:rFonts w:eastAsia="Calibri"/>
                <w:sz w:val="24"/>
                <w:szCs w:val="24"/>
                <w:lang w:eastAsia="ru-RU"/>
              </w:rPr>
            </w:pPr>
            <w:r w:rsidRPr="00902671">
              <w:rPr>
                <w:rFonts w:eastAsia="Calibri"/>
                <w:sz w:val="24"/>
                <w:szCs w:val="24"/>
                <w:lang w:eastAsia="ru-RU"/>
              </w:rPr>
              <w:t>Медико-биологическое обеспечение спортсменов входящих в состав спортивных сборных команд Российской Федерации.</w:t>
            </w:r>
          </w:p>
        </w:tc>
        <w:tc>
          <w:tcPr>
            <w:tcW w:w="2942" w:type="pct"/>
          </w:tcPr>
          <w:p w14:paraId="7547310C" w14:textId="77777777" w:rsidR="008F31EE" w:rsidRPr="00902671" w:rsidRDefault="008F31EE" w:rsidP="0002575D">
            <w:pPr>
              <w:jc w:val="both"/>
              <w:rPr>
                <w:rFonts w:eastAsia="Calibri"/>
                <w:sz w:val="24"/>
                <w:szCs w:val="24"/>
                <w:lang w:eastAsia="ru-RU"/>
              </w:rPr>
            </w:pPr>
            <w:r w:rsidRPr="00902671">
              <w:rPr>
                <w:rFonts w:eastAsia="Calibri"/>
                <w:sz w:val="24"/>
                <w:szCs w:val="24"/>
                <w:lang w:eastAsia="ru-RU"/>
              </w:rPr>
              <w:t>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лицензированным видам медицинской деятельности.</w:t>
            </w:r>
          </w:p>
        </w:tc>
      </w:tr>
    </w:tbl>
    <w:p w14:paraId="50E088E5" w14:textId="77777777" w:rsidR="008F31EE" w:rsidRPr="00902671" w:rsidRDefault="008F31EE" w:rsidP="008F31EE">
      <w:pPr>
        <w:widowControl/>
        <w:autoSpaceDE/>
        <w:autoSpaceDN/>
        <w:jc w:val="both"/>
        <w:rPr>
          <w:rFonts w:eastAsia="Calibri"/>
          <w:sz w:val="24"/>
          <w:szCs w:val="24"/>
          <w:lang w:eastAsia="ru-RU"/>
        </w:rPr>
      </w:pPr>
    </w:p>
    <w:p w14:paraId="47B4BECA" w14:textId="77777777" w:rsidR="008F31EE" w:rsidRPr="00FF405B" w:rsidRDefault="008F31EE" w:rsidP="008F31EE">
      <w:pPr>
        <w:tabs>
          <w:tab w:val="left" w:pos="8505"/>
        </w:tabs>
        <w:spacing w:before="158"/>
        <w:ind w:right="-142" w:firstLine="709"/>
        <w:jc w:val="both"/>
        <w:rPr>
          <w:sz w:val="28"/>
          <w:szCs w:val="28"/>
        </w:rPr>
      </w:pPr>
      <w:r w:rsidRPr="00FF405B">
        <w:rPr>
          <w:sz w:val="28"/>
          <w:szCs w:val="28"/>
        </w:rPr>
        <w:t>Неотъемлемой составной частью каждого плана тренировки должно</w:t>
      </w:r>
      <w:r w:rsidRPr="00FF405B">
        <w:rPr>
          <w:spacing w:val="1"/>
          <w:sz w:val="28"/>
          <w:szCs w:val="28"/>
        </w:rPr>
        <w:t xml:space="preserve"> </w:t>
      </w:r>
      <w:r w:rsidRPr="00FF405B">
        <w:rPr>
          <w:sz w:val="28"/>
          <w:szCs w:val="28"/>
        </w:rPr>
        <w:t>быть</w:t>
      </w:r>
      <w:r w:rsidRPr="00FF405B">
        <w:rPr>
          <w:spacing w:val="1"/>
          <w:sz w:val="28"/>
          <w:szCs w:val="28"/>
        </w:rPr>
        <w:t xml:space="preserve"> </w:t>
      </w:r>
      <w:r w:rsidRPr="00FF405B">
        <w:rPr>
          <w:sz w:val="28"/>
          <w:szCs w:val="28"/>
        </w:rPr>
        <w:t>использование</w:t>
      </w:r>
      <w:r w:rsidRPr="00FF405B">
        <w:rPr>
          <w:spacing w:val="1"/>
          <w:sz w:val="28"/>
          <w:szCs w:val="28"/>
        </w:rPr>
        <w:t xml:space="preserve"> </w:t>
      </w:r>
      <w:r w:rsidRPr="00FF405B">
        <w:rPr>
          <w:sz w:val="28"/>
          <w:szCs w:val="28"/>
        </w:rPr>
        <w:t>средств</w:t>
      </w:r>
      <w:r w:rsidRPr="00FF405B">
        <w:rPr>
          <w:spacing w:val="1"/>
          <w:sz w:val="28"/>
          <w:szCs w:val="28"/>
        </w:rPr>
        <w:t xml:space="preserve"> </w:t>
      </w:r>
      <w:r w:rsidRPr="00FF405B">
        <w:rPr>
          <w:sz w:val="28"/>
          <w:szCs w:val="28"/>
        </w:rPr>
        <w:t>восстановления.</w:t>
      </w:r>
      <w:r w:rsidRPr="00FF405B">
        <w:rPr>
          <w:spacing w:val="1"/>
          <w:sz w:val="28"/>
          <w:szCs w:val="28"/>
        </w:rPr>
        <w:t xml:space="preserve"> </w:t>
      </w:r>
      <w:r w:rsidRPr="00FF405B">
        <w:rPr>
          <w:sz w:val="28"/>
          <w:szCs w:val="28"/>
        </w:rPr>
        <w:t>Все</w:t>
      </w:r>
      <w:r w:rsidRPr="00FF405B">
        <w:rPr>
          <w:spacing w:val="71"/>
          <w:sz w:val="28"/>
          <w:szCs w:val="28"/>
        </w:rPr>
        <w:t xml:space="preserve"> </w:t>
      </w:r>
      <w:r w:rsidRPr="00FF405B">
        <w:rPr>
          <w:sz w:val="28"/>
          <w:szCs w:val="28"/>
        </w:rPr>
        <w:t>многочисленные</w:t>
      </w:r>
      <w:r w:rsidRPr="00FF405B">
        <w:rPr>
          <w:spacing w:val="-67"/>
          <w:sz w:val="28"/>
          <w:szCs w:val="28"/>
        </w:rPr>
        <w:t xml:space="preserve"> </w:t>
      </w:r>
      <w:r w:rsidRPr="00FF405B">
        <w:rPr>
          <w:sz w:val="28"/>
          <w:szCs w:val="28"/>
        </w:rPr>
        <w:t>средства восстановления подразделяются на три группы: педагогические,</w:t>
      </w:r>
      <w:r w:rsidRPr="00FF405B">
        <w:rPr>
          <w:spacing w:val="1"/>
          <w:sz w:val="28"/>
          <w:szCs w:val="28"/>
        </w:rPr>
        <w:t xml:space="preserve"> </w:t>
      </w:r>
      <w:r w:rsidRPr="00FF405B">
        <w:rPr>
          <w:sz w:val="28"/>
          <w:szCs w:val="28"/>
        </w:rPr>
        <w:t>психологические,</w:t>
      </w:r>
      <w:r w:rsidRPr="00FF405B">
        <w:rPr>
          <w:spacing w:val="-2"/>
          <w:sz w:val="28"/>
          <w:szCs w:val="28"/>
        </w:rPr>
        <w:t xml:space="preserve"> </w:t>
      </w:r>
      <w:r w:rsidRPr="00FF405B">
        <w:rPr>
          <w:sz w:val="28"/>
          <w:szCs w:val="28"/>
        </w:rPr>
        <w:t>медико-биологические.</w:t>
      </w:r>
    </w:p>
    <w:p w14:paraId="7C082598" w14:textId="77777777" w:rsidR="008F31EE" w:rsidRDefault="008F31EE" w:rsidP="008F31EE">
      <w:pPr>
        <w:tabs>
          <w:tab w:val="left" w:pos="8505"/>
        </w:tabs>
        <w:ind w:left="-142" w:right="-142" w:firstLine="993"/>
        <w:jc w:val="both"/>
        <w:rPr>
          <w:sz w:val="28"/>
          <w:szCs w:val="28"/>
        </w:rPr>
      </w:pPr>
      <w:r w:rsidRPr="00FF405B">
        <w:rPr>
          <w:sz w:val="28"/>
          <w:szCs w:val="28"/>
        </w:rPr>
        <w:t>Под</w:t>
      </w:r>
      <w:r w:rsidRPr="00FF405B">
        <w:rPr>
          <w:spacing w:val="-5"/>
          <w:sz w:val="28"/>
          <w:szCs w:val="28"/>
        </w:rPr>
        <w:t xml:space="preserve"> </w:t>
      </w:r>
      <w:r w:rsidRPr="00FF405B">
        <w:rPr>
          <w:sz w:val="28"/>
          <w:szCs w:val="28"/>
        </w:rPr>
        <w:t>психолого-педагогическими</w:t>
      </w:r>
      <w:r w:rsidRPr="00FF405B">
        <w:rPr>
          <w:spacing w:val="-6"/>
          <w:sz w:val="28"/>
          <w:szCs w:val="28"/>
        </w:rPr>
        <w:t xml:space="preserve"> </w:t>
      </w:r>
      <w:r w:rsidRPr="00FF405B">
        <w:rPr>
          <w:sz w:val="28"/>
          <w:szCs w:val="28"/>
        </w:rPr>
        <w:t>средствами</w:t>
      </w:r>
      <w:r w:rsidRPr="00FF405B">
        <w:rPr>
          <w:spacing w:val="-5"/>
          <w:sz w:val="28"/>
          <w:szCs w:val="28"/>
        </w:rPr>
        <w:t xml:space="preserve"> </w:t>
      </w:r>
      <w:r w:rsidRPr="00FF405B">
        <w:rPr>
          <w:sz w:val="28"/>
          <w:szCs w:val="28"/>
        </w:rPr>
        <w:t>подразумеваются:</w:t>
      </w:r>
    </w:p>
    <w:p w14:paraId="5F972CBB" w14:textId="77777777" w:rsidR="008F31EE" w:rsidRPr="004E1610" w:rsidRDefault="008F31EE" w:rsidP="008F31EE">
      <w:pPr>
        <w:tabs>
          <w:tab w:val="left" w:pos="1701"/>
          <w:tab w:val="left" w:pos="8505"/>
        </w:tabs>
        <w:ind w:firstLine="142"/>
        <w:jc w:val="both"/>
        <w:rPr>
          <w:sz w:val="28"/>
        </w:rPr>
      </w:pPr>
      <w:r w:rsidRPr="004E1610">
        <w:rPr>
          <w:sz w:val="28"/>
        </w:rPr>
        <w:t xml:space="preserve">  </w:t>
      </w:r>
      <w:r>
        <w:rPr>
          <w:sz w:val="28"/>
        </w:rPr>
        <w:t xml:space="preserve">        1) </w:t>
      </w:r>
      <w:r w:rsidRPr="004E1610">
        <w:rPr>
          <w:sz w:val="28"/>
        </w:rPr>
        <w:t>оптимальное</w:t>
      </w:r>
      <w:r w:rsidRPr="004E1610">
        <w:rPr>
          <w:spacing w:val="1"/>
          <w:sz w:val="28"/>
        </w:rPr>
        <w:t xml:space="preserve"> </w:t>
      </w:r>
      <w:r w:rsidRPr="004E1610">
        <w:rPr>
          <w:sz w:val="28"/>
        </w:rPr>
        <w:t>чередование</w:t>
      </w:r>
      <w:r w:rsidRPr="004E1610">
        <w:rPr>
          <w:spacing w:val="1"/>
          <w:sz w:val="28"/>
        </w:rPr>
        <w:t xml:space="preserve"> </w:t>
      </w:r>
      <w:r>
        <w:rPr>
          <w:spacing w:val="1"/>
          <w:sz w:val="28"/>
        </w:rPr>
        <w:t>учебно-</w:t>
      </w:r>
      <w:r w:rsidRPr="004E1610">
        <w:rPr>
          <w:sz w:val="28"/>
        </w:rPr>
        <w:t>тренировочных</w:t>
      </w:r>
      <w:r w:rsidRPr="004E1610">
        <w:rPr>
          <w:spacing w:val="1"/>
          <w:sz w:val="28"/>
        </w:rPr>
        <w:t xml:space="preserve"> </w:t>
      </w:r>
      <w:r w:rsidRPr="004E1610">
        <w:rPr>
          <w:sz w:val="28"/>
        </w:rPr>
        <w:t>и</w:t>
      </w:r>
      <w:r w:rsidRPr="004E1610">
        <w:rPr>
          <w:spacing w:val="1"/>
          <w:sz w:val="28"/>
        </w:rPr>
        <w:t xml:space="preserve"> </w:t>
      </w:r>
      <w:r w:rsidRPr="004E1610">
        <w:rPr>
          <w:sz w:val="28"/>
        </w:rPr>
        <w:t>соревновательных</w:t>
      </w:r>
      <w:r w:rsidRPr="004E1610">
        <w:rPr>
          <w:spacing w:val="1"/>
          <w:sz w:val="28"/>
        </w:rPr>
        <w:t xml:space="preserve"> </w:t>
      </w:r>
      <w:r w:rsidRPr="004E1610">
        <w:rPr>
          <w:sz w:val="28"/>
        </w:rPr>
        <w:t>нагрузок;</w:t>
      </w:r>
    </w:p>
    <w:p w14:paraId="459BED28" w14:textId="2D3A95B1" w:rsidR="008F31EE" w:rsidRPr="00AC2D0E" w:rsidRDefault="00AC2D0E" w:rsidP="00AC2D0E">
      <w:pPr>
        <w:tabs>
          <w:tab w:val="left" w:pos="851"/>
        </w:tabs>
        <w:jc w:val="both"/>
        <w:rPr>
          <w:sz w:val="28"/>
        </w:rPr>
      </w:pPr>
      <w:r>
        <w:rPr>
          <w:sz w:val="28"/>
        </w:rPr>
        <w:lastRenderedPageBreak/>
        <w:tab/>
        <w:t xml:space="preserve">2) </w:t>
      </w:r>
      <w:r w:rsidR="008F31EE" w:rsidRPr="00AC2D0E">
        <w:rPr>
          <w:sz w:val="28"/>
        </w:rPr>
        <w:t>применение</w:t>
      </w:r>
      <w:r w:rsidR="008F31EE" w:rsidRPr="00AC2D0E">
        <w:rPr>
          <w:spacing w:val="1"/>
          <w:sz w:val="28"/>
        </w:rPr>
        <w:t xml:space="preserve"> </w:t>
      </w:r>
      <w:r w:rsidR="008F31EE" w:rsidRPr="00AC2D0E">
        <w:rPr>
          <w:sz w:val="28"/>
        </w:rPr>
        <w:t>средств</w:t>
      </w:r>
      <w:r w:rsidR="008F31EE" w:rsidRPr="00AC2D0E">
        <w:rPr>
          <w:spacing w:val="1"/>
          <w:sz w:val="28"/>
        </w:rPr>
        <w:t xml:space="preserve"> </w:t>
      </w:r>
      <w:r w:rsidR="008F31EE" w:rsidRPr="00AC2D0E">
        <w:rPr>
          <w:sz w:val="28"/>
        </w:rPr>
        <w:t>общей</w:t>
      </w:r>
      <w:r w:rsidR="008F31EE" w:rsidRPr="00AC2D0E">
        <w:rPr>
          <w:spacing w:val="1"/>
          <w:sz w:val="28"/>
        </w:rPr>
        <w:t xml:space="preserve"> </w:t>
      </w:r>
      <w:r w:rsidR="008F31EE" w:rsidRPr="00AC2D0E">
        <w:rPr>
          <w:sz w:val="28"/>
        </w:rPr>
        <w:t>физической</w:t>
      </w:r>
      <w:r w:rsidR="008F31EE" w:rsidRPr="00AC2D0E">
        <w:rPr>
          <w:spacing w:val="1"/>
          <w:sz w:val="28"/>
        </w:rPr>
        <w:t xml:space="preserve"> </w:t>
      </w:r>
      <w:r w:rsidR="008F31EE" w:rsidRPr="00AC2D0E">
        <w:rPr>
          <w:sz w:val="28"/>
        </w:rPr>
        <w:t>подготовки</w:t>
      </w:r>
      <w:r w:rsidR="008F31EE" w:rsidRPr="00AC2D0E">
        <w:rPr>
          <w:spacing w:val="1"/>
          <w:sz w:val="28"/>
        </w:rPr>
        <w:t xml:space="preserve"> </w:t>
      </w:r>
      <w:r w:rsidR="008F31EE" w:rsidRPr="00AC2D0E">
        <w:rPr>
          <w:sz w:val="28"/>
        </w:rPr>
        <w:t>с</w:t>
      </w:r>
      <w:r w:rsidR="008F31EE" w:rsidRPr="00AC2D0E">
        <w:rPr>
          <w:spacing w:val="1"/>
          <w:sz w:val="28"/>
        </w:rPr>
        <w:t xml:space="preserve"> </w:t>
      </w:r>
      <w:r w:rsidR="008F31EE" w:rsidRPr="00AC2D0E">
        <w:rPr>
          <w:sz w:val="28"/>
        </w:rPr>
        <w:t>целью</w:t>
      </w:r>
      <w:r w:rsidR="008F31EE" w:rsidRPr="00AC2D0E">
        <w:rPr>
          <w:spacing w:val="1"/>
          <w:sz w:val="28"/>
        </w:rPr>
        <w:t xml:space="preserve"> </w:t>
      </w:r>
      <w:r w:rsidR="008F31EE" w:rsidRPr="00AC2D0E">
        <w:rPr>
          <w:sz w:val="28"/>
        </w:rPr>
        <w:t>переключения форм двигательной активности и создания благоприятных</w:t>
      </w:r>
      <w:r w:rsidR="008F31EE" w:rsidRPr="00AC2D0E">
        <w:rPr>
          <w:spacing w:val="1"/>
          <w:sz w:val="28"/>
        </w:rPr>
        <w:t xml:space="preserve"> </w:t>
      </w:r>
      <w:r w:rsidR="008F31EE" w:rsidRPr="00AC2D0E">
        <w:rPr>
          <w:sz w:val="28"/>
        </w:rPr>
        <w:t>условий для протекания</w:t>
      </w:r>
      <w:r w:rsidR="008F31EE" w:rsidRPr="00AC2D0E">
        <w:rPr>
          <w:spacing w:val="-1"/>
          <w:sz w:val="28"/>
        </w:rPr>
        <w:t xml:space="preserve"> </w:t>
      </w:r>
      <w:r w:rsidR="008F31EE" w:rsidRPr="00AC2D0E">
        <w:rPr>
          <w:sz w:val="28"/>
        </w:rPr>
        <w:t>процесса восстановления;</w:t>
      </w:r>
    </w:p>
    <w:p w14:paraId="09E5EE9A" w14:textId="6417862C" w:rsidR="008F31EE" w:rsidRPr="00AC2D0E" w:rsidRDefault="00AC2D0E" w:rsidP="00AC2D0E">
      <w:pPr>
        <w:tabs>
          <w:tab w:val="left" w:pos="851"/>
        </w:tabs>
        <w:jc w:val="both"/>
        <w:rPr>
          <w:sz w:val="28"/>
        </w:rPr>
      </w:pPr>
      <w:r>
        <w:rPr>
          <w:sz w:val="28"/>
        </w:rPr>
        <w:tab/>
        <w:t xml:space="preserve">3) </w:t>
      </w:r>
      <w:r w:rsidR="008F31EE" w:rsidRPr="00AC2D0E">
        <w:rPr>
          <w:sz w:val="28"/>
        </w:rPr>
        <w:t>оптимальная</w:t>
      </w:r>
      <w:r w:rsidR="008F31EE" w:rsidRPr="00AC2D0E">
        <w:rPr>
          <w:spacing w:val="1"/>
          <w:sz w:val="28"/>
        </w:rPr>
        <w:t xml:space="preserve"> </w:t>
      </w:r>
      <w:r w:rsidR="008F31EE" w:rsidRPr="00AC2D0E">
        <w:rPr>
          <w:sz w:val="28"/>
        </w:rPr>
        <w:t>продолжительность</w:t>
      </w:r>
      <w:r w:rsidR="008F31EE" w:rsidRPr="00AC2D0E">
        <w:rPr>
          <w:spacing w:val="1"/>
          <w:sz w:val="28"/>
        </w:rPr>
        <w:t xml:space="preserve"> </w:t>
      </w:r>
      <w:r w:rsidR="008F31EE" w:rsidRPr="00AC2D0E">
        <w:rPr>
          <w:sz w:val="28"/>
        </w:rPr>
        <w:t>отдыха</w:t>
      </w:r>
      <w:r w:rsidR="008F31EE" w:rsidRPr="00AC2D0E">
        <w:rPr>
          <w:spacing w:val="1"/>
          <w:sz w:val="28"/>
        </w:rPr>
        <w:t xml:space="preserve"> </w:t>
      </w:r>
      <w:r w:rsidR="008F31EE" w:rsidRPr="00AC2D0E">
        <w:rPr>
          <w:sz w:val="28"/>
        </w:rPr>
        <w:t>между</w:t>
      </w:r>
      <w:r w:rsidR="008F31EE" w:rsidRPr="00AC2D0E">
        <w:rPr>
          <w:spacing w:val="1"/>
          <w:sz w:val="28"/>
        </w:rPr>
        <w:t xml:space="preserve"> </w:t>
      </w:r>
      <w:r w:rsidR="008F31EE" w:rsidRPr="00AC2D0E">
        <w:rPr>
          <w:sz w:val="28"/>
        </w:rPr>
        <w:t>занятиями,</w:t>
      </w:r>
      <w:r w:rsidR="008F31EE" w:rsidRPr="00AC2D0E">
        <w:rPr>
          <w:spacing w:val="1"/>
          <w:sz w:val="28"/>
        </w:rPr>
        <w:t xml:space="preserve"> </w:t>
      </w:r>
      <w:r w:rsidR="008F31EE" w:rsidRPr="00AC2D0E">
        <w:rPr>
          <w:sz w:val="28"/>
        </w:rPr>
        <w:t>варьирование</w:t>
      </w:r>
      <w:r w:rsidR="008F31EE" w:rsidRPr="00AC2D0E">
        <w:rPr>
          <w:spacing w:val="-1"/>
          <w:sz w:val="28"/>
        </w:rPr>
        <w:t xml:space="preserve"> </w:t>
      </w:r>
      <w:r w:rsidR="008F31EE" w:rsidRPr="00AC2D0E">
        <w:rPr>
          <w:sz w:val="28"/>
        </w:rPr>
        <w:t>интервалов</w:t>
      </w:r>
      <w:r w:rsidR="008F31EE" w:rsidRPr="00AC2D0E">
        <w:rPr>
          <w:spacing w:val="-3"/>
          <w:sz w:val="28"/>
        </w:rPr>
        <w:t xml:space="preserve"> </w:t>
      </w:r>
      <w:r w:rsidR="008F31EE" w:rsidRPr="00AC2D0E">
        <w:rPr>
          <w:sz w:val="28"/>
        </w:rPr>
        <w:t>отдыха между</w:t>
      </w:r>
      <w:r w:rsidR="008F31EE" w:rsidRPr="00AC2D0E">
        <w:rPr>
          <w:spacing w:val="-4"/>
          <w:sz w:val="28"/>
        </w:rPr>
        <w:t xml:space="preserve"> </w:t>
      </w:r>
      <w:r w:rsidR="008F31EE" w:rsidRPr="00AC2D0E">
        <w:rPr>
          <w:sz w:val="28"/>
        </w:rPr>
        <w:t>упражнениями;</w:t>
      </w:r>
    </w:p>
    <w:p w14:paraId="54FF3FF8" w14:textId="334E5407" w:rsidR="008F31EE" w:rsidRPr="00AC2D0E" w:rsidRDefault="00AC2D0E" w:rsidP="00AC2D0E">
      <w:pPr>
        <w:tabs>
          <w:tab w:val="left" w:pos="567"/>
        </w:tabs>
        <w:spacing w:before="73"/>
        <w:jc w:val="both"/>
        <w:rPr>
          <w:sz w:val="28"/>
          <w:szCs w:val="28"/>
        </w:rPr>
      </w:pPr>
      <w:r>
        <w:rPr>
          <w:sz w:val="28"/>
        </w:rPr>
        <w:tab/>
        <w:t xml:space="preserve">   4) </w:t>
      </w:r>
      <w:r w:rsidR="008F31EE" w:rsidRPr="00AC2D0E">
        <w:rPr>
          <w:sz w:val="28"/>
        </w:rPr>
        <w:t>применение</w:t>
      </w:r>
      <w:r w:rsidR="008F31EE" w:rsidRPr="00AC2D0E">
        <w:rPr>
          <w:spacing w:val="-4"/>
          <w:sz w:val="28"/>
        </w:rPr>
        <w:t xml:space="preserve"> </w:t>
      </w:r>
      <w:r w:rsidR="008F31EE" w:rsidRPr="00AC2D0E">
        <w:rPr>
          <w:sz w:val="28"/>
        </w:rPr>
        <w:t>средств</w:t>
      </w:r>
      <w:r w:rsidR="008F31EE" w:rsidRPr="00AC2D0E">
        <w:rPr>
          <w:spacing w:val="-7"/>
          <w:sz w:val="28"/>
        </w:rPr>
        <w:t xml:space="preserve"> </w:t>
      </w:r>
      <w:r w:rsidR="008F31EE" w:rsidRPr="00AC2D0E">
        <w:rPr>
          <w:sz w:val="28"/>
        </w:rPr>
        <w:t>и</w:t>
      </w:r>
      <w:r w:rsidR="008F31EE" w:rsidRPr="00AC2D0E">
        <w:rPr>
          <w:spacing w:val="-4"/>
          <w:sz w:val="28"/>
        </w:rPr>
        <w:t xml:space="preserve"> </w:t>
      </w:r>
      <w:r w:rsidR="008F31EE" w:rsidRPr="00AC2D0E">
        <w:rPr>
          <w:sz w:val="28"/>
        </w:rPr>
        <w:t>методов</w:t>
      </w:r>
      <w:r w:rsidR="008F31EE" w:rsidRPr="00AC2D0E">
        <w:rPr>
          <w:spacing w:val="-6"/>
          <w:sz w:val="28"/>
        </w:rPr>
        <w:t xml:space="preserve"> </w:t>
      </w:r>
      <w:r w:rsidR="008F31EE" w:rsidRPr="00AC2D0E">
        <w:rPr>
          <w:sz w:val="28"/>
        </w:rPr>
        <w:t>психорегулирующей</w:t>
      </w:r>
      <w:r w:rsidR="008F31EE" w:rsidRPr="00AC2D0E">
        <w:rPr>
          <w:spacing w:val="-4"/>
          <w:sz w:val="28"/>
        </w:rPr>
        <w:t xml:space="preserve"> </w:t>
      </w:r>
      <w:r w:rsidR="008F31EE" w:rsidRPr="00AC2D0E">
        <w:rPr>
          <w:sz w:val="28"/>
        </w:rPr>
        <w:t>тренировки.</w:t>
      </w:r>
    </w:p>
    <w:p w14:paraId="5F45E582" w14:textId="77777777" w:rsidR="008F31EE" w:rsidRPr="00FF405B" w:rsidRDefault="008F31EE" w:rsidP="008F31EE">
      <w:pPr>
        <w:pStyle w:val="a7"/>
        <w:tabs>
          <w:tab w:val="left" w:pos="1701"/>
          <w:tab w:val="left" w:pos="8505"/>
        </w:tabs>
        <w:spacing w:before="73"/>
        <w:ind w:left="0" w:firstLine="851"/>
        <w:jc w:val="both"/>
        <w:rPr>
          <w:sz w:val="28"/>
          <w:szCs w:val="28"/>
        </w:rPr>
      </w:pPr>
      <w:r w:rsidRPr="00FF405B">
        <w:rPr>
          <w:sz w:val="28"/>
          <w:szCs w:val="28"/>
        </w:rPr>
        <w:t>Из</w:t>
      </w:r>
      <w:r w:rsidRPr="00FF405B">
        <w:rPr>
          <w:spacing w:val="1"/>
          <w:sz w:val="28"/>
          <w:szCs w:val="28"/>
        </w:rPr>
        <w:t xml:space="preserve"> </w:t>
      </w:r>
      <w:r w:rsidRPr="00FF405B">
        <w:rPr>
          <w:sz w:val="28"/>
          <w:szCs w:val="28"/>
        </w:rPr>
        <w:t>психологических</w:t>
      </w:r>
      <w:r w:rsidRPr="00FF405B">
        <w:rPr>
          <w:spacing w:val="1"/>
          <w:sz w:val="28"/>
          <w:szCs w:val="28"/>
        </w:rPr>
        <w:t xml:space="preserve"> </w:t>
      </w:r>
      <w:r w:rsidRPr="00FF405B">
        <w:rPr>
          <w:sz w:val="28"/>
          <w:szCs w:val="28"/>
        </w:rPr>
        <w:t>средств</w:t>
      </w:r>
      <w:r w:rsidRPr="00FF405B">
        <w:rPr>
          <w:spacing w:val="1"/>
          <w:sz w:val="28"/>
          <w:szCs w:val="28"/>
        </w:rPr>
        <w:t xml:space="preserve"> </w:t>
      </w:r>
      <w:r w:rsidRPr="00FF405B">
        <w:rPr>
          <w:sz w:val="28"/>
          <w:szCs w:val="28"/>
        </w:rPr>
        <w:t>используются</w:t>
      </w:r>
      <w:r w:rsidRPr="00FF405B">
        <w:rPr>
          <w:spacing w:val="1"/>
          <w:sz w:val="28"/>
          <w:szCs w:val="28"/>
        </w:rPr>
        <w:t xml:space="preserve"> </w:t>
      </w:r>
      <w:r>
        <w:rPr>
          <w:sz w:val="28"/>
          <w:szCs w:val="28"/>
        </w:rPr>
        <w:t>такие</w:t>
      </w:r>
      <w:r w:rsidRPr="00FF405B">
        <w:rPr>
          <w:spacing w:val="1"/>
          <w:sz w:val="28"/>
          <w:szCs w:val="28"/>
        </w:rPr>
        <w:t xml:space="preserve"> </w:t>
      </w:r>
      <w:r w:rsidRPr="00FF405B">
        <w:rPr>
          <w:sz w:val="28"/>
          <w:szCs w:val="28"/>
        </w:rPr>
        <w:t>как</w:t>
      </w:r>
      <w:r w:rsidRPr="00FF405B">
        <w:rPr>
          <w:spacing w:val="1"/>
          <w:sz w:val="28"/>
          <w:szCs w:val="28"/>
        </w:rPr>
        <w:t xml:space="preserve"> </w:t>
      </w:r>
      <w:r w:rsidRPr="00FF405B">
        <w:rPr>
          <w:sz w:val="28"/>
          <w:szCs w:val="28"/>
        </w:rPr>
        <w:t>внушение,</w:t>
      </w:r>
      <w:r w:rsidRPr="00FF405B">
        <w:rPr>
          <w:spacing w:val="-67"/>
          <w:sz w:val="28"/>
          <w:szCs w:val="28"/>
        </w:rPr>
        <w:t xml:space="preserve"> </w:t>
      </w:r>
      <w:r>
        <w:rPr>
          <w:spacing w:val="-67"/>
          <w:sz w:val="28"/>
          <w:szCs w:val="28"/>
        </w:rPr>
        <w:t xml:space="preserve">   </w:t>
      </w:r>
      <w:r w:rsidRPr="00FF405B">
        <w:rPr>
          <w:sz w:val="28"/>
          <w:szCs w:val="28"/>
        </w:rPr>
        <w:t>специальные</w:t>
      </w:r>
      <w:r w:rsidRPr="00FF405B">
        <w:rPr>
          <w:spacing w:val="-4"/>
          <w:sz w:val="28"/>
          <w:szCs w:val="28"/>
        </w:rPr>
        <w:t xml:space="preserve"> </w:t>
      </w:r>
      <w:r w:rsidRPr="00FF405B">
        <w:rPr>
          <w:sz w:val="28"/>
          <w:szCs w:val="28"/>
        </w:rPr>
        <w:t>дыхательные упражнения,</w:t>
      </w:r>
      <w:r w:rsidRPr="00FF405B">
        <w:rPr>
          <w:spacing w:val="-3"/>
          <w:sz w:val="28"/>
          <w:szCs w:val="28"/>
        </w:rPr>
        <w:t xml:space="preserve"> </w:t>
      </w:r>
      <w:r w:rsidRPr="00FF405B">
        <w:rPr>
          <w:sz w:val="28"/>
          <w:szCs w:val="28"/>
        </w:rPr>
        <w:t>беседы.</w:t>
      </w:r>
    </w:p>
    <w:p w14:paraId="178292F5" w14:textId="77777777" w:rsidR="008F31EE" w:rsidRPr="00FF405B" w:rsidRDefault="008F31EE" w:rsidP="008F31EE">
      <w:pPr>
        <w:tabs>
          <w:tab w:val="left" w:pos="8505"/>
        </w:tabs>
        <w:ind w:firstLine="709"/>
        <w:jc w:val="both"/>
        <w:rPr>
          <w:sz w:val="28"/>
          <w:szCs w:val="28"/>
        </w:rPr>
      </w:pPr>
      <w:r w:rsidRPr="00FF405B">
        <w:rPr>
          <w:sz w:val="28"/>
          <w:szCs w:val="28"/>
        </w:rPr>
        <w:t>Эффективность</w:t>
      </w:r>
      <w:r w:rsidRPr="00FF405B">
        <w:rPr>
          <w:spacing w:val="28"/>
          <w:sz w:val="28"/>
          <w:szCs w:val="28"/>
        </w:rPr>
        <w:t xml:space="preserve"> </w:t>
      </w:r>
      <w:r w:rsidRPr="00FF405B">
        <w:rPr>
          <w:sz w:val="28"/>
          <w:szCs w:val="28"/>
        </w:rPr>
        <w:t>средств</w:t>
      </w:r>
      <w:r w:rsidRPr="00FF405B">
        <w:rPr>
          <w:spacing w:val="28"/>
          <w:sz w:val="28"/>
          <w:szCs w:val="28"/>
        </w:rPr>
        <w:t xml:space="preserve"> </w:t>
      </w:r>
      <w:r w:rsidRPr="00FF405B">
        <w:rPr>
          <w:sz w:val="28"/>
          <w:szCs w:val="28"/>
        </w:rPr>
        <w:t>во</w:t>
      </w:r>
      <w:r w:rsidRPr="00FF405B">
        <w:rPr>
          <w:spacing w:val="30"/>
          <w:sz w:val="28"/>
          <w:szCs w:val="28"/>
        </w:rPr>
        <w:t xml:space="preserve"> </w:t>
      </w:r>
      <w:r w:rsidRPr="00FF405B">
        <w:rPr>
          <w:sz w:val="28"/>
          <w:szCs w:val="28"/>
        </w:rPr>
        <w:t>многом</w:t>
      </w:r>
      <w:r w:rsidRPr="00FF405B">
        <w:rPr>
          <w:spacing w:val="29"/>
          <w:sz w:val="28"/>
          <w:szCs w:val="28"/>
        </w:rPr>
        <w:t xml:space="preserve"> </w:t>
      </w:r>
      <w:r w:rsidRPr="00FF405B">
        <w:rPr>
          <w:sz w:val="28"/>
          <w:szCs w:val="28"/>
        </w:rPr>
        <w:t>зависит</w:t>
      </w:r>
      <w:r w:rsidRPr="00FF405B">
        <w:rPr>
          <w:spacing w:val="26"/>
          <w:sz w:val="28"/>
          <w:szCs w:val="28"/>
        </w:rPr>
        <w:t xml:space="preserve"> </w:t>
      </w:r>
      <w:r w:rsidRPr="00FF405B">
        <w:rPr>
          <w:sz w:val="28"/>
          <w:szCs w:val="28"/>
        </w:rPr>
        <w:t>от</w:t>
      </w:r>
      <w:r w:rsidRPr="00FF405B">
        <w:rPr>
          <w:spacing w:val="29"/>
          <w:sz w:val="28"/>
          <w:szCs w:val="28"/>
        </w:rPr>
        <w:t xml:space="preserve"> </w:t>
      </w:r>
      <w:r w:rsidRPr="00FF405B">
        <w:rPr>
          <w:sz w:val="28"/>
          <w:szCs w:val="28"/>
        </w:rPr>
        <w:t>профессионального</w:t>
      </w:r>
      <w:r>
        <w:rPr>
          <w:sz w:val="28"/>
          <w:szCs w:val="28"/>
        </w:rPr>
        <w:t xml:space="preserve"> </w:t>
      </w:r>
      <w:r w:rsidRPr="00FF405B">
        <w:rPr>
          <w:spacing w:val="-67"/>
          <w:sz w:val="28"/>
          <w:szCs w:val="28"/>
        </w:rPr>
        <w:t xml:space="preserve"> </w:t>
      </w:r>
      <w:r w:rsidRPr="00FF405B">
        <w:rPr>
          <w:sz w:val="28"/>
          <w:szCs w:val="28"/>
        </w:rPr>
        <w:t>уровня</w:t>
      </w:r>
      <w:r w:rsidRPr="00FF405B">
        <w:rPr>
          <w:spacing w:val="-1"/>
          <w:sz w:val="28"/>
          <w:szCs w:val="28"/>
        </w:rPr>
        <w:t xml:space="preserve"> </w:t>
      </w:r>
      <w:r w:rsidRPr="00FF405B">
        <w:rPr>
          <w:sz w:val="28"/>
          <w:szCs w:val="28"/>
        </w:rPr>
        <w:t>тренера</w:t>
      </w:r>
      <w:r>
        <w:rPr>
          <w:sz w:val="28"/>
          <w:szCs w:val="28"/>
        </w:rPr>
        <w:t>-</w:t>
      </w:r>
      <w:r w:rsidRPr="00C26EE3">
        <w:rPr>
          <w:sz w:val="28"/>
          <w:szCs w:val="28"/>
        </w:rPr>
        <w:t>преподавателя</w:t>
      </w:r>
      <w:r w:rsidRPr="00FF405B">
        <w:rPr>
          <w:spacing w:val="-3"/>
          <w:sz w:val="28"/>
          <w:szCs w:val="28"/>
        </w:rPr>
        <w:t xml:space="preserve"> </w:t>
      </w:r>
      <w:r w:rsidRPr="00FF405B">
        <w:rPr>
          <w:sz w:val="28"/>
          <w:szCs w:val="28"/>
        </w:rPr>
        <w:t>и активности</w:t>
      </w:r>
      <w:r w:rsidRPr="00FF405B">
        <w:rPr>
          <w:spacing w:val="-3"/>
          <w:sz w:val="28"/>
          <w:szCs w:val="28"/>
        </w:rPr>
        <w:t xml:space="preserve"> </w:t>
      </w:r>
      <w:r w:rsidRPr="00FF405B">
        <w:rPr>
          <w:sz w:val="28"/>
          <w:szCs w:val="28"/>
        </w:rPr>
        <w:t>самого</w:t>
      </w:r>
      <w:r w:rsidRPr="00FF405B">
        <w:rPr>
          <w:spacing w:val="1"/>
          <w:sz w:val="28"/>
          <w:szCs w:val="28"/>
        </w:rPr>
        <w:t xml:space="preserve"> </w:t>
      </w:r>
      <w:r w:rsidRPr="00FF405B">
        <w:rPr>
          <w:sz w:val="28"/>
          <w:szCs w:val="28"/>
        </w:rPr>
        <w:t>спортсмена.</w:t>
      </w:r>
    </w:p>
    <w:p w14:paraId="074C759B" w14:textId="77777777" w:rsidR="008F31EE" w:rsidRDefault="008F31EE" w:rsidP="008F31EE">
      <w:pPr>
        <w:tabs>
          <w:tab w:val="left" w:pos="8505"/>
        </w:tabs>
        <w:ind w:left="-142" w:firstLine="851"/>
        <w:jc w:val="both"/>
        <w:rPr>
          <w:sz w:val="28"/>
          <w:szCs w:val="28"/>
        </w:rPr>
      </w:pPr>
      <w:r w:rsidRPr="00FF405B">
        <w:rPr>
          <w:sz w:val="28"/>
          <w:szCs w:val="28"/>
        </w:rPr>
        <w:t>К</w:t>
      </w:r>
      <w:r w:rsidRPr="00FF405B">
        <w:rPr>
          <w:spacing w:val="-3"/>
          <w:sz w:val="28"/>
          <w:szCs w:val="28"/>
        </w:rPr>
        <w:t xml:space="preserve"> </w:t>
      </w:r>
      <w:r w:rsidRPr="00FF405B">
        <w:rPr>
          <w:sz w:val="28"/>
          <w:szCs w:val="28"/>
        </w:rPr>
        <w:t>медико-биологическим</w:t>
      </w:r>
      <w:r w:rsidRPr="00FF405B">
        <w:rPr>
          <w:spacing w:val="-5"/>
          <w:sz w:val="28"/>
          <w:szCs w:val="28"/>
        </w:rPr>
        <w:t xml:space="preserve"> </w:t>
      </w:r>
      <w:r w:rsidRPr="00FF405B">
        <w:rPr>
          <w:sz w:val="28"/>
          <w:szCs w:val="28"/>
        </w:rPr>
        <w:t>средствам</w:t>
      </w:r>
      <w:r w:rsidRPr="00FF405B">
        <w:rPr>
          <w:spacing w:val="-3"/>
          <w:sz w:val="28"/>
          <w:szCs w:val="28"/>
        </w:rPr>
        <w:t xml:space="preserve"> </w:t>
      </w:r>
      <w:r w:rsidRPr="00FF405B">
        <w:rPr>
          <w:sz w:val="28"/>
          <w:szCs w:val="28"/>
        </w:rPr>
        <w:t>относятся:</w:t>
      </w:r>
    </w:p>
    <w:p w14:paraId="1B48826B" w14:textId="77777777" w:rsidR="008F31EE" w:rsidRDefault="008F31EE" w:rsidP="008F31EE">
      <w:pPr>
        <w:tabs>
          <w:tab w:val="left" w:pos="8505"/>
        </w:tabs>
        <w:ind w:left="-142" w:firstLine="851"/>
        <w:jc w:val="both"/>
        <w:rPr>
          <w:sz w:val="28"/>
        </w:rPr>
      </w:pPr>
      <w:r>
        <w:rPr>
          <w:sz w:val="28"/>
        </w:rPr>
        <w:t xml:space="preserve">– </w:t>
      </w:r>
      <w:r w:rsidRPr="00FF405B">
        <w:rPr>
          <w:sz w:val="28"/>
        </w:rPr>
        <w:t>специализированное</w:t>
      </w:r>
      <w:r w:rsidRPr="00FF405B">
        <w:rPr>
          <w:spacing w:val="-8"/>
          <w:sz w:val="28"/>
        </w:rPr>
        <w:t xml:space="preserve"> </w:t>
      </w:r>
      <w:r w:rsidRPr="00FF405B">
        <w:rPr>
          <w:sz w:val="28"/>
        </w:rPr>
        <w:t>питание,</w:t>
      </w:r>
      <w:r w:rsidRPr="00FF405B">
        <w:rPr>
          <w:spacing w:val="-6"/>
          <w:sz w:val="28"/>
        </w:rPr>
        <w:t xml:space="preserve"> </w:t>
      </w:r>
      <w:r w:rsidRPr="00FF405B">
        <w:rPr>
          <w:sz w:val="28"/>
        </w:rPr>
        <w:t>фармакологические</w:t>
      </w:r>
      <w:r w:rsidRPr="00FF405B">
        <w:rPr>
          <w:spacing w:val="-6"/>
          <w:sz w:val="28"/>
        </w:rPr>
        <w:t xml:space="preserve"> </w:t>
      </w:r>
      <w:r w:rsidRPr="00FF405B">
        <w:rPr>
          <w:sz w:val="28"/>
        </w:rPr>
        <w:t>средства;</w:t>
      </w:r>
    </w:p>
    <w:p w14:paraId="47C004CF" w14:textId="77777777" w:rsidR="008F31EE" w:rsidRDefault="008F31EE" w:rsidP="008F31EE">
      <w:pPr>
        <w:tabs>
          <w:tab w:val="left" w:pos="8505"/>
        </w:tabs>
        <w:ind w:left="-142" w:firstLine="851"/>
        <w:jc w:val="both"/>
        <w:rPr>
          <w:sz w:val="28"/>
        </w:rPr>
      </w:pPr>
      <w:r>
        <w:rPr>
          <w:sz w:val="28"/>
        </w:rPr>
        <w:t xml:space="preserve">– </w:t>
      </w:r>
      <w:r w:rsidRPr="00FF405B">
        <w:rPr>
          <w:sz w:val="28"/>
        </w:rPr>
        <w:t>распорядок</w:t>
      </w:r>
      <w:r w:rsidRPr="00FF405B">
        <w:rPr>
          <w:spacing w:val="-4"/>
          <w:sz w:val="28"/>
        </w:rPr>
        <w:t xml:space="preserve"> </w:t>
      </w:r>
      <w:r w:rsidRPr="00FF405B">
        <w:rPr>
          <w:sz w:val="28"/>
        </w:rPr>
        <w:t>дня;</w:t>
      </w:r>
    </w:p>
    <w:p w14:paraId="2C854D0C" w14:textId="77777777" w:rsidR="008F31EE" w:rsidRDefault="008F31EE" w:rsidP="008F31EE">
      <w:pPr>
        <w:tabs>
          <w:tab w:val="left" w:pos="8505"/>
        </w:tabs>
        <w:ind w:left="-142" w:firstLine="851"/>
        <w:jc w:val="both"/>
        <w:rPr>
          <w:sz w:val="28"/>
        </w:rPr>
      </w:pPr>
      <w:r>
        <w:rPr>
          <w:sz w:val="28"/>
        </w:rPr>
        <w:t>–</w:t>
      </w:r>
      <w:r>
        <w:t xml:space="preserve"> </w:t>
      </w:r>
      <w:r w:rsidRPr="00FF405B">
        <w:rPr>
          <w:sz w:val="28"/>
        </w:rPr>
        <w:t>спортивный</w:t>
      </w:r>
      <w:r w:rsidRPr="00FF405B">
        <w:rPr>
          <w:spacing w:val="-5"/>
          <w:sz w:val="28"/>
        </w:rPr>
        <w:t xml:space="preserve"> </w:t>
      </w:r>
      <w:r w:rsidRPr="00FF405B">
        <w:rPr>
          <w:sz w:val="28"/>
        </w:rPr>
        <w:t>массаж</w:t>
      </w:r>
      <w:r w:rsidRPr="00FF405B">
        <w:rPr>
          <w:spacing w:val="-4"/>
          <w:sz w:val="28"/>
        </w:rPr>
        <w:t xml:space="preserve"> </w:t>
      </w:r>
      <w:r w:rsidRPr="00FF405B">
        <w:rPr>
          <w:sz w:val="28"/>
        </w:rPr>
        <w:t>(ручной</w:t>
      </w:r>
      <w:r w:rsidRPr="00FF405B">
        <w:rPr>
          <w:spacing w:val="-4"/>
          <w:sz w:val="28"/>
        </w:rPr>
        <w:t xml:space="preserve"> </w:t>
      </w:r>
      <w:r w:rsidRPr="00FF405B">
        <w:rPr>
          <w:sz w:val="28"/>
        </w:rPr>
        <w:t>и</w:t>
      </w:r>
      <w:r w:rsidRPr="00FF405B">
        <w:rPr>
          <w:spacing w:val="-5"/>
          <w:sz w:val="28"/>
        </w:rPr>
        <w:t xml:space="preserve"> </w:t>
      </w:r>
      <w:r w:rsidRPr="00FF405B">
        <w:rPr>
          <w:sz w:val="28"/>
        </w:rPr>
        <w:t>вибрационный);</w:t>
      </w:r>
    </w:p>
    <w:p w14:paraId="10E982A7" w14:textId="77777777" w:rsidR="008F31EE" w:rsidRDefault="008F31EE" w:rsidP="008F31EE">
      <w:pPr>
        <w:tabs>
          <w:tab w:val="left" w:pos="8505"/>
        </w:tabs>
        <w:ind w:left="-142" w:firstLine="851"/>
        <w:jc w:val="both"/>
        <w:rPr>
          <w:sz w:val="28"/>
        </w:rPr>
      </w:pPr>
      <w:r>
        <w:rPr>
          <w:sz w:val="28"/>
        </w:rPr>
        <w:t>–</w:t>
      </w:r>
      <w:r>
        <w:t xml:space="preserve"> </w:t>
      </w:r>
      <w:r w:rsidRPr="00FF405B">
        <w:rPr>
          <w:sz w:val="28"/>
        </w:rPr>
        <w:t>гидропроцедуры</w:t>
      </w:r>
      <w:r w:rsidRPr="00FF405B">
        <w:rPr>
          <w:spacing w:val="-4"/>
          <w:sz w:val="28"/>
        </w:rPr>
        <w:t xml:space="preserve"> </w:t>
      </w:r>
      <w:r w:rsidRPr="00FF405B">
        <w:rPr>
          <w:sz w:val="28"/>
        </w:rPr>
        <w:t>(ванны,</w:t>
      </w:r>
      <w:r w:rsidRPr="00FF405B">
        <w:rPr>
          <w:spacing w:val="-4"/>
          <w:sz w:val="28"/>
        </w:rPr>
        <w:t xml:space="preserve"> </w:t>
      </w:r>
      <w:r w:rsidRPr="00FF405B">
        <w:rPr>
          <w:sz w:val="28"/>
        </w:rPr>
        <w:t>разнообразные</w:t>
      </w:r>
      <w:r w:rsidRPr="00FF405B">
        <w:rPr>
          <w:spacing w:val="-4"/>
          <w:sz w:val="28"/>
        </w:rPr>
        <w:t xml:space="preserve"> </w:t>
      </w:r>
      <w:r w:rsidRPr="00FF405B">
        <w:rPr>
          <w:sz w:val="28"/>
        </w:rPr>
        <w:t>души</w:t>
      </w:r>
      <w:r w:rsidRPr="00FF405B">
        <w:rPr>
          <w:spacing w:val="-3"/>
          <w:sz w:val="28"/>
        </w:rPr>
        <w:t xml:space="preserve"> </w:t>
      </w:r>
      <w:r w:rsidRPr="00FF405B">
        <w:rPr>
          <w:sz w:val="28"/>
        </w:rPr>
        <w:t>и</w:t>
      </w:r>
      <w:r w:rsidRPr="00FF405B">
        <w:rPr>
          <w:spacing w:val="-3"/>
          <w:sz w:val="28"/>
        </w:rPr>
        <w:t xml:space="preserve"> </w:t>
      </w:r>
      <w:r w:rsidRPr="00FF405B">
        <w:rPr>
          <w:sz w:val="28"/>
        </w:rPr>
        <w:t>парная</w:t>
      </w:r>
      <w:r w:rsidRPr="00FF405B">
        <w:rPr>
          <w:spacing w:val="-6"/>
          <w:sz w:val="28"/>
        </w:rPr>
        <w:t xml:space="preserve"> </w:t>
      </w:r>
      <w:r w:rsidRPr="00FF405B">
        <w:rPr>
          <w:sz w:val="28"/>
        </w:rPr>
        <w:t>баня);</w:t>
      </w:r>
    </w:p>
    <w:p w14:paraId="69460A78" w14:textId="77777777" w:rsidR="008F31EE" w:rsidRDefault="008F31EE" w:rsidP="008F31EE">
      <w:pPr>
        <w:tabs>
          <w:tab w:val="left" w:pos="8505"/>
        </w:tabs>
        <w:ind w:left="-142" w:firstLine="851"/>
        <w:jc w:val="both"/>
        <w:rPr>
          <w:sz w:val="28"/>
        </w:rPr>
      </w:pPr>
      <w:r>
        <w:rPr>
          <w:sz w:val="28"/>
        </w:rPr>
        <w:t>–</w:t>
      </w:r>
      <w:r>
        <w:t xml:space="preserve"> </w:t>
      </w:r>
      <w:proofErr w:type="spellStart"/>
      <w:r w:rsidRPr="00FF405B">
        <w:rPr>
          <w:sz w:val="28"/>
        </w:rPr>
        <w:t>электросветотерапия</w:t>
      </w:r>
      <w:proofErr w:type="spellEnd"/>
      <w:r w:rsidRPr="00FF405B">
        <w:rPr>
          <w:sz w:val="28"/>
        </w:rPr>
        <w:t>;</w:t>
      </w:r>
    </w:p>
    <w:p w14:paraId="3F0C9A93" w14:textId="77777777" w:rsidR="008F31EE" w:rsidRDefault="008F31EE" w:rsidP="008F31EE">
      <w:pPr>
        <w:tabs>
          <w:tab w:val="left" w:pos="8505"/>
        </w:tabs>
        <w:ind w:left="-142" w:firstLine="851"/>
        <w:jc w:val="both"/>
        <w:rPr>
          <w:sz w:val="28"/>
        </w:rPr>
      </w:pPr>
      <w:r>
        <w:rPr>
          <w:sz w:val="28"/>
        </w:rPr>
        <w:t>–</w:t>
      </w:r>
      <w:r>
        <w:t xml:space="preserve"> </w:t>
      </w:r>
      <w:r w:rsidRPr="00FF405B">
        <w:rPr>
          <w:sz w:val="28"/>
        </w:rPr>
        <w:t>баротерапия;</w:t>
      </w:r>
    </w:p>
    <w:p w14:paraId="6192D257" w14:textId="77777777" w:rsidR="008F31EE" w:rsidRDefault="008F31EE" w:rsidP="008F31EE">
      <w:pPr>
        <w:tabs>
          <w:tab w:val="left" w:pos="8505"/>
        </w:tabs>
        <w:ind w:left="-142" w:firstLine="851"/>
        <w:jc w:val="both"/>
        <w:rPr>
          <w:sz w:val="28"/>
        </w:rPr>
      </w:pPr>
      <w:r>
        <w:rPr>
          <w:sz w:val="28"/>
        </w:rPr>
        <w:t>–</w:t>
      </w:r>
      <w:r>
        <w:t xml:space="preserve"> </w:t>
      </w:r>
      <w:proofErr w:type="spellStart"/>
      <w:r w:rsidRPr="00FF405B">
        <w:rPr>
          <w:sz w:val="28"/>
        </w:rPr>
        <w:t>кислородотерапия</w:t>
      </w:r>
      <w:proofErr w:type="spellEnd"/>
      <w:r w:rsidRPr="00FF405B">
        <w:rPr>
          <w:sz w:val="28"/>
        </w:rPr>
        <w:t>.</w:t>
      </w:r>
    </w:p>
    <w:p w14:paraId="589C44BF" w14:textId="04DD20D8" w:rsidR="008F31EE" w:rsidRDefault="008F31EE" w:rsidP="008F31EE">
      <w:pPr>
        <w:tabs>
          <w:tab w:val="left" w:pos="8505"/>
          <w:tab w:val="left" w:pos="8789"/>
        </w:tabs>
        <w:ind w:firstLine="709"/>
        <w:jc w:val="both"/>
        <w:rPr>
          <w:sz w:val="28"/>
          <w:szCs w:val="28"/>
        </w:rPr>
      </w:pPr>
      <w:r w:rsidRPr="00FF405B">
        <w:rPr>
          <w:sz w:val="28"/>
          <w:szCs w:val="28"/>
        </w:rPr>
        <w:t>Применение</w:t>
      </w:r>
      <w:r>
        <w:rPr>
          <w:sz w:val="28"/>
          <w:szCs w:val="28"/>
        </w:rPr>
        <w:t xml:space="preserve"> </w:t>
      </w:r>
      <w:r w:rsidRPr="00FF405B">
        <w:rPr>
          <w:sz w:val="28"/>
          <w:szCs w:val="28"/>
        </w:rPr>
        <w:t>восстанавливающих</w:t>
      </w:r>
      <w:r>
        <w:rPr>
          <w:sz w:val="28"/>
          <w:szCs w:val="28"/>
        </w:rPr>
        <w:t xml:space="preserve"> </w:t>
      </w:r>
      <w:r w:rsidRPr="00FF405B">
        <w:rPr>
          <w:sz w:val="28"/>
          <w:szCs w:val="28"/>
        </w:rPr>
        <w:t>средств</w:t>
      </w:r>
      <w:r>
        <w:rPr>
          <w:sz w:val="28"/>
          <w:szCs w:val="28"/>
        </w:rPr>
        <w:t xml:space="preserve"> </w:t>
      </w:r>
      <w:r w:rsidRPr="00FF405B">
        <w:rPr>
          <w:sz w:val="28"/>
          <w:szCs w:val="28"/>
        </w:rPr>
        <w:t>должно</w:t>
      </w:r>
      <w:r>
        <w:rPr>
          <w:sz w:val="28"/>
          <w:szCs w:val="28"/>
        </w:rPr>
        <w:t xml:space="preserve"> </w:t>
      </w:r>
      <w:r w:rsidRPr="00FF405B">
        <w:rPr>
          <w:sz w:val="28"/>
          <w:szCs w:val="28"/>
        </w:rPr>
        <w:t>осуществляться</w:t>
      </w:r>
      <w:r w:rsidRPr="00FF405B">
        <w:rPr>
          <w:spacing w:val="-67"/>
          <w:sz w:val="28"/>
          <w:szCs w:val="28"/>
        </w:rPr>
        <w:t xml:space="preserve"> </w:t>
      </w:r>
      <w:r>
        <w:rPr>
          <w:spacing w:val="-67"/>
          <w:sz w:val="28"/>
          <w:szCs w:val="28"/>
        </w:rPr>
        <w:t xml:space="preserve">          </w:t>
      </w:r>
      <w:r w:rsidRPr="00FF405B">
        <w:rPr>
          <w:sz w:val="28"/>
          <w:szCs w:val="28"/>
        </w:rPr>
        <w:t>на</w:t>
      </w:r>
      <w:r>
        <w:rPr>
          <w:sz w:val="28"/>
          <w:szCs w:val="28"/>
        </w:rPr>
        <w:t xml:space="preserve"> фоне </w:t>
      </w:r>
      <w:r w:rsidRPr="00FF405B">
        <w:rPr>
          <w:sz w:val="28"/>
          <w:szCs w:val="28"/>
        </w:rPr>
        <w:t>гигиенически</w:t>
      </w:r>
      <w:r>
        <w:rPr>
          <w:sz w:val="28"/>
          <w:szCs w:val="28"/>
        </w:rPr>
        <w:t xml:space="preserve"> </w:t>
      </w:r>
      <w:r w:rsidRPr="00FF405B">
        <w:rPr>
          <w:sz w:val="28"/>
          <w:szCs w:val="28"/>
        </w:rPr>
        <w:t>целесообразного</w:t>
      </w:r>
      <w:r>
        <w:rPr>
          <w:sz w:val="28"/>
          <w:szCs w:val="28"/>
        </w:rPr>
        <w:t xml:space="preserve"> </w:t>
      </w:r>
      <w:r w:rsidRPr="00FF405B">
        <w:rPr>
          <w:sz w:val="28"/>
          <w:szCs w:val="28"/>
        </w:rPr>
        <w:t>распорядка</w:t>
      </w:r>
      <w:r>
        <w:rPr>
          <w:sz w:val="28"/>
          <w:szCs w:val="28"/>
        </w:rPr>
        <w:t xml:space="preserve"> </w:t>
      </w:r>
      <w:r w:rsidRPr="00FF405B">
        <w:rPr>
          <w:sz w:val="28"/>
          <w:szCs w:val="28"/>
        </w:rPr>
        <w:t>дня</w:t>
      </w:r>
      <w:r>
        <w:rPr>
          <w:sz w:val="28"/>
          <w:szCs w:val="28"/>
        </w:rPr>
        <w:t xml:space="preserve"> </w:t>
      </w:r>
      <w:r w:rsidRPr="00FF405B">
        <w:rPr>
          <w:sz w:val="28"/>
          <w:szCs w:val="28"/>
        </w:rPr>
        <w:t>спортсменов</w:t>
      </w:r>
      <w:r w:rsidRPr="00FF405B">
        <w:rPr>
          <w:spacing w:val="-67"/>
          <w:sz w:val="28"/>
          <w:szCs w:val="28"/>
        </w:rPr>
        <w:t xml:space="preserve"> </w:t>
      </w:r>
      <w:r w:rsidRPr="00FF405B">
        <w:rPr>
          <w:sz w:val="28"/>
          <w:szCs w:val="28"/>
        </w:rPr>
        <w:t>и</w:t>
      </w:r>
      <w:r w:rsidRPr="00FF405B">
        <w:rPr>
          <w:spacing w:val="29"/>
          <w:sz w:val="28"/>
          <w:szCs w:val="28"/>
        </w:rPr>
        <w:t xml:space="preserve"> </w:t>
      </w:r>
      <w:r w:rsidRPr="00FF405B">
        <w:rPr>
          <w:sz w:val="28"/>
          <w:szCs w:val="28"/>
        </w:rPr>
        <w:t>рационального</w:t>
      </w:r>
      <w:r w:rsidRPr="00FF405B">
        <w:rPr>
          <w:spacing w:val="30"/>
          <w:sz w:val="28"/>
          <w:szCs w:val="28"/>
        </w:rPr>
        <w:t xml:space="preserve"> </w:t>
      </w:r>
      <w:r w:rsidRPr="00FF405B">
        <w:rPr>
          <w:sz w:val="28"/>
          <w:szCs w:val="28"/>
        </w:rPr>
        <w:t>питания.</w:t>
      </w:r>
    </w:p>
    <w:p w14:paraId="7E0637DD" w14:textId="77777777" w:rsidR="008F31EE" w:rsidRPr="00FF405B" w:rsidRDefault="008F31EE" w:rsidP="008F31EE">
      <w:pPr>
        <w:tabs>
          <w:tab w:val="left" w:pos="8505"/>
          <w:tab w:val="left" w:pos="8789"/>
          <w:tab w:val="left" w:pos="10065"/>
        </w:tabs>
        <w:ind w:firstLine="709"/>
        <w:jc w:val="both"/>
        <w:rPr>
          <w:sz w:val="28"/>
          <w:szCs w:val="28"/>
        </w:rPr>
      </w:pPr>
      <w:r w:rsidRPr="00FF405B">
        <w:rPr>
          <w:sz w:val="28"/>
          <w:szCs w:val="28"/>
        </w:rPr>
        <w:t>Режим</w:t>
      </w:r>
      <w:r w:rsidRPr="00FF405B">
        <w:rPr>
          <w:spacing w:val="29"/>
          <w:sz w:val="28"/>
          <w:szCs w:val="28"/>
        </w:rPr>
        <w:t xml:space="preserve"> </w:t>
      </w:r>
      <w:r w:rsidRPr="00FF405B">
        <w:rPr>
          <w:sz w:val="28"/>
          <w:szCs w:val="28"/>
        </w:rPr>
        <w:t>дня</w:t>
      </w:r>
      <w:r>
        <w:rPr>
          <w:sz w:val="28"/>
          <w:szCs w:val="28"/>
        </w:rPr>
        <w:t xml:space="preserve"> </w:t>
      </w:r>
      <w:r>
        <w:rPr>
          <w:spacing w:val="-67"/>
          <w:sz w:val="28"/>
          <w:szCs w:val="28"/>
        </w:rPr>
        <w:t>и</w:t>
      </w:r>
      <w:r w:rsidRPr="00FF405B">
        <w:rPr>
          <w:sz w:val="28"/>
          <w:szCs w:val="28"/>
        </w:rPr>
        <w:t xml:space="preserve"> питания могут иметь специальную восстанавливающую направленность.</w:t>
      </w:r>
      <w:r w:rsidRPr="00FF405B">
        <w:rPr>
          <w:spacing w:val="1"/>
          <w:sz w:val="28"/>
          <w:szCs w:val="28"/>
        </w:rPr>
        <w:t xml:space="preserve"> </w:t>
      </w:r>
      <w:r w:rsidRPr="00FF405B">
        <w:rPr>
          <w:sz w:val="28"/>
          <w:szCs w:val="28"/>
        </w:rPr>
        <w:t>Следует</w:t>
      </w:r>
      <w:r>
        <w:rPr>
          <w:sz w:val="28"/>
          <w:szCs w:val="28"/>
        </w:rPr>
        <w:t xml:space="preserve"> </w:t>
      </w:r>
      <w:r w:rsidRPr="00FF405B">
        <w:rPr>
          <w:sz w:val="28"/>
          <w:szCs w:val="28"/>
        </w:rPr>
        <w:t>умело</w:t>
      </w:r>
      <w:r>
        <w:rPr>
          <w:sz w:val="28"/>
          <w:szCs w:val="28"/>
        </w:rPr>
        <w:t xml:space="preserve"> </w:t>
      </w:r>
      <w:r w:rsidRPr="00FF405B">
        <w:rPr>
          <w:sz w:val="28"/>
          <w:szCs w:val="28"/>
        </w:rPr>
        <w:t>использовать</w:t>
      </w:r>
      <w:r>
        <w:rPr>
          <w:sz w:val="28"/>
          <w:szCs w:val="28"/>
        </w:rPr>
        <w:t xml:space="preserve"> </w:t>
      </w:r>
      <w:r w:rsidRPr="00FF405B">
        <w:rPr>
          <w:sz w:val="28"/>
          <w:szCs w:val="28"/>
        </w:rPr>
        <w:t>восстанавливающую</w:t>
      </w:r>
      <w:r>
        <w:rPr>
          <w:sz w:val="28"/>
          <w:szCs w:val="28"/>
        </w:rPr>
        <w:t xml:space="preserve"> </w:t>
      </w:r>
      <w:r w:rsidRPr="00FF405B">
        <w:rPr>
          <w:sz w:val="28"/>
          <w:szCs w:val="28"/>
        </w:rPr>
        <w:t>роль</w:t>
      </w:r>
      <w:r>
        <w:rPr>
          <w:sz w:val="28"/>
          <w:szCs w:val="28"/>
        </w:rPr>
        <w:t xml:space="preserve"> </w:t>
      </w:r>
      <w:r w:rsidRPr="00FF405B">
        <w:rPr>
          <w:sz w:val="28"/>
          <w:szCs w:val="28"/>
        </w:rPr>
        <w:t>сна.</w:t>
      </w:r>
    </w:p>
    <w:p w14:paraId="4F9A0961" w14:textId="07E3F06D" w:rsidR="008F31EE" w:rsidRDefault="008F31EE" w:rsidP="008F31EE">
      <w:pPr>
        <w:tabs>
          <w:tab w:val="left" w:pos="8505"/>
          <w:tab w:val="left" w:pos="8789"/>
          <w:tab w:val="left" w:pos="10065"/>
        </w:tabs>
        <w:ind w:firstLine="709"/>
        <w:jc w:val="both"/>
        <w:rPr>
          <w:sz w:val="28"/>
          <w:szCs w:val="28"/>
        </w:rPr>
      </w:pPr>
      <w:r w:rsidRPr="00FF405B">
        <w:rPr>
          <w:sz w:val="28"/>
          <w:szCs w:val="28"/>
        </w:rPr>
        <w:t>Продолжительность</w:t>
      </w:r>
      <w:r w:rsidRPr="00FF405B">
        <w:rPr>
          <w:spacing w:val="1"/>
          <w:sz w:val="28"/>
          <w:szCs w:val="28"/>
        </w:rPr>
        <w:t xml:space="preserve"> </w:t>
      </w:r>
      <w:r w:rsidRPr="00FF405B">
        <w:rPr>
          <w:sz w:val="28"/>
          <w:szCs w:val="28"/>
        </w:rPr>
        <w:t>ночного</w:t>
      </w:r>
      <w:r w:rsidRPr="00FF405B">
        <w:rPr>
          <w:spacing w:val="1"/>
          <w:sz w:val="28"/>
          <w:szCs w:val="28"/>
        </w:rPr>
        <w:t xml:space="preserve"> </w:t>
      </w:r>
      <w:r w:rsidRPr="00FF405B">
        <w:rPr>
          <w:sz w:val="28"/>
          <w:szCs w:val="28"/>
        </w:rPr>
        <w:t>сна</w:t>
      </w:r>
      <w:r w:rsidRPr="00FF405B">
        <w:rPr>
          <w:spacing w:val="1"/>
          <w:sz w:val="28"/>
          <w:szCs w:val="28"/>
        </w:rPr>
        <w:t xml:space="preserve"> </w:t>
      </w:r>
      <w:r w:rsidRPr="00FF405B">
        <w:rPr>
          <w:sz w:val="28"/>
          <w:szCs w:val="28"/>
        </w:rPr>
        <w:t>после</w:t>
      </w:r>
      <w:r w:rsidRPr="00FF405B">
        <w:rPr>
          <w:spacing w:val="1"/>
          <w:sz w:val="28"/>
          <w:szCs w:val="28"/>
        </w:rPr>
        <w:t xml:space="preserve"> </w:t>
      </w:r>
      <w:r w:rsidRPr="00FF405B">
        <w:rPr>
          <w:sz w:val="28"/>
          <w:szCs w:val="28"/>
        </w:rPr>
        <w:t>значительных</w:t>
      </w:r>
      <w:r w:rsidRPr="00FF405B">
        <w:rPr>
          <w:spacing w:val="1"/>
          <w:sz w:val="28"/>
          <w:szCs w:val="28"/>
        </w:rPr>
        <w:t xml:space="preserve"> </w:t>
      </w:r>
      <w:r w:rsidR="008F502C">
        <w:rPr>
          <w:spacing w:val="1"/>
          <w:sz w:val="28"/>
          <w:szCs w:val="28"/>
        </w:rPr>
        <w:t>учебно-</w:t>
      </w:r>
      <w:r w:rsidRPr="00FF405B">
        <w:rPr>
          <w:sz w:val="28"/>
          <w:szCs w:val="28"/>
        </w:rPr>
        <w:t>тренировочных</w:t>
      </w:r>
      <w:r w:rsidRPr="00FF405B">
        <w:rPr>
          <w:spacing w:val="-67"/>
          <w:sz w:val="28"/>
          <w:szCs w:val="28"/>
        </w:rPr>
        <w:t xml:space="preserve"> </w:t>
      </w:r>
      <w:r w:rsidRPr="00FF405B">
        <w:rPr>
          <w:sz w:val="28"/>
          <w:szCs w:val="28"/>
        </w:rPr>
        <w:t>нагрузок может быть увеличена до 9-10 часов за счет более раннего отхода</w:t>
      </w:r>
      <w:r>
        <w:rPr>
          <w:sz w:val="28"/>
          <w:szCs w:val="28"/>
        </w:rPr>
        <w:t xml:space="preserve"> </w:t>
      </w:r>
      <w:r w:rsidRPr="00FF405B">
        <w:rPr>
          <w:spacing w:val="-67"/>
          <w:sz w:val="28"/>
          <w:szCs w:val="28"/>
        </w:rPr>
        <w:t xml:space="preserve"> </w:t>
      </w:r>
      <w:r w:rsidRPr="00FF405B">
        <w:rPr>
          <w:sz w:val="28"/>
          <w:szCs w:val="28"/>
        </w:rPr>
        <w:t>ко сну (на 1-1,5 часа) и более позднего подъема (на 30-60 минут), особенно</w:t>
      </w:r>
      <w:r w:rsidRPr="00FF405B">
        <w:rPr>
          <w:spacing w:val="-67"/>
          <w:sz w:val="28"/>
          <w:szCs w:val="28"/>
        </w:rPr>
        <w:t xml:space="preserve"> </w:t>
      </w:r>
      <w:r>
        <w:rPr>
          <w:sz w:val="28"/>
          <w:szCs w:val="28"/>
        </w:rPr>
        <w:t xml:space="preserve">в осенне-зимний сезон. </w:t>
      </w:r>
    </w:p>
    <w:p w14:paraId="63669DE3" w14:textId="7C41D898" w:rsidR="008F31EE" w:rsidRPr="00FF405B" w:rsidRDefault="008F31EE" w:rsidP="008F31EE">
      <w:pPr>
        <w:tabs>
          <w:tab w:val="left" w:pos="8505"/>
          <w:tab w:val="left" w:pos="8789"/>
          <w:tab w:val="left" w:pos="10065"/>
        </w:tabs>
        <w:ind w:firstLine="851"/>
        <w:jc w:val="both"/>
        <w:rPr>
          <w:sz w:val="28"/>
          <w:szCs w:val="28"/>
        </w:rPr>
      </w:pPr>
      <w:r w:rsidRPr="00FF405B">
        <w:rPr>
          <w:sz w:val="28"/>
          <w:szCs w:val="28"/>
        </w:rPr>
        <w:t>Дневной</w:t>
      </w:r>
      <w:r>
        <w:rPr>
          <w:sz w:val="28"/>
          <w:szCs w:val="28"/>
        </w:rPr>
        <w:t xml:space="preserve"> </w:t>
      </w:r>
      <w:r w:rsidRPr="00FF405B">
        <w:rPr>
          <w:sz w:val="28"/>
          <w:szCs w:val="28"/>
        </w:rPr>
        <w:t xml:space="preserve">на </w:t>
      </w:r>
      <w:r w:rsidR="00C72DFF">
        <w:rPr>
          <w:sz w:val="28"/>
          <w:szCs w:val="28"/>
        </w:rPr>
        <w:t>учебно-</w:t>
      </w:r>
      <w:r w:rsidRPr="00FF405B">
        <w:rPr>
          <w:sz w:val="28"/>
          <w:szCs w:val="28"/>
        </w:rPr>
        <w:t xml:space="preserve">тренировочных </w:t>
      </w:r>
      <w:r>
        <w:rPr>
          <w:sz w:val="28"/>
          <w:szCs w:val="28"/>
        </w:rPr>
        <w:t xml:space="preserve">мероприятиях </w:t>
      </w:r>
      <w:r w:rsidRPr="00FF405B">
        <w:rPr>
          <w:sz w:val="28"/>
          <w:szCs w:val="28"/>
        </w:rPr>
        <w:t>обусловливает восстановление и поддержание</w:t>
      </w:r>
      <w:r w:rsidRPr="00FF405B">
        <w:rPr>
          <w:spacing w:val="1"/>
          <w:sz w:val="28"/>
          <w:szCs w:val="28"/>
        </w:rPr>
        <w:t xml:space="preserve"> </w:t>
      </w:r>
      <w:r w:rsidRPr="00FF405B">
        <w:rPr>
          <w:sz w:val="28"/>
          <w:szCs w:val="28"/>
        </w:rPr>
        <w:t>спортивной работоспособности</w:t>
      </w:r>
      <w:r w:rsidRPr="00FF405B">
        <w:rPr>
          <w:spacing w:val="1"/>
          <w:sz w:val="28"/>
          <w:szCs w:val="28"/>
        </w:rPr>
        <w:t xml:space="preserve"> </w:t>
      </w:r>
      <w:r w:rsidRPr="00FF405B">
        <w:rPr>
          <w:sz w:val="28"/>
          <w:szCs w:val="28"/>
        </w:rPr>
        <w:t>на</w:t>
      </w:r>
      <w:r w:rsidRPr="00FF405B">
        <w:rPr>
          <w:spacing w:val="1"/>
          <w:sz w:val="28"/>
          <w:szCs w:val="28"/>
        </w:rPr>
        <w:t xml:space="preserve"> </w:t>
      </w:r>
      <w:r w:rsidRPr="00FF405B">
        <w:rPr>
          <w:sz w:val="28"/>
          <w:szCs w:val="28"/>
        </w:rPr>
        <w:t>высоком</w:t>
      </w:r>
      <w:r w:rsidRPr="00FF405B">
        <w:rPr>
          <w:spacing w:val="1"/>
          <w:sz w:val="28"/>
          <w:szCs w:val="28"/>
        </w:rPr>
        <w:t xml:space="preserve"> </w:t>
      </w:r>
      <w:r w:rsidRPr="00FF405B">
        <w:rPr>
          <w:sz w:val="28"/>
          <w:szCs w:val="28"/>
        </w:rPr>
        <w:t>уровне</w:t>
      </w:r>
      <w:r w:rsidRPr="00FF405B">
        <w:rPr>
          <w:spacing w:val="1"/>
          <w:sz w:val="28"/>
          <w:szCs w:val="28"/>
        </w:rPr>
        <w:t xml:space="preserve"> </w:t>
      </w:r>
      <w:r w:rsidRPr="00FF405B">
        <w:rPr>
          <w:sz w:val="28"/>
          <w:szCs w:val="28"/>
        </w:rPr>
        <w:t>во</w:t>
      </w:r>
      <w:r w:rsidRPr="00FF405B">
        <w:rPr>
          <w:spacing w:val="1"/>
          <w:sz w:val="28"/>
          <w:szCs w:val="28"/>
        </w:rPr>
        <w:t xml:space="preserve"> </w:t>
      </w:r>
      <w:r w:rsidRPr="00FF405B">
        <w:rPr>
          <w:sz w:val="28"/>
          <w:szCs w:val="28"/>
        </w:rPr>
        <w:t>второй</w:t>
      </w:r>
      <w:r w:rsidRPr="00FF405B">
        <w:rPr>
          <w:spacing w:val="70"/>
          <w:sz w:val="28"/>
          <w:szCs w:val="28"/>
        </w:rPr>
        <w:t xml:space="preserve"> </w:t>
      </w:r>
      <w:r w:rsidRPr="00FF405B">
        <w:rPr>
          <w:sz w:val="28"/>
          <w:szCs w:val="28"/>
        </w:rPr>
        <w:t>половине</w:t>
      </w:r>
      <w:r w:rsidRPr="00FF405B">
        <w:rPr>
          <w:spacing w:val="1"/>
          <w:sz w:val="28"/>
          <w:szCs w:val="28"/>
        </w:rPr>
        <w:t xml:space="preserve"> </w:t>
      </w:r>
      <w:r w:rsidRPr="00FF405B">
        <w:rPr>
          <w:sz w:val="28"/>
          <w:szCs w:val="28"/>
        </w:rPr>
        <w:t>дня. После тренировок и соревнований для спортсмена-инвалида в течение</w:t>
      </w:r>
      <w:r w:rsidRPr="00FF405B">
        <w:rPr>
          <w:spacing w:val="-67"/>
          <w:sz w:val="28"/>
          <w:szCs w:val="28"/>
        </w:rPr>
        <w:t xml:space="preserve"> </w:t>
      </w:r>
      <w:r w:rsidRPr="00FF405B">
        <w:rPr>
          <w:sz w:val="28"/>
          <w:szCs w:val="28"/>
        </w:rPr>
        <w:t>дня</w:t>
      </w:r>
      <w:r w:rsidRPr="00FF405B">
        <w:rPr>
          <w:spacing w:val="1"/>
          <w:sz w:val="28"/>
          <w:szCs w:val="28"/>
        </w:rPr>
        <w:t xml:space="preserve"> </w:t>
      </w:r>
      <w:r w:rsidRPr="00FF405B">
        <w:rPr>
          <w:sz w:val="28"/>
          <w:szCs w:val="28"/>
        </w:rPr>
        <w:t>наиболее</w:t>
      </w:r>
      <w:r w:rsidRPr="00FF405B">
        <w:rPr>
          <w:spacing w:val="1"/>
          <w:sz w:val="28"/>
          <w:szCs w:val="28"/>
        </w:rPr>
        <w:t xml:space="preserve"> </w:t>
      </w:r>
      <w:r w:rsidRPr="00FF405B">
        <w:rPr>
          <w:sz w:val="28"/>
          <w:szCs w:val="28"/>
        </w:rPr>
        <w:t>приемлемы</w:t>
      </w:r>
      <w:r w:rsidRPr="00FF405B">
        <w:rPr>
          <w:spacing w:val="1"/>
          <w:sz w:val="28"/>
          <w:szCs w:val="28"/>
        </w:rPr>
        <w:t xml:space="preserve"> </w:t>
      </w:r>
      <w:r w:rsidRPr="00FF405B">
        <w:rPr>
          <w:sz w:val="28"/>
          <w:szCs w:val="28"/>
        </w:rPr>
        <w:t>пассивные</w:t>
      </w:r>
      <w:r w:rsidRPr="00FF405B">
        <w:rPr>
          <w:spacing w:val="1"/>
          <w:sz w:val="28"/>
          <w:szCs w:val="28"/>
        </w:rPr>
        <w:t xml:space="preserve"> </w:t>
      </w:r>
      <w:r w:rsidRPr="00FF405B">
        <w:rPr>
          <w:sz w:val="28"/>
          <w:szCs w:val="28"/>
        </w:rPr>
        <w:t>формы</w:t>
      </w:r>
      <w:r w:rsidRPr="00FF405B">
        <w:rPr>
          <w:spacing w:val="1"/>
          <w:sz w:val="28"/>
          <w:szCs w:val="28"/>
        </w:rPr>
        <w:t xml:space="preserve"> </w:t>
      </w:r>
      <w:r w:rsidRPr="00FF405B">
        <w:rPr>
          <w:sz w:val="28"/>
          <w:szCs w:val="28"/>
        </w:rPr>
        <w:t>отдыха,</w:t>
      </w:r>
      <w:r w:rsidRPr="00FF405B">
        <w:rPr>
          <w:spacing w:val="1"/>
          <w:sz w:val="28"/>
          <w:szCs w:val="28"/>
        </w:rPr>
        <w:t xml:space="preserve"> </w:t>
      </w:r>
      <w:r w:rsidRPr="00FF405B">
        <w:rPr>
          <w:sz w:val="28"/>
          <w:szCs w:val="28"/>
        </w:rPr>
        <w:t>не</w:t>
      </w:r>
      <w:r w:rsidRPr="00FF405B">
        <w:rPr>
          <w:spacing w:val="1"/>
          <w:sz w:val="28"/>
          <w:szCs w:val="28"/>
        </w:rPr>
        <w:t xml:space="preserve"> </w:t>
      </w:r>
      <w:r w:rsidRPr="00FF405B">
        <w:rPr>
          <w:sz w:val="28"/>
          <w:szCs w:val="28"/>
        </w:rPr>
        <w:t>связанные</w:t>
      </w:r>
      <w:r w:rsidRPr="00FF405B">
        <w:rPr>
          <w:spacing w:val="1"/>
          <w:sz w:val="28"/>
          <w:szCs w:val="28"/>
        </w:rPr>
        <w:t xml:space="preserve"> </w:t>
      </w:r>
      <w:r w:rsidRPr="00FF405B">
        <w:rPr>
          <w:sz w:val="28"/>
          <w:szCs w:val="28"/>
        </w:rPr>
        <w:t>с</w:t>
      </w:r>
      <w:r w:rsidRPr="00FF405B">
        <w:rPr>
          <w:spacing w:val="1"/>
          <w:sz w:val="28"/>
          <w:szCs w:val="28"/>
        </w:rPr>
        <w:t xml:space="preserve"> </w:t>
      </w:r>
      <w:r w:rsidRPr="00FF405B">
        <w:rPr>
          <w:sz w:val="28"/>
          <w:szCs w:val="28"/>
        </w:rPr>
        <w:t>большой</w:t>
      </w:r>
      <w:r w:rsidRPr="00FF405B">
        <w:rPr>
          <w:spacing w:val="1"/>
          <w:sz w:val="28"/>
          <w:szCs w:val="28"/>
        </w:rPr>
        <w:t xml:space="preserve"> </w:t>
      </w:r>
      <w:r w:rsidRPr="00FF405B">
        <w:rPr>
          <w:sz w:val="28"/>
          <w:szCs w:val="28"/>
        </w:rPr>
        <w:t>эмоциональной</w:t>
      </w:r>
      <w:r w:rsidRPr="00FF405B">
        <w:rPr>
          <w:spacing w:val="1"/>
          <w:sz w:val="28"/>
          <w:szCs w:val="28"/>
        </w:rPr>
        <w:t xml:space="preserve"> </w:t>
      </w:r>
      <w:r w:rsidRPr="00FF405B">
        <w:rPr>
          <w:sz w:val="28"/>
          <w:szCs w:val="28"/>
        </w:rPr>
        <w:t>нагрузкой,</w:t>
      </w:r>
      <w:r w:rsidRPr="00FF405B">
        <w:rPr>
          <w:spacing w:val="1"/>
          <w:sz w:val="28"/>
          <w:szCs w:val="28"/>
        </w:rPr>
        <w:t xml:space="preserve"> </w:t>
      </w:r>
      <w:r w:rsidRPr="00FF405B">
        <w:rPr>
          <w:sz w:val="28"/>
          <w:szCs w:val="28"/>
        </w:rPr>
        <w:t>но</w:t>
      </w:r>
      <w:r w:rsidRPr="00FF405B">
        <w:rPr>
          <w:spacing w:val="1"/>
          <w:sz w:val="28"/>
          <w:szCs w:val="28"/>
        </w:rPr>
        <w:t xml:space="preserve"> </w:t>
      </w:r>
      <w:r w:rsidRPr="00FF405B">
        <w:rPr>
          <w:sz w:val="28"/>
          <w:szCs w:val="28"/>
        </w:rPr>
        <w:t>создающие</w:t>
      </w:r>
      <w:r w:rsidRPr="00FF405B">
        <w:rPr>
          <w:spacing w:val="1"/>
          <w:sz w:val="28"/>
          <w:szCs w:val="28"/>
        </w:rPr>
        <w:t xml:space="preserve"> </w:t>
      </w:r>
      <w:r w:rsidRPr="00FF405B">
        <w:rPr>
          <w:sz w:val="28"/>
          <w:szCs w:val="28"/>
        </w:rPr>
        <w:t>положительный</w:t>
      </w:r>
      <w:r w:rsidRPr="00FF405B">
        <w:rPr>
          <w:spacing w:val="1"/>
          <w:sz w:val="28"/>
          <w:szCs w:val="28"/>
        </w:rPr>
        <w:t xml:space="preserve"> </w:t>
      </w:r>
      <w:r w:rsidRPr="00FF405B">
        <w:rPr>
          <w:sz w:val="28"/>
          <w:szCs w:val="28"/>
        </w:rPr>
        <w:t>эмоциональный</w:t>
      </w:r>
      <w:r w:rsidRPr="00FF405B">
        <w:rPr>
          <w:spacing w:val="-1"/>
          <w:sz w:val="28"/>
          <w:szCs w:val="28"/>
        </w:rPr>
        <w:t xml:space="preserve"> </w:t>
      </w:r>
      <w:r w:rsidRPr="00FF405B">
        <w:rPr>
          <w:sz w:val="28"/>
          <w:szCs w:val="28"/>
        </w:rPr>
        <w:t>фон.</w:t>
      </w:r>
    </w:p>
    <w:p w14:paraId="72C3EA86" w14:textId="275C3D37" w:rsidR="008F31EE" w:rsidRPr="00FF405B" w:rsidRDefault="008F31EE" w:rsidP="008F31EE">
      <w:pPr>
        <w:tabs>
          <w:tab w:val="left" w:pos="8505"/>
          <w:tab w:val="left" w:pos="10065"/>
        </w:tabs>
        <w:ind w:firstLine="709"/>
        <w:jc w:val="both"/>
        <w:rPr>
          <w:sz w:val="28"/>
          <w:szCs w:val="28"/>
        </w:rPr>
      </w:pPr>
      <w:r w:rsidRPr="00FF405B">
        <w:rPr>
          <w:sz w:val="28"/>
          <w:szCs w:val="28"/>
        </w:rPr>
        <w:t>Восстановительный пищевой рацион должен</w:t>
      </w:r>
      <w:r w:rsidRPr="00FF405B">
        <w:rPr>
          <w:spacing w:val="1"/>
          <w:sz w:val="28"/>
          <w:szCs w:val="28"/>
        </w:rPr>
        <w:t xml:space="preserve"> </w:t>
      </w:r>
      <w:r w:rsidRPr="00FF405B">
        <w:rPr>
          <w:sz w:val="28"/>
          <w:szCs w:val="28"/>
        </w:rPr>
        <w:t>быть</w:t>
      </w:r>
      <w:r w:rsidRPr="00FF405B">
        <w:rPr>
          <w:spacing w:val="21"/>
          <w:sz w:val="28"/>
          <w:szCs w:val="28"/>
        </w:rPr>
        <w:t xml:space="preserve"> </w:t>
      </w:r>
      <w:r w:rsidRPr="00FF405B">
        <w:rPr>
          <w:sz w:val="28"/>
          <w:szCs w:val="28"/>
        </w:rPr>
        <w:t>построен</w:t>
      </w:r>
      <w:r w:rsidRPr="00FF405B">
        <w:rPr>
          <w:spacing w:val="25"/>
          <w:sz w:val="28"/>
          <w:szCs w:val="28"/>
        </w:rPr>
        <w:t xml:space="preserve"> </w:t>
      </w:r>
      <w:r w:rsidRPr="00FF405B">
        <w:rPr>
          <w:sz w:val="28"/>
          <w:szCs w:val="28"/>
        </w:rPr>
        <w:t>на</w:t>
      </w:r>
      <w:r w:rsidRPr="00FF405B">
        <w:rPr>
          <w:spacing w:val="25"/>
          <w:sz w:val="28"/>
          <w:szCs w:val="28"/>
        </w:rPr>
        <w:t xml:space="preserve"> </w:t>
      </w:r>
      <w:r w:rsidRPr="00FF405B">
        <w:rPr>
          <w:sz w:val="28"/>
          <w:szCs w:val="28"/>
        </w:rPr>
        <w:t>основе</w:t>
      </w:r>
      <w:r w:rsidRPr="00FF405B">
        <w:rPr>
          <w:spacing w:val="22"/>
          <w:sz w:val="28"/>
          <w:szCs w:val="28"/>
        </w:rPr>
        <w:t xml:space="preserve"> </w:t>
      </w:r>
      <w:r w:rsidRPr="00FF405B">
        <w:rPr>
          <w:sz w:val="28"/>
          <w:szCs w:val="28"/>
        </w:rPr>
        <w:t>сбалансированности,</w:t>
      </w:r>
      <w:r w:rsidRPr="00FF405B">
        <w:rPr>
          <w:spacing w:val="24"/>
          <w:sz w:val="28"/>
          <w:szCs w:val="28"/>
        </w:rPr>
        <w:t xml:space="preserve"> </w:t>
      </w:r>
      <w:r w:rsidRPr="00FF405B">
        <w:rPr>
          <w:sz w:val="28"/>
          <w:szCs w:val="28"/>
        </w:rPr>
        <w:t>т.е.</w:t>
      </w:r>
      <w:r w:rsidRPr="00FF405B">
        <w:rPr>
          <w:spacing w:val="24"/>
          <w:sz w:val="28"/>
          <w:szCs w:val="28"/>
        </w:rPr>
        <w:t xml:space="preserve"> </w:t>
      </w:r>
      <w:r w:rsidRPr="00FF405B">
        <w:rPr>
          <w:sz w:val="28"/>
          <w:szCs w:val="28"/>
        </w:rPr>
        <w:t>соответствия</w:t>
      </w:r>
      <w:r>
        <w:rPr>
          <w:sz w:val="28"/>
          <w:szCs w:val="28"/>
        </w:rPr>
        <w:t xml:space="preserve"> </w:t>
      </w:r>
      <w:r w:rsidRPr="00FF405B">
        <w:rPr>
          <w:sz w:val="28"/>
          <w:szCs w:val="28"/>
        </w:rPr>
        <w:t>калорийности</w:t>
      </w:r>
      <w:r>
        <w:rPr>
          <w:sz w:val="28"/>
          <w:szCs w:val="28"/>
        </w:rPr>
        <w:t xml:space="preserve"> </w:t>
      </w:r>
      <w:r w:rsidRPr="00FF405B">
        <w:rPr>
          <w:sz w:val="28"/>
          <w:szCs w:val="28"/>
        </w:rPr>
        <w:t>рациона</w:t>
      </w:r>
      <w:r>
        <w:rPr>
          <w:sz w:val="28"/>
          <w:szCs w:val="28"/>
        </w:rPr>
        <w:t xml:space="preserve"> суточным энергозатратам </w:t>
      </w:r>
      <w:r w:rsidRPr="00FF405B">
        <w:rPr>
          <w:sz w:val="28"/>
          <w:szCs w:val="28"/>
        </w:rPr>
        <w:t>спортсмена</w:t>
      </w:r>
      <w:r w:rsidRPr="00FF405B">
        <w:rPr>
          <w:spacing w:val="1"/>
          <w:sz w:val="28"/>
          <w:szCs w:val="28"/>
        </w:rPr>
        <w:t xml:space="preserve"> </w:t>
      </w:r>
      <w:r w:rsidRPr="00FF405B">
        <w:rPr>
          <w:sz w:val="28"/>
          <w:szCs w:val="28"/>
        </w:rPr>
        <w:t>и оптимального соотношения, как основных пищевых веществ, так и их</w:t>
      </w:r>
      <w:r w:rsidRPr="00FF405B">
        <w:rPr>
          <w:spacing w:val="1"/>
          <w:sz w:val="28"/>
          <w:szCs w:val="28"/>
        </w:rPr>
        <w:t xml:space="preserve"> </w:t>
      </w:r>
      <w:r w:rsidRPr="00FF405B">
        <w:rPr>
          <w:sz w:val="28"/>
          <w:szCs w:val="28"/>
        </w:rPr>
        <w:t>компонентов. Он должен включать продукты, богатые легкоусвояемыми</w:t>
      </w:r>
      <w:r w:rsidRPr="00FF405B">
        <w:rPr>
          <w:spacing w:val="1"/>
          <w:sz w:val="28"/>
          <w:szCs w:val="28"/>
        </w:rPr>
        <w:t xml:space="preserve"> </w:t>
      </w:r>
      <w:r w:rsidRPr="00FF405B">
        <w:rPr>
          <w:sz w:val="28"/>
          <w:szCs w:val="28"/>
        </w:rPr>
        <w:t>углеводами</w:t>
      </w:r>
      <w:r w:rsidRPr="00FF405B">
        <w:rPr>
          <w:spacing w:val="1"/>
          <w:sz w:val="28"/>
          <w:szCs w:val="28"/>
        </w:rPr>
        <w:t xml:space="preserve"> </w:t>
      </w:r>
      <w:r w:rsidRPr="00FF405B">
        <w:rPr>
          <w:sz w:val="28"/>
          <w:szCs w:val="28"/>
        </w:rPr>
        <w:t>(молоко,</w:t>
      </w:r>
      <w:r w:rsidRPr="00FF405B">
        <w:rPr>
          <w:spacing w:val="1"/>
          <w:sz w:val="28"/>
          <w:szCs w:val="28"/>
        </w:rPr>
        <w:t xml:space="preserve"> </w:t>
      </w:r>
      <w:r w:rsidRPr="00FF405B">
        <w:rPr>
          <w:sz w:val="28"/>
          <w:szCs w:val="28"/>
        </w:rPr>
        <w:t>особенно</w:t>
      </w:r>
      <w:r w:rsidRPr="00FF405B">
        <w:rPr>
          <w:spacing w:val="1"/>
          <w:sz w:val="28"/>
          <w:szCs w:val="28"/>
        </w:rPr>
        <w:t xml:space="preserve"> </w:t>
      </w:r>
      <w:r w:rsidRPr="00FF405B">
        <w:rPr>
          <w:sz w:val="28"/>
          <w:szCs w:val="28"/>
        </w:rPr>
        <w:t>молочнокислые</w:t>
      </w:r>
      <w:r w:rsidRPr="00FF405B">
        <w:rPr>
          <w:spacing w:val="1"/>
          <w:sz w:val="28"/>
          <w:szCs w:val="28"/>
        </w:rPr>
        <w:t xml:space="preserve"> </w:t>
      </w:r>
      <w:r w:rsidRPr="00FF405B">
        <w:rPr>
          <w:sz w:val="28"/>
          <w:szCs w:val="28"/>
        </w:rPr>
        <w:t>изделия,</w:t>
      </w:r>
      <w:r w:rsidRPr="00FF405B">
        <w:rPr>
          <w:spacing w:val="1"/>
          <w:sz w:val="28"/>
          <w:szCs w:val="28"/>
        </w:rPr>
        <w:t xml:space="preserve"> </w:t>
      </w:r>
      <w:r w:rsidRPr="00FF405B">
        <w:rPr>
          <w:sz w:val="28"/>
          <w:szCs w:val="28"/>
        </w:rPr>
        <w:t>хлеб</w:t>
      </w:r>
      <w:r w:rsidRPr="00FF405B">
        <w:rPr>
          <w:spacing w:val="71"/>
          <w:sz w:val="28"/>
          <w:szCs w:val="28"/>
        </w:rPr>
        <w:t xml:space="preserve"> </w:t>
      </w:r>
      <w:r w:rsidRPr="00FF405B">
        <w:rPr>
          <w:sz w:val="28"/>
          <w:szCs w:val="28"/>
        </w:rPr>
        <w:t>из</w:t>
      </w:r>
      <w:r w:rsidRPr="00FF405B">
        <w:rPr>
          <w:spacing w:val="1"/>
          <w:sz w:val="28"/>
          <w:szCs w:val="28"/>
        </w:rPr>
        <w:t xml:space="preserve"> </w:t>
      </w:r>
      <w:r w:rsidRPr="00FF405B">
        <w:rPr>
          <w:sz w:val="28"/>
          <w:szCs w:val="28"/>
        </w:rPr>
        <w:t>пшеничной муки высшего сорта, мед, варенье, компоты и др.). Следует</w:t>
      </w:r>
      <w:r w:rsidRPr="00FF405B">
        <w:rPr>
          <w:spacing w:val="1"/>
          <w:sz w:val="28"/>
          <w:szCs w:val="28"/>
        </w:rPr>
        <w:t xml:space="preserve"> </w:t>
      </w:r>
      <w:r w:rsidRPr="00FF405B">
        <w:rPr>
          <w:sz w:val="28"/>
          <w:szCs w:val="28"/>
        </w:rPr>
        <w:t>включать растительные масла без термической обработки как основной</w:t>
      </w:r>
      <w:r w:rsidRPr="00FF405B">
        <w:rPr>
          <w:spacing w:val="1"/>
          <w:sz w:val="28"/>
          <w:szCs w:val="28"/>
        </w:rPr>
        <w:t xml:space="preserve"> </w:t>
      </w:r>
      <w:r w:rsidRPr="00FF405B">
        <w:rPr>
          <w:sz w:val="28"/>
          <w:szCs w:val="28"/>
        </w:rPr>
        <w:t>источник</w:t>
      </w:r>
      <w:r w:rsidRPr="00FF405B">
        <w:rPr>
          <w:spacing w:val="1"/>
          <w:sz w:val="28"/>
          <w:szCs w:val="28"/>
        </w:rPr>
        <w:t xml:space="preserve"> </w:t>
      </w:r>
      <w:r w:rsidRPr="00FF405B">
        <w:rPr>
          <w:sz w:val="28"/>
          <w:szCs w:val="28"/>
        </w:rPr>
        <w:t>полиненасыщенных</w:t>
      </w:r>
      <w:r w:rsidRPr="00FF405B">
        <w:rPr>
          <w:spacing w:val="1"/>
          <w:sz w:val="28"/>
          <w:szCs w:val="28"/>
        </w:rPr>
        <w:t xml:space="preserve"> </w:t>
      </w:r>
      <w:r w:rsidRPr="00FF405B">
        <w:rPr>
          <w:sz w:val="28"/>
          <w:szCs w:val="28"/>
        </w:rPr>
        <w:t>жирных</w:t>
      </w:r>
      <w:r w:rsidRPr="00FF405B">
        <w:rPr>
          <w:spacing w:val="1"/>
          <w:sz w:val="28"/>
          <w:szCs w:val="28"/>
        </w:rPr>
        <w:t xml:space="preserve"> </w:t>
      </w:r>
      <w:r w:rsidRPr="00FF405B">
        <w:rPr>
          <w:sz w:val="28"/>
          <w:szCs w:val="28"/>
        </w:rPr>
        <w:t>кислот,</w:t>
      </w:r>
      <w:r w:rsidRPr="00FF405B">
        <w:rPr>
          <w:spacing w:val="1"/>
          <w:sz w:val="28"/>
          <w:szCs w:val="28"/>
        </w:rPr>
        <w:t xml:space="preserve"> </w:t>
      </w:r>
      <w:r w:rsidRPr="00FF405B">
        <w:rPr>
          <w:sz w:val="28"/>
          <w:szCs w:val="28"/>
        </w:rPr>
        <w:t>усиливающих</w:t>
      </w:r>
      <w:r w:rsidRPr="00FF405B">
        <w:rPr>
          <w:spacing w:val="1"/>
          <w:sz w:val="28"/>
          <w:szCs w:val="28"/>
        </w:rPr>
        <w:t xml:space="preserve"> </w:t>
      </w:r>
      <w:r w:rsidRPr="00FF405B">
        <w:rPr>
          <w:sz w:val="28"/>
          <w:szCs w:val="28"/>
        </w:rPr>
        <w:t>восстановительные</w:t>
      </w:r>
      <w:r w:rsidRPr="00FF405B">
        <w:rPr>
          <w:spacing w:val="-4"/>
          <w:sz w:val="28"/>
          <w:szCs w:val="28"/>
        </w:rPr>
        <w:t xml:space="preserve"> </w:t>
      </w:r>
      <w:r w:rsidRPr="00FF405B">
        <w:rPr>
          <w:sz w:val="28"/>
          <w:szCs w:val="28"/>
        </w:rPr>
        <w:t>процессы.</w:t>
      </w:r>
    </w:p>
    <w:p w14:paraId="61090772" w14:textId="77777777" w:rsidR="008F31EE" w:rsidRPr="00FF405B" w:rsidRDefault="008F31EE" w:rsidP="008F31EE">
      <w:pPr>
        <w:tabs>
          <w:tab w:val="left" w:pos="8505"/>
        </w:tabs>
        <w:spacing w:before="1"/>
        <w:ind w:right="-1" w:firstLine="709"/>
        <w:jc w:val="both"/>
        <w:rPr>
          <w:sz w:val="28"/>
          <w:szCs w:val="28"/>
        </w:rPr>
      </w:pPr>
      <w:r w:rsidRPr="00FF405B">
        <w:rPr>
          <w:sz w:val="28"/>
          <w:szCs w:val="28"/>
        </w:rPr>
        <w:lastRenderedPageBreak/>
        <w:t>Восстановительный</w:t>
      </w:r>
      <w:r w:rsidRPr="00FF405B">
        <w:rPr>
          <w:spacing w:val="1"/>
          <w:sz w:val="28"/>
          <w:szCs w:val="28"/>
        </w:rPr>
        <w:t xml:space="preserve"> </w:t>
      </w:r>
      <w:r w:rsidRPr="00FF405B">
        <w:rPr>
          <w:sz w:val="28"/>
          <w:szCs w:val="28"/>
        </w:rPr>
        <w:t>рацион</w:t>
      </w:r>
      <w:r w:rsidRPr="00FF405B">
        <w:rPr>
          <w:spacing w:val="1"/>
          <w:sz w:val="28"/>
          <w:szCs w:val="28"/>
        </w:rPr>
        <w:t xml:space="preserve"> </w:t>
      </w:r>
      <w:r w:rsidRPr="00FF405B">
        <w:rPr>
          <w:sz w:val="28"/>
          <w:szCs w:val="28"/>
        </w:rPr>
        <w:t>должен</w:t>
      </w:r>
      <w:r w:rsidRPr="00FF405B">
        <w:rPr>
          <w:spacing w:val="1"/>
          <w:sz w:val="28"/>
          <w:szCs w:val="28"/>
        </w:rPr>
        <w:t xml:space="preserve"> </w:t>
      </w:r>
      <w:r w:rsidRPr="00FF405B">
        <w:rPr>
          <w:sz w:val="28"/>
          <w:szCs w:val="28"/>
        </w:rPr>
        <w:t>быть</w:t>
      </w:r>
      <w:r w:rsidRPr="00FF405B">
        <w:rPr>
          <w:spacing w:val="1"/>
          <w:sz w:val="28"/>
          <w:szCs w:val="28"/>
        </w:rPr>
        <w:t xml:space="preserve"> </w:t>
      </w:r>
      <w:r w:rsidRPr="00FF405B">
        <w:rPr>
          <w:sz w:val="28"/>
          <w:szCs w:val="28"/>
        </w:rPr>
        <w:t>богат</w:t>
      </w:r>
      <w:r w:rsidRPr="00FF405B">
        <w:rPr>
          <w:spacing w:val="1"/>
          <w:sz w:val="28"/>
          <w:szCs w:val="28"/>
        </w:rPr>
        <w:t xml:space="preserve"> </w:t>
      </w:r>
      <w:r w:rsidRPr="00FF405B">
        <w:rPr>
          <w:sz w:val="28"/>
          <w:szCs w:val="28"/>
        </w:rPr>
        <w:t>балластными</w:t>
      </w:r>
      <w:r w:rsidRPr="00FF405B">
        <w:rPr>
          <w:spacing w:val="1"/>
          <w:sz w:val="28"/>
          <w:szCs w:val="28"/>
        </w:rPr>
        <w:t xml:space="preserve"> </w:t>
      </w:r>
      <w:r w:rsidRPr="00FF405B">
        <w:rPr>
          <w:sz w:val="28"/>
          <w:szCs w:val="28"/>
        </w:rPr>
        <w:t>веществами и пектином, источниками которых являются овощи и фрукты.</w:t>
      </w:r>
      <w:r w:rsidRPr="00FF405B">
        <w:rPr>
          <w:spacing w:val="1"/>
          <w:sz w:val="28"/>
          <w:szCs w:val="28"/>
        </w:rPr>
        <w:t xml:space="preserve"> </w:t>
      </w:r>
      <w:r w:rsidRPr="00FF405B">
        <w:rPr>
          <w:sz w:val="28"/>
          <w:szCs w:val="28"/>
        </w:rPr>
        <w:t>Наряду</w:t>
      </w:r>
      <w:r w:rsidRPr="00FF405B">
        <w:rPr>
          <w:spacing w:val="1"/>
          <w:sz w:val="28"/>
          <w:szCs w:val="28"/>
        </w:rPr>
        <w:t xml:space="preserve"> </w:t>
      </w:r>
      <w:r w:rsidRPr="00FF405B">
        <w:rPr>
          <w:sz w:val="28"/>
          <w:szCs w:val="28"/>
        </w:rPr>
        <w:t>с</w:t>
      </w:r>
      <w:r w:rsidRPr="00FF405B">
        <w:rPr>
          <w:spacing w:val="1"/>
          <w:sz w:val="28"/>
          <w:szCs w:val="28"/>
        </w:rPr>
        <w:t xml:space="preserve"> </w:t>
      </w:r>
      <w:r w:rsidRPr="00FF405B">
        <w:rPr>
          <w:sz w:val="28"/>
          <w:szCs w:val="28"/>
        </w:rPr>
        <w:t>молочнокислыми</w:t>
      </w:r>
      <w:r w:rsidRPr="00FF405B">
        <w:rPr>
          <w:spacing w:val="1"/>
          <w:sz w:val="28"/>
          <w:szCs w:val="28"/>
        </w:rPr>
        <w:t xml:space="preserve"> </w:t>
      </w:r>
      <w:r w:rsidRPr="00FF405B">
        <w:rPr>
          <w:sz w:val="28"/>
          <w:szCs w:val="28"/>
        </w:rPr>
        <w:t>продуктами</w:t>
      </w:r>
      <w:r w:rsidRPr="00FF405B">
        <w:rPr>
          <w:spacing w:val="1"/>
          <w:sz w:val="28"/>
          <w:szCs w:val="28"/>
        </w:rPr>
        <w:t xml:space="preserve"> </w:t>
      </w:r>
      <w:r w:rsidRPr="00FF405B">
        <w:rPr>
          <w:sz w:val="28"/>
          <w:szCs w:val="28"/>
        </w:rPr>
        <w:t>они</w:t>
      </w:r>
      <w:r w:rsidRPr="00FF405B">
        <w:rPr>
          <w:spacing w:val="1"/>
          <w:sz w:val="28"/>
          <w:szCs w:val="28"/>
        </w:rPr>
        <w:t xml:space="preserve"> </w:t>
      </w:r>
      <w:r w:rsidRPr="00FF405B">
        <w:rPr>
          <w:sz w:val="28"/>
          <w:szCs w:val="28"/>
        </w:rPr>
        <w:t>способствуют</w:t>
      </w:r>
      <w:r w:rsidRPr="00FF405B">
        <w:rPr>
          <w:spacing w:val="1"/>
          <w:sz w:val="28"/>
          <w:szCs w:val="28"/>
        </w:rPr>
        <w:t xml:space="preserve"> </w:t>
      </w:r>
      <w:r w:rsidRPr="00FF405B">
        <w:rPr>
          <w:sz w:val="28"/>
          <w:szCs w:val="28"/>
        </w:rPr>
        <w:t>выведению</w:t>
      </w:r>
      <w:r w:rsidRPr="00FF405B">
        <w:rPr>
          <w:spacing w:val="1"/>
          <w:sz w:val="28"/>
          <w:szCs w:val="28"/>
        </w:rPr>
        <w:t xml:space="preserve"> </w:t>
      </w:r>
      <w:r w:rsidRPr="00FF405B">
        <w:rPr>
          <w:sz w:val="28"/>
          <w:szCs w:val="28"/>
        </w:rPr>
        <w:t>шлаков</w:t>
      </w:r>
      <w:r w:rsidRPr="00FF405B">
        <w:rPr>
          <w:spacing w:val="1"/>
          <w:sz w:val="28"/>
          <w:szCs w:val="28"/>
        </w:rPr>
        <w:t xml:space="preserve"> </w:t>
      </w:r>
      <w:r w:rsidRPr="00FF405B">
        <w:rPr>
          <w:sz w:val="28"/>
          <w:szCs w:val="28"/>
        </w:rPr>
        <w:t>из</w:t>
      </w:r>
      <w:r w:rsidRPr="00FF405B">
        <w:rPr>
          <w:spacing w:val="1"/>
          <w:sz w:val="28"/>
          <w:szCs w:val="28"/>
        </w:rPr>
        <w:t xml:space="preserve"> </w:t>
      </w:r>
      <w:r w:rsidRPr="00FF405B">
        <w:rPr>
          <w:sz w:val="28"/>
          <w:szCs w:val="28"/>
        </w:rPr>
        <w:t>организма</w:t>
      </w:r>
      <w:r w:rsidRPr="00FF405B">
        <w:rPr>
          <w:spacing w:val="1"/>
          <w:sz w:val="28"/>
          <w:szCs w:val="28"/>
        </w:rPr>
        <w:t xml:space="preserve"> </w:t>
      </w:r>
      <w:r w:rsidRPr="00FF405B">
        <w:rPr>
          <w:sz w:val="28"/>
          <w:szCs w:val="28"/>
        </w:rPr>
        <w:t>и</w:t>
      </w:r>
      <w:r w:rsidRPr="00FF405B">
        <w:rPr>
          <w:spacing w:val="1"/>
          <w:sz w:val="28"/>
          <w:szCs w:val="28"/>
        </w:rPr>
        <w:t xml:space="preserve"> </w:t>
      </w:r>
      <w:r w:rsidRPr="00FF405B">
        <w:rPr>
          <w:sz w:val="28"/>
          <w:szCs w:val="28"/>
        </w:rPr>
        <w:t>нормализуют</w:t>
      </w:r>
      <w:r w:rsidRPr="00FF405B">
        <w:rPr>
          <w:spacing w:val="1"/>
          <w:sz w:val="28"/>
          <w:szCs w:val="28"/>
        </w:rPr>
        <w:t xml:space="preserve"> </w:t>
      </w:r>
      <w:r w:rsidRPr="00FF405B">
        <w:rPr>
          <w:sz w:val="28"/>
          <w:szCs w:val="28"/>
        </w:rPr>
        <w:t>функции</w:t>
      </w:r>
      <w:r w:rsidRPr="00FF405B">
        <w:rPr>
          <w:spacing w:val="1"/>
          <w:sz w:val="28"/>
          <w:szCs w:val="28"/>
        </w:rPr>
        <w:t xml:space="preserve"> </w:t>
      </w:r>
      <w:r w:rsidRPr="00FF405B">
        <w:rPr>
          <w:sz w:val="28"/>
          <w:szCs w:val="28"/>
        </w:rPr>
        <w:t>желудочно-кишечного</w:t>
      </w:r>
      <w:r w:rsidRPr="00FF405B">
        <w:rPr>
          <w:spacing w:val="1"/>
          <w:sz w:val="28"/>
          <w:szCs w:val="28"/>
        </w:rPr>
        <w:t xml:space="preserve"> </w:t>
      </w:r>
      <w:r w:rsidRPr="00FF405B">
        <w:rPr>
          <w:sz w:val="28"/>
          <w:szCs w:val="28"/>
        </w:rPr>
        <w:t>тракта.</w:t>
      </w:r>
      <w:r w:rsidRPr="00FF405B">
        <w:rPr>
          <w:spacing w:val="1"/>
          <w:sz w:val="28"/>
          <w:szCs w:val="28"/>
        </w:rPr>
        <w:t xml:space="preserve"> </w:t>
      </w:r>
      <w:r w:rsidRPr="00FF405B">
        <w:rPr>
          <w:sz w:val="28"/>
          <w:szCs w:val="28"/>
        </w:rPr>
        <w:t>С</w:t>
      </w:r>
      <w:r w:rsidRPr="00FF405B">
        <w:rPr>
          <w:spacing w:val="1"/>
          <w:sz w:val="28"/>
          <w:szCs w:val="28"/>
        </w:rPr>
        <w:t xml:space="preserve"> </w:t>
      </w:r>
      <w:r w:rsidRPr="00FF405B">
        <w:rPr>
          <w:sz w:val="28"/>
          <w:szCs w:val="28"/>
        </w:rPr>
        <w:t>целью</w:t>
      </w:r>
      <w:r w:rsidRPr="00FF405B">
        <w:rPr>
          <w:spacing w:val="1"/>
          <w:sz w:val="28"/>
          <w:szCs w:val="28"/>
        </w:rPr>
        <w:t xml:space="preserve"> </w:t>
      </w:r>
      <w:r w:rsidRPr="00FF405B">
        <w:rPr>
          <w:sz w:val="28"/>
          <w:szCs w:val="28"/>
        </w:rPr>
        <w:t>восстановления</w:t>
      </w:r>
      <w:r w:rsidRPr="00FF405B">
        <w:rPr>
          <w:spacing w:val="1"/>
          <w:sz w:val="28"/>
          <w:szCs w:val="28"/>
        </w:rPr>
        <w:t xml:space="preserve"> </w:t>
      </w:r>
      <w:r w:rsidRPr="00FF405B">
        <w:rPr>
          <w:sz w:val="28"/>
          <w:szCs w:val="28"/>
        </w:rPr>
        <w:t>потерь</w:t>
      </w:r>
      <w:r w:rsidRPr="00FF405B">
        <w:rPr>
          <w:spacing w:val="1"/>
          <w:sz w:val="28"/>
          <w:szCs w:val="28"/>
        </w:rPr>
        <w:t xml:space="preserve"> </w:t>
      </w:r>
      <w:r w:rsidRPr="00FF405B">
        <w:rPr>
          <w:sz w:val="28"/>
          <w:szCs w:val="28"/>
        </w:rPr>
        <w:t>воды</w:t>
      </w:r>
      <w:r w:rsidRPr="00FF405B">
        <w:rPr>
          <w:spacing w:val="1"/>
          <w:sz w:val="28"/>
          <w:szCs w:val="28"/>
        </w:rPr>
        <w:t xml:space="preserve"> </w:t>
      </w:r>
      <w:r w:rsidRPr="00FF405B">
        <w:rPr>
          <w:sz w:val="28"/>
          <w:szCs w:val="28"/>
        </w:rPr>
        <w:t>и</w:t>
      </w:r>
      <w:r w:rsidRPr="00FF405B">
        <w:rPr>
          <w:spacing w:val="1"/>
          <w:sz w:val="28"/>
          <w:szCs w:val="28"/>
        </w:rPr>
        <w:t xml:space="preserve"> </w:t>
      </w:r>
      <w:r w:rsidRPr="00FF405B">
        <w:rPr>
          <w:sz w:val="28"/>
          <w:szCs w:val="28"/>
        </w:rPr>
        <w:t>солей</w:t>
      </w:r>
      <w:r w:rsidRPr="00FF405B">
        <w:rPr>
          <w:spacing w:val="1"/>
          <w:sz w:val="28"/>
          <w:szCs w:val="28"/>
        </w:rPr>
        <w:t xml:space="preserve"> </w:t>
      </w:r>
      <w:r w:rsidRPr="00FF405B">
        <w:rPr>
          <w:sz w:val="28"/>
          <w:szCs w:val="28"/>
        </w:rPr>
        <w:t>может</w:t>
      </w:r>
      <w:r w:rsidRPr="00FF405B">
        <w:rPr>
          <w:spacing w:val="70"/>
          <w:sz w:val="28"/>
          <w:szCs w:val="28"/>
        </w:rPr>
        <w:t xml:space="preserve"> </w:t>
      </w:r>
      <w:r w:rsidRPr="00FF405B">
        <w:rPr>
          <w:sz w:val="28"/>
          <w:szCs w:val="28"/>
        </w:rPr>
        <w:t>быть</w:t>
      </w:r>
      <w:r w:rsidRPr="00FF405B">
        <w:rPr>
          <w:spacing w:val="1"/>
          <w:sz w:val="28"/>
          <w:szCs w:val="28"/>
        </w:rPr>
        <w:t xml:space="preserve"> </w:t>
      </w:r>
      <w:r w:rsidRPr="00FF405B">
        <w:rPr>
          <w:sz w:val="28"/>
          <w:szCs w:val="28"/>
        </w:rPr>
        <w:t>несколько</w:t>
      </w:r>
      <w:r w:rsidRPr="00FF405B">
        <w:rPr>
          <w:spacing w:val="1"/>
          <w:sz w:val="28"/>
          <w:szCs w:val="28"/>
        </w:rPr>
        <w:t xml:space="preserve"> </w:t>
      </w:r>
      <w:r w:rsidRPr="00FF405B">
        <w:rPr>
          <w:sz w:val="28"/>
          <w:szCs w:val="28"/>
        </w:rPr>
        <w:t>повышена</w:t>
      </w:r>
      <w:r w:rsidRPr="00FF405B">
        <w:rPr>
          <w:spacing w:val="1"/>
          <w:sz w:val="28"/>
          <w:szCs w:val="28"/>
        </w:rPr>
        <w:t xml:space="preserve"> </w:t>
      </w:r>
      <w:r w:rsidRPr="00FF405B">
        <w:rPr>
          <w:sz w:val="28"/>
          <w:szCs w:val="28"/>
        </w:rPr>
        <w:t>суточная</w:t>
      </w:r>
      <w:r w:rsidRPr="00FF405B">
        <w:rPr>
          <w:spacing w:val="1"/>
          <w:sz w:val="28"/>
          <w:szCs w:val="28"/>
        </w:rPr>
        <w:t xml:space="preserve"> </w:t>
      </w:r>
      <w:r w:rsidRPr="00FF405B">
        <w:rPr>
          <w:sz w:val="28"/>
          <w:szCs w:val="28"/>
        </w:rPr>
        <w:t>норма</w:t>
      </w:r>
      <w:r w:rsidRPr="00FF405B">
        <w:rPr>
          <w:spacing w:val="1"/>
          <w:sz w:val="28"/>
          <w:szCs w:val="28"/>
        </w:rPr>
        <w:t xml:space="preserve"> </w:t>
      </w:r>
      <w:r w:rsidRPr="00FF405B">
        <w:rPr>
          <w:sz w:val="28"/>
          <w:szCs w:val="28"/>
        </w:rPr>
        <w:t>потребления</w:t>
      </w:r>
      <w:r w:rsidRPr="00FF405B">
        <w:rPr>
          <w:spacing w:val="1"/>
          <w:sz w:val="28"/>
          <w:szCs w:val="28"/>
        </w:rPr>
        <w:t xml:space="preserve"> </w:t>
      </w:r>
      <w:r w:rsidRPr="00FF405B">
        <w:rPr>
          <w:sz w:val="28"/>
          <w:szCs w:val="28"/>
        </w:rPr>
        <w:t>воды</w:t>
      </w:r>
      <w:r w:rsidRPr="00FF405B">
        <w:rPr>
          <w:spacing w:val="1"/>
          <w:sz w:val="28"/>
          <w:szCs w:val="28"/>
        </w:rPr>
        <w:t xml:space="preserve"> </w:t>
      </w:r>
      <w:r w:rsidRPr="00FF405B">
        <w:rPr>
          <w:sz w:val="28"/>
          <w:szCs w:val="28"/>
        </w:rPr>
        <w:t>и</w:t>
      </w:r>
      <w:r w:rsidRPr="00FF405B">
        <w:rPr>
          <w:spacing w:val="70"/>
          <w:sz w:val="28"/>
          <w:szCs w:val="28"/>
        </w:rPr>
        <w:t xml:space="preserve"> </w:t>
      </w:r>
      <w:r w:rsidRPr="00FF405B">
        <w:rPr>
          <w:sz w:val="28"/>
          <w:szCs w:val="28"/>
        </w:rPr>
        <w:t>поваренной</w:t>
      </w:r>
      <w:r w:rsidRPr="00FF405B">
        <w:rPr>
          <w:spacing w:val="1"/>
          <w:sz w:val="28"/>
          <w:szCs w:val="28"/>
        </w:rPr>
        <w:t xml:space="preserve"> </w:t>
      </w:r>
      <w:r w:rsidRPr="00FF405B">
        <w:rPr>
          <w:sz w:val="28"/>
          <w:szCs w:val="28"/>
        </w:rPr>
        <w:t>соли.</w:t>
      </w:r>
    </w:p>
    <w:p w14:paraId="326F887E" w14:textId="77777777" w:rsidR="008F31EE" w:rsidRPr="00FF405B" w:rsidRDefault="008F31EE" w:rsidP="008F31EE">
      <w:pPr>
        <w:tabs>
          <w:tab w:val="left" w:pos="8505"/>
        </w:tabs>
        <w:ind w:right="-1" w:firstLine="709"/>
        <w:jc w:val="both"/>
        <w:rPr>
          <w:sz w:val="28"/>
          <w:szCs w:val="28"/>
        </w:rPr>
      </w:pPr>
      <w:r w:rsidRPr="00FF405B">
        <w:rPr>
          <w:sz w:val="28"/>
          <w:szCs w:val="28"/>
        </w:rPr>
        <w:t>Между</w:t>
      </w:r>
      <w:r w:rsidRPr="00FF405B">
        <w:rPr>
          <w:spacing w:val="1"/>
          <w:sz w:val="28"/>
          <w:szCs w:val="28"/>
        </w:rPr>
        <w:t xml:space="preserve"> </w:t>
      </w:r>
      <w:r w:rsidRPr="00FF405B">
        <w:rPr>
          <w:sz w:val="28"/>
          <w:szCs w:val="28"/>
        </w:rPr>
        <w:t>тренировками</w:t>
      </w:r>
      <w:r w:rsidRPr="00FF405B">
        <w:rPr>
          <w:spacing w:val="1"/>
          <w:sz w:val="28"/>
          <w:szCs w:val="28"/>
        </w:rPr>
        <w:t xml:space="preserve"> </w:t>
      </w:r>
      <w:r w:rsidRPr="00FF405B">
        <w:rPr>
          <w:sz w:val="28"/>
          <w:szCs w:val="28"/>
        </w:rPr>
        <w:t>и</w:t>
      </w:r>
      <w:r w:rsidRPr="00FF405B">
        <w:rPr>
          <w:spacing w:val="1"/>
          <w:sz w:val="28"/>
          <w:szCs w:val="28"/>
        </w:rPr>
        <w:t xml:space="preserve"> </w:t>
      </w:r>
      <w:r w:rsidRPr="00FF405B">
        <w:rPr>
          <w:sz w:val="28"/>
          <w:szCs w:val="28"/>
        </w:rPr>
        <w:t>во</w:t>
      </w:r>
      <w:r w:rsidRPr="00FF405B">
        <w:rPr>
          <w:spacing w:val="1"/>
          <w:sz w:val="28"/>
          <w:szCs w:val="28"/>
        </w:rPr>
        <w:t xml:space="preserve"> </w:t>
      </w:r>
      <w:r w:rsidRPr="00FF405B">
        <w:rPr>
          <w:sz w:val="28"/>
          <w:szCs w:val="28"/>
        </w:rPr>
        <w:t>время</w:t>
      </w:r>
      <w:r w:rsidRPr="00FF405B">
        <w:rPr>
          <w:spacing w:val="1"/>
          <w:sz w:val="28"/>
          <w:szCs w:val="28"/>
        </w:rPr>
        <w:t xml:space="preserve"> </w:t>
      </w:r>
      <w:r w:rsidRPr="00FF405B">
        <w:rPr>
          <w:sz w:val="28"/>
          <w:szCs w:val="28"/>
        </w:rPr>
        <w:t>соревнований</w:t>
      </w:r>
      <w:r w:rsidRPr="00FF405B">
        <w:rPr>
          <w:spacing w:val="1"/>
          <w:sz w:val="28"/>
          <w:szCs w:val="28"/>
        </w:rPr>
        <w:t xml:space="preserve"> </w:t>
      </w:r>
      <w:r w:rsidRPr="00FF405B">
        <w:rPr>
          <w:sz w:val="28"/>
          <w:szCs w:val="28"/>
        </w:rPr>
        <w:t>следует</w:t>
      </w:r>
      <w:r w:rsidRPr="00FF405B">
        <w:rPr>
          <w:spacing w:val="1"/>
          <w:sz w:val="28"/>
          <w:szCs w:val="28"/>
        </w:rPr>
        <w:t xml:space="preserve"> </w:t>
      </w:r>
      <w:r w:rsidRPr="00FF405B">
        <w:rPr>
          <w:sz w:val="28"/>
          <w:szCs w:val="28"/>
        </w:rPr>
        <w:t>применять</w:t>
      </w:r>
      <w:r w:rsidRPr="00FF405B">
        <w:rPr>
          <w:spacing w:val="-67"/>
          <w:sz w:val="28"/>
          <w:szCs w:val="28"/>
        </w:rPr>
        <w:t xml:space="preserve"> </w:t>
      </w:r>
      <w:r w:rsidRPr="00FF405B">
        <w:rPr>
          <w:sz w:val="28"/>
          <w:szCs w:val="28"/>
        </w:rPr>
        <w:t>специализированные</w:t>
      </w:r>
      <w:r w:rsidRPr="00FF405B">
        <w:rPr>
          <w:spacing w:val="1"/>
          <w:sz w:val="28"/>
          <w:szCs w:val="28"/>
        </w:rPr>
        <w:t xml:space="preserve"> </w:t>
      </w:r>
      <w:r w:rsidRPr="00FF405B">
        <w:rPr>
          <w:sz w:val="28"/>
          <w:szCs w:val="28"/>
        </w:rPr>
        <w:t>продукты,</w:t>
      </w:r>
      <w:r w:rsidRPr="00FF405B">
        <w:rPr>
          <w:spacing w:val="1"/>
          <w:sz w:val="28"/>
          <w:szCs w:val="28"/>
        </w:rPr>
        <w:t xml:space="preserve"> </w:t>
      </w:r>
      <w:r w:rsidRPr="00FF405B">
        <w:rPr>
          <w:sz w:val="28"/>
          <w:szCs w:val="28"/>
        </w:rPr>
        <w:t>обогащенные</w:t>
      </w:r>
      <w:r w:rsidRPr="00FF405B">
        <w:rPr>
          <w:spacing w:val="1"/>
          <w:sz w:val="28"/>
          <w:szCs w:val="28"/>
        </w:rPr>
        <w:t xml:space="preserve"> </w:t>
      </w:r>
      <w:r w:rsidRPr="00FF405B">
        <w:rPr>
          <w:sz w:val="28"/>
          <w:szCs w:val="28"/>
        </w:rPr>
        <w:t>белком,</w:t>
      </w:r>
      <w:r w:rsidRPr="00FF405B">
        <w:rPr>
          <w:spacing w:val="1"/>
          <w:sz w:val="28"/>
          <w:szCs w:val="28"/>
        </w:rPr>
        <w:t xml:space="preserve"> </w:t>
      </w:r>
      <w:r w:rsidRPr="00FF405B">
        <w:rPr>
          <w:sz w:val="28"/>
          <w:szCs w:val="28"/>
        </w:rPr>
        <w:t>витаминами,</w:t>
      </w:r>
      <w:r w:rsidRPr="00FF405B">
        <w:rPr>
          <w:spacing w:val="1"/>
          <w:sz w:val="28"/>
          <w:szCs w:val="28"/>
        </w:rPr>
        <w:t xml:space="preserve"> </w:t>
      </w:r>
      <w:r w:rsidRPr="00FF405B">
        <w:rPr>
          <w:sz w:val="28"/>
          <w:szCs w:val="28"/>
        </w:rPr>
        <w:t>углеводно-минеральными</w:t>
      </w:r>
      <w:r w:rsidRPr="00FF405B">
        <w:rPr>
          <w:spacing w:val="-1"/>
          <w:sz w:val="28"/>
          <w:szCs w:val="28"/>
        </w:rPr>
        <w:t xml:space="preserve"> </w:t>
      </w:r>
      <w:r w:rsidRPr="00FF405B">
        <w:rPr>
          <w:sz w:val="28"/>
          <w:szCs w:val="28"/>
        </w:rPr>
        <w:t>продуктами.</w:t>
      </w:r>
    </w:p>
    <w:p w14:paraId="7BD408B6" w14:textId="77777777" w:rsidR="008F31EE" w:rsidRPr="00FF405B" w:rsidRDefault="008F31EE" w:rsidP="008F31EE">
      <w:pPr>
        <w:tabs>
          <w:tab w:val="left" w:pos="8505"/>
        </w:tabs>
        <w:ind w:right="-1" w:firstLine="709"/>
        <w:jc w:val="both"/>
        <w:rPr>
          <w:sz w:val="28"/>
          <w:szCs w:val="28"/>
        </w:rPr>
      </w:pPr>
      <w:r w:rsidRPr="00FF405B">
        <w:rPr>
          <w:sz w:val="28"/>
          <w:szCs w:val="28"/>
        </w:rPr>
        <w:t>Применение активных восстанавливающих средств, в том числе доз</w:t>
      </w:r>
      <w:r w:rsidRPr="00FF405B">
        <w:rPr>
          <w:spacing w:val="1"/>
          <w:sz w:val="28"/>
          <w:szCs w:val="28"/>
        </w:rPr>
        <w:t xml:space="preserve"> </w:t>
      </w:r>
      <w:r w:rsidRPr="00FF405B">
        <w:rPr>
          <w:sz w:val="28"/>
          <w:szCs w:val="28"/>
        </w:rPr>
        <w:t>витаминов,</w:t>
      </w:r>
      <w:r w:rsidRPr="00FF405B">
        <w:rPr>
          <w:spacing w:val="1"/>
          <w:sz w:val="28"/>
          <w:szCs w:val="28"/>
        </w:rPr>
        <w:t xml:space="preserve"> </w:t>
      </w:r>
      <w:r w:rsidRPr="00FF405B">
        <w:rPr>
          <w:sz w:val="28"/>
          <w:szCs w:val="28"/>
        </w:rPr>
        <w:t>не</w:t>
      </w:r>
      <w:r w:rsidRPr="00FF405B">
        <w:rPr>
          <w:spacing w:val="1"/>
          <w:sz w:val="28"/>
          <w:szCs w:val="28"/>
        </w:rPr>
        <w:t xml:space="preserve"> </w:t>
      </w:r>
      <w:r w:rsidRPr="00FF405B">
        <w:rPr>
          <w:sz w:val="28"/>
          <w:szCs w:val="28"/>
        </w:rPr>
        <w:t>должно</w:t>
      </w:r>
      <w:r w:rsidRPr="00FF405B">
        <w:rPr>
          <w:spacing w:val="1"/>
          <w:sz w:val="28"/>
          <w:szCs w:val="28"/>
        </w:rPr>
        <w:t xml:space="preserve"> </w:t>
      </w:r>
      <w:r w:rsidRPr="00FF405B">
        <w:rPr>
          <w:sz w:val="28"/>
          <w:szCs w:val="28"/>
        </w:rPr>
        <w:t>подавлять</w:t>
      </w:r>
      <w:r w:rsidRPr="00FF405B">
        <w:rPr>
          <w:spacing w:val="1"/>
          <w:sz w:val="28"/>
          <w:szCs w:val="28"/>
        </w:rPr>
        <w:t xml:space="preserve"> </w:t>
      </w:r>
      <w:r w:rsidRPr="00FF405B">
        <w:rPr>
          <w:sz w:val="28"/>
          <w:szCs w:val="28"/>
        </w:rPr>
        <w:t>и</w:t>
      </w:r>
      <w:r w:rsidRPr="00FF405B">
        <w:rPr>
          <w:spacing w:val="1"/>
          <w:sz w:val="28"/>
          <w:szCs w:val="28"/>
        </w:rPr>
        <w:t xml:space="preserve"> </w:t>
      </w:r>
      <w:r w:rsidRPr="00FF405B">
        <w:rPr>
          <w:sz w:val="28"/>
          <w:szCs w:val="28"/>
        </w:rPr>
        <w:t>подменять</w:t>
      </w:r>
      <w:r w:rsidRPr="00FF405B">
        <w:rPr>
          <w:spacing w:val="1"/>
          <w:sz w:val="28"/>
          <w:szCs w:val="28"/>
        </w:rPr>
        <w:t xml:space="preserve"> </w:t>
      </w:r>
      <w:r w:rsidRPr="00FF405B">
        <w:rPr>
          <w:sz w:val="28"/>
          <w:szCs w:val="28"/>
        </w:rPr>
        <w:t>естественных</w:t>
      </w:r>
      <w:r w:rsidRPr="00FF405B">
        <w:rPr>
          <w:spacing w:val="1"/>
          <w:sz w:val="28"/>
          <w:szCs w:val="28"/>
        </w:rPr>
        <w:t xml:space="preserve"> </w:t>
      </w:r>
      <w:r w:rsidRPr="00FF405B">
        <w:rPr>
          <w:sz w:val="28"/>
          <w:szCs w:val="28"/>
        </w:rPr>
        <w:t>процессов</w:t>
      </w:r>
      <w:r w:rsidRPr="00FF405B">
        <w:rPr>
          <w:spacing w:val="1"/>
          <w:sz w:val="28"/>
          <w:szCs w:val="28"/>
        </w:rPr>
        <w:t xml:space="preserve"> </w:t>
      </w:r>
      <w:r w:rsidRPr="00FF405B">
        <w:rPr>
          <w:sz w:val="28"/>
          <w:szCs w:val="28"/>
        </w:rPr>
        <w:t xml:space="preserve">восстановления организма спортсмена с </w:t>
      </w:r>
      <w:r>
        <w:rPr>
          <w:sz w:val="28"/>
          <w:szCs w:val="28"/>
        </w:rPr>
        <w:t>поражением ОДА</w:t>
      </w:r>
      <w:r w:rsidRPr="00FF405B">
        <w:rPr>
          <w:sz w:val="28"/>
          <w:szCs w:val="28"/>
        </w:rPr>
        <w:t>. В отдельных</w:t>
      </w:r>
      <w:r w:rsidRPr="00FF405B">
        <w:rPr>
          <w:spacing w:val="1"/>
          <w:sz w:val="28"/>
          <w:szCs w:val="28"/>
        </w:rPr>
        <w:t xml:space="preserve"> </w:t>
      </w:r>
      <w:r w:rsidRPr="00FF405B">
        <w:rPr>
          <w:sz w:val="28"/>
          <w:szCs w:val="28"/>
        </w:rPr>
        <w:t>случаях,</w:t>
      </w:r>
      <w:r w:rsidRPr="00FF405B">
        <w:rPr>
          <w:spacing w:val="1"/>
          <w:sz w:val="28"/>
          <w:szCs w:val="28"/>
        </w:rPr>
        <w:t xml:space="preserve"> </w:t>
      </w:r>
      <w:r w:rsidRPr="00FF405B">
        <w:rPr>
          <w:sz w:val="28"/>
          <w:szCs w:val="28"/>
        </w:rPr>
        <w:t>обязательно</w:t>
      </w:r>
      <w:r w:rsidRPr="00FF405B">
        <w:rPr>
          <w:spacing w:val="1"/>
          <w:sz w:val="28"/>
          <w:szCs w:val="28"/>
        </w:rPr>
        <w:t xml:space="preserve"> </w:t>
      </w:r>
      <w:r w:rsidRPr="00FF405B">
        <w:rPr>
          <w:sz w:val="28"/>
          <w:szCs w:val="28"/>
        </w:rPr>
        <w:t>по</w:t>
      </w:r>
      <w:r w:rsidRPr="00FF405B">
        <w:rPr>
          <w:spacing w:val="1"/>
          <w:sz w:val="28"/>
          <w:szCs w:val="28"/>
        </w:rPr>
        <w:t xml:space="preserve"> </w:t>
      </w:r>
      <w:r w:rsidRPr="00FF405B">
        <w:rPr>
          <w:sz w:val="28"/>
          <w:szCs w:val="28"/>
        </w:rPr>
        <w:t>рекомендации</w:t>
      </w:r>
      <w:r w:rsidRPr="00FF405B">
        <w:rPr>
          <w:spacing w:val="1"/>
          <w:sz w:val="28"/>
          <w:szCs w:val="28"/>
        </w:rPr>
        <w:t xml:space="preserve"> </w:t>
      </w:r>
      <w:r w:rsidRPr="00FF405B">
        <w:rPr>
          <w:sz w:val="28"/>
          <w:szCs w:val="28"/>
        </w:rPr>
        <w:t>врача,</w:t>
      </w:r>
      <w:r w:rsidRPr="00FF405B">
        <w:rPr>
          <w:spacing w:val="1"/>
          <w:sz w:val="28"/>
          <w:szCs w:val="28"/>
        </w:rPr>
        <w:t xml:space="preserve"> </w:t>
      </w:r>
      <w:r w:rsidRPr="00FF405B">
        <w:rPr>
          <w:sz w:val="28"/>
          <w:szCs w:val="28"/>
        </w:rPr>
        <w:t>назначаются</w:t>
      </w:r>
      <w:r w:rsidRPr="00FF405B">
        <w:rPr>
          <w:spacing w:val="1"/>
          <w:sz w:val="28"/>
          <w:szCs w:val="28"/>
        </w:rPr>
        <w:t xml:space="preserve"> </w:t>
      </w:r>
      <w:r w:rsidRPr="00FF405B">
        <w:rPr>
          <w:sz w:val="28"/>
          <w:szCs w:val="28"/>
        </w:rPr>
        <w:t>фармакологические</w:t>
      </w:r>
      <w:r w:rsidRPr="00FF405B">
        <w:rPr>
          <w:spacing w:val="-1"/>
          <w:sz w:val="28"/>
          <w:szCs w:val="28"/>
        </w:rPr>
        <w:t xml:space="preserve"> </w:t>
      </w:r>
      <w:r w:rsidRPr="00FF405B">
        <w:rPr>
          <w:sz w:val="28"/>
          <w:szCs w:val="28"/>
        </w:rPr>
        <w:t>средства.</w:t>
      </w:r>
    </w:p>
    <w:p w14:paraId="4C04157E" w14:textId="77777777" w:rsidR="00EC3CE8" w:rsidRDefault="00EC3CE8" w:rsidP="00B05600">
      <w:pPr>
        <w:jc w:val="right"/>
        <w:rPr>
          <w:rFonts w:eastAsia="Calibri"/>
          <w:sz w:val="28"/>
          <w:szCs w:val="28"/>
        </w:rPr>
      </w:pPr>
    </w:p>
    <w:p w14:paraId="34CDC92A" w14:textId="2CD93521" w:rsidR="003F583E" w:rsidRDefault="00B05600" w:rsidP="00B05600">
      <w:pPr>
        <w:jc w:val="right"/>
        <w:rPr>
          <w:rFonts w:eastAsia="Calibri"/>
          <w:sz w:val="28"/>
          <w:szCs w:val="28"/>
        </w:rPr>
      </w:pPr>
      <w:r w:rsidRPr="00D970B9">
        <w:rPr>
          <w:rFonts w:eastAsia="Calibri"/>
          <w:sz w:val="28"/>
          <w:szCs w:val="28"/>
        </w:rPr>
        <w:t xml:space="preserve">Таблица </w:t>
      </w:r>
      <w:r w:rsidR="00B6248E" w:rsidRPr="00D970B9">
        <w:rPr>
          <w:rFonts w:eastAsia="Calibri"/>
          <w:sz w:val="28"/>
          <w:szCs w:val="28"/>
        </w:rPr>
        <w:t>2</w:t>
      </w:r>
      <w:r w:rsidR="008F31EE">
        <w:rPr>
          <w:rFonts w:eastAsia="Calibri"/>
          <w:sz w:val="28"/>
          <w:szCs w:val="28"/>
        </w:rPr>
        <w:t>0</w:t>
      </w:r>
    </w:p>
    <w:p w14:paraId="23D7FFDE" w14:textId="77777777" w:rsidR="00B454B6" w:rsidRPr="00D970B9" w:rsidRDefault="00B454B6" w:rsidP="00B05600">
      <w:pPr>
        <w:jc w:val="right"/>
        <w:rPr>
          <w:rFonts w:eastAsia="Calibri"/>
          <w:sz w:val="28"/>
          <w:szCs w:val="28"/>
        </w:rPr>
      </w:pPr>
    </w:p>
    <w:p w14:paraId="55AB1D22" w14:textId="53380CBC" w:rsidR="003F583E" w:rsidRDefault="003F583E" w:rsidP="003E25C1">
      <w:pPr>
        <w:jc w:val="center"/>
        <w:rPr>
          <w:rFonts w:eastAsia="Calibri"/>
          <w:b/>
          <w:bCs/>
          <w:sz w:val="28"/>
          <w:szCs w:val="28"/>
        </w:rPr>
      </w:pPr>
      <w:r w:rsidRPr="00D970B9">
        <w:rPr>
          <w:rFonts w:eastAsia="Calibri"/>
          <w:b/>
          <w:bCs/>
          <w:sz w:val="28"/>
          <w:szCs w:val="28"/>
        </w:rPr>
        <w:t>Фармакологические препараты в циклических видах спорта</w:t>
      </w:r>
    </w:p>
    <w:p w14:paraId="284D613D" w14:textId="77777777" w:rsidR="00B454B6" w:rsidRPr="00D970B9" w:rsidRDefault="00B454B6" w:rsidP="003E25C1">
      <w:pPr>
        <w:jc w:val="center"/>
        <w:rPr>
          <w:rFonts w:eastAsia="Calibri"/>
          <w:b/>
          <w:bCs/>
          <w:sz w:val="24"/>
          <w:szCs w:val="24"/>
        </w:rPr>
      </w:pPr>
    </w:p>
    <w:tbl>
      <w:tblPr>
        <w:tblStyle w:val="16"/>
        <w:tblW w:w="5000" w:type="pct"/>
        <w:tblLayout w:type="fixed"/>
        <w:tblLook w:val="04A0" w:firstRow="1" w:lastRow="0" w:firstColumn="1" w:lastColumn="0" w:noHBand="0" w:noVBand="1"/>
      </w:tblPr>
      <w:tblGrid>
        <w:gridCol w:w="2169"/>
        <w:gridCol w:w="825"/>
        <w:gridCol w:w="825"/>
        <w:gridCol w:w="550"/>
        <w:gridCol w:w="550"/>
        <w:gridCol w:w="552"/>
        <w:gridCol w:w="825"/>
        <w:gridCol w:w="827"/>
        <w:gridCol w:w="1100"/>
        <w:gridCol w:w="1066"/>
      </w:tblGrid>
      <w:tr w:rsidR="003F583E" w:rsidRPr="00D970B9" w14:paraId="5F716302" w14:textId="77777777" w:rsidTr="00950E51">
        <w:tc>
          <w:tcPr>
            <w:tcW w:w="1168" w:type="pct"/>
            <w:vMerge w:val="restart"/>
            <w:vAlign w:val="center"/>
          </w:tcPr>
          <w:p w14:paraId="20898921" w14:textId="77777777" w:rsidR="003F583E" w:rsidRPr="00D970B9" w:rsidRDefault="003F583E" w:rsidP="003E25C1">
            <w:pPr>
              <w:spacing w:after="200"/>
              <w:jc w:val="center"/>
              <w:rPr>
                <w:sz w:val="24"/>
                <w:szCs w:val="24"/>
              </w:rPr>
            </w:pPr>
            <w:r w:rsidRPr="00D970B9">
              <w:rPr>
                <w:sz w:val="24"/>
                <w:szCs w:val="24"/>
              </w:rPr>
              <w:t>Препараты</w:t>
            </w:r>
          </w:p>
        </w:tc>
        <w:tc>
          <w:tcPr>
            <w:tcW w:w="3832" w:type="pct"/>
            <w:gridSpan w:val="9"/>
          </w:tcPr>
          <w:p w14:paraId="575E806B" w14:textId="77777777" w:rsidR="003F583E" w:rsidRPr="00D970B9" w:rsidRDefault="003F583E" w:rsidP="003E25C1">
            <w:pPr>
              <w:spacing w:after="200"/>
              <w:jc w:val="center"/>
              <w:rPr>
                <w:sz w:val="24"/>
                <w:szCs w:val="24"/>
              </w:rPr>
            </w:pPr>
            <w:r w:rsidRPr="00D970B9">
              <w:rPr>
                <w:sz w:val="24"/>
                <w:szCs w:val="24"/>
              </w:rPr>
              <w:t>Этапы</w:t>
            </w:r>
          </w:p>
        </w:tc>
      </w:tr>
      <w:tr w:rsidR="003F583E" w:rsidRPr="00D970B9" w14:paraId="58F2241A" w14:textId="77777777" w:rsidTr="00950E51">
        <w:tc>
          <w:tcPr>
            <w:tcW w:w="1168" w:type="pct"/>
            <w:vMerge/>
          </w:tcPr>
          <w:p w14:paraId="1BF03146" w14:textId="77777777" w:rsidR="003F583E" w:rsidRPr="00D970B9" w:rsidRDefault="003F583E" w:rsidP="003E25C1">
            <w:pPr>
              <w:spacing w:after="200"/>
              <w:jc w:val="center"/>
              <w:rPr>
                <w:sz w:val="24"/>
                <w:szCs w:val="24"/>
              </w:rPr>
            </w:pPr>
          </w:p>
        </w:tc>
        <w:tc>
          <w:tcPr>
            <w:tcW w:w="888" w:type="pct"/>
            <w:gridSpan w:val="2"/>
            <w:vAlign w:val="center"/>
          </w:tcPr>
          <w:p w14:paraId="689F1355" w14:textId="77777777" w:rsidR="003F583E" w:rsidRPr="00D970B9" w:rsidRDefault="003F583E" w:rsidP="003E25C1">
            <w:pPr>
              <w:spacing w:after="200"/>
              <w:jc w:val="center"/>
              <w:rPr>
                <w:sz w:val="24"/>
                <w:szCs w:val="24"/>
              </w:rPr>
            </w:pPr>
            <w:r w:rsidRPr="00D970B9">
              <w:rPr>
                <w:sz w:val="24"/>
                <w:szCs w:val="24"/>
              </w:rPr>
              <w:t>Подготовительный</w:t>
            </w:r>
          </w:p>
        </w:tc>
        <w:tc>
          <w:tcPr>
            <w:tcW w:w="888" w:type="pct"/>
            <w:gridSpan w:val="3"/>
            <w:vAlign w:val="center"/>
          </w:tcPr>
          <w:p w14:paraId="39B599F7" w14:textId="77777777" w:rsidR="003F583E" w:rsidRPr="00D970B9" w:rsidRDefault="003F583E" w:rsidP="003E25C1">
            <w:pPr>
              <w:spacing w:after="200"/>
              <w:jc w:val="center"/>
              <w:rPr>
                <w:sz w:val="24"/>
                <w:szCs w:val="24"/>
              </w:rPr>
            </w:pPr>
            <w:r w:rsidRPr="00D970B9">
              <w:rPr>
                <w:sz w:val="24"/>
                <w:szCs w:val="24"/>
              </w:rPr>
              <w:t>Базовый</w:t>
            </w:r>
          </w:p>
        </w:tc>
        <w:tc>
          <w:tcPr>
            <w:tcW w:w="889" w:type="pct"/>
            <w:gridSpan w:val="2"/>
            <w:vAlign w:val="center"/>
          </w:tcPr>
          <w:p w14:paraId="06E07CC3" w14:textId="77777777" w:rsidR="003F583E" w:rsidRPr="00D970B9" w:rsidRDefault="003F583E" w:rsidP="003E25C1">
            <w:pPr>
              <w:spacing w:after="200"/>
              <w:jc w:val="center"/>
              <w:rPr>
                <w:sz w:val="24"/>
                <w:szCs w:val="24"/>
              </w:rPr>
            </w:pPr>
            <w:r w:rsidRPr="00D970B9">
              <w:rPr>
                <w:sz w:val="24"/>
                <w:szCs w:val="24"/>
              </w:rPr>
              <w:t>Предсоревновательный</w:t>
            </w:r>
          </w:p>
        </w:tc>
        <w:tc>
          <w:tcPr>
            <w:tcW w:w="592" w:type="pct"/>
            <w:vAlign w:val="center"/>
          </w:tcPr>
          <w:p w14:paraId="6D1F0B1F" w14:textId="77777777" w:rsidR="003F583E" w:rsidRPr="00D970B9" w:rsidRDefault="003F583E" w:rsidP="003E25C1">
            <w:pPr>
              <w:spacing w:after="200"/>
              <w:jc w:val="center"/>
              <w:rPr>
                <w:sz w:val="24"/>
                <w:szCs w:val="24"/>
              </w:rPr>
            </w:pPr>
            <w:r w:rsidRPr="00D970B9">
              <w:rPr>
                <w:sz w:val="24"/>
                <w:szCs w:val="24"/>
              </w:rPr>
              <w:t>Соревнование</w:t>
            </w:r>
          </w:p>
        </w:tc>
        <w:tc>
          <w:tcPr>
            <w:tcW w:w="574" w:type="pct"/>
            <w:vAlign w:val="center"/>
          </w:tcPr>
          <w:p w14:paraId="5AFA8CA3" w14:textId="77777777" w:rsidR="003F583E" w:rsidRPr="00D970B9" w:rsidRDefault="003F583E" w:rsidP="003E25C1">
            <w:pPr>
              <w:spacing w:after="200"/>
              <w:jc w:val="center"/>
              <w:rPr>
                <w:sz w:val="24"/>
                <w:szCs w:val="24"/>
              </w:rPr>
            </w:pPr>
            <w:r w:rsidRPr="00D970B9">
              <w:rPr>
                <w:sz w:val="24"/>
                <w:szCs w:val="24"/>
              </w:rPr>
              <w:t>Переходный</w:t>
            </w:r>
          </w:p>
        </w:tc>
      </w:tr>
      <w:tr w:rsidR="003F583E" w:rsidRPr="00D970B9" w14:paraId="33D1C0F9" w14:textId="77777777" w:rsidTr="00950E51">
        <w:tc>
          <w:tcPr>
            <w:tcW w:w="1168" w:type="pct"/>
            <w:vMerge/>
          </w:tcPr>
          <w:p w14:paraId="5C5FDFF2" w14:textId="77777777" w:rsidR="003F583E" w:rsidRPr="00D970B9" w:rsidRDefault="003F583E" w:rsidP="003E25C1">
            <w:pPr>
              <w:spacing w:after="200"/>
              <w:jc w:val="center"/>
              <w:rPr>
                <w:sz w:val="24"/>
                <w:szCs w:val="24"/>
              </w:rPr>
            </w:pPr>
          </w:p>
        </w:tc>
        <w:tc>
          <w:tcPr>
            <w:tcW w:w="444" w:type="pct"/>
            <w:vAlign w:val="center"/>
          </w:tcPr>
          <w:p w14:paraId="651F3355" w14:textId="77777777" w:rsidR="003F583E" w:rsidRPr="00D970B9" w:rsidRDefault="003F583E" w:rsidP="003E25C1">
            <w:pPr>
              <w:spacing w:after="200"/>
              <w:jc w:val="center"/>
              <w:rPr>
                <w:sz w:val="24"/>
                <w:szCs w:val="24"/>
                <w:lang w:val="en-US"/>
              </w:rPr>
            </w:pPr>
            <w:r w:rsidRPr="00D970B9">
              <w:rPr>
                <w:sz w:val="24"/>
                <w:szCs w:val="24"/>
                <w:lang w:val="en-US"/>
              </w:rPr>
              <w:t>I</w:t>
            </w:r>
          </w:p>
        </w:tc>
        <w:tc>
          <w:tcPr>
            <w:tcW w:w="444" w:type="pct"/>
            <w:vAlign w:val="center"/>
          </w:tcPr>
          <w:p w14:paraId="79013DB6" w14:textId="77777777" w:rsidR="003F583E" w:rsidRPr="00D970B9" w:rsidRDefault="003F583E" w:rsidP="003E25C1">
            <w:pPr>
              <w:spacing w:after="200"/>
              <w:jc w:val="center"/>
              <w:rPr>
                <w:sz w:val="24"/>
                <w:szCs w:val="24"/>
                <w:lang w:val="en-US"/>
              </w:rPr>
            </w:pPr>
            <w:r w:rsidRPr="00D970B9">
              <w:rPr>
                <w:sz w:val="24"/>
                <w:szCs w:val="24"/>
                <w:lang w:val="en-US"/>
              </w:rPr>
              <w:t>II</w:t>
            </w:r>
          </w:p>
        </w:tc>
        <w:tc>
          <w:tcPr>
            <w:tcW w:w="296" w:type="pct"/>
            <w:vAlign w:val="center"/>
          </w:tcPr>
          <w:p w14:paraId="3FA9564B" w14:textId="77777777" w:rsidR="003F583E" w:rsidRPr="00D970B9" w:rsidRDefault="003F583E" w:rsidP="003E25C1">
            <w:pPr>
              <w:spacing w:after="200"/>
              <w:jc w:val="center"/>
              <w:rPr>
                <w:sz w:val="24"/>
                <w:szCs w:val="24"/>
                <w:lang w:val="en-US"/>
              </w:rPr>
            </w:pPr>
            <w:r w:rsidRPr="00D970B9">
              <w:rPr>
                <w:sz w:val="24"/>
                <w:szCs w:val="24"/>
                <w:lang w:val="en-US"/>
              </w:rPr>
              <w:t>I</w:t>
            </w:r>
          </w:p>
        </w:tc>
        <w:tc>
          <w:tcPr>
            <w:tcW w:w="296" w:type="pct"/>
            <w:vAlign w:val="center"/>
          </w:tcPr>
          <w:p w14:paraId="5E6059BB" w14:textId="77777777" w:rsidR="003F583E" w:rsidRPr="00D970B9" w:rsidRDefault="003F583E" w:rsidP="003E25C1">
            <w:pPr>
              <w:spacing w:after="200"/>
              <w:jc w:val="center"/>
              <w:rPr>
                <w:sz w:val="24"/>
                <w:szCs w:val="24"/>
                <w:lang w:val="en-US"/>
              </w:rPr>
            </w:pPr>
            <w:r w:rsidRPr="00D970B9">
              <w:rPr>
                <w:sz w:val="24"/>
                <w:szCs w:val="24"/>
                <w:lang w:val="en-US"/>
              </w:rPr>
              <w:t>II</w:t>
            </w:r>
          </w:p>
        </w:tc>
        <w:tc>
          <w:tcPr>
            <w:tcW w:w="297" w:type="pct"/>
            <w:vAlign w:val="center"/>
          </w:tcPr>
          <w:p w14:paraId="315F36A6" w14:textId="77777777" w:rsidR="003F583E" w:rsidRPr="00D970B9" w:rsidRDefault="003F583E" w:rsidP="003E25C1">
            <w:pPr>
              <w:spacing w:after="200"/>
              <w:jc w:val="center"/>
              <w:rPr>
                <w:sz w:val="24"/>
                <w:szCs w:val="24"/>
                <w:lang w:val="en-US"/>
              </w:rPr>
            </w:pPr>
            <w:r w:rsidRPr="00D970B9">
              <w:rPr>
                <w:sz w:val="24"/>
                <w:szCs w:val="24"/>
                <w:lang w:val="en-US"/>
              </w:rPr>
              <w:t>III</w:t>
            </w:r>
          </w:p>
        </w:tc>
        <w:tc>
          <w:tcPr>
            <w:tcW w:w="444" w:type="pct"/>
            <w:vAlign w:val="center"/>
          </w:tcPr>
          <w:p w14:paraId="2CC03E5F" w14:textId="77777777" w:rsidR="003F583E" w:rsidRPr="00D970B9" w:rsidRDefault="003F583E" w:rsidP="003E25C1">
            <w:pPr>
              <w:spacing w:after="200"/>
              <w:jc w:val="center"/>
              <w:rPr>
                <w:sz w:val="24"/>
                <w:szCs w:val="24"/>
                <w:lang w:val="en-US"/>
              </w:rPr>
            </w:pPr>
            <w:r w:rsidRPr="00D970B9">
              <w:rPr>
                <w:sz w:val="24"/>
                <w:szCs w:val="24"/>
                <w:lang w:val="en-US"/>
              </w:rPr>
              <w:t>I</w:t>
            </w:r>
          </w:p>
        </w:tc>
        <w:tc>
          <w:tcPr>
            <w:tcW w:w="445" w:type="pct"/>
            <w:vAlign w:val="center"/>
          </w:tcPr>
          <w:p w14:paraId="66258199" w14:textId="77777777" w:rsidR="003F583E" w:rsidRPr="00D970B9" w:rsidRDefault="003F583E" w:rsidP="003E25C1">
            <w:pPr>
              <w:spacing w:after="200"/>
              <w:jc w:val="center"/>
              <w:rPr>
                <w:sz w:val="24"/>
                <w:szCs w:val="24"/>
                <w:lang w:val="en-US"/>
              </w:rPr>
            </w:pPr>
            <w:r w:rsidRPr="00D970B9">
              <w:rPr>
                <w:sz w:val="24"/>
                <w:szCs w:val="24"/>
                <w:lang w:val="en-US"/>
              </w:rPr>
              <w:t>II</w:t>
            </w:r>
          </w:p>
        </w:tc>
        <w:tc>
          <w:tcPr>
            <w:tcW w:w="592" w:type="pct"/>
            <w:vAlign w:val="center"/>
          </w:tcPr>
          <w:p w14:paraId="47E9C889" w14:textId="77777777" w:rsidR="003F583E" w:rsidRPr="00D970B9" w:rsidRDefault="003F583E" w:rsidP="003E25C1">
            <w:pPr>
              <w:spacing w:after="200"/>
              <w:jc w:val="center"/>
              <w:rPr>
                <w:sz w:val="24"/>
                <w:szCs w:val="24"/>
              </w:rPr>
            </w:pPr>
          </w:p>
        </w:tc>
        <w:tc>
          <w:tcPr>
            <w:tcW w:w="574" w:type="pct"/>
            <w:vAlign w:val="center"/>
          </w:tcPr>
          <w:p w14:paraId="6EBF1692" w14:textId="77777777" w:rsidR="003F583E" w:rsidRPr="00D970B9" w:rsidRDefault="003F583E" w:rsidP="003E25C1">
            <w:pPr>
              <w:spacing w:after="200"/>
              <w:jc w:val="center"/>
              <w:rPr>
                <w:sz w:val="24"/>
                <w:szCs w:val="24"/>
              </w:rPr>
            </w:pPr>
          </w:p>
        </w:tc>
      </w:tr>
      <w:tr w:rsidR="003F583E" w:rsidRPr="00D970B9" w14:paraId="7913D64A" w14:textId="77777777" w:rsidTr="005F078D">
        <w:trPr>
          <w:trHeight w:val="261"/>
        </w:trPr>
        <w:tc>
          <w:tcPr>
            <w:tcW w:w="1168" w:type="pct"/>
          </w:tcPr>
          <w:p w14:paraId="10E4D385" w14:textId="77777777" w:rsidR="003F583E" w:rsidRPr="00D970B9" w:rsidRDefault="003F583E" w:rsidP="003E25C1">
            <w:pPr>
              <w:spacing w:after="200"/>
              <w:rPr>
                <w:sz w:val="24"/>
                <w:szCs w:val="24"/>
              </w:rPr>
            </w:pPr>
            <w:r w:rsidRPr="00D970B9">
              <w:rPr>
                <w:sz w:val="24"/>
                <w:szCs w:val="24"/>
              </w:rPr>
              <w:t>Поливитамины</w:t>
            </w:r>
          </w:p>
        </w:tc>
        <w:tc>
          <w:tcPr>
            <w:tcW w:w="444" w:type="pct"/>
          </w:tcPr>
          <w:p w14:paraId="35935E99"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71A0DFC8" w14:textId="77777777" w:rsidR="003F583E" w:rsidRPr="00D970B9" w:rsidRDefault="003F583E" w:rsidP="003E25C1">
            <w:pPr>
              <w:spacing w:after="200"/>
              <w:jc w:val="center"/>
              <w:rPr>
                <w:sz w:val="24"/>
                <w:szCs w:val="24"/>
              </w:rPr>
            </w:pPr>
          </w:p>
        </w:tc>
        <w:tc>
          <w:tcPr>
            <w:tcW w:w="296" w:type="pct"/>
          </w:tcPr>
          <w:p w14:paraId="43B5F172" w14:textId="77777777" w:rsidR="003F583E" w:rsidRPr="00D970B9" w:rsidRDefault="003F583E" w:rsidP="003E25C1">
            <w:pPr>
              <w:spacing w:after="200"/>
              <w:jc w:val="center"/>
              <w:rPr>
                <w:sz w:val="24"/>
                <w:szCs w:val="24"/>
              </w:rPr>
            </w:pPr>
          </w:p>
        </w:tc>
        <w:tc>
          <w:tcPr>
            <w:tcW w:w="296" w:type="pct"/>
          </w:tcPr>
          <w:p w14:paraId="35FC6A92" w14:textId="77777777" w:rsidR="003F583E" w:rsidRPr="00D970B9" w:rsidRDefault="003F583E" w:rsidP="003E25C1">
            <w:pPr>
              <w:spacing w:after="200"/>
              <w:jc w:val="center"/>
              <w:rPr>
                <w:sz w:val="24"/>
                <w:szCs w:val="24"/>
              </w:rPr>
            </w:pPr>
            <w:r w:rsidRPr="00D970B9">
              <w:rPr>
                <w:sz w:val="24"/>
                <w:szCs w:val="24"/>
              </w:rPr>
              <w:t>*</w:t>
            </w:r>
          </w:p>
        </w:tc>
        <w:tc>
          <w:tcPr>
            <w:tcW w:w="297" w:type="pct"/>
          </w:tcPr>
          <w:p w14:paraId="2F9139CF" w14:textId="77777777" w:rsidR="003F583E" w:rsidRPr="00D970B9" w:rsidRDefault="003F583E" w:rsidP="003E25C1">
            <w:pPr>
              <w:spacing w:after="200"/>
              <w:jc w:val="center"/>
              <w:rPr>
                <w:sz w:val="24"/>
                <w:szCs w:val="24"/>
              </w:rPr>
            </w:pPr>
          </w:p>
        </w:tc>
        <w:tc>
          <w:tcPr>
            <w:tcW w:w="444" w:type="pct"/>
          </w:tcPr>
          <w:p w14:paraId="71637AB6" w14:textId="77777777" w:rsidR="003F583E" w:rsidRPr="00D970B9" w:rsidRDefault="003F583E" w:rsidP="003E25C1">
            <w:pPr>
              <w:spacing w:after="200"/>
              <w:jc w:val="center"/>
              <w:rPr>
                <w:sz w:val="24"/>
                <w:szCs w:val="24"/>
              </w:rPr>
            </w:pPr>
            <w:r w:rsidRPr="00D970B9">
              <w:rPr>
                <w:sz w:val="24"/>
                <w:szCs w:val="24"/>
              </w:rPr>
              <w:t>*</w:t>
            </w:r>
          </w:p>
        </w:tc>
        <w:tc>
          <w:tcPr>
            <w:tcW w:w="445" w:type="pct"/>
          </w:tcPr>
          <w:p w14:paraId="10678105" w14:textId="77777777" w:rsidR="003F583E" w:rsidRPr="00D970B9" w:rsidRDefault="003F583E" w:rsidP="003E25C1">
            <w:pPr>
              <w:spacing w:after="200"/>
              <w:jc w:val="center"/>
              <w:rPr>
                <w:sz w:val="24"/>
                <w:szCs w:val="24"/>
              </w:rPr>
            </w:pPr>
            <w:r w:rsidRPr="00D970B9">
              <w:rPr>
                <w:sz w:val="24"/>
                <w:szCs w:val="24"/>
              </w:rPr>
              <w:t>*</w:t>
            </w:r>
          </w:p>
        </w:tc>
        <w:tc>
          <w:tcPr>
            <w:tcW w:w="592" w:type="pct"/>
          </w:tcPr>
          <w:p w14:paraId="6DCD5BAE" w14:textId="77777777" w:rsidR="003F583E" w:rsidRPr="00D970B9" w:rsidRDefault="003F583E" w:rsidP="003E25C1">
            <w:pPr>
              <w:spacing w:after="200"/>
              <w:jc w:val="center"/>
              <w:rPr>
                <w:sz w:val="24"/>
                <w:szCs w:val="24"/>
              </w:rPr>
            </w:pPr>
            <w:r w:rsidRPr="00D970B9">
              <w:rPr>
                <w:sz w:val="24"/>
                <w:szCs w:val="24"/>
              </w:rPr>
              <w:t>*</w:t>
            </w:r>
          </w:p>
        </w:tc>
        <w:tc>
          <w:tcPr>
            <w:tcW w:w="574" w:type="pct"/>
          </w:tcPr>
          <w:p w14:paraId="7A430B42" w14:textId="77777777" w:rsidR="003F583E" w:rsidRPr="00D970B9" w:rsidRDefault="003F583E" w:rsidP="003E25C1">
            <w:pPr>
              <w:spacing w:after="200"/>
              <w:jc w:val="center"/>
              <w:rPr>
                <w:sz w:val="24"/>
                <w:szCs w:val="24"/>
              </w:rPr>
            </w:pPr>
            <w:r w:rsidRPr="00D970B9">
              <w:rPr>
                <w:sz w:val="24"/>
                <w:szCs w:val="24"/>
              </w:rPr>
              <w:t>*</w:t>
            </w:r>
          </w:p>
        </w:tc>
      </w:tr>
      <w:tr w:rsidR="003F583E" w:rsidRPr="00D970B9" w14:paraId="71CA5650" w14:textId="77777777" w:rsidTr="00950E51">
        <w:tc>
          <w:tcPr>
            <w:tcW w:w="1168" w:type="pct"/>
          </w:tcPr>
          <w:p w14:paraId="0910C3B5" w14:textId="77777777" w:rsidR="003F583E" w:rsidRPr="00D970B9" w:rsidRDefault="003F583E" w:rsidP="003E25C1">
            <w:pPr>
              <w:spacing w:after="200"/>
              <w:rPr>
                <w:sz w:val="24"/>
                <w:szCs w:val="24"/>
              </w:rPr>
            </w:pPr>
            <w:r w:rsidRPr="00D970B9">
              <w:rPr>
                <w:sz w:val="24"/>
                <w:szCs w:val="24"/>
              </w:rPr>
              <w:t>Углеводы</w:t>
            </w:r>
          </w:p>
        </w:tc>
        <w:tc>
          <w:tcPr>
            <w:tcW w:w="444" w:type="pct"/>
          </w:tcPr>
          <w:p w14:paraId="63309CBE"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5AFA0262"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443A4FE1"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0C174242" w14:textId="77777777" w:rsidR="003F583E" w:rsidRPr="00D970B9" w:rsidRDefault="003F583E" w:rsidP="003E25C1">
            <w:pPr>
              <w:spacing w:after="200"/>
              <w:jc w:val="center"/>
              <w:rPr>
                <w:sz w:val="24"/>
                <w:szCs w:val="24"/>
              </w:rPr>
            </w:pPr>
          </w:p>
        </w:tc>
        <w:tc>
          <w:tcPr>
            <w:tcW w:w="297" w:type="pct"/>
          </w:tcPr>
          <w:p w14:paraId="73559772"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359FD678" w14:textId="77777777" w:rsidR="003F583E" w:rsidRPr="00D970B9" w:rsidRDefault="003F583E" w:rsidP="003E25C1">
            <w:pPr>
              <w:spacing w:after="200"/>
              <w:jc w:val="center"/>
              <w:rPr>
                <w:sz w:val="24"/>
                <w:szCs w:val="24"/>
              </w:rPr>
            </w:pPr>
          </w:p>
        </w:tc>
        <w:tc>
          <w:tcPr>
            <w:tcW w:w="445" w:type="pct"/>
          </w:tcPr>
          <w:p w14:paraId="4FF37C5B" w14:textId="77777777" w:rsidR="003F583E" w:rsidRPr="00D970B9" w:rsidRDefault="003F583E" w:rsidP="003E25C1">
            <w:pPr>
              <w:spacing w:after="200"/>
              <w:jc w:val="center"/>
              <w:rPr>
                <w:sz w:val="24"/>
                <w:szCs w:val="24"/>
              </w:rPr>
            </w:pPr>
            <w:r w:rsidRPr="00D970B9">
              <w:rPr>
                <w:sz w:val="24"/>
                <w:szCs w:val="24"/>
              </w:rPr>
              <w:t>*</w:t>
            </w:r>
          </w:p>
        </w:tc>
        <w:tc>
          <w:tcPr>
            <w:tcW w:w="592" w:type="pct"/>
          </w:tcPr>
          <w:p w14:paraId="4AF682D4" w14:textId="77777777" w:rsidR="003F583E" w:rsidRPr="00D970B9" w:rsidRDefault="003F583E" w:rsidP="003E25C1">
            <w:pPr>
              <w:spacing w:after="200"/>
              <w:jc w:val="center"/>
              <w:rPr>
                <w:sz w:val="24"/>
                <w:szCs w:val="24"/>
              </w:rPr>
            </w:pPr>
            <w:r w:rsidRPr="00D970B9">
              <w:rPr>
                <w:sz w:val="24"/>
                <w:szCs w:val="24"/>
              </w:rPr>
              <w:t>*</w:t>
            </w:r>
          </w:p>
        </w:tc>
        <w:tc>
          <w:tcPr>
            <w:tcW w:w="574" w:type="pct"/>
          </w:tcPr>
          <w:p w14:paraId="6E05DBB3" w14:textId="77777777" w:rsidR="003F583E" w:rsidRPr="00D970B9" w:rsidRDefault="003F583E" w:rsidP="003E25C1">
            <w:pPr>
              <w:spacing w:after="200"/>
              <w:jc w:val="center"/>
              <w:rPr>
                <w:sz w:val="24"/>
                <w:szCs w:val="24"/>
              </w:rPr>
            </w:pPr>
          </w:p>
        </w:tc>
      </w:tr>
      <w:tr w:rsidR="003F583E" w:rsidRPr="00D970B9" w14:paraId="2E8327B5" w14:textId="77777777" w:rsidTr="00950E51">
        <w:tc>
          <w:tcPr>
            <w:tcW w:w="1168" w:type="pct"/>
          </w:tcPr>
          <w:p w14:paraId="7A5E37AA" w14:textId="77777777" w:rsidR="003F583E" w:rsidRPr="00D970B9" w:rsidRDefault="003F583E" w:rsidP="003E25C1">
            <w:pPr>
              <w:spacing w:after="200"/>
              <w:rPr>
                <w:sz w:val="24"/>
                <w:szCs w:val="24"/>
              </w:rPr>
            </w:pPr>
            <w:r w:rsidRPr="00D970B9">
              <w:rPr>
                <w:sz w:val="24"/>
                <w:szCs w:val="24"/>
              </w:rPr>
              <w:t>Аминокислоты</w:t>
            </w:r>
          </w:p>
        </w:tc>
        <w:tc>
          <w:tcPr>
            <w:tcW w:w="444" w:type="pct"/>
          </w:tcPr>
          <w:p w14:paraId="0B8A77A9" w14:textId="77777777" w:rsidR="003F583E" w:rsidRPr="00D970B9" w:rsidRDefault="003F583E" w:rsidP="003E25C1">
            <w:pPr>
              <w:spacing w:after="200"/>
              <w:jc w:val="center"/>
              <w:rPr>
                <w:sz w:val="24"/>
                <w:szCs w:val="24"/>
              </w:rPr>
            </w:pPr>
          </w:p>
        </w:tc>
        <w:tc>
          <w:tcPr>
            <w:tcW w:w="444" w:type="pct"/>
          </w:tcPr>
          <w:p w14:paraId="5A1D4E75" w14:textId="77777777" w:rsidR="003F583E" w:rsidRPr="00D970B9" w:rsidRDefault="003F583E" w:rsidP="003E25C1">
            <w:pPr>
              <w:spacing w:after="200"/>
              <w:jc w:val="center"/>
              <w:rPr>
                <w:sz w:val="24"/>
                <w:szCs w:val="24"/>
              </w:rPr>
            </w:pPr>
          </w:p>
        </w:tc>
        <w:tc>
          <w:tcPr>
            <w:tcW w:w="296" w:type="pct"/>
          </w:tcPr>
          <w:p w14:paraId="3157C3F5" w14:textId="77777777" w:rsidR="003F583E" w:rsidRPr="00D970B9" w:rsidRDefault="003F583E" w:rsidP="003E25C1">
            <w:pPr>
              <w:spacing w:after="200"/>
              <w:jc w:val="center"/>
              <w:rPr>
                <w:sz w:val="24"/>
                <w:szCs w:val="24"/>
              </w:rPr>
            </w:pPr>
          </w:p>
        </w:tc>
        <w:tc>
          <w:tcPr>
            <w:tcW w:w="296" w:type="pct"/>
          </w:tcPr>
          <w:p w14:paraId="0F056599" w14:textId="77777777" w:rsidR="003F583E" w:rsidRPr="00D970B9" w:rsidRDefault="003F583E" w:rsidP="003E25C1">
            <w:pPr>
              <w:spacing w:after="200"/>
              <w:jc w:val="center"/>
              <w:rPr>
                <w:sz w:val="24"/>
                <w:szCs w:val="24"/>
              </w:rPr>
            </w:pPr>
            <w:r w:rsidRPr="00D970B9">
              <w:rPr>
                <w:sz w:val="24"/>
                <w:szCs w:val="24"/>
              </w:rPr>
              <w:t>*</w:t>
            </w:r>
          </w:p>
        </w:tc>
        <w:tc>
          <w:tcPr>
            <w:tcW w:w="297" w:type="pct"/>
          </w:tcPr>
          <w:p w14:paraId="5D175F05"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64A524BF" w14:textId="77777777" w:rsidR="003F583E" w:rsidRPr="00D970B9" w:rsidRDefault="003F583E" w:rsidP="003E25C1">
            <w:pPr>
              <w:spacing w:after="200"/>
              <w:jc w:val="center"/>
              <w:rPr>
                <w:sz w:val="24"/>
                <w:szCs w:val="24"/>
              </w:rPr>
            </w:pPr>
            <w:r w:rsidRPr="00D970B9">
              <w:rPr>
                <w:sz w:val="24"/>
                <w:szCs w:val="24"/>
              </w:rPr>
              <w:t>*</w:t>
            </w:r>
          </w:p>
        </w:tc>
        <w:tc>
          <w:tcPr>
            <w:tcW w:w="445" w:type="pct"/>
          </w:tcPr>
          <w:p w14:paraId="2E7F9CBD" w14:textId="77777777" w:rsidR="003F583E" w:rsidRPr="00D970B9" w:rsidRDefault="003F583E" w:rsidP="003E25C1">
            <w:pPr>
              <w:spacing w:after="200"/>
              <w:jc w:val="center"/>
              <w:rPr>
                <w:sz w:val="24"/>
                <w:szCs w:val="24"/>
              </w:rPr>
            </w:pPr>
          </w:p>
        </w:tc>
        <w:tc>
          <w:tcPr>
            <w:tcW w:w="592" w:type="pct"/>
          </w:tcPr>
          <w:p w14:paraId="70ACC0F8" w14:textId="77777777" w:rsidR="003F583E" w:rsidRPr="00D970B9" w:rsidRDefault="003F583E" w:rsidP="003E25C1">
            <w:pPr>
              <w:spacing w:after="200"/>
              <w:jc w:val="center"/>
              <w:rPr>
                <w:sz w:val="24"/>
                <w:szCs w:val="24"/>
              </w:rPr>
            </w:pPr>
          </w:p>
        </w:tc>
        <w:tc>
          <w:tcPr>
            <w:tcW w:w="574" w:type="pct"/>
          </w:tcPr>
          <w:p w14:paraId="2E73E0C8" w14:textId="77777777" w:rsidR="003F583E" w:rsidRPr="00D970B9" w:rsidRDefault="003F583E" w:rsidP="003E25C1">
            <w:pPr>
              <w:spacing w:after="200"/>
              <w:jc w:val="center"/>
              <w:rPr>
                <w:sz w:val="24"/>
                <w:szCs w:val="24"/>
              </w:rPr>
            </w:pPr>
          </w:p>
        </w:tc>
      </w:tr>
      <w:tr w:rsidR="003F583E" w:rsidRPr="00D970B9" w14:paraId="5411C4F7" w14:textId="77777777" w:rsidTr="00950E51">
        <w:tc>
          <w:tcPr>
            <w:tcW w:w="1168" w:type="pct"/>
          </w:tcPr>
          <w:p w14:paraId="7897166E" w14:textId="77777777" w:rsidR="003F583E" w:rsidRPr="00D970B9" w:rsidRDefault="003F583E" w:rsidP="003E25C1">
            <w:pPr>
              <w:spacing w:after="200"/>
              <w:rPr>
                <w:sz w:val="24"/>
                <w:szCs w:val="24"/>
              </w:rPr>
            </w:pPr>
            <w:r w:rsidRPr="00D970B9">
              <w:rPr>
                <w:sz w:val="24"/>
                <w:szCs w:val="24"/>
              </w:rPr>
              <w:t>Витамин Е</w:t>
            </w:r>
          </w:p>
        </w:tc>
        <w:tc>
          <w:tcPr>
            <w:tcW w:w="444" w:type="pct"/>
          </w:tcPr>
          <w:p w14:paraId="57446555" w14:textId="77777777" w:rsidR="003F583E" w:rsidRPr="00D970B9" w:rsidRDefault="003F583E" w:rsidP="003E25C1">
            <w:pPr>
              <w:spacing w:after="200"/>
              <w:jc w:val="center"/>
              <w:rPr>
                <w:sz w:val="24"/>
                <w:szCs w:val="24"/>
              </w:rPr>
            </w:pPr>
          </w:p>
        </w:tc>
        <w:tc>
          <w:tcPr>
            <w:tcW w:w="444" w:type="pct"/>
          </w:tcPr>
          <w:p w14:paraId="75F052F4"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1FAB5C1E" w14:textId="77777777" w:rsidR="003F583E" w:rsidRPr="00D970B9" w:rsidRDefault="003F583E" w:rsidP="003E25C1">
            <w:pPr>
              <w:spacing w:after="200"/>
              <w:jc w:val="center"/>
              <w:rPr>
                <w:sz w:val="24"/>
                <w:szCs w:val="24"/>
              </w:rPr>
            </w:pPr>
          </w:p>
        </w:tc>
        <w:tc>
          <w:tcPr>
            <w:tcW w:w="296" w:type="pct"/>
          </w:tcPr>
          <w:p w14:paraId="0BF9BFF2" w14:textId="77777777" w:rsidR="003F583E" w:rsidRPr="00D970B9" w:rsidRDefault="003F583E" w:rsidP="003E25C1">
            <w:pPr>
              <w:spacing w:after="200"/>
              <w:jc w:val="center"/>
              <w:rPr>
                <w:sz w:val="24"/>
                <w:szCs w:val="24"/>
              </w:rPr>
            </w:pPr>
          </w:p>
        </w:tc>
        <w:tc>
          <w:tcPr>
            <w:tcW w:w="297" w:type="pct"/>
          </w:tcPr>
          <w:p w14:paraId="0745609D"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0B981545" w14:textId="77777777" w:rsidR="003F583E" w:rsidRPr="00D970B9" w:rsidRDefault="003F583E" w:rsidP="003E25C1">
            <w:pPr>
              <w:spacing w:after="200"/>
              <w:jc w:val="center"/>
              <w:rPr>
                <w:sz w:val="24"/>
                <w:szCs w:val="24"/>
              </w:rPr>
            </w:pPr>
          </w:p>
        </w:tc>
        <w:tc>
          <w:tcPr>
            <w:tcW w:w="445" w:type="pct"/>
          </w:tcPr>
          <w:p w14:paraId="6474AE50" w14:textId="77777777" w:rsidR="003F583E" w:rsidRPr="00D970B9" w:rsidRDefault="003F583E" w:rsidP="003E25C1">
            <w:pPr>
              <w:spacing w:after="200"/>
              <w:jc w:val="center"/>
              <w:rPr>
                <w:sz w:val="24"/>
                <w:szCs w:val="24"/>
              </w:rPr>
            </w:pPr>
            <w:r w:rsidRPr="00D970B9">
              <w:rPr>
                <w:sz w:val="24"/>
                <w:szCs w:val="24"/>
              </w:rPr>
              <w:t>*</w:t>
            </w:r>
          </w:p>
        </w:tc>
        <w:tc>
          <w:tcPr>
            <w:tcW w:w="592" w:type="pct"/>
          </w:tcPr>
          <w:p w14:paraId="6B502061" w14:textId="77777777" w:rsidR="003F583E" w:rsidRPr="00D970B9" w:rsidRDefault="003F583E" w:rsidP="003E25C1">
            <w:pPr>
              <w:spacing w:after="200"/>
              <w:jc w:val="center"/>
              <w:rPr>
                <w:sz w:val="24"/>
                <w:szCs w:val="24"/>
              </w:rPr>
            </w:pPr>
          </w:p>
        </w:tc>
        <w:tc>
          <w:tcPr>
            <w:tcW w:w="574" w:type="pct"/>
          </w:tcPr>
          <w:p w14:paraId="7BF729F6" w14:textId="77777777" w:rsidR="003F583E" w:rsidRPr="00D970B9" w:rsidRDefault="003F583E" w:rsidP="003E25C1">
            <w:pPr>
              <w:spacing w:after="200"/>
              <w:jc w:val="center"/>
              <w:rPr>
                <w:sz w:val="24"/>
                <w:szCs w:val="24"/>
              </w:rPr>
            </w:pPr>
          </w:p>
        </w:tc>
      </w:tr>
      <w:tr w:rsidR="003F583E" w:rsidRPr="00D970B9" w14:paraId="13C00B7C" w14:textId="77777777" w:rsidTr="00950E51">
        <w:tc>
          <w:tcPr>
            <w:tcW w:w="1168" w:type="pct"/>
          </w:tcPr>
          <w:p w14:paraId="48BE28A6" w14:textId="77777777" w:rsidR="003F583E" w:rsidRPr="00D970B9" w:rsidRDefault="003F583E" w:rsidP="003E25C1">
            <w:pPr>
              <w:spacing w:after="200"/>
              <w:rPr>
                <w:sz w:val="24"/>
                <w:szCs w:val="24"/>
              </w:rPr>
            </w:pPr>
            <w:r w:rsidRPr="00D970B9">
              <w:rPr>
                <w:sz w:val="24"/>
                <w:szCs w:val="24"/>
              </w:rPr>
              <w:t>Витамин С</w:t>
            </w:r>
          </w:p>
        </w:tc>
        <w:tc>
          <w:tcPr>
            <w:tcW w:w="444" w:type="pct"/>
          </w:tcPr>
          <w:p w14:paraId="422A37E1" w14:textId="77777777" w:rsidR="003F583E" w:rsidRPr="00D970B9" w:rsidRDefault="003F583E" w:rsidP="003E25C1">
            <w:pPr>
              <w:spacing w:after="200"/>
              <w:jc w:val="center"/>
              <w:rPr>
                <w:sz w:val="24"/>
                <w:szCs w:val="24"/>
              </w:rPr>
            </w:pPr>
          </w:p>
        </w:tc>
        <w:tc>
          <w:tcPr>
            <w:tcW w:w="444" w:type="pct"/>
          </w:tcPr>
          <w:p w14:paraId="68AE88D4"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0AC421E8" w14:textId="77777777" w:rsidR="003F583E" w:rsidRPr="00D970B9" w:rsidRDefault="003F583E" w:rsidP="003E25C1">
            <w:pPr>
              <w:spacing w:after="200"/>
              <w:jc w:val="center"/>
              <w:rPr>
                <w:sz w:val="24"/>
                <w:szCs w:val="24"/>
              </w:rPr>
            </w:pPr>
          </w:p>
        </w:tc>
        <w:tc>
          <w:tcPr>
            <w:tcW w:w="296" w:type="pct"/>
          </w:tcPr>
          <w:p w14:paraId="2155828C" w14:textId="77777777" w:rsidR="003F583E" w:rsidRPr="00D970B9" w:rsidRDefault="003F583E" w:rsidP="003E25C1">
            <w:pPr>
              <w:spacing w:after="200"/>
              <w:jc w:val="center"/>
              <w:rPr>
                <w:sz w:val="24"/>
                <w:szCs w:val="24"/>
              </w:rPr>
            </w:pPr>
            <w:r w:rsidRPr="00D970B9">
              <w:rPr>
                <w:sz w:val="24"/>
                <w:szCs w:val="24"/>
              </w:rPr>
              <w:t>*</w:t>
            </w:r>
          </w:p>
        </w:tc>
        <w:tc>
          <w:tcPr>
            <w:tcW w:w="297" w:type="pct"/>
          </w:tcPr>
          <w:p w14:paraId="687DF05A" w14:textId="77777777" w:rsidR="003F583E" w:rsidRPr="00D970B9" w:rsidRDefault="003F583E" w:rsidP="003E25C1">
            <w:pPr>
              <w:spacing w:after="200"/>
              <w:jc w:val="center"/>
              <w:rPr>
                <w:sz w:val="24"/>
                <w:szCs w:val="24"/>
              </w:rPr>
            </w:pPr>
          </w:p>
        </w:tc>
        <w:tc>
          <w:tcPr>
            <w:tcW w:w="444" w:type="pct"/>
          </w:tcPr>
          <w:p w14:paraId="427A8F14" w14:textId="77777777" w:rsidR="003F583E" w:rsidRPr="00D970B9" w:rsidRDefault="003F583E" w:rsidP="003E25C1">
            <w:pPr>
              <w:spacing w:after="200"/>
              <w:jc w:val="center"/>
              <w:rPr>
                <w:sz w:val="24"/>
                <w:szCs w:val="24"/>
              </w:rPr>
            </w:pPr>
            <w:r w:rsidRPr="00D970B9">
              <w:rPr>
                <w:sz w:val="24"/>
                <w:szCs w:val="24"/>
              </w:rPr>
              <w:t>*</w:t>
            </w:r>
          </w:p>
        </w:tc>
        <w:tc>
          <w:tcPr>
            <w:tcW w:w="445" w:type="pct"/>
          </w:tcPr>
          <w:p w14:paraId="72CFB8B2" w14:textId="77777777" w:rsidR="003F583E" w:rsidRPr="00D970B9" w:rsidRDefault="003F583E" w:rsidP="003E25C1">
            <w:pPr>
              <w:spacing w:after="200"/>
              <w:jc w:val="center"/>
              <w:rPr>
                <w:sz w:val="24"/>
                <w:szCs w:val="24"/>
              </w:rPr>
            </w:pPr>
          </w:p>
        </w:tc>
        <w:tc>
          <w:tcPr>
            <w:tcW w:w="592" w:type="pct"/>
          </w:tcPr>
          <w:p w14:paraId="25ED7AFA" w14:textId="77777777" w:rsidR="003F583E" w:rsidRPr="00D970B9" w:rsidRDefault="003F583E" w:rsidP="003E25C1">
            <w:pPr>
              <w:spacing w:after="200"/>
              <w:jc w:val="center"/>
              <w:rPr>
                <w:sz w:val="24"/>
                <w:szCs w:val="24"/>
              </w:rPr>
            </w:pPr>
          </w:p>
        </w:tc>
        <w:tc>
          <w:tcPr>
            <w:tcW w:w="574" w:type="pct"/>
          </w:tcPr>
          <w:p w14:paraId="22939B78" w14:textId="77777777" w:rsidR="003F583E" w:rsidRPr="00D970B9" w:rsidRDefault="003F583E" w:rsidP="003E25C1">
            <w:pPr>
              <w:spacing w:after="200"/>
              <w:jc w:val="center"/>
              <w:rPr>
                <w:sz w:val="24"/>
                <w:szCs w:val="24"/>
              </w:rPr>
            </w:pPr>
          </w:p>
        </w:tc>
      </w:tr>
      <w:tr w:rsidR="003F583E" w:rsidRPr="00D970B9" w14:paraId="60F1ADF2" w14:textId="77777777" w:rsidTr="00950E51">
        <w:tc>
          <w:tcPr>
            <w:tcW w:w="1168" w:type="pct"/>
          </w:tcPr>
          <w:p w14:paraId="49855310" w14:textId="77777777" w:rsidR="003F583E" w:rsidRPr="00D970B9" w:rsidRDefault="003F583E" w:rsidP="003E25C1">
            <w:pPr>
              <w:spacing w:after="200"/>
              <w:rPr>
                <w:sz w:val="24"/>
                <w:szCs w:val="24"/>
              </w:rPr>
            </w:pPr>
            <w:r w:rsidRPr="00D970B9">
              <w:rPr>
                <w:sz w:val="24"/>
                <w:szCs w:val="24"/>
              </w:rPr>
              <w:t>Витамин В 15</w:t>
            </w:r>
          </w:p>
        </w:tc>
        <w:tc>
          <w:tcPr>
            <w:tcW w:w="444" w:type="pct"/>
          </w:tcPr>
          <w:p w14:paraId="1AD05D70" w14:textId="77777777" w:rsidR="003F583E" w:rsidRPr="00D970B9" w:rsidRDefault="003F583E" w:rsidP="003E25C1">
            <w:pPr>
              <w:spacing w:after="200"/>
              <w:jc w:val="center"/>
              <w:rPr>
                <w:sz w:val="24"/>
                <w:szCs w:val="24"/>
              </w:rPr>
            </w:pPr>
          </w:p>
        </w:tc>
        <w:tc>
          <w:tcPr>
            <w:tcW w:w="444" w:type="pct"/>
          </w:tcPr>
          <w:p w14:paraId="469D563F"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1D029072"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066C2BED" w14:textId="77777777" w:rsidR="003F583E" w:rsidRPr="00D970B9" w:rsidRDefault="003F583E" w:rsidP="003E25C1">
            <w:pPr>
              <w:spacing w:after="200"/>
              <w:jc w:val="center"/>
              <w:rPr>
                <w:sz w:val="24"/>
                <w:szCs w:val="24"/>
              </w:rPr>
            </w:pPr>
            <w:r w:rsidRPr="00D970B9">
              <w:rPr>
                <w:sz w:val="24"/>
                <w:szCs w:val="24"/>
              </w:rPr>
              <w:t>*</w:t>
            </w:r>
          </w:p>
        </w:tc>
        <w:tc>
          <w:tcPr>
            <w:tcW w:w="297" w:type="pct"/>
          </w:tcPr>
          <w:p w14:paraId="7EDDD3A6"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1F0D7C1F" w14:textId="77777777" w:rsidR="003F583E" w:rsidRPr="00D970B9" w:rsidRDefault="003F583E" w:rsidP="003E25C1">
            <w:pPr>
              <w:spacing w:after="200"/>
              <w:jc w:val="center"/>
              <w:rPr>
                <w:sz w:val="24"/>
                <w:szCs w:val="24"/>
              </w:rPr>
            </w:pPr>
            <w:r w:rsidRPr="00D970B9">
              <w:rPr>
                <w:sz w:val="24"/>
                <w:szCs w:val="24"/>
              </w:rPr>
              <w:t>*</w:t>
            </w:r>
          </w:p>
        </w:tc>
        <w:tc>
          <w:tcPr>
            <w:tcW w:w="445" w:type="pct"/>
          </w:tcPr>
          <w:p w14:paraId="635F6BA1" w14:textId="77777777" w:rsidR="003F583E" w:rsidRPr="00D970B9" w:rsidRDefault="003F583E" w:rsidP="003E25C1">
            <w:pPr>
              <w:spacing w:after="200"/>
              <w:jc w:val="center"/>
              <w:rPr>
                <w:sz w:val="24"/>
                <w:szCs w:val="24"/>
              </w:rPr>
            </w:pPr>
          </w:p>
        </w:tc>
        <w:tc>
          <w:tcPr>
            <w:tcW w:w="592" w:type="pct"/>
          </w:tcPr>
          <w:p w14:paraId="5EB0EC6F" w14:textId="77777777" w:rsidR="003F583E" w:rsidRPr="00D970B9" w:rsidRDefault="003F583E" w:rsidP="003E25C1">
            <w:pPr>
              <w:spacing w:after="200"/>
              <w:jc w:val="center"/>
              <w:rPr>
                <w:sz w:val="24"/>
                <w:szCs w:val="24"/>
              </w:rPr>
            </w:pPr>
          </w:p>
        </w:tc>
        <w:tc>
          <w:tcPr>
            <w:tcW w:w="574" w:type="pct"/>
          </w:tcPr>
          <w:p w14:paraId="446B3C36" w14:textId="77777777" w:rsidR="003F583E" w:rsidRPr="00D970B9" w:rsidRDefault="003F583E" w:rsidP="003E25C1">
            <w:pPr>
              <w:spacing w:after="200"/>
              <w:jc w:val="center"/>
              <w:rPr>
                <w:sz w:val="24"/>
                <w:szCs w:val="24"/>
              </w:rPr>
            </w:pPr>
          </w:p>
        </w:tc>
      </w:tr>
      <w:tr w:rsidR="003F583E" w:rsidRPr="00D970B9" w14:paraId="19D51397" w14:textId="77777777" w:rsidTr="00950E51">
        <w:tc>
          <w:tcPr>
            <w:tcW w:w="1168" w:type="pct"/>
          </w:tcPr>
          <w:p w14:paraId="32AAFDF3" w14:textId="77777777" w:rsidR="003F583E" w:rsidRPr="00D970B9" w:rsidRDefault="003F583E" w:rsidP="003E25C1">
            <w:pPr>
              <w:spacing w:after="200"/>
              <w:rPr>
                <w:sz w:val="24"/>
                <w:szCs w:val="24"/>
              </w:rPr>
            </w:pPr>
            <w:r w:rsidRPr="00D970B9">
              <w:rPr>
                <w:sz w:val="24"/>
                <w:szCs w:val="24"/>
              </w:rPr>
              <w:t>Адаптогены</w:t>
            </w:r>
          </w:p>
        </w:tc>
        <w:tc>
          <w:tcPr>
            <w:tcW w:w="444" w:type="pct"/>
          </w:tcPr>
          <w:p w14:paraId="64DD0F5E" w14:textId="77777777" w:rsidR="003F583E" w:rsidRPr="00D970B9" w:rsidRDefault="003F583E" w:rsidP="003E25C1">
            <w:pPr>
              <w:spacing w:after="200"/>
              <w:jc w:val="center"/>
              <w:rPr>
                <w:sz w:val="24"/>
                <w:szCs w:val="24"/>
              </w:rPr>
            </w:pPr>
          </w:p>
        </w:tc>
        <w:tc>
          <w:tcPr>
            <w:tcW w:w="444" w:type="pct"/>
          </w:tcPr>
          <w:p w14:paraId="0FA37CEA"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0DFBE8D7" w14:textId="77777777" w:rsidR="003F583E" w:rsidRPr="00D970B9" w:rsidRDefault="003F583E" w:rsidP="003E25C1">
            <w:pPr>
              <w:spacing w:after="200"/>
              <w:jc w:val="center"/>
              <w:rPr>
                <w:sz w:val="24"/>
                <w:szCs w:val="24"/>
              </w:rPr>
            </w:pPr>
          </w:p>
        </w:tc>
        <w:tc>
          <w:tcPr>
            <w:tcW w:w="296" w:type="pct"/>
          </w:tcPr>
          <w:p w14:paraId="14202CB1" w14:textId="77777777" w:rsidR="003F583E" w:rsidRPr="00D970B9" w:rsidRDefault="003F583E" w:rsidP="003E25C1">
            <w:pPr>
              <w:spacing w:after="200"/>
              <w:jc w:val="center"/>
              <w:rPr>
                <w:sz w:val="24"/>
                <w:szCs w:val="24"/>
              </w:rPr>
            </w:pPr>
            <w:r w:rsidRPr="00D970B9">
              <w:rPr>
                <w:sz w:val="24"/>
                <w:szCs w:val="24"/>
              </w:rPr>
              <w:t>*</w:t>
            </w:r>
          </w:p>
        </w:tc>
        <w:tc>
          <w:tcPr>
            <w:tcW w:w="297" w:type="pct"/>
          </w:tcPr>
          <w:p w14:paraId="315F38B3" w14:textId="77777777" w:rsidR="003F583E" w:rsidRPr="00D970B9" w:rsidRDefault="003F583E" w:rsidP="003E25C1">
            <w:pPr>
              <w:spacing w:after="200"/>
              <w:jc w:val="center"/>
              <w:rPr>
                <w:sz w:val="24"/>
                <w:szCs w:val="24"/>
              </w:rPr>
            </w:pPr>
          </w:p>
        </w:tc>
        <w:tc>
          <w:tcPr>
            <w:tcW w:w="444" w:type="pct"/>
          </w:tcPr>
          <w:p w14:paraId="2D0EFFEC" w14:textId="77777777" w:rsidR="003F583E" w:rsidRPr="00D970B9" w:rsidRDefault="003F583E" w:rsidP="003E25C1">
            <w:pPr>
              <w:spacing w:after="200"/>
              <w:jc w:val="center"/>
              <w:rPr>
                <w:sz w:val="24"/>
                <w:szCs w:val="24"/>
              </w:rPr>
            </w:pPr>
          </w:p>
        </w:tc>
        <w:tc>
          <w:tcPr>
            <w:tcW w:w="445" w:type="pct"/>
          </w:tcPr>
          <w:p w14:paraId="337CD2DB" w14:textId="77777777" w:rsidR="003F583E" w:rsidRPr="00D970B9" w:rsidRDefault="003F583E" w:rsidP="003E25C1">
            <w:pPr>
              <w:spacing w:after="200"/>
              <w:jc w:val="center"/>
              <w:rPr>
                <w:sz w:val="24"/>
                <w:szCs w:val="24"/>
              </w:rPr>
            </w:pPr>
            <w:r w:rsidRPr="00D970B9">
              <w:rPr>
                <w:sz w:val="24"/>
                <w:szCs w:val="24"/>
              </w:rPr>
              <w:t>*</w:t>
            </w:r>
          </w:p>
        </w:tc>
        <w:tc>
          <w:tcPr>
            <w:tcW w:w="592" w:type="pct"/>
          </w:tcPr>
          <w:p w14:paraId="56B1F865" w14:textId="77777777" w:rsidR="003F583E" w:rsidRPr="00D970B9" w:rsidRDefault="003F583E" w:rsidP="003E25C1">
            <w:pPr>
              <w:spacing w:after="200"/>
              <w:jc w:val="center"/>
              <w:rPr>
                <w:sz w:val="24"/>
                <w:szCs w:val="24"/>
              </w:rPr>
            </w:pPr>
            <w:r w:rsidRPr="00D970B9">
              <w:rPr>
                <w:sz w:val="24"/>
                <w:szCs w:val="24"/>
              </w:rPr>
              <w:t>*</w:t>
            </w:r>
          </w:p>
        </w:tc>
        <w:tc>
          <w:tcPr>
            <w:tcW w:w="574" w:type="pct"/>
          </w:tcPr>
          <w:p w14:paraId="0493168F" w14:textId="77777777" w:rsidR="003F583E" w:rsidRPr="00D970B9" w:rsidRDefault="003F583E" w:rsidP="003E25C1">
            <w:pPr>
              <w:spacing w:after="200"/>
              <w:jc w:val="center"/>
              <w:rPr>
                <w:sz w:val="24"/>
                <w:szCs w:val="24"/>
              </w:rPr>
            </w:pPr>
            <w:r w:rsidRPr="00D970B9">
              <w:rPr>
                <w:sz w:val="24"/>
                <w:szCs w:val="24"/>
              </w:rPr>
              <w:t>*</w:t>
            </w:r>
          </w:p>
        </w:tc>
      </w:tr>
      <w:tr w:rsidR="003F583E" w:rsidRPr="00D970B9" w14:paraId="47D04EE6" w14:textId="77777777" w:rsidTr="00950E51">
        <w:tc>
          <w:tcPr>
            <w:tcW w:w="1168" w:type="pct"/>
          </w:tcPr>
          <w:p w14:paraId="1E5D3EB5" w14:textId="77777777" w:rsidR="003F583E" w:rsidRPr="00D970B9" w:rsidRDefault="003F583E" w:rsidP="003E25C1">
            <w:pPr>
              <w:spacing w:after="200"/>
              <w:rPr>
                <w:sz w:val="24"/>
                <w:szCs w:val="24"/>
              </w:rPr>
            </w:pPr>
            <w:r w:rsidRPr="00D970B9">
              <w:rPr>
                <w:sz w:val="24"/>
                <w:szCs w:val="24"/>
              </w:rPr>
              <w:t>Анаболические препараты</w:t>
            </w:r>
          </w:p>
        </w:tc>
        <w:tc>
          <w:tcPr>
            <w:tcW w:w="444" w:type="pct"/>
          </w:tcPr>
          <w:p w14:paraId="7A3B57BA" w14:textId="77777777" w:rsidR="003F583E" w:rsidRPr="00D970B9" w:rsidRDefault="003F583E" w:rsidP="003E25C1">
            <w:pPr>
              <w:spacing w:after="200"/>
              <w:jc w:val="center"/>
              <w:rPr>
                <w:sz w:val="24"/>
                <w:szCs w:val="24"/>
              </w:rPr>
            </w:pPr>
          </w:p>
        </w:tc>
        <w:tc>
          <w:tcPr>
            <w:tcW w:w="444" w:type="pct"/>
          </w:tcPr>
          <w:p w14:paraId="51A180B1" w14:textId="77777777" w:rsidR="003F583E" w:rsidRPr="00D970B9" w:rsidRDefault="003F583E" w:rsidP="003E25C1">
            <w:pPr>
              <w:spacing w:after="200"/>
              <w:jc w:val="center"/>
              <w:rPr>
                <w:sz w:val="24"/>
                <w:szCs w:val="24"/>
              </w:rPr>
            </w:pPr>
          </w:p>
        </w:tc>
        <w:tc>
          <w:tcPr>
            <w:tcW w:w="296" w:type="pct"/>
          </w:tcPr>
          <w:p w14:paraId="3BD2E589"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24BC8D71" w14:textId="77777777" w:rsidR="003F583E" w:rsidRPr="00D970B9" w:rsidRDefault="003F583E" w:rsidP="003E25C1">
            <w:pPr>
              <w:spacing w:after="200"/>
              <w:jc w:val="center"/>
              <w:rPr>
                <w:sz w:val="24"/>
                <w:szCs w:val="24"/>
              </w:rPr>
            </w:pPr>
            <w:r w:rsidRPr="00D970B9">
              <w:rPr>
                <w:sz w:val="24"/>
                <w:szCs w:val="24"/>
              </w:rPr>
              <w:t>*</w:t>
            </w:r>
          </w:p>
        </w:tc>
        <w:tc>
          <w:tcPr>
            <w:tcW w:w="297" w:type="pct"/>
          </w:tcPr>
          <w:p w14:paraId="708AE544"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1B8A4AE8" w14:textId="77777777" w:rsidR="003F583E" w:rsidRPr="00D970B9" w:rsidRDefault="003F583E" w:rsidP="003E25C1">
            <w:pPr>
              <w:spacing w:after="200"/>
              <w:jc w:val="center"/>
              <w:rPr>
                <w:sz w:val="24"/>
                <w:szCs w:val="24"/>
              </w:rPr>
            </w:pPr>
          </w:p>
        </w:tc>
        <w:tc>
          <w:tcPr>
            <w:tcW w:w="445" w:type="pct"/>
          </w:tcPr>
          <w:p w14:paraId="23685AA8" w14:textId="77777777" w:rsidR="003F583E" w:rsidRPr="00D970B9" w:rsidRDefault="003F583E" w:rsidP="003E25C1">
            <w:pPr>
              <w:spacing w:after="200"/>
              <w:jc w:val="center"/>
              <w:rPr>
                <w:sz w:val="24"/>
                <w:szCs w:val="24"/>
              </w:rPr>
            </w:pPr>
          </w:p>
        </w:tc>
        <w:tc>
          <w:tcPr>
            <w:tcW w:w="592" w:type="pct"/>
          </w:tcPr>
          <w:p w14:paraId="756AB798" w14:textId="77777777" w:rsidR="003F583E" w:rsidRPr="00D970B9" w:rsidRDefault="003F583E" w:rsidP="003E25C1">
            <w:pPr>
              <w:spacing w:after="200"/>
              <w:jc w:val="center"/>
              <w:rPr>
                <w:sz w:val="24"/>
                <w:szCs w:val="24"/>
              </w:rPr>
            </w:pPr>
            <w:r w:rsidRPr="00D970B9">
              <w:rPr>
                <w:sz w:val="24"/>
                <w:szCs w:val="24"/>
              </w:rPr>
              <w:t>*</w:t>
            </w:r>
          </w:p>
        </w:tc>
        <w:tc>
          <w:tcPr>
            <w:tcW w:w="574" w:type="pct"/>
          </w:tcPr>
          <w:p w14:paraId="1A1236E2" w14:textId="77777777" w:rsidR="003F583E" w:rsidRPr="00D970B9" w:rsidRDefault="003F583E" w:rsidP="003E25C1">
            <w:pPr>
              <w:spacing w:after="200"/>
              <w:jc w:val="center"/>
              <w:rPr>
                <w:sz w:val="24"/>
                <w:szCs w:val="24"/>
              </w:rPr>
            </w:pPr>
            <w:r w:rsidRPr="00D970B9">
              <w:rPr>
                <w:sz w:val="24"/>
                <w:szCs w:val="24"/>
              </w:rPr>
              <w:t>*</w:t>
            </w:r>
          </w:p>
        </w:tc>
      </w:tr>
      <w:tr w:rsidR="003F583E" w:rsidRPr="00D970B9" w14:paraId="3194032F" w14:textId="77777777" w:rsidTr="00950E51">
        <w:tc>
          <w:tcPr>
            <w:tcW w:w="1168" w:type="pct"/>
          </w:tcPr>
          <w:p w14:paraId="1D6F9C62" w14:textId="77777777" w:rsidR="003F583E" w:rsidRPr="00D970B9" w:rsidRDefault="003F583E" w:rsidP="003E25C1">
            <w:pPr>
              <w:spacing w:after="200"/>
              <w:rPr>
                <w:sz w:val="24"/>
                <w:szCs w:val="24"/>
              </w:rPr>
            </w:pPr>
            <w:r w:rsidRPr="00D970B9">
              <w:rPr>
                <w:sz w:val="24"/>
                <w:szCs w:val="24"/>
              </w:rPr>
              <w:t>Антиоксиданты</w:t>
            </w:r>
          </w:p>
        </w:tc>
        <w:tc>
          <w:tcPr>
            <w:tcW w:w="444" w:type="pct"/>
          </w:tcPr>
          <w:p w14:paraId="5DCF125F" w14:textId="77777777" w:rsidR="003F583E" w:rsidRPr="00D970B9" w:rsidRDefault="003F583E" w:rsidP="003E25C1">
            <w:pPr>
              <w:spacing w:after="200"/>
              <w:jc w:val="center"/>
              <w:rPr>
                <w:sz w:val="24"/>
                <w:szCs w:val="24"/>
              </w:rPr>
            </w:pPr>
          </w:p>
        </w:tc>
        <w:tc>
          <w:tcPr>
            <w:tcW w:w="444" w:type="pct"/>
          </w:tcPr>
          <w:p w14:paraId="6C00BE3F" w14:textId="77777777" w:rsidR="003F583E" w:rsidRPr="00D970B9" w:rsidRDefault="003F583E" w:rsidP="003E25C1">
            <w:pPr>
              <w:spacing w:after="200"/>
              <w:jc w:val="center"/>
              <w:rPr>
                <w:sz w:val="24"/>
                <w:szCs w:val="24"/>
              </w:rPr>
            </w:pPr>
          </w:p>
        </w:tc>
        <w:tc>
          <w:tcPr>
            <w:tcW w:w="296" w:type="pct"/>
          </w:tcPr>
          <w:p w14:paraId="738F5AC3" w14:textId="77777777" w:rsidR="003F583E" w:rsidRPr="00D970B9" w:rsidRDefault="003F583E" w:rsidP="003E25C1">
            <w:pPr>
              <w:spacing w:after="200"/>
              <w:jc w:val="center"/>
              <w:rPr>
                <w:sz w:val="24"/>
                <w:szCs w:val="24"/>
              </w:rPr>
            </w:pPr>
          </w:p>
        </w:tc>
        <w:tc>
          <w:tcPr>
            <w:tcW w:w="296" w:type="pct"/>
          </w:tcPr>
          <w:p w14:paraId="5D99EFFC" w14:textId="77777777" w:rsidR="003F583E" w:rsidRPr="00D970B9" w:rsidRDefault="003F583E" w:rsidP="003E25C1">
            <w:pPr>
              <w:spacing w:after="200"/>
              <w:jc w:val="center"/>
              <w:rPr>
                <w:sz w:val="24"/>
                <w:szCs w:val="24"/>
              </w:rPr>
            </w:pPr>
          </w:p>
        </w:tc>
        <w:tc>
          <w:tcPr>
            <w:tcW w:w="297" w:type="pct"/>
          </w:tcPr>
          <w:p w14:paraId="75988E34"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78946429" w14:textId="77777777" w:rsidR="003F583E" w:rsidRPr="00D970B9" w:rsidRDefault="003F583E" w:rsidP="003E25C1">
            <w:pPr>
              <w:spacing w:after="200"/>
              <w:jc w:val="center"/>
              <w:rPr>
                <w:sz w:val="24"/>
                <w:szCs w:val="24"/>
              </w:rPr>
            </w:pPr>
          </w:p>
        </w:tc>
        <w:tc>
          <w:tcPr>
            <w:tcW w:w="445" w:type="pct"/>
          </w:tcPr>
          <w:p w14:paraId="6FD38216" w14:textId="77777777" w:rsidR="003F583E" w:rsidRPr="00D970B9" w:rsidRDefault="003F583E" w:rsidP="003E25C1">
            <w:pPr>
              <w:spacing w:after="200"/>
              <w:jc w:val="center"/>
              <w:rPr>
                <w:sz w:val="24"/>
                <w:szCs w:val="24"/>
              </w:rPr>
            </w:pPr>
            <w:r w:rsidRPr="00D970B9">
              <w:rPr>
                <w:sz w:val="24"/>
                <w:szCs w:val="24"/>
              </w:rPr>
              <w:t>*</w:t>
            </w:r>
          </w:p>
        </w:tc>
        <w:tc>
          <w:tcPr>
            <w:tcW w:w="592" w:type="pct"/>
          </w:tcPr>
          <w:p w14:paraId="20327650" w14:textId="77777777" w:rsidR="003F583E" w:rsidRPr="00D970B9" w:rsidRDefault="003F583E" w:rsidP="003E25C1">
            <w:pPr>
              <w:spacing w:after="200"/>
              <w:jc w:val="center"/>
              <w:rPr>
                <w:sz w:val="24"/>
                <w:szCs w:val="24"/>
              </w:rPr>
            </w:pPr>
            <w:r w:rsidRPr="00D970B9">
              <w:rPr>
                <w:sz w:val="24"/>
                <w:szCs w:val="24"/>
              </w:rPr>
              <w:t>*</w:t>
            </w:r>
          </w:p>
        </w:tc>
        <w:tc>
          <w:tcPr>
            <w:tcW w:w="574" w:type="pct"/>
          </w:tcPr>
          <w:p w14:paraId="4AF19954" w14:textId="77777777" w:rsidR="003F583E" w:rsidRPr="00D970B9" w:rsidRDefault="003F583E" w:rsidP="003E25C1">
            <w:pPr>
              <w:spacing w:after="200"/>
              <w:jc w:val="center"/>
              <w:rPr>
                <w:sz w:val="24"/>
                <w:szCs w:val="24"/>
              </w:rPr>
            </w:pPr>
          </w:p>
        </w:tc>
      </w:tr>
      <w:tr w:rsidR="003F583E" w:rsidRPr="00D970B9" w14:paraId="50A0628D" w14:textId="77777777" w:rsidTr="00950E51">
        <w:tc>
          <w:tcPr>
            <w:tcW w:w="1168" w:type="pct"/>
          </w:tcPr>
          <w:p w14:paraId="164AE97C" w14:textId="77777777" w:rsidR="003F583E" w:rsidRPr="00D970B9" w:rsidRDefault="003F583E" w:rsidP="003E25C1">
            <w:pPr>
              <w:spacing w:after="200"/>
              <w:rPr>
                <w:sz w:val="24"/>
                <w:szCs w:val="24"/>
              </w:rPr>
            </w:pPr>
            <w:proofErr w:type="spellStart"/>
            <w:r w:rsidRPr="00D970B9">
              <w:rPr>
                <w:sz w:val="24"/>
                <w:szCs w:val="24"/>
              </w:rPr>
              <w:t>Мактоэрги</w:t>
            </w:r>
            <w:proofErr w:type="spellEnd"/>
          </w:p>
        </w:tc>
        <w:tc>
          <w:tcPr>
            <w:tcW w:w="444" w:type="pct"/>
          </w:tcPr>
          <w:p w14:paraId="52EBF17E" w14:textId="77777777" w:rsidR="003F583E" w:rsidRPr="00D970B9" w:rsidRDefault="003F583E" w:rsidP="003E25C1">
            <w:pPr>
              <w:spacing w:after="200"/>
              <w:jc w:val="center"/>
              <w:rPr>
                <w:sz w:val="24"/>
                <w:szCs w:val="24"/>
              </w:rPr>
            </w:pPr>
          </w:p>
        </w:tc>
        <w:tc>
          <w:tcPr>
            <w:tcW w:w="444" w:type="pct"/>
          </w:tcPr>
          <w:p w14:paraId="409C587F" w14:textId="77777777" w:rsidR="003F583E" w:rsidRPr="00D970B9" w:rsidRDefault="003F583E" w:rsidP="003E25C1">
            <w:pPr>
              <w:spacing w:after="200"/>
              <w:jc w:val="center"/>
              <w:rPr>
                <w:sz w:val="24"/>
                <w:szCs w:val="24"/>
              </w:rPr>
            </w:pPr>
          </w:p>
        </w:tc>
        <w:tc>
          <w:tcPr>
            <w:tcW w:w="296" w:type="pct"/>
          </w:tcPr>
          <w:p w14:paraId="48FBE54A"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029829F8" w14:textId="77777777" w:rsidR="003F583E" w:rsidRPr="00D970B9" w:rsidRDefault="003F583E" w:rsidP="003E25C1">
            <w:pPr>
              <w:spacing w:after="200"/>
              <w:jc w:val="center"/>
              <w:rPr>
                <w:sz w:val="24"/>
                <w:szCs w:val="24"/>
              </w:rPr>
            </w:pPr>
          </w:p>
        </w:tc>
        <w:tc>
          <w:tcPr>
            <w:tcW w:w="297" w:type="pct"/>
          </w:tcPr>
          <w:p w14:paraId="228EB9A8" w14:textId="77777777" w:rsidR="003F583E" w:rsidRPr="00D970B9" w:rsidRDefault="003F583E" w:rsidP="003E25C1">
            <w:pPr>
              <w:spacing w:after="200"/>
              <w:jc w:val="center"/>
              <w:rPr>
                <w:sz w:val="24"/>
                <w:szCs w:val="24"/>
              </w:rPr>
            </w:pPr>
          </w:p>
        </w:tc>
        <w:tc>
          <w:tcPr>
            <w:tcW w:w="444" w:type="pct"/>
          </w:tcPr>
          <w:p w14:paraId="58751C1A" w14:textId="77777777" w:rsidR="003F583E" w:rsidRPr="00D970B9" w:rsidRDefault="003F583E" w:rsidP="003E25C1">
            <w:pPr>
              <w:spacing w:after="200"/>
              <w:jc w:val="center"/>
              <w:rPr>
                <w:sz w:val="24"/>
                <w:szCs w:val="24"/>
              </w:rPr>
            </w:pPr>
          </w:p>
        </w:tc>
        <w:tc>
          <w:tcPr>
            <w:tcW w:w="445" w:type="pct"/>
          </w:tcPr>
          <w:p w14:paraId="1FC3F986" w14:textId="77777777" w:rsidR="003F583E" w:rsidRPr="00D970B9" w:rsidRDefault="003F583E" w:rsidP="003E25C1">
            <w:pPr>
              <w:spacing w:after="200"/>
              <w:jc w:val="center"/>
              <w:rPr>
                <w:sz w:val="24"/>
                <w:szCs w:val="24"/>
              </w:rPr>
            </w:pPr>
            <w:r w:rsidRPr="00D970B9">
              <w:rPr>
                <w:sz w:val="24"/>
                <w:szCs w:val="24"/>
              </w:rPr>
              <w:t>*</w:t>
            </w:r>
          </w:p>
        </w:tc>
        <w:tc>
          <w:tcPr>
            <w:tcW w:w="592" w:type="pct"/>
          </w:tcPr>
          <w:p w14:paraId="3C48489F" w14:textId="77777777" w:rsidR="003F583E" w:rsidRPr="00D970B9" w:rsidRDefault="003F583E" w:rsidP="003E25C1">
            <w:pPr>
              <w:spacing w:after="200"/>
              <w:jc w:val="center"/>
              <w:rPr>
                <w:sz w:val="24"/>
                <w:szCs w:val="24"/>
              </w:rPr>
            </w:pPr>
            <w:r w:rsidRPr="00D970B9">
              <w:rPr>
                <w:sz w:val="24"/>
                <w:szCs w:val="24"/>
              </w:rPr>
              <w:t>*</w:t>
            </w:r>
          </w:p>
        </w:tc>
        <w:tc>
          <w:tcPr>
            <w:tcW w:w="574" w:type="pct"/>
          </w:tcPr>
          <w:p w14:paraId="3C16C56B" w14:textId="77777777" w:rsidR="003F583E" w:rsidRPr="00D970B9" w:rsidRDefault="003F583E" w:rsidP="003E25C1">
            <w:pPr>
              <w:spacing w:after="200"/>
              <w:jc w:val="center"/>
              <w:rPr>
                <w:sz w:val="24"/>
                <w:szCs w:val="24"/>
              </w:rPr>
            </w:pPr>
            <w:r w:rsidRPr="00D970B9">
              <w:rPr>
                <w:sz w:val="24"/>
                <w:szCs w:val="24"/>
              </w:rPr>
              <w:t>*</w:t>
            </w:r>
          </w:p>
        </w:tc>
      </w:tr>
      <w:tr w:rsidR="003F583E" w:rsidRPr="00D970B9" w14:paraId="40B31B8E" w14:textId="77777777" w:rsidTr="00950E51">
        <w:tc>
          <w:tcPr>
            <w:tcW w:w="1168" w:type="pct"/>
          </w:tcPr>
          <w:p w14:paraId="33F19C68" w14:textId="77777777" w:rsidR="003F583E" w:rsidRPr="00D970B9" w:rsidRDefault="003F583E" w:rsidP="003E25C1">
            <w:pPr>
              <w:spacing w:after="200"/>
              <w:rPr>
                <w:sz w:val="24"/>
                <w:szCs w:val="24"/>
              </w:rPr>
            </w:pPr>
            <w:proofErr w:type="spellStart"/>
            <w:r w:rsidRPr="00D970B9">
              <w:rPr>
                <w:sz w:val="24"/>
                <w:szCs w:val="24"/>
              </w:rPr>
              <w:t>Ноотропы</w:t>
            </w:r>
            <w:proofErr w:type="spellEnd"/>
          </w:p>
        </w:tc>
        <w:tc>
          <w:tcPr>
            <w:tcW w:w="444" w:type="pct"/>
          </w:tcPr>
          <w:p w14:paraId="570A0BCF" w14:textId="77777777" w:rsidR="003F583E" w:rsidRPr="00D970B9" w:rsidRDefault="003F583E" w:rsidP="003E25C1">
            <w:pPr>
              <w:spacing w:after="200"/>
              <w:jc w:val="center"/>
              <w:rPr>
                <w:sz w:val="24"/>
                <w:szCs w:val="24"/>
              </w:rPr>
            </w:pPr>
          </w:p>
        </w:tc>
        <w:tc>
          <w:tcPr>
            <w:tcW w:w="444" w:type="pct"/>
          </w:tcPr>
          <w:p w14:paraId="3773EFB9" w14:textId="77777777" w:rsidR="003F583E" w:rsidRPr="00D970B9" w:rsidRDefault="003F583E" w:rsidP="003E25C1">
            <w:pPr>
              <w:spacing w:after="200"/>
              <w:jc w:val="center"/>
              <w:rPr>
                <w:sz w:val="24"/>
                <w:szCs w:val="24"/>
              </w:rPr>
            </w:pPr>
          </w:p>
        </w:tc>
        <w:tc>
          <w:tcPr>
            <w:tcW w:w="296" w:type="pct"/>
          </w:tcPr>
          <w:p w14:paraId="75C058C8" w14:textId="77777777" w:rsidR="003F583E" w:rsidRPr="00D970B9" w:rsidRDefault="003F583E" w:rsidP="003E25C1">
            <w:pPr>
              <w:spacing w:after="200"/>
              <w:jc w:val="center"/>
              <w:rPr>
                <w:sz w:val="24"/>
                <w:szCs w:val="24"/>
              </w:rPr>
            </w:pPr>
          </w:p>
        </w:tc>
        <w:tc>
          <w:tcPr>
            <w:tcW w:w="296" w:type="pct"/>
          </w:tcPr>
          <w:p w14:paraId="6F1AE2EB" w14:textId="77777777" w:rsidR="003F583E" w:rsidRPr="00D970B9" w:rsidRDefault="003F583E" w:rsidP="003E25C1">
            <w:pPr>
              <w:spacing w:after="200"/>
              <w:jc w:val="center"/>
              <w:rPr>
                <w:sz w:val="24"/>
                <w:szCs w:val="24"/>
              </w:rPr>
            </w:pPr>
            <w:r w:rsidRPr="00D970B9">
              <w:rPr>
                <w:sz w:val="24"/>
                <w:szCs w:val="24"/>
              </w:rPr>
              <w:t>*</w:t>
            </w:r>
          </w:p>
        </w:tc>
        <w:tc>
          <w:tcPr>
            <w:tcW w:w="297" w:type="pct"/>
          </w:tcPr>
          <w:p w14:paraId="758051B8"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56CC05E4" w14:textId="77777777" w:rsidR="003F583E" w:rsidRPr="00D970B9" w:rsidRDefault="003F583E" w:rsidP="003E25C1">
            <w:pPr>
              <w:spacing w:after="200"/>
              <w:jc w:val="center"/>
              <w:rPr>
                <w:sz w:val="24"/>
                <w:szCs w:val="24"/>
              </w:rPr>
            </w:pPr>
          </w:p>
        </w:tc>
        <w:tc>
          <w:tcPr>
            <w:tcW w:w="445" w:type="pct"/>
          </w:tcPr>
          <w:p w14:paraId="6C0AD404" w14:textId="77777777" w:rsidR="003F583E" w:rsidRPr="00D970B9" w:rsidRDefault="003F583E" w:rsidP="003E25C1">
            <w:pPr>
              <w:spacing w:after="200"/>
              <w:jc w:val="center"/>
              <w:rPr>
                <w:sz w:val="24"/>
                <w:szCs w:val="24"/>
              </w:rPr>
            </w:pPr>
            <w:r w:rsidRPr="00D970B9">
              <w:rPr>
                <w:sz w:val="24"/>
                <w:szCs w:val="24"/>
              </w:rPr>
              <w:t>*</w:t>
            </w:r>
          </w:p>
        </w:tc>
        <w:tc>
          <w:tcPr>
            <w:tcW w:w="592" w:type="pct"/>
          </w:tcPr>
          <w:p w14:paraId="767495A3" w14:textId="77777777" w:rsidR="003F583E" w:rsidRPr="00D970B9" w:rsidRDefault="003F583E" w:rsidP="003E25C1">
            <w:pPr>
              <w:spacing w:after="200"/>
              <w:jc w:val="center"/>
              <w:rPr>
                <w:sz w:val="24"/>
                <w:szCs w:val="24"/>
              </w:rPr>
            </w:pPr>
            <w:r w:rsidRPr="00D970B9">
              <w:rPr>
                <w:sz w:val="24"/>
                <w:szCs w:val="24"/>
              </w:rPr>
              <w:t>*</w:t>
            </w:r>
          </w:p>
        </w:tc>
        <w:tc>
          <w:tcPr>
            <w:tcW w:w="574" w:type="pct"/>
          </w:tcPr>
          <w:p w14:paraId="719D758A" w14:textId="77777777" w:rsidR="003F583E" w:rsidRPr="00D970B9" w:rsidRDefault="003F583E" w:rsidP="003E25C1">
            <w:pPr>
              <w:spacing w:after="200"/>
              <w:jc w:val="center"/>
              <w:rPr>
                <w:sz w:val="24"/>
                <w:szCs w:val="24"/>
              </w:rPr>
            </w:pPr>
          </w:p>
        </w:tc>
      </w:tr>
      <w:tr w:rsidR="003F583E" w:rsidRPr="00D970B9" w14:paraId="03702A2E" w14:textId="77777777" w:rsidTr="00950E51">
        <w:tc>
          <w:tcPr>
            <w:tcW w:w="1168" w:type="pct"/>
          </w:tcPr>
          <w:p w14:paraId="3234EA22" w14:textId="77777777" w:rsidR="003F583E" w:rsidRPr="00D970B9" w:rsidRDefault="003F583E" w:rsidP="003E25C1">
            <w:pPr>
              <w:spacing w:after="200"/>
              <w:rPr>
                <w:sz w:val="24"/>
                <w:szCs w:val="24"/>
              </w:rPr>
            </w:pPr>
            <w:r w:rsidRPr="00D970B9">
              <w:rPr>
                <w:sz w:val="24"/>
                <w:szCs w:val="24"/>
              </w:rPr>
              <w:lastRenderedPageBreak/>
              <w:t>Гепатопротекторы</w:t>
            </w:r>
          </w:p>
        </w:tc>
        <w:tc>
          <w:tcPr>
            <w:tcW w:w="444" w:type="pct"/>
          </w:tcPr>
          <w:p w14:paraId="3306E222" w14:textId="77777777" w:rsidR="003F583E" w:rsidRPr="00D970B9" w:rsidRDefault="003F583E" w:rsidP="003E25C1">
            <w:pPr>
              <w:spacing w:after="200"/>
              <w:jc w:val="center"/>
              <w:rPr>
                <w:sz w:val="24"/>
                <w:szCs w:val="24"/>
              </w:rPr>
            </w:pPr>
          </w:p>
        </w:tc>
        <w:tc>
          <w:tcPr>
            <w:tcW w:w="444" w:type="pct"/>
          </w:tcPr>
          <w:p w14:paraId="2A1E0CA4" w14:textId="77777777" w:rsidR="003F583E" w:rsidRPr="00D970B9" w:rsidRDefault="003F583E" w:rsidP="003E25C1">
            <w:pPr>
              <w:spacing w:after="200"/>
              <w:jc w:val="center"/>
              <w:rPr>
                <w:sz w:val="24"/>
                <w:szCs w:val="24"/>
              </w:rPr>
            </w:pPr>
          </w:p>
        </w:tc>
        <w:tc>
          <w:tcPr>
            <w:tcW w:w="296" w:type="pct"/>
          </w:tcPr>
          <w:p w14:paraId="5DD7C4B2"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39A1C7B1" w14:textId="77777777" w:rsidR="003F583E" w:rsidRPr="00D970B9" w:rsidRDefault="003F583E" w:rsidP="003E25C1">
            <w:pPr>
              <w:spacing w:after="200"/>
              <w:jc w:val="center"/>
              <w:rPr>
                <w:sz w:val="24"/>
                <w:szCs w:val="24"/>
              </w:rPr>
            </w:pPr>
          </w:p>
        </w:tc>
        <w:tc>
          <w:tcPr>
            <w:tcW w:w="297" w:type="pct"/>
          </w:tcPr>
          <w:p w14:paraId="0E76A1C7"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782905EA" w14:textId="77777777" w:rsidR="003F583E" w:rsidRPr="00D970B9" w:rsidRDefault="003F583E" w:rsidP="003E25C1">
            <w:pPr>
              <w:spacing w:after="200"/>
              <w:jc w:val="center"/>
              <w:rPr>
                <w:sz w:val="24"/>
                <w:szCs w:val="24"/>
              </w:rPr>
            </w:pPr>
          </w:p>
        </w:tc>
        <w:tc>
          <w:tcPr>
            <w:tcW w:w="445" w:type="pct"/>
          </w:tcPr>
          <w:p w14:paraId="58D4CBCE" w14:textId="77777777" w:rsidR="003F583E" w:rsidRPr="00D970B9" w:rsidRDefault="003F583E" w:rsidP="003E25C1">
            <w:pPr>
              <w:spacing w:after="200"/>
              <w:jc w:val="center"/>
              <w:rPr>
                <w:sz w:val="24"/>
                <w:szCs w:val="24"/>
              </w:rPr>
            </w:pPr>
            <w:r w:rsidRPr="00D970B9">
              <w:rPr>
                <w:sz w:val="24"/>
                <w:szCs w:val="24"/>
              </w:rPr>
              <w:t>*</w:t>
            </w:r>
          </w:p>
        </w:tc>
        <w:tc>
          <w:tcPr>
            <w:tcW w:w="592" w:type="pct"/>
          </w:tcPr>
          <w:p w14:paraId="769B89F4" w14:textId="77777777" w:rsidR="003F583E" w:rsidRPr="00D970B9" w:rsidRDefault="003F583E" w:rsidP="003E25C1">
            <w:pPr>
              <w:spacing w:after="200"/>
              <w:jc w:val="center"/>
              <w:rPr>
                <w:sz w:val="24"/>
                <w:szCs w:val="24"/>
              </w:rPr>
            </w:pPr>
          </w:p>
        </w:tc>
        <w:tc>
          <w:tcPr>
            <w:tcW w:w="574" w:type="pct"/>
          </w:tcPr>
          <w:p w14:paraId="480859F7" w14:textId="77777777" w:rsidR="003F583E" w:rsidRPr="00D970B9" w:rsidRDefault="003F583E" w:rsidP="003E25C1">
            <w:pPr>
              <w:spacing w:after="200"/>
              <w:jc w:val="center"/>
              <w:rPr>
                <w:sz w:val="24"/>
                <w:szCs w:val="24"/>
              </w:rPr>
            </w:pPr>
            <w:r w:rsidRPr="00D970B9">
              <w:rPr>
                <w:sz w:val="24"/>
                <w:szCs w:val="24"/>
              </w:rPr>
              <w:t>*</w:t>
            </w:r>
          </w:p>
        </w:tc>
      </w:tr>
      <w:tr w:rsidR="003F583E" w:rsidRPr="00D970B9" w14:paraId="69F79611" w14:textId="77777777" w:rsidTr="00950E51">
        <w:tc>
          <w:tcPr>
            <w:tcW w:w="1168" w:type="pct"/>
          </w:tcPr>
          <w:p w14:paraId="010EEB33" w14:textId="77777777" w:rsidR="003F583E" w:rsidRPr="00D970B9" w:rsidRDefault="003F583E" w:rsidP="003E25C1">
            <w:pPr>
              <w:spacing w:after="200"/>
              <w:rPr>
                <w:sz w:val="24"/>
                <w:szCs w:val="24"/>
              </w:rPr>
            </w:pPr>
            <w:r w:rsidRPr="00D970B9">
              <w:rPr>
                <w:sz w:val="24"/>
                <w:szCs w:val="24"/>
                <w:lang w:val="en-US"/>
              </w:rPr>
              <w:t>L</w:t>
            </w:r>
            <w:r w:rsidRPr="00D970B9">
              <w:rPr>
                <w:sz w:val="24"/>
                <w:szCs w:val="24"/>
              </w:rPr>
              <w:t>-карнитин</w:t>
            </w:r>
          </w:p>
        </w:tc>
        <w:tc>
          <w:tcPr>
            <w:tcW w:w="444" w:type="pct"/>
          </w:tcPr>
          <w:p w14:paraId="3461B7C1" w14:textId="77777777" w:rsidR="003F583E" w:rsidRPr="00D970B9" w:rsidRDefault="003F583E" w:rsidP="003E25C1">
            <w:pPr>
              <w:spacing w:after="200"/>
              <w:jc w:val="center"/>
              <w:rPr>
                <w:sz w:val="24"/>
                <w:szCs w:val="24"/>
              </w:rPr>
            </w:pPr>
          </w:p>
        </w:tc>
        <w:tc>
          <w:tcPr>
            <w:tcW w:w="444" w:type="pct"/>
          </w:tcPr>
          <w:p w14:paraId="23D331BF" w14:textId="77777777" w:rsidR="003F583E" w:rsidRPr="00D970B9" w:rsidRDefault="003F583E" w:rsidP="003E25C1">
            <w:pPr>
              <w:spacing w:after="200"/>
              <w:jc w:val="center"/>
              <w:rPr>
                <w:sz w:val="24"/>
                <w:szCs w:val="24"/>
              </w:rPr>
            </w:pPr>
          </w:p>
        </w:tc>
        <w:tc>
          <w:tcPr>
            <w:tcW w:w="296" w:type="pct"/>
          </w:tcPr>
          <w:p w14:paraId="78282810" w14:textId="77777777" w:rsidR="003F583E" w:rsidRPr="00D970B9" w:rsidRDefault="003F583E" w:rsidP="003E25C1">
            <w:pPr>
              <w:spacing w:after="200"/>
              <w:jc w:val="center"/>
              <w:rPr>
                <w:sz w:val="24"/>
                <w:szCs w:val="24"/>
              </w:rPr>
            </w:pPr>
          </w:p>
        </w:tc>
        <w:tc>
          <w:tcPr>
            <w:tcW w:w="296" w:type="pct"/>
          </w:tcPr>
          <w:p w14:paraId="3795F4CC" w14:textId="77777777" w:rsidR="003F583E" w:rsidRPr="00D970B9" w:rsidRDefault="003F583E" w:rsidP="003E25C1">
            <w:pPr>
              <w:spacing w:after="200"/>
              <w:jc w:val="center"/>
              <w:rPr>
                <w:sz w:val="24"/>
                <w:szCs w:val="24"/>
              </w:rPr>
            </w:pPr>
            <w:r w:rsidRPr="00D970B9">
              <w:rPr>
                <w:sz w:val="24"/>
                <w:szCs w:val="24"/>
              </w:rPr>
              <w:t>*</w:t>
            </w:r>
          </w:p>
        </w:tc>
        <w:tc>
          <w:tcPr>
            <w:tcW w:w="297" w:type="pct"/>
          </w:tcPr>
          <w:p w14:paraId="0EDD0576" w14:textId="77777777" w:rsidR="003F583E" w:rsidRPr="00D970B9" w:rsidRDefault="003F583E" w:rsidP="003E25C1">
            <w:pPr>
              <w:spacing w:after="200"/>
              <w:jc w:val="center"/>
              <w:rPr>
                <w:sz w:val="24"/>
                <w:szCs w:val="24"/>
              </w:rPr>
            </w:pPr>
          </w:p>
        </w:tc>
        <w:tc>
          <w:tcPr>
            <w:tcW w:w="444" w:type="pct"/>
          </w:tcPr>
          <w:p w14:paraId="5027410E" w14:textId="77777777" w:rsidR="003F583E" w:rsidRPr="00D970B9" w:rsidRDefault="003F583E" w:rsidP="003E25C1">
            <w:pPr>
              <w:spacing w:after="200"/>
              <w:jc w:val="center"/>
              <w:rPr>
                <w:sz w:val="24"/>
                <w:szCs w:val="24"/>
              </w:rPr>
            </w:pPr>
          </w:p>
        </w:tc>
        <w:tc>
          <w:tcPr>
            <w:tcW w:w="445" w:type="pct"/>
          </w:tcPr>
          <w:p w14:paraId="0CF790FA" w14:textId="77777777" w:rsidR="003F583E" w:rsidRPr="00D970B9" w:rsidRDefault="003F583E" w:rsidP="003E25C1">
            <w:pPr>
              <w:spacing w:after="200"/>
              <w:jc w:val="center"/>
              <w:rPr>
                <w:sz w:val="24"/>
                <w:szCs w:val="24"/>
              </w:rPr>
            </w:pPr>
            <w:r w:rsidRPr="00D970B9">
              <w:rPr>
                <w:sz w:val="24"/>
                <w:szCs w:val="24"/>
              </w:rPr>
              <w:t>*</w:t>
            </w:r>
          </w:p>
        </w:tc>
        <w:tc>
          <w:tcPr>
            <w:tcW w:w="592" w:type="pct"/>
          </w:tcPr>
          <w:p w14:paraId="108186F6" w14:textId="77777777" w:rsidR="003F583E" w:rsidRPr="00D970B9" w:rsidRDefault="003F583E" w:rsidP="003E25C1">
            <w:pPr>
              <w:spacing w:after="200"/>
              <w:jc w:val="center"/>
              <w:rPr>
                <w:sz w:val="24"/>
                <w:szCs w:val="24"/>
              </w:rPr>
            </w:pPr>
            <w:r w:rsidRPr="00D970B9">
              <w:rPr>
                <w:sz w:val="24"/>
                <w:szCs w:val="24"/>
              </w:rPr>
              <w:t>*</w:t>
            </w:r>
          </w:p>
        </w:tc>
        <w:tc>
          <w:tcPr>
            <w:tcW w:w="574" w:type="pct"/>
          </w:tcPr>
          <w:p w14:paraId="5423516D" w14:textId="77777777" w:rsidR="003F583E" w:rsidRPr="00D970B9" w:rsidRDefault="003F583E" w:rsidP="003E25C1">
            <w:pPr>
              <w:spacing w:after="200"/>
              <w:jc w:val="center"/>
              <w:rPr>
                <w:sz w:val="24"/>
                <w:szCs w:val="24"/>
              </w:rPr>
            </w:pPr>
            <w:r w:rsidRPr="00D970B9">
              <w:rPr>
                <w:sz w:val="24"/>
                <w:szCs w:val="24"/>
              </w:rPr>
              <w:t>*</w:t>
            </w:r>
          </w:p>
        </w:tc>
      </w:tr>
      <w:tr w:rsidR="003F583E" w:rsidRPr="00D970B9" w14:paraId="3D91FFE1" w14:textId="77777777" w:rsidTr="00950E51">
        <w:tc>
          <w:tcPr>
            <w:tcW w:w="1168" w:type="pct"/>
          </w:tcPr>
          <w:p w14:paraId="5A44F15A" w14:textId="77777777" w:rsidR="003F583E" w:rsidRPr="00D970B9" w:rsidRDefault="003F583E" w:rsidP="003E25C1">
            <w:pPr>
              <w:spacing w:after="200"/>
              <w:rPr>
                <w:sz w:val="24"/>
                <w:szCs w:val="24"/>
              </w:rPr>
            </w:pPr>
            <w:r w:rsidRPr="00D970B9">
              <w:rPr>
                <w:sz w:val="24"/>
                <w:szCs w:val="24"/>
              </w:rPr>
              <w:t>Энзимы</w:t>
            </w:r>
          </w:p>
        </w:tc>
        <w:tc>
          <w:tcPr>
            <w:tcW w:w="444" w:type="pct"/>
          </w:tcPr>
          <w:p w14:paraId="21EBE81B" w14:textId="77777777" w:rsidR="003F583E" w:rsidRPr="00D970B9" w:rsidRDefault="003F583E" w:rsidP="003E25C1">
            <w:pPr>
              <w:spacing w:after="200"/>
              <w:jc w:val="center"/>
              <w:rPr>
                <w:sz w:val="24"/>
                <w:szCs w:val="24"/>
              </w:rPr>
            </w:pPr>
          </w:p>
        </w:tc>
        <w:tc>
          <w:tcPr>
            <w:tcW w:w="444" w:type="pct"/>
          </w:tcPr>
          <w:p w14:paraId="7234288D" w14:textId="77777777" w:rsidR="003F583E" w:rsidRPr="00D970B9" w:rsidRDefault="003F583E" w:rsidP="003E25C1">
            <w:pPr>
              <w:spacing w:after="200"/>
              <w:jc w:val="center"/>
              <w:rPr>
                <w:sz w:val="24"/>
                <w:szCs w:val="24"/>
              </w:rPr>
            </w:pPr>
          </w:p>
        </w:tc>
        <w:tc>
          <w:tcPr>
            <w:tcW w:w="296" w:type="pct"/>
          </w:tcPr>
          <w:p w14:paraId="560493C5"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08A5D1CC" w14:textId="77777777" w:rsidR="003F583E" w:rsidRPr="00D970B9" w:rsidRDefault="003F583E" w:rsidP="003E25C1">
            <w:pPr>
              <w:spacing w:after="200"/>
              <w:jc w:val="center"/>
              <w:rPr>
                <w:sz w:val="24"/>
                <w:szCs w:val="24"/>
              </w:rPr>
            </w:pPr>
            <w:r w:rsidRPr="00D970B9">
              <w:rPr>
                <w:sz w:val="24"/>
                <w:szCs w:val="24"/>
              </w:rPr>
              <w:t>*</w:t>
            </w:r>
          </w:p>
        </w:tc>
        <w:tc>
          <w:tcPr>
            <w:tcW w:w="297" w:type="pct"/>
          </w:tcPr>
          <w:p w14:paraId="5C6E41CB"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0CDEFBEA" w14:textId="77777777" w:rsidR="003F583E" w:rsidRPr="00D970B9" w:rsidRDefault="003F583E" w:rsidP="003E25C1">
            <w:pPr>
              <w:spacing w:after="200"/>
              <w:jc w:val="center"/>
              <w:rPr>
                <w:sz w:val="24"/>
                <w:szCs w:val="24"/>
              </w:rPr>
            </w:pPr>
          </w:p>
        </w:tc>
        <w:tc>
          <w:tcPr>
            <w:tcW w:w="445" w:type="pct"/>
          </w:tcPr>
          <w:p w14:paraId="6172FA73" w14:textId="77777777" w:rsidR="003F583E" w:rsidRPr="00D970B9" w:rsidRDefault="003F583E" w:rsidP="003E25C1">
            <w:pPr>
              <w:spacing w:after="200"/>
              <w:jc w:val="center"/>
              <w:rPr>
                <w:sz w:val="24"/>
                <w:szCs w:val="24"/>
              </w:rPr>
            </w:pPr>
          </w:p>
        </w:tc>
        <w:tc>
          <w:tcPr>
            <w:tcW w:w="592" w:type="pct"/>
          </w:tcPr>
          <w:p w14:paraId="12FF01B2" w14:textId="77777777" w:rsidR="003F583E" w:rsidRPr="00D970B9" w:rsidRDefault="003F583E" w:rsidP="003E25C1">
            <w:pPr>
              <w:spacing w:after="200"/>
              <w:jc w:val="center"/>
              <w:rPr>
                <w:sz w:val="24"/>
                <w:szCs w:val="24"/>
              </w:rPr>
            </w:pPr>
            <w:r w:rsidRPr="00D970B9">
              <w:rPr>
                <w:sz w:val="24"/>
                <w:szCs w:val="24"/>
              </w:rPr>
              <w:t>*</w:t>
            </w:r>
          </w:p>
        </w:tc>
        <w:tc>
          <w:tcPr>
            <w:tcW w:w="574" w:type="pct"/>
          </w:tcPr>
          <w:p w14:paraId="5BF0BD10" w14:textId="77777777" w:rsidR="003F583E" w:rsidRPr="00D970B9" w:rsidRDefault="003F583E" w:rsidP="003E25C1">
            <w:pPr>
              <w:spacing w:after="200"/>
              <w:jc w:val="center"/>
              <w:rPr>
                <w:sz w:val="24"/>
                <w:szCs w:val="24"/>
              </w:rPr>
            </w:pPr>
          </w:p>
        </w:tc>
      </w:tr>
      <w:tr w:rsidR="003F583E" w:rsidRPr="00D970B9" w14:paraId="5DB760EA" w14:textId="77777777" w:rsidTr="00950E51">
        <w:tc>
          <w:tcPr>
            <w:tcW w:w="1168" w:type="pct"/>
          </w:tcPr>
          <w:p w14:paraId="25123840" w14:textId="77777777" w:rsidR="003F583E" w:rsidRPr="00D970B9" w:rsidRDefault="003F583E" w:rsidP="003E25C1">
            <w:pPr>
              <w:spacing w:after="200"/>
              <w:rPr>
                <w:sz w:val="24"/>
                <w:szCs w:val="24"/>
              </w:rPr>
            </w:pPr>
            <w:r w:rsidRPr="00D970B9">
              <w:rPr>
                <w:sz w:val="24"/>
                <w:szCs w:val="24"/>
              </w:rPr>
              <w:t>Янтарная кислота</w:t>
            </w:r>
          </w:p>
        </w:tc>
        <w:tc>
          <w:tcPr>
            <w:tcW w:w="444" w:type="pct"/>
          </w:tcPr>
          <w:p w14:paraId="4704BD1A" w14:textId="77777777" w:rsidR="003F583E" w:rsidRPr="00D970B9" w:rsidRDefault="003F583E" w:rsidP="003E25C1">
            <w:pPr>
              <w:spacing w:after="200"/>
              <w:jc w:val="center"/>
              <w:rPr>
                <w:sz w:val="24"/>
                <w:szCs w:val="24"/>
              </w:rPr>
            </w:pPr>
          </w:p>
        </w:tc>
        <w:tc>
          <w:tcPr>
            <w:tcW w:w="444" w:type="pct"/>
          </w:tcPr>
          <w:p w14:paraId="1BD75DB9" w14:textId="77777777" w:rsidR="003F583E" w:rsidRPr="00D970B9" w:rsidRDefault="003F583E" w:rsidP="003E25C1">
            <w:pPr>
              <w:spacing w:after="200"/>
              <w:jc w:val="center"/>
              <w:rPr>
                <w:sz w:val="24"/>
                <w:szCs w:val="24"/>
              </w:rPr>
            </w:pPr>
          </w:p>
        </w:tc>
        <w:tc>
          <w:tcPr>
            <w:tcW w:w="296" w:type="pct"/>
          </w:tcPr>
          <w:p w14:paraId="30333C6D" w14:textId="77777777" w:rsidR="003F583E" w:rsidRPr="00D970B9" w:rsidRDefault="003F583E" w:rsidP="003E25C1">
            <w:pPr>
              <w:spacing w:after="200"/>
              <w:jc w:val="center"/>
              <w:rPr>
                <w:sz w:val="24"/>
                <w:szCs w:val="24"/>
              </w:rPr>
            </w:pPr>
          </w:p>
        </w:tc>
        <w:tc>
          <w:tcPr>
            <w:tcW w:w="296" w:type="pct"/>
          </w:tcPr>
          <w:p w14:paraId="38A2009C" w14:textId="77777777" w:rsidR="003F583E" w:rsidRPr="00D970B9" w:rsidRDefault="003F583E" w:rsidP="003E25C1">
            <w:pPr>
              <w:spacing w:after="200"/>
              <w:jc w:val="center"/>
              <w:rPr>
                <w:sz w:val="24"/>
                <w:szCs w:val="24"/>
              </w:rPr>
            </w:pPr>
            <w:r w:rsidRPr="00D970B9">
              <w:rPr>
                <w:sz w:val="24"/>
                <w:szCs w:val="24"/>
              </w:rPr>
              <w:t>*</w:t>
            </w:r>
          </w:p>
        </w:tc>
        <w:tc>
          <w:tcPr>
            <w:tcW w:w="297" w:type="pct"/>
          </w:tcPr>
          <w:p w14:paraId="39FE2070"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652F3244" w14:textId="77777777" w:rsidR="003F583E" w:rsidRPr="00D970B9" w:rsidRDefault="003F583E" w:rsidP="003E25C1">
            <w:pPr>
              <w:spacing w:after="200"/>
              <w:jc w:val="center"/>
              <w:rPr>
                <w:sz w:val="24"/>
                <w:szCs w:val="24"/>
              </w:rPr>
            </w:pPr>
          </w:p>
        </w:tc>
        <w:tc>
          <w:tcPr>
            <w:tcW w:w="445" w:type="pct"/>
          </w:tcPr>
          <w:p w14:paraId="5EA842C7" w14:textId="77777777" w:rsidR="003F583E" w:rsidRPr="00D970B9" w:rsidRDefault="003F583E" w:rsidP="003E25C1">
            <w:pPr>
              <w:spacing w:after="200"/>
              <w:jc w:val="center"/>
              <w:rPr>
                <w:sz w:val="24"/>
                <w:szCs w:val="24"/>
              </w:rPr>
            </w:pPr>
          </w:p>
        </w:tc>
        <w:tc>
          <w:tcPr>
            <w:tcW w:w="592" w:type="pct"/>
          </w:tcPr>
          <w:p w14:paraId="7816B198" w14:textId="77777777" w:rsidR="003F583E" w:rsidRPr="00D970B9" w:rsidRDefault="003F583E" w:rsidP="003E25C1">
            <w:pPr>
              <w:spacing w:after="200"/>
              <w:jc w:val="center"/>
              <w:rPr>
                <w:sz w:val="24"/>
                <w:szCs w:val="24"/>
              </w:rPr>
            </w:pPr>
          </w:p>
        </w:tc>
        <w:tc>
          <w:tcPr>
            <w:tcW w:w="574" w:type="pct"/>
          </w:tcPr>
          <w:p w14:paraId="19A8043D" w14:textId="77777777" w:rsidR="003F583E" w:rsidRPr="00D970B9" w:rsidRDefault="003F583E" w:rsidP="003E25C1">
            <w:pPr>
              <w:spacing w:after="200"/>
              <w:jc w:val="center"/>
              <w:rPr>
                <w:sz w:val="24"/>
                <w:szCs w:val="24"/>
              </w:rPr>
            </w:pPr>
            <w:r w:rsidRPr="00D970B9">
              <w:rPr>
                <w:sz w:val="24"/>
                <w:szCs w:val="24"/>
              </w:rPr>
              <w:t>*</w:t>
            </w:r>
          </w:p>
        </w:tc>
      </w:tr>
      <w:tr w:rsidR="003F583E" w:rsidRPr="00D970B9" w14:paraId="15ED6D7F" w14:textId="77777777" w:rsidTr="00950E51">
        <w:tc>
          <w:tcPr>
            <w:tcW w:w="1168" w:type="pct"/>
          </w:tcPr>
          <w:p w14:paraId="5F0DD928" w14:textId="77777777" w:rsidR="003F583E" w:rsidRPr="00D970B9" w:rsidRDefault="003F583E" w:rsidP="003E25C1">
            <w:pPr>
              <w:spacing w:after="200"/>
              <w:rPr>
                <w:sz w:val="24"/>
                <w:szCs w:val="24"/>
              </w:rPr>
            </w:pPr>
            <w:r w:rsidRPr="00D970B9">
              <w:rPr>
                <w:sz w:val="24"/>
                <w:szCs w:val="24"/>
              </w:rPr>
              <w:t>Иммуномодуляторы</w:t>
            </w:r>
          </w:p>
        </w:tc>
        <w:tc>
          <w:tcPr>
            <w:tcW w:w="444" w:type="pct"/>
          </w:tcPr>
          <w:p w14:paraId="3150BFCE" w14:textId="77777777" w:rsidR="003F583E" w:rsidRPr="00D970B9" w:rsidRDefault="003F583E" w:rsidP="003E25C1">
            <w:pPr>
              <w:spacing w:after="200"/>
              <w:jc w:val="center"/>
              <w:rPr>
                <w:sz w:val="24"/>
                <w:szCs w:val="24"/>
              </w:rPr>
            </w:pPr>
          </w:p>
        </w:tc>
        <w:tc>
          <w:tcPr>
            <w:tcW w:w="444" w:type="pct"/>
          </w:tcPr>
          <w:p w14:paraId="01DB0760"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4AB69091"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58D4E856" w14:textId="77777777" w:rsidR="003F583E" w:rsidRPr="00D970B9" w:rsidRDefault="003F583E" w:rsidP="003E25C1">
            <w:pPr>
              <w:spacing w:after="200"/>
              <w:jc w:val="center"/>
              <w:rPr>
                <w:sz w:val="24"/>
                <w:szCs w:val="24"/>
              </w:rPr>
            </w:pPr>
          </w:p>
        </w:tc>
        <w:tc>
          <w:tcPr>
            <w:tcW w:w="297" w:type="pct"/>
          </w:tcPr>
          <w:p w14:paraId="7AE21E07" w14:textId="77777777" w:rsidR="003F583E" w:rsidRPr="00D970B9" w:rsidRDefault="003F583E" w:rsidP="003E25C1">
            <w:pPr>
              <w:spacing w:after="200"/>
              <w:jc w:val="center"/>
              <w:rPr>
                <w:sz w:val="24"/>
                <w:szCs w:val="24"/>
              </w:rPr>
            </w:pPr>
          </w:p>
        </w:tc>
        <w:tc>
          <w:tcPr>
            <w:tcW w:w="444" w:type="pct"/>
          </w:tcPr>
          <w:p w14:paraId="4FA6FD3C" w14:textId="77777777" w:rsidR="003F583E" w:rsidRPr="00D970B9" w:rsidRDefault="003F583E" w:rsidP="003E25C1">
            <w:pPr>
              <w:spacing w:after="200"/>
              <w:jc w:val="center"/>
              <w:rPr>
                <w:sz w:val="24"/>
                <w:szCs w:val="24"/>
              </w:rPr>
            </w:pPr>
          </w:p>
        </w:tc>
        <w:tc>
          <w:tcPr>
            <w:tcW w:w="445" w:type="pct"/>
          </w:tcPr>
          <w:p w14:paraId="544DC907" w14:textId="77777777" w:rsidR="003F583E" w:rsidRPr="00D970B9" w:rsidRDefault="003F583E" w:rsidP="003E25C1">
            <w:pPr>
              <w:spacing w:after="200"/>
              <w:jc w:val="center"/>
              <w:rPr>
                <w:sz w:val="24"/>
                <w:szCs w:val="24"/>
              </w:rPr>
            </w:pPr>
          </w:p>
        </w:tc>
        <w:tc>
          <w:tcPr>
            <w:tcW w:w="592" w:type="pct"/>
          </w:tcPr>
          <w:p w14:paraId="4725F067" w14:textId="77777777" w:rsidR="003F583E" w:rsidRPr="00D970B9" w:rsidRDefault="003F583E" w:rsidP="003E25C1">
            <w:pPr>
              <w:spacing w:after="200"/>
              <w:jc w:val="center"/>
              <w:rPr>
                <w:sz w:val="24"/>
                <w:szCs w:val="24"/>
              </w:rPr>
            </w:pPr>
          </w:p>
        </w:tc>
        <w:tc>
          <w:tcPr>
            <w:tcW w:w="574" w:type="pct"/>
          </w:tcPr>
          <w:p w14:paraId="1584779D" w14:textId="77777777" w:rsidR="003F583E" w:rsidRPr="00D970B9" w:rsidRDefault="003F583E" w:rsidP="003E25C1">
            <w:pPr>
              <w:spacing w:after="200"/>
              <w:jc w:val="center"/>
              <w:rPr>
                <w:sz w:val="24"/>
                <w:szCs w:val="24"/>
              </w:rPr>
            </w:pPr>
            <w:r w:rsidRPr="00D970B9">
              <w:rPr>
                <w:sz w:val="24"/>
                <w:szCs w:val="24"/>
              </w:rPr>
              <w:t>*</w:t>
            </w:r>
          </w:p>
        </w:tc>
      </w:tr>
      <w:tr w:rsidR="003F583E" w:rsidRPr="00D970B9" w14:paraId="1FAF4A57" w14:textId="77777777" w:rsidTr="00950E51">
        <w:tc>
          <w:tcPr>
            <w:tcW w:w="1168" w:type="pct"/>
          </w:tcPr>
          <w:p w14:paraId="508E6219" w14:textId="77777777" w:rsidR="003F583E" w:rsidRPr="00D970B9" w:rsidRDefault="003F583E" w:rsidP="003E25C1">
            <w:pPr>
              <w:spacing w:after="200"/>
              <w:rPr>
                <w:sz w:val="24"/>
                <w:szCs w:val="24"/>
              </w:rPr>
            </w:pPr>
            <w:r w:rsidRPr="00D970B9">
              <w:rPr>
                <w:sz w:val="24"/>
                <w:szCs w:val="24"/>
              </w:rPr>
              <w:t>Препараты железа</w:t>
            </w:r>
          </w:p>
        </w:tc>
        <w:tc>
          <w:tcPr>
            <w:tcW w:w="444" w:type="pct"/>
          </w:tcPr>
          <w:p w14:paraId="0156456F"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65B25976"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061EEF2B" w14:textId="77777777" w:rsidR="003F583E" w:rsidRPr="00D970B9" w:rsidRDefault="003F583E" w:rsidP="003E25C1">
            <w:pPr>
              <w:spacing w:after="200"/>
              <w:jc w:val="center"/>
              <w:rPr>
                <w:sz w:val="24"/>
                <w:szCs w:val="24"/>
              </w:rPr>
            </w:pPr>
          </w:p>
        </w:tc>
        <w:tc>
          <w:tcPr>
            <w:tcW w:w="296" w:type="pct"/>
          </w:tcPr>
          <w:p w14:paraId="6BCA07C1" w14:textId="77777777" w:rsidR="003F583E" w:rsidRPr="00D970B9" w:rsidRDefault="003F583E" w:rsidP="003E25C1">
            <w:pPr>
              <w:spacing w:after="200"/>
              <w:jc w:val="center"/>
              <w:rPr>
                <w:sz w:val="24"/>
                <w:szCs w:val="24"/>
              </w:rPr>
            </w:pPr>
          </w:p>
        </w:tc>
        <w:tc>
          <w:tcPr>
            <w:tcW w:w="297" w:type="pct"/>
          </w:tcPr>
          <w:p w14:paraId="40986DBA"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32B640BA" w14:textId="77777777" w:rsidR="003F583E" w:rsidRPr="00D970B9" w:rsidRDefault="003F583E" w:rsidP="003E25C1">
            <w:pPr>
              <w:spacing w:after="200"/>
              <w:jc w:val="center"/>
              <w:rPr>
                <w:sz w:val="24"/>
                <w:szCs w:val="24"/>
              </w:rPr>
            </w:pPr>
          </w:p>
        </w:tc>
        <w:tc>
          <w:tcPr>
            <w:tcW w:w="445" w:type="pct"/>
          </w:tcPr>
          <w:p w14:paraId="14DDF657" w14:textId="77777777" w:rsidR="003F583E" w:rsidRPr="00D970B9" w:rsidRDefault="003F583E" w:rsidP="003E25C1">
            <w:pPr>
              <w:spacing w:after="200"/>
              <w:jc w:val="center"/>
              <w:rPr>
                <w:sz w:val="24"/>
                <w:szCs w:val="24"/>
              </w:rPr>
            </w:pPr>
          </w:p>
        </w:tc>
        <w:tc>
          <w:tcPr>
            <w:tcW w:w="592" w:type="pct"/>
          </w:tcPr>
          <w:p w14:paraId="2240281F" w14:textId="77777777" w:rsidR="003F583E" w:rsidRPr="00D970B9" w:rsidRDefault="003F583E" w:rsidP="003E25C1">
            <w:pPr>
              <w:spacing w:after="200"/>
              <w:jc w:val="center"/>
              <w:rPr>
                <w:sz w:val="24"/>
                <w:szCs w:val="24"/>
              </w:rPr>
            </w:pPr>
          </w:p>
        </w:tc>
        <w:tc>
          <w:tcPr>
            <w:tcW w:w="574" w:type="pct"/>
          </w:tcPr>
          <w:p w14:paraId="124FEFCD" w14:textId="77777777" w:rsidR="003F583E" w:rsidRPr="00D970B9" w:rsidRDefault="003F583E" w:rsidP="003E25C1">
            <w:pPr>
              <w:spacing w:after="200"/>
              <w:jc w:val="center"/>
              <w:rPr>
                <w:sz w:val="24"/>
                <w:szCs w:val="24"/>
              </w:rPr>
            </w:pPr>
          </w:p>
        </w:tc>
      </w:tr>
      <w:tr w:rsidR="003F583E" w:rsidRPr="00D970B9" w14:paraId="4A595775" w14:textId="77777777" w:rsidTr="00950E51">
        <w:tc>
          <w:tcPr>
            <w:tcW w:w="1168" w:type="pct"/>
          </w:tcPr>
          <w:p w14:paraId="22C3AE4B" w14:textId="77777777" w:rsidR="003F583E" w:rsidRPr="00D970B9" w:rsidRDefault="003F583E" w:rsidP="003E25C1">
            <w:pPr>
              <w:spacing w:after="200"/>
              <w:rPr>
                <w:sz w:val="24"/>
                <w:szCs w:val="24"/>
                <w:lang w:val="en-US"/>
              </w:rPr>
            </w:pPr>
            <w:r w:rsidRPr="00D970B9">
              <w:rPr>
                <w:sz w:val="24"/>
                <w:szCs w:val="24"/>
                <w:lang w:val="en-US"/>
              </w:rPr>
              <w:t>K</w:t>
            </w:r>
            <w:r w:rsidRPr="00D970B9">
              <w:rPr>
                <w:sz w:val="24"/>
                <w:szCs w:val="24"/>
              </w:rPr>
              <w:t>,</w:t>
            </w:r>
            <w:r w:rsidRPr="00D970B9">
              <w:rPr>
                <w:sz w:val="24"/>
                <w:szCs w:val="24"/>
                <w:lang w:val="en-US"/>
              </w:rPr>
              <w:t xml:space="preserve"> Mg</w:t>
            </w:r>
          </w:p>
        </w:tc>
        <w:tc>
          <w:tcPr>
            <w:tcW w:w="444" w:type="pct"/>
          </w:tcPr>
          <w:p w14:paraId="4802400C" w14:textId="77777777" w:rsidR="003F583E" w:rsidRPr="00D970B9" w:rsidRDefault="003F583E" w:rsidP="003E25C1">
            <w:pPr>
              <w:spacing w:after="200"/>
              <w:jc w:val="center"/>
              <w:rPr>
                <w:sz w:val="24"/>
                <w:szCs w:val="24"/>
              </w:rPr>
            </w:pPr>
          </w:p>
        </w:tc>
        <w:tc>
          <w:tcPr>
            <w:tcW w:w="444" w:type="pct"/>
          </w:tcPr>
          <w:p w14:paraId="195FED2B"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101A582D"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5DB569BF" w14:textId="77777777" w:rsidR="003F583E" w:rsidRPr="00D970B9" w:rsidRDefault="003F583E" w:rsidP="003E25C1">
            <w:pPr>
              <w:spacing w:after="200"/>
              <w:jc w:val="center"/>
              <w:rPr>
                <w:sz w:val="24"/>
                <w:szCs w:val="24"/>
              </w:rPr>
            </w:pPr>
          </w:p>
        </w:tc>
        <w:tc>
          <w:tcPr>
            <w:tcW w:w="297" w:type="pct"/>
          </w:tcPr>
          <w:p w14:paraId="13A6B575"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7D8C00A6" w14:textId="77777777" w:rsidR="003F583E" w:rsidRPr="00D970B9" w:rsidRDefault="003F583E" w:rsidP="003E25C1">
            <w:pPr>
              <w:spacing w:after="200"/>
              <w:jc w:val="center"/>
              <w:rPr>
                <w:sz w:val="24"/>
                <w:szCs w:val="24"/>
              </w:rPr>
            </w:pPr>
          </w:p>
        </w:tc>
        <w:tc>
          <w:tcPr>
            <w:tcW w:w="445" w:type="pct"/>
          </w:tcPr>
          <w:p w14:paraId="7F01D484" w14:textId="77777777" w:rsidR="003F583E" w:rsidRPr="00D970B9" w:rsidRDefault="003F583E" w:rsidP="003E25C1">
            <w:pPr>
              <w:spacing w:after="200"/>
              <w:jc w:val="center"/>
              <w:rPr>
                <w:sz w:val="24"/>
                <w:szCs w:val="24"/>
              </w:rPr>
            </w:pPr>
            <w:r w:rsidRPr="00D970B9">
              <w:rPr>
                <w:sz w:val="24"/>
                <w:szCs w:val="24"/>
              </w:rPr>
              <w:t>*</w:t>
            </w:r>
          </w:p>
        </w:tc>
        <w:tc>
          <w:tcPr>
            <w:tcW w:w="592" w:type="pct"/>
          </w:tcPr>
          <w:p w14:paraId="0442C1AB" w14:textId="77777777" w:rsidR="003F583E" w:rsidRPr="00D970B9" w:rsidRDefault="003F583E" w:rsidP="003E25C1">
            <w:pPr>
              <w:spacing w:after="200"/>
              <w:jc w:val="center"/>
              <w:rPr>
                <w:sz w:val="24"/>
                <w:szCs w:val="24"/>
              </w:rPr>
            </w:pPr>
          </w:p>
        </w:tc>
        <w:tc>
          <w:tcPr>
            <w:tcW w:w="574" w:type="pct"/>
          </w:tcPr>
          <w:p w14:paraId="100C7E63" w14:textId="77777777" w:rsidR="003F583E" w:rsidRPr="00D970B9" w:rsidRDefault="003F583E" w:rsidP="003E25C1">
            <w:pPr>
              <w:spacing w:after="200"/>
              <w:jc w:val="center"/>
              <w:rPr>
                <w:sz w:val="24"/>
                <w:szCs w:val="24"/>
              </w:rPr>
            </w:pPr>
          </w:p>
        </w:tc>
      </w:tr>
      <w:tr w:rsidR="003F583E" w:rsidRPr="00D970B9" w14:paraId="5D7F5EA1" w14:textId="77777777" w:rsidTr="00950E51">
        <w:tc>
          <w:tcPr>
            <w:tcW w:w="1168" w:type="pct"/>
          </w:tcPr>
          <w:p w14:paraId="607D05E2" w14:textId="77777777" w:rsidR="003F583E" w:rsidRPr="00D970B9" w:rsidRDefault="003F583E" w:rsidP="003E25C1">
            <w:pPr>
              <w:spacing w:after="200"/>
              <w:rPr>
                <w:sz w:val="24"/>
                <w:szCs w:val="24"/>
              </w:rPr>
            </w:pPr>
            <w:r w:rsidRPr="00D970B9">
              <w:rPr>
                <w:sz w:val="24"/>
                <w:szCs w:val="24"/>
              </w:rPr>
              <w:t>Инозин</w:t>
            </w:r>
          </w:p>
        </w:tc>
        <w:tc>
          <w:tcPr>
            <w:tcW w:w="444" w:type="pct"/>
          </w:tcPr>
          <w:p w14:paraId="37579BE6" w14:textId="77777777" w:rsidR="003F583E" w:rsidRPr="00D970B9" w:rsidRDefault="003F583E" w:rsidP="003E25C1">
            <w:pPr>
              <w:spacing w:after="200"/>
              <w:jc w:val="center"/>
              <w:rPr>
                <w:sz w:val="24"/>
                <w:szCs w:val="24"/>
              </w:rPr>
            </w:pPr>
          </w:p>
        </w:tc>
        <w:tc>
          <w:tcPr>
            <w:tcW w:w="444" w:type="pct"/>
          </w:tcPr>
          <w:p w14:paraId="37049681"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460EA56F"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3AED739C" w14:textId="77777777" w:rsidR="003F583E" w:rsidRPr="00D970B9" w:rsidRDefault="003F583E" w:rsidP="003E25C1">
            <w:pPr>
              <w:spacing w:after="200"/>
              <w:jc w:val="center"/>
              <w:rPr>
                <w:sz w:val="24"/>
                <w:szCs w:val="24"/>
              </w:rPr>
            </w:pPr>
          </w:p>
        </w:tc>
        <w:tc>
          <w:tcPr>
            <w:tcW w:w="297" w:type="pct"/>
          </w:tcPr>
          <w:p w14:paraId="4278EACF"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33D4D773" w14:textId="77777777" w:rsidR="003F583E" w:rsidRPr="00D970B9" w:rsidRDefault="003F583E" w:rsidP="003E25C1">
            <w:pPr>
              <w:spacing w:after="200"/>
              <w:jc w:val="center"/>
              <w:rPr>
                <w:sz w:val="24"/>
                <w:szCs w:val="24"/>
              </w:rPr>
            </w:pPr>
          </w:p>
        </w:tc>
        <w:tc>
          <w:tcPr>
            <w:tcW w:w="445" w:type="pct"/>
          </w:tcPr>
          <w:p w14:paraId="075A1EDD" w14:textId="77777777" w:rsidR="003F583E" w:rsidRPr="00D970B9" w:rsidRDefault="003F583E" w:rsidP="003E25C1">
            <w:pPr>
              <w:spacing w:after="200"/>
              <w:jc w:val="center"/>
              <w:rPr>
                <w:sz w:val="24"/>
                <w:szCs w:val="24"/>
              </w:rPr>
            </w:pPr>
            <w:r w:rsidRPr="00D970B9">
              <w:rPr>
                <w:sz w:val="24"/>
                <w:szCs w:val="24"/>
              </w:rPr>
              <w:t>*</w:t>
            </w:r>
          </w:p>
        </w:tc>
        <w:tc>
          <w:tcPr>
            <w:tcW w:w="592" w:type="pct"/>
          </w:tcPr>
          <w:p w14:paraId="275EADB9" w14:textId="77777777" w:rsidR="003F583E" w:rsidRPr="00D970B9" w:rsidRDefault="003F583E" w:rsidP="003E25C1">
            <w:pPr>
              <w:spacing w:after="200"/>
              <w:jc w:val="center"/>
              <w:rPr>
                <w:sz w:val="24"/>
                <w:szCs w:val="24"/>
              </w:rPr>
            </w:pPr>
          </w:p>
        </w:tc>
        <w:tc>
          <w:tcPr>
            <w:tcW w:w="574" w:type="pct"/>
          </w:tcPr>
          <w:p w14:paraId="763B56D7" w14:textId="77777777" w:rsidR="003F583E" w:rsidRPr="00D970B9" w:rsidRDefault="003F583E" w:rsidP="003E25C1">
            <w:pPr>
              <w:spacing w:after="200"/>
              <w:jc w:val="center"/>
              <w:rPr>
                <w:sz w:val="24"/>
                <w:szCs w:val="24"/>
              </w:rPr>
            </w:pPr>
          </w:p>
        </w:tc>
      </w:tr>
      <w:tr w:rsidR="003F583E" w:rsidRPr="00D970B9" w14:paraId="3D0BE105" w14:textId="77777777" w:rsidTr="00950E51">
        <w:tc>
          <w:tcPr>
            <w:tcW w:w="1168" w:type="pct"/>
          </w:tcPr>
          <w:p w14:paraId="7A5E2F4F" w14:textId="77777777" w:rsidR="003F583E" w:rsidRPr="00D970B9" w:rsidRDefault="003F583E" w:rsidP="003E25C1">
            <w:pPr>
              <w:spacing w:after="200"/>
              <w:rPr>
                <w:sz w:val="24"/>
                <w:szCs w:val="24"/>
              </w:rPr>
            </w:pPr>
            <w:r w:rsidRPr="00D970B9">
              <w:rPr>
                <w:sz w:val="24"/>
                <w:szCs w:val="24"/>
              </w:rPr>
              <w:t>Седативные препараты</w:t>
            </w:r>
          </w:p>
        </w:tc>
        <w:tc>
          <w:tcPr>
            <w:tcW w:w="444" w:type="pct"/>
          </w:tcPr>
          <w:p w14:paraId="0A49EE53" w14:textId="77777777" w:rsidR="003F583E" w:rsidRPr="00D970B9" w:rsidRDefault="003F583E" w:rsidP="003E25C1">
            <w:pPr>
              <w:spacing w:after="200"/>
              <w:jc w:val="center"/>
              <w:rPr>
                <w:sz w:val="24"/>
                <w:szCs w:val="24"/>
              </w:rPr>
            </w:pPr>
          </w:p>
        </w:tc>
        <w:tc>
          <w:tcPr>
            <w:tcW w:w="444" w:type="pct"/>
          </w:tcPr>
          <w:p w14:paraId="5148AD1C" w14:textId="77777777" w:rsidR="003F583E" w:rsidRPr="00D970B9" w:rsidRDefault="003F583E" w:rsidP="003E25C1">
            <w:pPr>
              <w:spacing w:after="200"/>
              <w:jc w:val="center"/>
              <w:rPr>
                <w:sz w:val="24"/>
                <w:szCs w:val="24"/>
              </w:rPr>
            </w:pPr>
            <w:r w:rsidRPr="00D970B9">
              <w:rPr>
                <w:sz w:val="24"/>
                <w:szCs w:val="24"/>
              </w:rPr>
              <w:t>*</w:t>
            </w:r>
          </w:p>
        </w:tc>
        <w:tc>
          <w:tcPr>
            <w:tcW w:w="296" w:type="pct"/>
          </w:tcPr>
          <w:p w14:paraId="6C25E588" w14:textId="77777777" w:rsidR="003F583E" w:rsidRPr="00D970B9" w:rsidRDefault="003F583E" w:rsidP="003E25C1">
            <w:pPr>
              <w:spacing w:after="200"/>
              <w:jc w:val="center"/>
              <w:rPr>
                <w:sz w:val="24"/>
                <w:szCs w:val="24"/>
              </w:rPr>
            </w:pPr>
          </w:p>
        </w:tc>
        <w:tc>
          <w:tcPr>
            <w:tcW w:w="296" w:type="pct"/>
          </w:tcPr>
          <w:p w14:paraId="04E394DC" w14:textId="77777777" w:rsidR="003F583E" w:rsidRPr="00D970B9" w:rsidRDefault="003F583E" w:rsidP="003E25C1">
            <w:pPr>
              <w:spacing w:after="200"/>
              <w:jc w:val="center"/>
              <w:rPr>
                <w:sz w:val="24"/>
                <w:szCs w:val="24"/>
              </w:rPr>
            </w:pPr>
            <w:r w:rsidRPr="00D970B9">
              <w:rPr>
                <w:sz w:val="24"/>
                <w:szCs w:val="24"/>
              </w:rPr>
              <w:t>*</w:t>
            </w:r>
          </w:p>
        </w:tc>
        <w:tc>
          <w:tcPr>
            <w:tcW w:w="297" w:type="pct"/>
          </w:tcPr>
          <w:p w14:paraId="29D2788A" w14:textId="77777777" w:rsidR="003F583E" w:rsidRPr="00D970B9" w:rsidRDefault="003F583E" w:rsidP="003E25C1">
            <w:pPr>
              <w:spacing w:after="200"/>
              <w:jc w:val="center"/>
              <w:rPr>
                <w:sz w:val="24"/>
                <w:szCs w:val="24"/>
              </w:rPr>
            </w:pPr>
            <w:r w:rsidRPr="00D970B9">
              <w:rPr>
                <w:sz w:val="24"/>
                <w:szCs w:val="24"/>
              </w:rPr>
              <w:t>*</w:t>
            </w:r>
          </w:p>
        </w:tc>
        <w:tc>
          <w:tcPr>
            <w:tcW w:w="444" w:type="pct"/>
          </w:tcPr>
          <w:p w14:paraId="0A671DF4" w14:textId="77777777" w:rsidR="003F583E" w:rsidRPr="00D970B9" w:rsidRDefault="003F583E" w:rsidP="003E25C1">
            <w:pPr>
              <w:spacing w:after="200"/>
              <w:jc w:val="center"/>
              <w:rPr>
                <w:sz w:val="24"/>
                <w:szCs w:val="24"/>
              </w:rPr>
            </w:pPr>
            <w:r w:rsidRPr="00D970B9">
              <w:rPr>
                <w:sz w:val="24"/>
                <w:szCs w:val="24"/>
              </w:rPr>
              <w:t>*</w:t>
            </w:r>
          </w:p>
        </w:tc>
        <w:tc>
          <w:tcPr>
            <w:tcW w:w="445" w:type="pct"/>
          </w:tcPr>
          <w:p w14:paraId="30F4C89F" w14:textId="77777777" w:rsidR="003F583E" w:rsidRPr="00D970B9" w:rsidRDefault="003F583E" w:rsidP="003E25C1">
            <w:pPr>
              <w:spacing w:after="200"/>
              <w:jc w:val="center"/>
              <w:rPr>
                <w:sz w:val="24"/>
                <w:szCs w:val="24"/>
              </w:rPr>
            </w:pPr>
          </w:p>
        </w:tc>
        <w:tc>
          <w:tcPr>
            <w:tcW w:w="592" w:type="pct"/>
          </w:tcPr>
          <w:p w14:paraId="39C15155" w14:textId="77777777" w:rsidR="003F583E" w:rsidRPr="00D970B9" w:rsidRDefault="003F583E" w:rsidP="003E25C1">
            <w:pPr>
              <w:spacing w:after="200"/>
              <w:jc w:val="center"/>
              <w:rPr>
                <w:sz w:val="24"/>
                <w:szCs w:val="24"/>
              </w:rPr>
            </w:pPr>
          </w:p>
        </w:tc>
        <w:tc>
          <w:tcPr>
            <w:tcW w:w="574" w:type="pct"/>
          </w:tcPr>
          <w:p w14:paraId="4859EDFD" w14:textId="77777777" w:rsidR="003F583E" w:rsidRPr="00D970B9" w:rsidRDefault="003F583E" w:rsidP="003E25C1">
            <w:pPr>
              <w:spacing w:after="200"/>
              <w:jc w:val="center"/>
              <w:rPr>
                <w:sz w:val="24"/>
                <w:szCs w:val="24"/>
              </w:rPr>
            </w:pPr>
          </w:p>
        </w:tc>
      </w:tr>
    </w:tbl>
    <w:p w14:paraId="0BC45C0E" w14:textId="77777777" w:rsidR="003F583E" w:rsidRPr="00D970B9" w:rsidRDefault="003F583E" w:rsidP="00B05600">
      <w:pPr>
        <w:jc w:val="both"/>
        <w:rPr>
          <w:rFonts w:eastAsia="Microsoft Sans Serif"/>
          <w:color w:val="000000"/>
          <w:sz w:val="28"/>
          <w:szCs w:val="28"/>
          <w:lang w:eastAsia="ru-RU"/>
        </w:rPr>
      </w:pPr>
    </w:p>
    <w:p w14:paraId="0420A4A2" w14:textId="77777777" w:rsidR="00D64912" w:rsidRPr="0040649A" w:rsidRDefault="00D64912" w:rsidP="00D64912">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Врачебный контроль за спортсменами осуществляется силами врачей</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в тесном контакте с тренерским коллективом. Врачебный контроль является составной частью общего </w:t>
      </w:r>
      <w:r>
        <w:rPr>
          <w:rFonts w:eastAsia="Microsoft Sans Serif"/>
          <w:color w:val="000000"/>
          <w:sz w:val="28"/>
          <w:szCs w:val="28"/>
          <w:lang w:eastAsia="ru-RU"/>
        </w:rPr>
        <w:t>учебно-</w:t>
      </w:r>
      <w:r w:rsidRPr="0040649A">
        <w:rPr>
          <w:rFonts w:eastAsia="Microsoft Sans Serif"/>
          <w:color w:val="000000"/>
          <w:sz w:val="28"/>
          <w:szCs w:val="28"/>
          <w:lang w:eastAsia="ru-RU"/>
        </w:rPr>
        <w:t xml:space="preserve">тренировочного плана подготовки спортсменов с </w:t>
      </w:r>
      <w:r>
        <w:rPr>
          <w:rFonts w:eastAsia="Microsoft Sans Serif"/>
          <w:color w:val="000000"/>
          <w:sz w:val="28"/>
          <w:szCs w:val="28"/>
          <w:lang w:eastAsia="ru-RU"/>
        </w:rPr>
        <w:t>поражением ОДА</w:t>
      </w:r>
      <w:r w:rsidRPr="0040649A">
        <w:rPr>
          <w:rFonts w:eastAsia="Microsoft Sans Serif"/>
          <w:color w:val="000000"/>
          <w:sz w:val="28"/>
          <w:szCs w:val="28"/>
          <w:lang w:eastAsia="ru-RU"/>
        </w:rPr>
        <w:t>.</w:t>
      </w:r>
    </w:p>
    <w:p w14:paraId="7358A075" w14:textId="77777777" w:rsidR="00D64912" w:rsidRPr="0040649A" w:rsidRDefault="00D64912" w:rsidP="00D64912">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Существуют следующие виды медицинского обследования - углубленное, этапное, текущее и оперативное.</w:t>
      </w:r>
    </w:p>
    <w:p w14:paraId="2A109EE4" w14:textId="2DA223D1" w:rsidR="00D64912" w:rsidRPr="0040649A" w:rsidRDefault="00D64912" w:rsidP="00D64912">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 xml:space="preserve">Углубленное медицинское обследование спортсмены проходят </w:t>
      </w:r>
      <w:r>
        <w:rPr>
          <w:rFonts w:eastAsia="Microsoft Sans Serif"/>
          <w:color w:val="000000"/>
          <w:sz w:val="28"/>
          <w:szCs w:val="28"/>
          <w:lang w:eastAsia="ru-RU"/>
        </w:rPr>
        <w:t>1</w:t>
      </w:r>
      <w:r w:rsidRPr="0040649A">
        <w:rPr>
          <w:rFonts w:eastAsia="Microsoft Sans Serif"/>
          <w:color w:val="000000"/>
          <w:sz w:val="28"/>
          <w:szCs w:val="28"/>
          <w:lang w:eastAsia="ru-RU"/>
        </w:rPr>
        <w:t xml:space="preserve"> раз в год. Заключение должно содержать: оценку состояния здоровья, оценку физическог</w:t>
      </w:r>
      <w:r>
        <w:rPr>
          <w:rFonts w:eastAsia="Microsoft Sans Serif"/>
          <w:color w:val="000000"/>
          <w:sz w:val="28"/>
          <w:szCs w:val="28"/>
          <w:lang w:eastAsia="ru-RU"/>
        </w:rPr>
        <w:t>о развития, уровень функциональ</w:t>
      </w:r>
      <w:r w:rsidRPr="0040649A">
        <w:rPr>
          <w:rFonts w:eastAsia="Microsoft Sans Serif"/>
          <w:color w:val="000000"/>
          <w:sz w:val="28"/>
          <w:szCs w:val="28"/>
          <w:lang w:eastAsia="ru-RU"/>
        </w:rPr>
        <w:t>ного состояния, рекомендации по лечебн</w:t>
      </w:r>
      <w:r>
        <w:rPr>
          <w:rFonts w:eastAsia="Microsoft Sans Serif"/>
          <w:color w:val="000000"/>
          <w:sz w:val="28"/>
          <w:szCs w:val="28"/>
          <w:lang w:eastAsia="ru-RU"/>
        </w:rPr>
        <w:t>о-профилактическим и восстанови</w:t>
      </w:r>
      <w:r w:rsidRPr="0040649A">
        <w:rPr>
          <w:rFonts w:eastAsia="Microsoft Sans Serif"/>
          <w:color w:val="000000"/>
          <w:sz w:val="28"/>
          <w:szCs w:val="28"/>
          <w:lang w:eastAsia="ru-RU"/>
        </w:rPr>
        <w:t xml:space="preserve">тельным мероприятиям, рекомендации по </w:t>
      </w:r>
      <w:r w:rsidR="008F502C">
        <w:rPr>
          <w:rFonts w:eastAsia="Microsoft Sans Serif"/>
          <w:color w:val="000000"/>
          <w:sz w:val="28"/>
          <w:szCs w:val="28"/>
          <w:lang w:eastAsia="ru-RU"/>
        </w:rPr>
        <w:t>учебно-</w:t>
      </w:r>
      <w:r w:rsidRPr="0040649A">
        <w:rPr>
          <w:rFonts w:eastAsia="Microsoft Sans Serif"/>
          <w:color w:val="000000"/>
          <w:sz w:val="28"/>
          <w:szCs w:val="28"/>
          <w:lang w:eastAsia="ru-RU"/>
        </w:rPr>
        <w:t>тренировочному режиму.</w:t>
      </w:r>
    </w:p>
    <w:p w14:paraId="5AAC6A5E" w14:textId="77777777" w:rsidR="00D64912" w:rsidRDefault="00D64912" w:rsidP="00D64912">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 xml:space="preserve">Этапное обследование проводится в сроки основных периодов годичного </w:t>
      </w:r>
      <w:r>
        <w:rPr>
          <w:rFonts w:eastAsia="Microsoft Sans Serif"/>
          <w:color w:val="000000"/>
          <w:sz w:val="28"/>
          <w:szCs w:val="28"/>
          <w:lang w:eastAsia="ru-RU"/>
        </w:rPr>
        <w:t>учебно-</w:t>
      </w:r>
      <w:r w:rsidRPr="0040649A">
        <w:rPr>
          <w:rFonts w:eastAsia="Microsoft Sans Serif"/>
          <w:color w:val="000000"/>
          <w:sz w:val="28"/>
          <w:szCs w:val="28"/>
          <w:lang w:eastAsia="ru-RU"/>
        </w:rPr>
        <w:t xml:space="preserve">тренировочного цикла. При этом ставится задача </w:t>
      </w:r>
      <w:r>
        <w:rPr>
          <w:rFonts w:eastAsia="Microsoft Sans Serif"/>
          <w:color w:val="000000"/>
          <w:sz w:val="28"/>
          <w:szCs w:val="28"/>
          <w:lang w:eastAsia="ru-RU"/>
        </w:rPr>
        <w:t>–</w:t>
      </w:r>
      <w:r w:rsidRPr="0040649A">
        <w:rPr>
          <w:rFonts w:eastAsia="Microsoft Sans Serif"/>
          <w:color w:val="000000"/>
          <w:sz w:val="28"/>
          <w:szCs w:val="28"/>
          <w:lang w:eastAsia="ru-RU"/>
        </w:rPr>
        <w:t xml:space="preserve"> оценить состояние здоровья, изучить динамику тренированности и переносимость </w:t>
      </w:r>
      <w:r>
        <w:rPr>
          <w:rFonts w:eastAsia="Microsoft Sans Serif"/>
          <w:color w:val="000000"/>
          <w:sz w:val="28"/>
          <w:szCs w:val="28"/>
          <w:lang w:eastAsia="ru-RU"/>
        </w:rPr>
        <w:t>учебно-</w:t>
      </w:r>
      <w:r w:rsidRPr="0040649A">
        <w:rPr>
          <w:rFonts w:eastAsia="Microsoft Sans Serif"/>
          <w:color w:val="000000"/>
          <w:sz w:val="28"/>
          <w:szCs w:val="28"/>
          <w:lang w:eastAsia="ru-RU"/>
        </w:rPr>
        <w:t>тренировочных нагрузок.</w:t>
      </w:r>
    </w:p>
    <w:p w14:paraId="23797450" w14:textId="77777777" w:rsidR="00D64912" w:rsidRDefault="00D64912" w:rsidP="00D64912">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 xml:space="preserve">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w:t>
      </w:r>
      <w:r>
        <w:rPr>
          <w:rFonts w:eastAsia="Microsoft Sans Serif"/>
          <w:color w:val="000000"/>
          <w:sz w:val="28"/>
          <w:szCs w:val="28"/>
          <w:lang w:eastAsia="ru-RU"/>
        </w:rPr>
        <w:t>учебно-</w:t>
      </w:r>
      <w:r w:rsidRPr="0040649A">
        <w:rPr>
          <w:rFonts w:eastAsia="Microsoft Sans Serif"/>
          <w:color w:val="000000"/>
          <w:sz w:val="28"/>
          <w:szCs w:val="28"/>
          <w:lang w:eastAsia="ru-RU"/>
        </w:rPr>
        <w:t xml:space="preserve">тренировочные нагрузки (одно </w:t>
      </w:r>
      <w:r>
        <w:rPr>
          <w:rFonts w:eastAsia="Microsoft Sans Serif"/>
          <w:color w:val="000000"/>
          <w:sz w:val="28"/>
          <w:szCs w:val="28"/>
          <w:lang w:eastAsia="ru-RU"/>
        </w:rPr>
        <w:t>учебно-</w:t>
      </w:r>
      <w:r w:rsidRPr="0040649A">
        <w:rPr>
          <w:rFonts w:eastAsia="Microsoft Sans Serif"/>
          <w:color w:val="000000"/>
          <w:sz w:val="28"/>
          <w:szCs w:val="28"/>
          <w:lang w:eastAsia="ru-RU"/>
        </w:rPr>
        <w:t>тренировочное занятие, недельный цикл и т.д.).</w:t>
      </w:r>
    </w:p>
    <w:p w14:paraId="056FE494" w14:textId="77777777" w:rsidR="00D64912" w:rsidRDefault="00D64912" w:rsidP="00D64912">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Методы исследования зависят</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w:t>
      </w:r>
      <w:r w:rsidRPr="0040649A">
        <w:rPr>
          <w:rFonts w:eastAsia="Microsoft Sans Serif"/>
          <w:color w:val="000000"/>
          <w:sz w:val="28"/>
          <w:szCs w:val="28"/>
          <w:lang w:eastAsia="ru-RU"/>
        </w:rPr>
        <w:lastRenderedPageBreak/>
        <w:t>В</w:t>
      </w:r>
      <w:r>
        <w:rPr>
          <w:rFonts w:eastAsia="Microsoft Sans Serif"/>
          <w:color w:val="000000"/>
          <w:sz w:val="28"/>
          <w:szCs w:val="28"/>
          <w:lang w:eastAsia="ru-RU"/>
        </w:rPr>
        <w:t> </w:t>
      </w:r>
      <w:r w:rsidRPr="0040649A">
        <w:rPr>
          <w:rFonts w:eastAsia="Microsoft Sans Serif"/>
          <w:color w:val="000000"/>
          <w:sz w:val="28"/>
          <w:szCs w:val="28"/>
          <w:lang w:eastAsia="ru-RU"/>
        </w:rPr>
        <w:t>зависимости от этапа многолетней подготовки содержание медицинского заключения должно включать или все параметры, или только часть из них.</w:t>
      </w:r>
    </w:p>
    <w:p w14:paraId="0B1C44F6" w14:textId="77777777" w:rsidR="005F078D" w:rsidRPr="0040649A" w:rsidRDefault="005F078D" w:rsidP="00D64912">
      <w:pPr>
        <w:ind w:firstLine="709"/>
        <w:jc w:val="both"/>
        <w:rPr>
          <w:rFonts w:eastAsia="Microsoft Sans Serif"/>
          <w:color w:val="000000"/>
          <w:sz w:val="28"/>
          <w:szCs w:val="28"/>
          <w:lang w:eastAsia="ru-RU"/>
        </w:rPr>
      </w:pPr>
    </w:p>
    <w:p w14:paraId="321802AA" w14:textId="77777777" w:rsidR="00531569" w:rsidRPr="00D970B9" w:rsidRDefault="00531569" w:rsidP="003D19B2">
      <w:pPr>
        <w:pStyle w:val="2"/>
        <w:numPr>
          <w:ilvl w:val="0"/>
          <w:numId w:val="20"/>
        </w:numPr>
        <w:spacing w:before="1"/>
        <w:jc w:val="center"/>
        <w:rPr>
          <w:sz w:val="28"/>
          <w:szCs w:val="28"/>
        </w:rPr>
      </w:pPr>
      <w:r w:rsidRPr="00D970B9">
        <w:rPr>
          <w:sz w:val="28"/>
          <w:szCs w:val="28"/>
        </w:rPr>
        <w:t>Система</w:t>
      </w:r>
      <w:r w:rsidR="00147B3C">
        <w:rPr>
          <w:sz w:val="28"/>
          <w:szCs w:val="28"/>
        </w:rPr>
        <w:t xml:space="preserve"> </w:t>
      </w:r>
      <w:r w:rsidRPr="00D970B9">
        <w:rPr>
          <w:sz w:val="28"/>
          <w:szCs w:val="28"/>
        </w:rPr>
        <w:t>контроля</w:t>
      </w:r>
    </w:p>
    <w:p w14:paraId="5E2AF578" w14:textId="77777777" w:rsidR="00B05600" w:rsidRPr="00D970B9" w:rsidRDefault="00B05600" w:rsidP="00B05600">
      <w:pPr>
        <w:pStyle w:val="2"/>
        <w:spacing w:before="1"/>
        <w:ind w:left="432"/>
        <w:rPr>
          <w:sz w:val="28"/>
          <w:szCs w:val="28"/>
        </w:rPr>
      </w:pPr>
    </w:p>
    <w:p w14:paraId="3117E1E6" w14:textId="77777777" w:rsidR="00B05600" w:rsidRPr="00D970B9" w:rsidRDefault="00B05600" w:rsidP="003D19B2">
      <w:pPr>
        <w:pStyle w:val="a7"/>
        <w:numPr>
          <w:ilvl w:val="1"/>
          <w:numId w:val="20"/>
        </w:numPr>
        <w:ind w:left="0" w:firstLine="0"/>
        <w:jc w:val="center"/>
        <w:rPr>
          <w:bCs/>
          <w:sz w:val="28"/>
          <w:szCs w:val="28"/>
        </w:rPr>
      </w:pPr>
      <w:r w:rsidRPr="00D970B9">
        <w:rPr>
          <w:rFonts w:eastAsia="Microsoft Sans Serif"/>
          <w:b/>
          <w:bCs/>
          <w:sz w:val="28"/>
          <w:szCs w:val="28"/>
          <w:lang w:eastAsia="ru-RU"/>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sidRPr="00D970B9">
        <w:rPr>
          <w:bCs/>
          <w:sz w:val="28"/>
          <w:szCs w:val="28"/>
        </w:rPr>
        <w:t>.</w:t>
      </w:r>
    </w:p>
    <w:p w14:paraId="7C41FE35" w14:textId="77777777" w:rsidR="00B05600" w:rsidRPr="00D970B9" w:rsidRDefault="00B05600" w:rsidP="00B05600">
      <w:pPr>
        <w:pStyle w:val="a7"/>
        <w:ind w:left="0" w:firstLine="709"/>
        <w:jc w:val="both"/>
        <w:rPr>
          <w:bCs/>
          <w:sz w:val="28"/>
          <w:szCs w:val="28"/>
        </w:rPr>
      </w:pPr>
    </w:p>
    <w:p w14:paraId="0AC2264D" w14:textId="77777777" w:rsidR="00531569" w:rsidRPr="00D970B9" w:rsidRDefault="00B05600" w:rsidP="00B05600">
      <w:pPr>
        <w:pStyle w:val="a7"/>
        <w:ind w:left="0" w:firstLine="709"/>
        <w:jc w:val="both"/>
        <w:rPr>
          <w:bCs/>
          <w:sz w:val="28"/>
          <w:szCs w:val="28"/>
        </w:rPr>
      </w:pPr>
      <w:r w:rsidRPr="00D970B9">
        <w:rPr>
          <w:bCs/>
          <w:sz w:val="28"/>
          <w:szCs w:val="28"/>
        </w:rPr>
        <w:t xml:space="preserve">По итогам освоения Программы применительно к этапам спортивной подготовки обучающемуся,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 </w:t>
      </w:r>
    </w:p>
    <w:p w14:paraId="554412F1" w14:textId="77777777" w:rsidR="004C044D" w:rsidRPr="00D970B9" w:rsidRDefault="004C044D" w:rsidP="00B05600">
      <w:pPr>
        <w:pStyle w:val="a7"/>
        <w:ind w:left="0" w:firstLine="709"/>
        <w:jc w:val="both"/>
        <w:rPr>
          <w:bCs/>
          <w:sz w:val="28"/>
          <w:szCs w:val="28"/>
        </w:rPr>
      </w:pPr>
    </w:p>
    <w:p w14:paraId="2F977F85" w14:textId="77777777" w:rsidR="004C044D" w:rsidRPr="00D970B9" w:rsidRDefault="004C044D" w:rsidP="003D19B2">
      <w:pPr>
        <w:pStyle w:val="a7"/>
        <w:numPr>
          <w:ilvl w:val="2"/>
          <w:numId w:val="18"/>
        </w:numPr>
        <w:ind w:left="1418" w:right="145" w:hanging="709"/>
        <w:jc w:val="both"/>
        <w:rPr>
          <w:b/>
          <w:bCs/>
          <w:sz w:val="28"/>
          <w:szCs w:val="28"/>
        </w:rPr>
      </w:pPr>
      <w:r w:rsidRPr="00D970B9">
        <w:rPr>
          <w:b/>
          <w:bCs/>
          <w:sz w:val="28"/>
          <w:szCs w:val="28"/>
        </w:rPr>
        <w:t>Этап начальной подготовки.</w:t>
      </w:r>
    </w:p>
    <w:p w14:paraId="6203CE3B" w14:textId="77777777" w:rsidR="00B05600" w:rsidRPr="00D970B9" w:rsidRDefault="00531569" w:rsidP="004C044D">
      <w:pPr>
        <w:ind w:right="145"/>
        <w:jc w:val="both"/>
        <w:rPr>
          <w:bCs/>
          <w:sz w:val="28"/>
          <w:szCs w:val="28"/>
        </w:rPr>
      </w:pPr>
      <w:r w:rsidRPr="00D970B9">
        <w:rPr>
          <w:bCs/>
          <w:sz w:val="28"/>
          <w:szCs w:val="28"/>
        </w:rPr>
        <w:t>На</w:t>
      </w:r>
      <w:r w:rsidR="00147B3C">
        <w:rPr>
          <w:bCs/>
          <w:sz w:val="28"/>
          <w:szCs w:val="28"/>
        </w:rPr>
        <w:t xml:space="preserve"> </w:t>
      </w:r>
      <w:r w:rsidRPr="00D970B9">
        <w:rPr>
          <w:bCs/>
          <w:sz w:val="28"/>
          <w:szCs w:val="28"/>
        </w:rPr>
        <w:t>этапе</w:t>
      </w:r>
      <w:r w:rsidR="00147B3C">
        <w:rPr>
          <w:bCs/>
          <w:sz w:val="28"/>
          <w:szCs w:val="28"/>
        </w:rPr>
        <w:t xml:space="preserve"> </w:t>
      </w:r>
      <w:r w:rsidRPr="00D970B9">
        <w:rPr>
          <w:bCs/>
          <w:sz w:val="28"/>
          <w:szCs w:val="28"/>
        </w:rPr>
        <w:t>начальной</w:t>
      </w:r>
      <w:r w:rsidR="00147B3C">
        <w:rPr>
          <w:bCs/>
          <w:sz w:val="28"/>
          <w:szCs w:val="28"/>
        </w:rPr>
        <w:t xml:space="preserve"> </w:t>
      </w:r>
      <w:r w:rsidRPr="00D970B9">
        <w:rPr>
          <w:bCs/>
          <w:sz w:val="28"/>
          <w:szCs w:val="28"/>
        </w:rPr>
        <w:t>подготовки:</w:t>
      </w:r>
    </w:p>
    <w:p w14:paraId="470BA11F" w14:textId="77777777" w:rsidR="004C044D" w:rsidRPr="00D970B9" w:rsidRDefault="004C044D" w:rsidP="00C01683">
      <w:pPr>
        <w:ind w:right="3" w:firstLine="720"/>
        <w:jc w:val="both"/>
        <w:rPr>
          <w:bCs/>
          <w:sz w:val="28"/>
          <w:szCs w:val="28"/>
        </w:rPr>
      </w:pPr>
      <w:r w:rsidRPr="00D970B9">
        <w:rPr>
          <w:sz w:val="28"/>
          <w:szCs w:val="28"/>
        </w:rPr>
        <w:t>–</w:t>
      </w:r>
      <w:r w:rsidRPr="00D970B9">
        <w:rPr>
          <w:bCs/>
          <w:sz w:val="28"/>
          <w:szCs w:val="28"/>
        </w:rPr>
        <w:t xml:space="preserve">  изучить основы безопасного поведения при занятиях спортом; </w:t>
      </w:r>
    </w:p>
    <w:p w14:paraId="24310D7C" w14:textId="77777777" w:rsidR="004C044D" w:rsidRPr="00D970B9" w:rsidRDefault="004C044D" w:rsidP="00C01683">
      <w:pPr>
        <w:ind w:right="3"/>
        <w:jc w:val="both"/>
        <w:rPr>
          <w:bCs/>
          <w:sz w:val="28"/>
          <w:szCs w:val="28"/>
        </w:rPr>
      </w:pPr>
      <w:r w:rsidRPr="00D970B9">
        <w:rPr>
          <w:bCs/>
          <w:sz w:val="28"/>
          <w:szCs w:val="28"/>
        </w:rPr>
        <w:tab/>
      </w:r>
      <w:r w:rsidRPr="00D970B9">
        <w:rPr>
          <w:sz w:val="28"/>
          <w:szCs w:val="28"/>
        </w:rPr>
        <w:t>–</w:t>
      </w:r>
      <w:r w:rsidRPr="00D970B9">
        <w:rPr>
          <w:bCs/>
          <w:sz w:val="28"/>
          <w:szCs w:val="28"/>
        </w:rPr>
        <w:t xml:space="preserve">  повысить уровень физической подготовленности; </w:t>
      </w:r>
    </w:p>
    <w:p w14:paraId="08DF251E" w14:textId="77777777" w:rsidR="004C044D" w:rsidRPr="00D970B9" w:rsidRDefault="004C044D" w:rsidP="00C01683">
      <w:pPr>
        <w:ind w:right="3"/>
        <w:jc w:val="both"/>
        <w:rPr>
          <w:bCs/>
          <w:sz w:val="28"/>
          <w:szCs w:val="28"/>
        </w:rPr>
      </w:pPr>
      <w:r w:rsidRPr="00D970B9">
        <w:rPr>
          <w:bCs/>
          <w:sz w:val="28"/>
          <w:szCs w:val="28"/>
        </w:rPr>
        <w:tab/>
      </w:r>
      <w:r w:rsidRPr="00D970B9">
        <w:rPr>
          <w:sz w:val="28"/>
          <w:szCs w:val="28"/>
        </w:rPr>
        <w:t>–</w:t>
      </w:r>
      <w:r w:rsidRPr="00D970B9">
        <w:rPr>
          <w:bCs/>
          <w:sz w:val="28"/>
          <w:szCs w:val="28"/>
        </w:rPr>
        <w:t xml:space="preserve">  овладеть основами техники по </w:t>
      </w:r>
      <w:r w:rsidR="00D01651" w:rsidRPr="00D970B9">
        <w:rPr>
          <w:bCs/>
          <w:sz w:val="28"/>
          <w:szCs w:val="28"/>
        </w:rPr>
        <w:t xml:space="preserve">легкой атлетике </w:t>
      </w:r>
      <w:r w:rsidRPr="00D970B9">
        <w:rPr>
          <w:bCs/>
          <w:sz w:val="28"/>
          <w:szCs w:val="28"/>
        </w:rPr>
        <w:t>спорта</w:t>
      </w:r>
      <w:r w:rsidR="00D01651" w:rsidRPr="00D970B9">
        <w:rPr>
          <w:bCs/>
          <w:sz w:val="28"/>
          <w:szCs w:val="28"/>
        </w:rPr>
        <w:t xml:space="preserve"> лиц с поражением ОДА</w:t>
      </w:r>
      <w:r w:rsidR="007E3C30" w:rsidRPr="00D970B9">
        <w:rPr>
          <w:bCs/>
          <w:strike/>
          <w:sz w:val="28"/>
          <w:szCs w:val="28"/>
        </w:rPr>
        <w:t>;</w:t>
      </w:r>
    </w:p>
    <w:p w14:paraId="739FA5EB" w14:textId="77777777" w:rsidR="004C044D" w:rsidRPr="00D970B9" w:rsidRDefault="004C044D" w:rsidP="00C01683">
      <w:pPr>
        <w:ind w:right="3" w:firstLine="720"/>
        <w:jc w:val="both"/>
        <w:rPr>
          <w:bCs/>
          <w:sz w:val="28"/>
          <w:szCs w:val="28"/>
        </w:rPr>
      </w:pPr>
      <w:r w:rsidRPr="00D970B9">
        <w:rPr>
          <w:sz w:val="28"/>
          <w:szCs w:val="28"/>
        </w:rPr>
        <w:t>–</w:t>
      </w:r>
      <w:r w:rsidRPr="00D970B9">
        <w:rPr>
          <w:bCs/>
          <w:sz w:val="28"/>
          <w:szCs w:val="28"/>
        </w:rPr>
        <w:t xml:space="preserve">  получить общие знания об антидопинговых правилах;</w:t>
      </w:r>
    </w:p>
    <w:p w14:paraId="4EAD2726" w14:textId="77777777" w:rsidR="004C044D" w:rsidRPr="00D970B9" w:rsidRDefault="004C044D" w:rsidP="00C01683">
      <w:pPr>
        <w:ind w:right="3" w:firstLine="720"/>
        <w:jc w:val="both"/>
        <w:rPr>
          <w:bCs/>
          <w:sz w:val="28"/>
          <w:szCs w:val="28"/>
        </w:rPr>
      </w:pPr>
      <w:r w:rsidRPr="00D970B9">
        <w:rPr>
          <w:sz w:val="28"/>
          <w:szCs w:val="28"/>
        </w:rPr>
        <w:t>–</w:t>
      </w:r>
      <w:r w:rsidRPr="00D970B9">
        <w:rPr>
          <w:bCs/>
          <w:sz w:val="28"/>
          <w:szCs w:val="28"/>
        </w:rPr>
        <w:t xml:space="preserve"> ежегодно выполнять контрольно-переводные нормативы (испытания) по видам спортивной подготовки; </w:t>
      </w:r>
    </w:p>
    <w:p w14:paraId="63C3C388" w14:textId="77777777" w:rsidR="004C044D" w:rsidRPr="00D970B9" w:rsidRDefault="004C044D" w:rsidP="00C01683">
      <w:pPr>
        <w:ind w:right="3"/>
        <w:jc w:val="both"/>
        <w:rPr>
          <w:bCs/>
          <w:sz w:val="28"/>
          <w:szCs w:val="28"/>
        </w:rPr>
      </w:pPr>
      <w:r w:rsidRPr="00D970B9">
        <w:rPr>
          <w:bCs/>
          <w:sz w:val="28"/>
          <w:szCs w:val="28"/>
        </w:rPr>
        <w:tab/>
      </w:r>
      <w:r w:rsidRPr="00D970B9">
        <w:rPr>
          <w:sz w:val="28"/>
          <w:szCs w:val="28"/>
        </w:rPr>
        <w:t>–</w:t>
      </w:r>
      <w:r w:rsidRPr="00D970B9">
        <w:rPr>
          <w:bCs/>
          <w:sz w:val="28"/>
          <w:szCs w:val="28"/>
        </w:rPr>
        <w:t xml:space="preserve"> принять участие в официальных спортивных соревнованиях для спортивных дисциплин, содержащих в своем наименовании слова и словосочетание</w:t>
      </w:r>
      <w:proofErr w:type="gramStart"/>
      <w:r w:rsidRPr="00D970B9">
        <w:rPr>
          <w:bCs/>
          <w:sz w:val="28"/>
          <w:szCs w:val="28"/>
        </w:rPr>
        <w:t>:</w:t>
      </w:r>
      <w:proofErr w:type="gramEnd"/>
      <w:r w:rsidRPr="00D970B9">
        <w:rPr>
          <w:bCs/>
          <w:sz w:val="28"/>
          <w:szCs w:val="28"/>
        </w:rPr>
        <w:t xml:space="preserve"> </w:t>
      </w:r>
      <w:r w:rsidR="00D01651" w:rsidRPr="00D970B9">
        <w:rPr>
          <w:bCs/>
          <w:sz w:val="28"/>
          <w:szCs w:val="28"/>
        </w:rPr>
        <w:t>легкая атлетика</w:t>
      </w:r>
      <w:r w:rsidRPr="00D970B9">
        <w:rPr>
          <w:bCs/>
          <w:sz w:val="28"/>
          <w:szCs w:val="28"/>
        </w:rPr>
        <w:t>»;</w:t>
      </w:r>
    </w:p>
    <w:p w14:paraId="6831135E" w14:textId="77777777" w:rsidR="004C044D" w:rsidRPr="00D970B9" w:rsidRDefault="004C044D" w:rsidP="00C01683">
      <w:pPr>
        <w:ind w:right="3" w:firstLine="720"/>
        <w:jc w:val="both"/>
        <w:rPr>
          <w:bCs/>
          <w:sz w:val="28"/>
          <w:szCs w:val="28"/>
        </w:rPr>
      </w:pPr>
      <w:r w:rsidRPr="00D970B9">
        <w:rPr>
          <w:sz w:val="28"/>
          <w:szCs w:val="28"/>
        </w:rPr>
        <w:t>–</w:t>
      </w:r>
      <w:r w:rsidRPr="00D970B9">
        <w:rPr>
          <w:bCs/>
          <w:sz w:val="28"/>
          <w:szCs w:val="28"/>
        </w:rPr>
        <w:t xml:space="preserve"> проходить физическую реабилитацию, а также социальную адаптацию и интеграцию. </w:t>
      </w:r>
    </w:p>
    <w:p w14:paraId="3DC0EA9E" w14:textId="77777777" w:rsidR="004C044D" w:rsidRPr="00D970B9" w:rsidRDefault="004C044D" w:rsidP="00C01683">
      <w:pPr>
        <w:ind w:right="3" w:firstLine="720"/>
        <w:jc w:val="both"/>
        <w:rPr>
          <w:bCs/>
          <w:sz w:val="28"/>
          <w:szCs w:val="28"/>
        </w:rPr>
      </w:pPr>
    </w:p>
    <w:p w14:paraId="2CF597B3" w14:textId="77777777" w:rsidR="004C044D" w:rsidRPr="00D970B9" w:rsidRDefault="004C044D" w:rsidP="00C01683">
      <w:pPr>
        <w:spacing w:after="120"/>
        <w:ind w:right="3"/>
        <w:jc w:val="both"/>
        <w:rPr>
          <w:b/>
          <w:bCs/>
          <w:sz w:val="28"/>
          <w:szCs w:val="28"/>
        </w:rPr>
      </w:pPr>
      <w:r w:rsidRPr="00D970B9">
        <w:rPr>
          <w:b/>
          <w:bCs/>
          <w:sz w:val="28"/>
          <w:szCs w:val="28"/>
        </w:rPr>
        <w:t xml:space="preserve">3.1.2. Учебно-тренировочный этап. </w:t>
      </w:r>
    </w:p>
    <w:p w14:paraId="64C981DF" w14:textId="77777777" w:rsidR="004C044D" w:rsidRPr="00D970B9" w:rsidRDefault="004C044D" w:rsidP="00C01683">
      <w:pPr>
        <w:spacing w:after="120"/>
        <w:ind w:right="3" w:firstLine="567"/>
        <w:jc w:val="both"/>
        <w:rPr>
          <w:bCs/>
          <w:sz w:val="28"/>
          <w:szCs w:val="28"/>
        </w:rPr>
      </w:pPr>
      <w:r w:rsidRPr="00D970B9">
        <w:rPr>
          <w:bCs/>
          <w:sz w:val="28"/>
          <w:szCs w:val="28"/>
        </w:rPr>
        <w:t>На учебно-тренировочном этапе (этапе спортивной специализации) спортсмены должны:</w:t>
      </w:r>
    </w:p>
    <w:p w14:paraId="21882BAB" w14:textId="77777777" w:rsidR="004C044D" w:rsidRPr="00D970B9" w:rsidRDefault="004C044D" w:rsidP="00C01683">
      <w:pPr>
        <w:ind w:right="3" w:firstLine="567"/>
        <w:jc w:val="both"/>
        <w:rPr>
          <w:bCs/>
          <w:sz w:val="28"/>
          <w:szCs w:val="28"/>
        </w:rPr>
      </w:pPr>
      <w:r w:rsidRPr="00D970B9">
        <w:rPr>
          <w:sz w:val="28"/>
          <w:szCs w:val="28"/>
        </w:rPr>
        <w:t>–</w:t>
      </w:r>
      <w:r w:rsidRPr="00D970B9">
        <w:rPr>
          <w:bCs/>
          <w:sz w:val="28"/>
          <w:szCs w:val="28"/>
        </w:rPr>
        <w:t xml:space="preserve"> повышать уровень физической,</w:t>
      </w:r>
      <w:r w:rsidR="00147B3C">
        <w:rPr>
          <w:bCs/>
          <w:sz w:val="28"/>
          <w:szCs w:val="28"/>
        </w:rPr>
        <w:t xml:space="preserve"> </w:t>
      </w:r>
      <w:r w:rsidRPr="00D970B9">
        <w:rPr>
          <w:bCs/>
          <w:sz w:val="28"/>
          <w:szCs w:val="28"/>
        </w:rPr>
        <w:t>технической, тактической, теоретической и психологической подготовленности;</w:t>
      </w:r>
    </w:p>
    <w:p w14:paraId="000008EE" w14:textId="77777777" w:rsidR="004C044D" w:rsidRPr="00D970B9" w:rsidRDefault="004C044D" w:rsidP="004C044D">
      <w:pPr>
        <w:ind w:right="-143" w:firstLine="567"/>
        <w:jc w:val="both"/>
        <w:rPr>
          <w:bCs/>
          <w:sz w:val="28"/>
          <w:szCs w:val="28"/>
        </w:rPr>
      </w:pPr>
      <w:r w:rsidRPr="00D970B9">
        <w:rPr>
          <w:sz w:val="28"/>
          <w:szCs w:val="28"/>
        </w:rPr>
        <w:t>–</w:t>
      </w:r>
      <w:r w:rsidRPr="00D970B9">
        <w:rPr>
          <w:bCs/>
          <w:sz w:val="28"/>
          <w:szCs w:val="28"/>
        </w:rPr>
        <w:t xml:space="preserve"> изучить правила безопасности при занятиях </w:t>
      </w:r>
      <w:r w:rsidR="007E3C30" w:rsidRPr="00D970B9">
        <w:rPr>
          <w:bCs/>
          <w:sz w:val="28"/>
          <w:szCs w:val="28"/>
        </w:rPr>
        <w:t xml:space="preserve">легкой атлетикой </w:t>
      </w:r>
      <w:r w:rsidRPr="00D970B9">
        <w:rPr>
          <w:bCs/>
          <w:sz w:val="28"/>
          <w:szCs w:val="28"/>
        </w:rPr>
        <w:t>вида спорта «</w:t>
      </w:r>
      <w:r w:rsidR="007E3C30" w:rsidRPr="00D970B9">
        <w:rPr>
          <w:bCs/>
          <w:sz w:val="28"/>
          <w:szCs w:val="28"/>
        </w:rPr>
        <w:t>спорт лиц с поражением ОДА</w:t>
      </w:r>
      <w:r w:rsidRPr="00D970B9">
        <w:rPr>
          <w:bCs/>
          <w:sz w:val="28"/>
          <w:szCs w:val="28"/>
        </w:rPr>
        <w:t>» и успешно применять их в ходе проведения учебно-тренировочных занятий и участия в спортивных соревнованиях;</w:t>
      </w:r>
    </w:p>
    <w:p w14:paraId="1C6342B8" w14:textId="77777777" w:rsidR="004C044D" w:rsidRPr="00D970B9" w:rsidRDefault="004C044D" w:rsidP="004C044D">
      <w:pPr>
        <w:ind w:right="-143" w:firstLine="567"/>
        <w:jc w:val="both"/>
        <w:rPr>
          <w:bCs/>
          <w:sz w:val="28"/>
          <w:szCs w:val="28"/>
        </w:rPr>
      </w:pPr>
      <w:r w:rsidRPr="00D970B9">
        <w:rPr>
          <w:sz w:val="28"/>
          <w:szCs w:val="28"/>
        </w:rPr>
        <w:t xml:space="preserve">– </w:t>
      </w:r>
      <w:r w:rsidRPr="00D970B9">
        <w:rPr>
          <w:bCs/>
          <w:sz w:val="28"/>
          <w:szCs w:val="28"/>
        </w:rPr>
        <w:t>соблюдать режим учебно-тренировочных занятий;</w:t>
      </w:r>
    </w:p>
    <w:p w14:paraId="27033F6C" w14:textId="77777777" w:rsidR="004C044D" w:rsidRPr="00D970B9" w:rsidRDefault="004C044D" w:rsidP="004C044D">
      <w:pPr>
        <w:ind w:right="-143" w:firstLine="567"/>
        <w:jc w:val="both"/>
        <w:rPr>
          <w:bCs/>
          <w:sz w:val="28"/>
          <w:szCs w:val="28"/>
        </w:rPr>
      </w:pPr>
      <w:r w:rsidRPr="00D970B9">
        <w:rPr>
          <w:sz w:val="28"/>
          <w:szCs w:val="28"/>
        </w:rPr>
        <w:t>–</w:t>
      </w:r>
      <w:r w:rsidRPr="00D970B9">
        <w:rPr>
          <w:bCs/>
          <w:sz w:val="28"/>
          <w:szCs w:val="28"/>
        </w:rPr>
        <w:t xml:space="preserve"> изучить основные методы саморегуляции и самоконтроля;</w:t>
      </w:r>
    </w:p>
    <w:p w14:paraId="42A4EACD" w14:textId="77777777" w:rsidR="004C044D" w:rsidRPr="00D970B9" w:rsidRDefault="004C044D" w:rsidP="004C044D">
      <w:pPr>
        <w:ind w:right="-143" w:firstLine="567"/>
        <w:jc w:val="both"/>
        <w:rPr>
          <w:bCs/>
          <w:sz w:val="28"/>
          <w:szCs w:val="28"/>
        </w:rPr>
      </w:pPr>
      <w:r w:rsidRPr="00D970B9">
        <w:rPr>
          <w:sz w:val="28"/>
          <w:szCs w:val="28"/>
        </w:rPr>
        <w:t>–</w:t>
      </w:r>
      <w:r w:rsidRPr="00D970B9">
        <w:rPr>
          <w:bCs/>
          <w:sz w:val="28"/>
          <w:szCs w:val="28"/>
        </w:rPr>
        <w:t xml:space="preserve"> овладеть общими теоретическими знаниями о правилах по </w:t>
      </w:r>
      <w:r w:rsidR="007E3C30" w:rsidRPr="00D970B9">
        <w:rPr>
          <w:bCs/>
          <w:sz w:val="28"/>
          <w:szCs w:val="28"/>
        </w:rPr>
        <w:t xml:space="preserve">легкой </w:t>
      </w:r>
      <w:r w:rsidR="007E3C30" w:rsidRPr="00D970B9">
        <w:rPr>
          <w:bCs/>
          <w:sz w:val="28"/>
          <w:szCs w:val="28"/>
        </w:rPr>
        <w:lastRenderedPageBreak/>
        <w:t>атлетики вида спорта «спорт лиц с поражением ОДА»</w:t>
      </w:r>
      <w:r w:rsidRPr="00D970B9">
        <w:rPr>
          <w:bCs/>
          <w:sz w:val="28"/>
          <w:szCs w:val="28"/>
        </w:rPr>
        <w:t>;</w:t>
      </w:r>
    </w:p>
    <w:p w14:paraId="4BD088C6" w14:textId="77777777" w:rsidR="004C044D" w:rsidRPr="00D970B9" w:rsidRDefault="004C044D" w:rsidP="004C044D">
      <w:pPr>
        <w:ind w:right="-143" w:firstLine="567"/>
        <w:jc w:val="both"/>
        <w:rPr>
          <w:bCs/>
          <w:sz w:val="28"/>
          <w:szCs w:val="28"/>
        </w:rPr>
      </w:pPr>
      <w:r w:rsidRPr="00D970B9">
        <w:rPr>
          <w:sz w:val="28"/>
          <w:szCs w:val="28"/>
        </w:rPr>
        <w:t>–</w:t>
      </w:r>
      <w:r w:rsidRPr="00D970B9">
        <w:rPr>
          <w:bCs/>
          <w:sz w:val="28"/>
          <w:szCs w:val="28"/>
        </w:rPr>
        <w:t xml:space="preserve"> изучить антидопинговые правила;</w:t>
      </w:r>
    </w:p>
    <w:p w14:paraId="1A1BE6A7" w14:textId="77777777" w:rsidR="004C044D" w:rsidRPr="00D970B9" w:rsidRDefault="004C044D" w:rsidP="004C044D">
      <w:pPr>
        <w:ind w:right="-143" w:firstLine="567"/>
        <w:jc w:val="both"/>
        <w:rPr>
          <w:bCs/>
          <w:sz w:val="28"/>
          <w:szCs w:val="28"/>
        </w:rPr>
      </w:pPr>
      <w:r w:rsidRPr="00D970B9">
        <w:rPr>
          <w:sz w:val="28"/>
          <w:szCs w:val="28"/>
        </w:rPr>
        <w:t>–</w:t>
      </w:r>
      <w:r w:rsidRPr="00D970B9">
        <w:rPr>
          <w:bCs/>
          <w:sz w:val="28"/>
          <w:szCs w:val="28"/>
        </w:rPr>
        <w:t xml:space="preserve"> соблюдать антидопинговые правила и не иметь их нарушений;</w:t>
      </w:r>
    </w:p>
    <w:p w14:paraId="3B6C5C86" w14:textId="136A38BD"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ежегодно выполнять контрольно-переводные нормативы (испытания);</w:t>
      </w:r>
    </w:p>
    <w:p w14:paraId="472661F0"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26880530"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4B3BC37A"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EC6EC45"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проходить физическую реабилитацию, а также социальную адаптацию и интеграцию. </w:t>
      </w:r>
    </w:p>
    <w:p w14:paraId="406301D0" w14:textId="77777777" w:rsidR="004C044D" w:rsidRPr="00D970B9" w:rsidRDefault="004C044D" w:rsidP="00C01683">
      <w:pPr>
        <w:pStyle w:val="a3"/>
        <w:ind w:left="0" w:right="1"/>
        <w:jc w:val="both"/>
        <w:rPr>
          <w:sz w:val="28"/>
          <w:szCs w:val="28"/>
        </w:rPr>
      </w:pPr>
    </w:p>
    <w:p w14:paraId="31494DDF" w14:textId="77777777" w:rsidR="004C044D" w:rsidRPr="00D970B9" w:rsidRDefault="004C044D" w:rsidP="00C01683">
      <w:pPr>
        <w:spacing w:after="120"/>
        <w:ind w:right="1"/>
        <w:jc w:val="both"/>
        <w:rPr>
          <w:b/>
          <w:bCs/>
          <w:sz w:val="28"/>
          <w:szCs w:val="28"/>
        </w:rPr>
      </w:pPr>
      <w:r w:rsidRPr="00D970B9">
        <w:rPr>
          <w:b/>
          <w:bCs/>
          <w:sz w:val="28"/>
          <w:szCs w:val="28"/>
        </w:rPr>
        <w:t xml:space="preserve">3.1.3. На этапе совершенствования спортивного мастерства: </w:t>
      </w:r>
    </w:p>
    <w:p w14:paraId="643D3E86" w14:textId="77777777" w:rsidR="004C044D" w:rsidRPr="00D970B9" w:rsidRDefault="004C044D" w:rsidP="00C01683">
      <w:pPr>
        <w:ind w:right="1" w:firstLine="567"/>
        <w:jc w:val="both"/>
        <w:rPr>
          <w:bCs/>
          <w:sz w:val="28"/>
          <w:szCs w:val="28"/>
        </w:rPr>
      </w:pPr>
      <w:r w:rsidRPr="00D970B9">
        <w:rPr>
          <w:bCs/>
          <w:sz w:val="28"/>
          <w:szCs w:val="28"/>
        </w:rPr>
        <w:t>На этапе совершенствования спортивного мастерства спортсмены должны:</w:t>
      </w:r>
    </w:p>
    <w:p w14:paraId="1C9484B5" w14:textId="549DE230" w:rsidR="004C044D" w:rsidRPr="00D970B9" w:rsidRDefault="004C044D" w:rsidP="00C01683">
      <w:pPr>
        <w:ind w:right="1" w:firstLine="567"/>
        <w:jc w:val="both"/>
        <w:rPr>
          <w:bCs/>
          <w:sz w:val="28"/>
          <w:szCs w:val="28"/>
        </w:rPr>
      </w:pPr>
      <w:r w:rsidRPr="00D970B9">
        <w:rPr>
          <w:sz w:val="28"/>
          <w:szCs w:val="28"/>
        </w:rPr>
        <w:t>–</w:t>
      </w:r>
      <w:r w:rsidR="00FE7EAD">
        <w:rPr>
          <w:sz w:val="28"/>
          <w:szCs w:val="28"/>
        </w:rPr>
        <w:t xml:space="preserve"> </w:t>
      </w:r>
      <w:r w:rsidRPr="00D970B9">
        <w:rPr>
          <w:bCs/>
          <w:sz w:val="28"/>
          <w:szCs w:val="28"/>
        </w:rPr>
        <w:t>повышать уровень физической,</w:t>
      </w:r>
      <w:r w:rsidR="00147B3C">
        <w:rPr>
          <w:bCs/>
          <w:sz w:val="28"/>
          <w:szCs w:val="28"/>
        </w:rPr>
        <w:t xml:space="preserve"> </w:t>
      </w:r>
      <w:r w:rsidRPr="00D970B9">
        <w:rPr>
          <w:bCs/>
          <w:sz w:val="28"/>
          <w:szCs w:val="28"/>
        </w:rPr>
        <w:t>технической, тактической, теоретической и психологической подготовленности;</w:t>
      </w:r>
    </w:p>
    <w:p w14:paraId="08B3C80F"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740E92AE"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приобрести знания и навыки оказания первой доврачебной помощи;</w:t>
      </w:r>
    </w:p>
    <w:p w14:paraId="6E1E15FE" w14:textId="4FBF6836"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овладеть теоретическими знаниями о правилах </w:t>
      </w:r>
      <w:r w:rsidR="007E3C30" w:rsidRPr="00D970B9">
        <w:rPr>
          <w:bCs/>
          <w:sz w:val="28"/>
          <w:szCs w:val="28"/>
        </w:rPr>
        <w:t>легкой атлетики вида спорта «спорт лиц с поражением ОДА</w:t>
      </w:r>
      <w:r w:rsidR="00FE7EAD">
        <w:rPr>
          <w:bCs/>
          <w:sz w:val="28"/>
          <w:szCs w:val="28"/>
        </w:rPr>
        <w:t>»;</w:t>
      </w:r>
    </w:p>
    <w:p w14:paraId="133EA9FC" w14:textId="77777777" w:rsidR="004C044D" w:rsidRPr="00D970B9" w:rsidRDefault="004C044D" w:rsidP="004C044D">
      <w:pPr>
        <w:ind w:right="-143" w:firstLine="567"/>
        <w:jc w:val="both"/>
        <w:rPr>
          <w:bCs/>
          <w:sz w:val="28"/>
          <w:szCs w:val="28"/>
        </w:rPr>
      </w:pPr>
      <w:r w:rsidRPr="00D970B9">
        <w:rPr>
          <w:sz w:val="28"/>
          <w:szCs w:val="28"/>
        </w:rPr>
        <w:t>–</w:t>
      </w:r>
      <w:r w:rsidRPr="00D970B9">
        <w:rPr>
          <w:bCs/>
          <w:sz w:val="28"/>
          <w:szCs w:val="28"/>
        </w:rPr>
        <w:t xml:space="preserve"> выполнить план индивидуальной подготовки;</w:t>
      </w:r>
    </w:p>
    <w:p w14:paraId="660BF3FF" w14:textId="77777777" w:rsidR="004C044D" w:rsidRPr="00D970B9" w:rsidRDefault="004C044D" w:rsidP="004C044D">
      <w:pPr>
        <w:ind w:right="-143" w:firstLine="567"/>
        <w:jc w:val="both"/>
        <w:rPr>
          <w:bCs/>
          <w:sz w:val="28"/>
          <w:szCs w:val="28"/>
        </w:rPr>
      </w:pPr>
      <w:r w:rsidRPr="00D970B9">
        <w:rPr>
          <w:sz w:val="28"/>
          <w:szCs w:val="28"/>
        </w:rPr>
        <w:t>–</w:t>
      </w:r>
      <w:r w:rsidRPr="00D970B9">
        <w:rPr>
          <w:bCs/>
          <w:sz w:val="28"/>
          <w:szCs w:val="28"/>
        </w:rPr>
        <w:t xml:space="preserve"> закрепить и углубить знания антидопинговых правил;</w:t>
      </w:r>
    </w:p>
    <w:p w14:paraId="739C7A77"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соблюдать антидопинговые правила и не иметь их нарушений;</w:t>
      </w:r>
    </w:p>
    <w:p w14:paraId="55131899"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ежегодно выполнять контрольно-переводные нормативы (испытания) по видам спортивной подготовки;</w:t>
      </w:r>
    </w:p>
    <w:p w14:paraId="58A378AD"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принимать участие в официальных спортивных соревнованиях не ниже уровня межрегиональных спортивных соревнований;</w:t>
      </w:r>
    </w:p>
    <w:p w14:paraId="12596F8C"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0C191A84"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проходить физическую реабилитацию, а также социальную адаптацию и интеграцию. </w:t>
      </w:r>
    </w:p>
    <w:p w14:paraId="3A1AE676" w14:textId="77777777" w:rsidR="00D0701C" w:rsidRPr="00D970B9" w:rsidRDefault="00D0701C" w:rsidP="00E3289E">
      <w:pPr>
        <w:pStyle w:val="a7"/>
        <w:tabs>
          <w:tab w:val="left" w:pos="2142"/>
        </w:tabs>
        <w:ind w:left="0" w:right="145" w:firstLine="709"/>
        <w:jc w:val="both"/>
        <w:rPr>
          <w:spacing w:val="-57"/>
          <w:sz w:val="28"/>
          <w:szCs w:val="28"/>
        </w:rPr>
      </w:pPr>
    </w:p>
    <w:p w14:paraId="350812A9" w14:textId="77777777" w:rsidR="004C044D" w:rsidRPr="00D970B9" w:rsidRDefault="004C044D" w:rsidP="004C044D">
      <w:pPr>
        <w:tabs>
          <w:tab w:val="left" w:pos="6945"/>
        </w:tabs>
        <w:ind w:right="-143"/>
        <w:jc w:val="both"/>
        <w:rPr>
          <w:b/>
          <w:bCs/>
          <w:sz w:val="28"/>
          <w:szCs w:val="28"/>
        </w:rPr>
      </w:pPr>
      <w:r w:rsidRPr="00D970B9">
        <w:rPr>
          <w:b/>
          <w:bCs/>
          <w:sz w:val="28"/>
          <w:szCs w:val="28"/>
        </w:rPr>
        <w:t xml:space="preserve">3.1.4. На этапе высшего спортивного мастерства: </w:t>
      </w:r>
      <w:r w:rsidRPr="00D970B9">
        <w:rPr>
          <w:b/>
          <w:bCs/>
          <w:sz w:val="28"/>
          <w:szCs w:val="28"/>
        </w:rPr>
        <w:tab/>
      </w:r>
    </w:p>
    <w:p w14:paraId="11C0B66A"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совершенствовать уровень общей физической и специальной </w:t>
      </w:r>
      <w:r w:rsidRPr="00D970B9">
        <w:rPr>
          <w:bCs/>
          <w:sz w:val="28"/>
          <w:szCs w:val="28"/>
        </w:rPr>
        <w:lastRenderedPageBreak/>
        <w:t>физической, технической, тактической, теоретической и психологической подготовленности;</w:t>
      </w:r>
    </w:p>
    <w:p w14:paraId="2922ABE5"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32292A30"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выполнить план индивидуальной подготовки;</w:t>
      </w:r>
    </w:p>
    <w:p w14:paraId="70443D8A"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знать и соблюдать антидопинговые правила и не иметь их нарушений;</w:t>
      </w:r>
    </w:p>
    <w:p w14:paraId="04F9C9A1" w14:textId="062E04CF"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ежегодно выполнять контрольно-переводные нормативы (испытания);</w:t>
      </w:r>
    </w:p>
    <w:p w14:paraId="7DB8C794"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принимать участие в официальных спортивных соревнованиях не ниже уровня всероссийских спортивных соревнований;</w:t>
      </w:r>
    </w:p>
    <w:p w14:paraId="34CD6B68"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479E4B53"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демонстрировать высокие спортивные результаты в межрегиональных, всероссийских и международных официальных спортивных соревнованиях; </w:t>
      </w:r>
    </w:p>
    <w:p w14:paraId="1EBC8120" w14:textId="77777777" w:rsidR="004C044D" w:rsidRPr="00D970B9" w:rsidRDefault="004C044D" w:rsidP="00C01683">
      <w:pPr>
        <w:ind w:right="1" w:firstLine="567"/>
        <w:jc w:val="both"/>
        <w:rPr>
          <w:bCs/>
          <w:sz w:val="28"/>
          <w:szCs w:val="28"/>
        </w:rPr>
      </w:pPr>
      <w:r w:rsidRPr="00D970B9">
        <w:rPr>
          <w:sz w:val="28"/>
          <w:szCs w:val="28"/>
        </w:rPr>
        <w:t>–</w:t>
      </w:r>
      <w:r w:rsidRPr="00D970B9">
        <w:rPr>
          <w:bCs/>
          <w:sz w:val="28"/>
          <w:szCs w:val="28"/>
        </w:rPr>
        <w:t xml:space="preserve"> проходить физическую реабилитацию, а также социальную адаптацию и интеграцию. </w:t>
      </w:r>
    </w:p>
    <w:p w14:paraId="40B27786" w14:textId="77777777" w:rsidR="00AE422F" w:rsidRPr="00D970B9" w:rsidRDefault="00AE422F" w:rsidP="003E25C1">
      <w:pPr>
        <w:pStyle w:val="a3"/>
        <w:ind w:left="0" w:right="145" w:firstLine="708"/>
        <w:jc w:val="both"/>
        <w:rPr>
          <w:sz w:val="28"/>
          <w:szCs w:val="28"/>
        </w:rPr>
      </w:pPr>
    </w:p>
    <w:p w14:paraId="19A033C9" w14:textId="77777777" w:rsidR="00AE422F" w:rsidRPr="00D970B9" w:rsidRDefault="00AE422F" w:rsidP="003D19B2">
      <w:pPr>
        <w:pStyle w:val="a7"/>
        <w:widowControl/>
        <w:numPr>
          <w:ilvl w:val="1"/>
          <w:numId w:val="18"/>
        </w:numPr>
        <w:autoSpaceDE/>
        <w:autoSpaceDN/>
        <w:ind w:left="0" w:firstLine="0"/>
        <w:contextualSpacing/>
        <w:jc w:val="center"/>
        <w:rPr>
          <w:b/>
          <w:sz w:val="28"/>
          <w:szCs w:val="28"/>
        </w:rPr>
      </w:pPr>
      <w:r w:rsidRPr="00D970B9">
        <w:rPr>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p>
    <w:p w14:paraId="31EF7346" w14:textId="77777777" w:rsidR="00944D96" w:rsidRPr="00D970B9" w:rsidRDefault="00944D96" w:rsidP="003E25C1">
      <w:pPr>
        <w:pStyle w:val="a3"/>
        <w:ind w:left="1490" w:right="145"/>
        <w:rPr>
          <w:b/>
          <w:bCs/>
          <w:sz w:val="28"/>
          <w:szCs w:val="28"/>
        </w:rPr>
      </w:pPr>
    </w:p>
    <w:p w14:paraId="4197B050" w14:textId="79DC8B23" w:rsidR="00D64912" w:rsidRDefault="00D64912" w:rsidP="00D64912">
      <w:pPr>
        <w:pStyle w:val="a3"/>
        <w:ind w:left="0" w:right="145" w:firstLine="708"/>
        <w:jc w:val="both"/>
        <w:rPr>
          <w:sz w:val="28"/>
          <w:szCs w:val="28"/>
        </w:rPr>
      </w:pPr>
      <w:r w:rsidRPr="00D0701C">
        <w:rPr>
          <w:sz w:val="28"/>
          <w:szCs w:val="28"/>
        </w:rPr>
        <w:t>Оценка результатов освоения Программы сопровождается аттестацией обучающихся,</w:t>
      </w:r>
      <w:r w:rsidRPr="00D0701C">
        <w:rPr>
          <w:spacing w:val="1"/>
          <w:sz w:val="28"/>
          <w:szCs w:val="28"/>
        </w:rPr>
        <w:t xml:space="preserve"> </w:t>
      </w:r>
      <w:r w:rsidRPr="00D0701C">
        <w:rPr>
          <w:sz w:val="28"/>
          <w:szCs w:val="28"/>
        </w:rPr>
        <w:t>проводимой</w:t>
      </w:r>
      <w:r w:rsidRPr="00D0701C">
        <w:rPr>
          <w:spacing w:val="1"/>
          <w:sz w:val="28"/>
          <w:szCs w:val="28"/>
        </w:rPr>
        <w:t xml:space="preserve"> </w:t>
      </w:r>
      <w:r w:rsidR="00932C1D">
        <w:rPr>
          <w:sz w:val="28"/>
          <w:szCs w:val="28"/>
        </w:rPr>
        <w:t>У</w:t>
      </w:r>
      <w:r>
        <w:rPr>
          <w:sz w:val="28"/>
          <w:szCs w:val="28"/>
        </w:rPr>
        <w:t>чреждением</w:t>
      </w:r>
      <w:r w:rsidRPr="00D0701C">
        <w:rPr>
          <w:sz w:val="28"/>
          <w:szCs w:val="28"/>
        </w:rPr>
        <w:t>,</w:t>
      </w:r>
      <w:r w:rsidRPr="00D0701C">
        <w:rPr>
          <w:spacing w:val="1"/>
          <w:sz w:val="28"/>
          <w:szCs w:val="28"/>
        </w:rPr>
        <w:t xml:space="preserve"> </w:t>
      </w:r>
      <w:r w:rsidR="00932C1D">
        <w:rPr>
          <w:sz w:val="28"/>
          <w:szCs w:val="28"/>
        </w:rPr>
        <w:t>реализующим</w:t>
      </w:r>
      <w:r w:rsidRPr="00D0701C">
        <w:rPr>
          <w:spacing w:val="1"/>
          <w:sz w:val="28"/>
          <w:szCs w:val="28"/>
        </w:rPr>
        <w:t xml:space="preserve"> </w:t>
      </w:r>
      <w:r w:rsidRPr="00D0701C">
        <w:rPr>
          <w:sz w:val="28"/>
          <w:szCs w:val="28"/>
        </w:rPr>
        <w:t>Программу,</w:t>
      </w:r>
      <w:r w:rsidRPr="00D0701C">
        <w:rPr>
          <w:spacing w:val="1"/>
          <w:sz w:val="28"/>
          <w:szCs w:val="28"/>
        </w:rPr>
        <w:t xml:space="preserve"> </w:t>
      </w:r>
      <w:r w:rsidRPr="00D0701C">
        <w:rPr>
          <w:sz w:val="28"/>
          <w:szCs w:val="28"/>
        </w:rPr>
        <w:t>на</w:t>
      </w:r>
      <w:r w:rsidRPr="00D0701C">
        <w:rPr>
          <w:spacing w:val="1"/>
          <w:sz w:val="28"/>
          <w:szCs w:val="28"/>
        </w:rPr>
        <w:t xml:space="preserve"> </w:t>
      </w:r>
      <w:r w:rsidRPr="00D0701C">
        <w:rPr>
          <w:sz w:val="28"/>
          <w:szCs w:val="28"/>
        </w:rPr>
        <w:t>основе</w:t>
      </w:r>
      <w:r w:rsidRPr="00D0701C">
        <w:rPr>
          <w:spacing w:val="1"/>
          <w:sz w:val="28"/>
          <w:szCs w:val="28"/>
        </w:rPr>
        <w:t xml:space="preserve"> </w:t>
      </w:r>
      <w:r w:rsidRPr="00D0701C">
        <w:rPr>
          <w:sz w:val="28"/>
          <w:szCs w:val="28"/>
        </w:rPr>
        <w:t>разработанных</w:t>
      </w:r>
      <w:r w:rsidRPr="00D0701C">
        <w:rPr>
          <w:spacing w:val="1"/>
          <w:sz w:val="28"/>
          <w:szCs w:val="28"/>
        </w:rPr>
        <w:t xml:space="preserve"> </w:t>
      </w:r>
      <w:r w:rsidRPr="00D0701C">
        <w:rPr>
          <w:sz w:val="28"/>
          <w:szCs w:val="28"/>
        </w:rPr>
        <w:t>комплексов</w:t>
      </w:r>
      <w:r w:rsidRPr="00D0701C">
        <w:rPr>
          <w:spacing w:val="1"/>
          <w:sz w:val="28"/>
          <w:szCs w:val="28"/>
        </w:rPr>
        <w:t xml:space="preserve"> </w:t>
      </w:r>
      <w:r w:rsidRPr="00D0701C">
        <w:rPr>
          <w:sz w:val="28"/>
          <w:szCs w:val="28"/>
        </w:rPr>
        <w:t>контрольных упражнений, перечня тестов</w:t>
      </w:r>
      <w:r w:rsidRPr="00D0701C">
        <w:rPr>
          <w:spacing w:val="-58"/>
          <w:sz w:val="28"/>
          <w:szCs w:val="28"/>
        </w:rPr>
        <w:t xml:space="preserve"> </w:t>
      </w:r>
      <w:r w:rsidRPr="00D0701C">
        <w:rPr>
          <w:sz w:val="28"/>
          <w:szCs w:val="28"/>
        </w:rPr>
        <w:t>и (или) вопросов по видам подготовки, не связанным с физическими нагрузками (далее – тесты), а</w:t>
      </w:r>
      <w:r w:rsidRPr="00D0701C">
        <w:rPr>
          <w:spacing w:val="1"/>
          <w:sz w:val="28"/>
          <w:szCs w:val="28"/>
        </w:rPr>
        <w:t xml:space="preserve"> </w:t>
      </w:r>
      <w:r w:rsidRPr="00D0701C">
        <w:rPr>
          <w:sz w:val="28"/>
          <w:szCs w:val="28"/>
        </w:rPr>
        <w:t>также с учетом результатов участия, обучающегося в спортивных соревнованиях и достижения им</w:t>
      </w:r>
      <w:r w:rsidRPr="00D0701C">
        <w:rPr>
          <w:spacing w:val="-57"/>
          <w:sz w:val="28"/>
          <w:szCs w:val="28"/>
        </w:rPr>
        <w:t xml:space="preserve"> </w:t>
      </w:r>
      <w:r w:rsidRPr="00D0701C">
        <w:rPr>
          <w:sz w:val="28"/>
          <w:szCs w:val="28"/>
        </w:rPr>
        <w:t>соответствующего</w:t>
      </w:r>
      <w:r w:rsidRPr="00D0701C">
        <w:rPr>
          <w:spacing w:val="3"/>
          <w:sz w:val="28"/>
          <w:szCs w:val="28"/>
        </w:rPr>
        <w:t xml:space="preserve"> </w:t>
      </w:r>
      <w:r w:rsidRPr="00D0701C">
        <w:rPr>
          <w:sz w:val="28"/>
          <w:szCs w:val="28"/>
        </w:rPr>
        <w:t>уровня спортивной квалификации.</w:t>
      </w:r>
    </w:p>
    <w:p w14:paraId="7353B6B7" w14:textId="77777777" w:rsidR="00D64912" w:rsidRPr="00D0701C" w:rsidRDefault="00D64912" w:rsidP="00D64912">
      <w:pPr>
        <w:pStyle w:val="a3"/>
        <w:ind w:left="0" w:right="145" w:firstLine="708"/>
        <w:jc w:val="center"/>
        <w:rPr>
          <w:sz w:val="28"/>
          <w:szCs w:val="28"/>
        </w:rPr>
      </w:pPr>
    </w:p>
    <w:p w14:paraId="6D957986" w14:textId="77777777" w:rsidR="00D64912" w:rsidRPr="003A5624" w:rsidRDefault="00D64912" w:rsidP="00D64912">
      <w:pPr>
        <w:pStyle w:val="2"/>
        <w:tabs>
          <w:tab w:val="left" w:pos="3402"/>
        </w:tabs>
        <w:ind w:left="0"/>
        <w:jc w:val="center"/>
        <w:rPr>
          <w:b w:val="0"/>
          <w:bCs w:val="0"/>
          <w:sz w:val="28"/>
          <w:szCs w:val="28"/>
        </w:rPr>
      </w:pPr>
      <w:r w:rsidRPr="003A5624">
        <w:rPr>
          <w:sz w:val="28"/>
          <w:szCs w:val="28"/>
        </w:rPr>
        <w:t>Планируемые</w:t>
      </w:r>
      <w:r w:rsidRPr="003A5624">
        <w:rPr>
          <w:spacing w:val="-4"/>
          <w:sz w:val="28"/>
          <w:szCs w:val="28"/>
        </w:rPr>
        <w:t xml:space="preserve"> </w:t>
      </w:r>
      <w:r w:rsidRPr="003A5624">
        <w:rPr>
          <w:sz w:val="28"/>
          <w:szCs w:val="28"/>
        </w:rPr>
        <w:t>результаты</w:t>
      </w:r>
      <w:r w:rsidRPr="003A5624">
        <w:rPr>
          <w:spacing w:val="-4"/>
          <w:sz w:val="28"/>
          <w:szCs w:val="28"/>
        </w:rPr>
        <w:t xml:space="preserve"> </w:t>
      </w:r>
      <w:r w:rsidRPr="003A5624">
        <w:rPr>
          <w:sz w:val="28"/>
          <w:szCs w:val="28"/>
        </w:rPr>
        <w:t>освоения</w:t>
      </w:r>
      <w:r w:rsidRPr="003A5624">
        <w:rPr>
          <w:spacing w:val="-2"/>
          <w:sz w:val="28"/>
          <w:szCs w:val="28"/>
        </w:rPr>
        <w:t xml:space="preserve"> </w:t>
      </w:r>
      <w:r w:rsidRPr="003A5624">
        <w:rPr>
          <w:sz w:val="28"/>
          <w:szCs w:val="28"/>
        </w:rPr>
        <w:t>Программы</w:t>
      </w:r>
    </w:p>
    <w:p w14:paraId="1A63EB04" w14:textId="4C273DC7" w:rsidR="00D64912" w:rsidRPr="003A5624" w:rsidRDefault="00D64912" w:rsidP="00D64912">
      <w:pPr>
        <w:pStyle w:val="a7"/>
        <w:tabs>
          <w:tab w:val="left" w:pos="2329"/>
        </w:tabs>
        <w:ind w:left="0" w:firstLine="0"/>
        <w:jc w:val="center"/>
        <w:rPr>
          <w:b/>
          <w:sz w:val="28"/>
          <w:szCs w:val="28"/>
        </w:rPr>
      </w:pPr>
      <w:r w:rsidRPr="003A5624">
        <w:rPr>
          <w:b/>
          <w:sz w:val="28"/>
          <w:szCs w:val="28"/>
        </w:rPr>
        <w:t>В</w:t>
      </w:r>
      <w:r w:rsidRPr="003A5624">
        <w:rPr>
          <w:b/>
          <w:spacing w:val="1"/>
          <w:sz w:val="28"/>
          <w:szCs w:val="28"/>
        </w:rPr>
        <w:t xml:space="preserve"> </w:t>
      </w:r>
      <w:r w:rsidRPr="003A5624">
        <w:rPr>
          <w:b/>
          <w:sz w:val="28"/>
          <w:szCs w:val="28"/>
        </w:rPr>
        <w:t>предметной области «Теоретические</w:t>
      </w:r>
      <w:r w:rsidRPr="003A5624">
        <w:rPr>
          <w:b/>
          <w:spacing w:val="1"/>
          <w:sz w:val="28"/>
          <w:szCs w:val="28"/>
        </w:rPr>
        <w:t xml:space="preserve"> </w:t>
      </w:r>
      <w:r w:rsidRPr="003A5624">
        <w:rPr>
          <w:b/>
          <w:sz w:val="28"/>
          <w:szCs w:val="28"/>
        </w:rPr>
        <w:t>основы</w:t>
      </w:r>
      <w:r w:rsidRPr="003A5624">
        <w:rPr>
          <w:b/>
          <w:spacing w:val="65"/>
          <w:sz w:val="28"/>
          <w:szCs w:val="28"/>
        </w:rPr>
        <w:t xml:space="preserve"> </w:t>
      </w:r>
      <w:r w:rsidRPr="003A5624">
        <w:rPr>
          <w:b/>
          <w:sz w:val="28"/>
          <w:szCs w:val="28"/>
        </w:rPr>
        <w:t>физической культуры</w:t>
      </w:r>
      <w:r w:rsidR="00932C1D">
        <w:rPr>
          <w:b/>
          <w:sz w:val="28"/>
          <w:szCs w:val="28"/>
        </w:rPr>
        <w:t xml:space="preserve"> </w:t>
      </w:r>
      <w:r w:rsidRPr="003A5624">
        <w:rPr>
          <w:b/>
          <w:spacing w:val="-62"/>
          <w:sz w:val="28"/>
          <w:szCs w:val="28"/>
        </w:rPr>
        <w:t xml:space="preserve"> </w:t>
      </w:r>
      <w:r w:rsidRPr="003A5624">
        <w:rPr>
          <w:b/>
          <w:sz w:val="28"/>
          <w:szCs w:val="28"/>
        </w:rPr>
        <w:t>и</w:t>
      </w:r>
      <w:r w:rsidRPr="003A5624">
        <w:rPr>
          <w:b/>
          <w:spacing w:val="-2"/>
          <w:sz w:val="28"/>
          <w:szCs w:val="28"/>
        </w:rPr>
        <w:t xml:space="preserve"> </w:t>
      </w:r>
      <w:r w:rsidRPr="003A5624">
        <w:rPr>
          <w:b/>
          <w:sz w:val="28"/>
          <w:szCs w:val="28"/>
        </w:rPr>
        <w:t>спорта»:</w:t>
      </w:r>
    </w:p>
    <w:p w14:paraId="063BAA22" w14:textId="77777777" w:rsidR="00D64912" w:rsidRPr="003A5624" w:rsidRDefault="00D64912" w:rsidP="00D64912">
      <w:pPr>
        <w:pStyle w:val="a7"/>
        <w:autoSpaceDE/>
        <w:autoSpaceDN/>
        <w:ind w:left="709" w:firstLine="0"/>
        <w:jc w:val="both"/>
        <w:rPr>
          <w:sz w:val="28"/>
          <w:szCs w:val="28"/>
        </w:rPr>
      </w:pPr>
      <w:r>
        <w:rPr>
          <w:sz w:val="28"/>
          <w:szCs w:val="28"/>
        </w:rPr>
        <w:t>– з</w:t>
      </w:r>
      <w:r w:rsidRPr="003A5624">
        <w:rPr>
          <w:sz w:val="28"/>
          <w:szCs w:val="28"/>
        </w:rPr>
        <w:t>нание</w:t>
      </w:r>
      <w:r w:rsidRPr="003A5624">
        <w:rPr>
          <w:spacing w:val="-4"/>
          <w:sz w:val="28"/>
          <w:szCs w:val="28"/>
        </w:rPr>
        <w:t xml:space="preserve"> </w:t>
      </w:r>
      <w:r w:rsidRPr="003A5624">
        <w:rPr>
          <w:sz w:val="28"/>
          <w:szCs w:val="28"/>
        </w:rPr>
        <w:t>истории</w:t>
      </w:r>
      <w:r w:rsidRPr="003A5624">
        <w:rPr>
          <w:spacing w:val="-4"/>
          <w:sz w:val="28"/>
          <w:szCs w:val="28"/>
        </w:rPr>
        <w:t xml:space="preserve"> </w:t>
      </w:r>
      <w:r w:rsidRPr="003A5624">
        <w:rPr>
          <w:sz w:val="28"/>
          <w:szCs w:val="28"/>
        </w:rPr>
        <w:t>развития</w:t>
      </w:r>
      <w:r w:rsidRPr="003A5624">
        <w:rPr>
          <w:spacing w:val="-3"/>
          <w:sz w:val="28"/>
          <w:szCs w:val="28"/>
        </w:rPr>
        <w:t xml:space="preserve"> </w:t>
      </w:r>
      <w:r w:rsidRPr="003A5624">
        <w:rPr>
          <w:sz w:val="28"/>
          <w:szCs w:val="28"/>
        </w:rPr>
        <w:t>спорта;</w:t>
      </w:r>
    </w:p>
    <w:p w14:paraId="39FA9E3D" w14:textId="77777777" w:rsidR="00D64912" w:rsidRPr="003A5624" w:rsidRDefault="00D64912" w:rsidP="00D64912">
      <w:pPr>
        <w:pStyle w:val="a7"/>
        <w:autoSpaceDE/>
        <w:autoSpaceDN/>
        <w:ind w:left="0" w:firstLine="709"/>
        <w:jc w:val="both"/>
        <w:rPr>
          <w:sz w:val="28"/>
          <w:szCs w:val="28"/>
        </w:rPr>
      </w:pPr>
      <w:r>
        <w:rPr>
          <w:sz w:val="28"/>
          <w:szCs w:val="28"/>
        </w:rPr>
        <w:t xml:space="preserve">– </w:t>
      </w:r>
      <w:r w:rsidRPr="003A5624">
        <w:rPr>
          <w:sz w:val="28"/>
          <w:szCs w:val="28"/>
        </w:rPr>
        <w:t>знание</w:t>
      </w:r>
      <w:r w:rsidRPr="003A5624">
        <w:rPr>
          <w:spacing w:val="43"/>
          <w:sz w:val="28"/>
          <w:szCs w:val="28"/>
        </w:rPr>
        <w:t xml:space="preserve"> </w:t>
      </w:r>
      <w:r w:rsidRPr="003A5624">
        <w:rPr>
          <w:sz w:val="28"/>
          <w:szCs w:val="28"/>
        </w:rPr>
        <w:t>места</w:t>
      </w:r>
      <w:r w:rsidRPr="003A5624">
        <w:rPr>
          <w:spacing w:val="43"/>
          <w:sz w:val="28"/>
          <w:szCs w:val="28"/>
        </w:rPr>
        <w:t xml:space="preserve"> </w:t>
      </w:r>
      <w:r w:rsidRPr="003A5624">
        <w:rPr>
          <w:sz w:val="28"/>
          <w:szCs w:val="28"/>
        </w:rPr>
        <w:t>и</w:t>
      </w:r>
      <w:r w:rsidRPr="003A5624">
        <w:rPr>
          <w:spacing w:val="43"/>
          <w:sz w:val="28"/>
          <w:szCs w:val="28"/>
        </w:rPr>
        <w:t xml:space="preserve"> </w:t>
      </w:r>
      <w:r w:rsidRPr="003A5624">
        <w:rPr>
          <w:sz w:val="28"/>
          <w:szCs w:val="28"/>
        </w:rPr>
        <w:t>роли</w:t>
      </w:r>
      <w:r w:rsidRPr="003A5624">
        <w:rPr>
          <w:spacing w:val="43"/>
          <w:sz w:val="28"/>
          <w:szCs w:val="28"/>
        </w:rPr>
        <w:t xml:space="preserve"> </w:t>
      </w:r>
      <w:r w:rsidRPr="003A5624">
        <w:rPr>
          <w:sz w:val="28"/>
          <w:szCs w:val="28"/>
        </w:rPr>
        <w:t>физической</w:t>
      </w:r>
      <w:r w:rsidRPr="003A5624">
        <w:rPr>
          <w:spacing w:val="43"/>
          <w:sz w:val="28"/>
          <w:szCs w:val="28"/>
        </w:rPr>
        <w:t xml:space="preserve"> </w:t>
      </w:r>
      <w:r w:rsidRPr="003A5624">
        <w:rPr>
          <w:sz w:val="28"/>
          <w:szCs w:val="28"/>
        </w:rPr>
        <w:t>культуры</w:t>
      </w:r>
      <w:r w:rsidRPr="003A5624">
        <w:rPr>
          <w:spacing w:val="44"/>
          <w:sz w:val="28"/>
          <w:szCs w:val="28"/>
        </w:rPr>
        <w:t xml:space="preserve"> </w:t>
      </w:r>
      <w:r w:rsidRPr="003A5624">
        <w:rPr>
          <w:sz w:val="28"/>
          <w:szCs w:val="28"/>
        </w:rPr>
        <w:t>и</w:t>
      </w:r>
      <w:r w:rsidRPr="003A5624">
        <w:rPr>
          <w:spacing w:val="43"/>
          <w:sz w:val="28"/>
          <w:szCs w:val="28"/>
        </w:rPr>
        <w:t xml:space="preserve"> </w:t>
      </w:r>
      <w:r w:rsidRPr="003A5624">
        <w:rPr>
          <w:sz w:val="28"/>
          <w:szCs w:val="28"/>
        </w:rPr>
        <w:t>спорта</w:t>
      </w:r>
      <w:r w:rsidRPr="003A5624">
        <w:rPr>
          <w:spacing w:val="43"/>
          <w:sz w:val="28"/>
          <w:szCs w:val="28"/>
        </w:rPr>
        <w:t xml:space="preserve"> </w:t>
      </w:r>
      <w:r w:rsidRPr="003A5624">
        <w:rPr>
          <w:sz w:val="28"/>
          <w:szCs w:val="28"/>
        </w:rPr>
        <w:t>в</w:t>
      </w:r>
      <w:r w:rsidRPr="003A5624">
        <w:rPr>
          <w:spacing w:val="45"/>
          <w:sz w:val="28"/>
          <w:szCs w:val="28"/>
        </w:rPr>
        <w:t xml:space="preserve"> </w:t>
      </w:r>
      <w:r w:rsidRPr="003A5624">
        <w:rPr>
          <w:sz w:val="28"/>
          <w:szCs w:val="28"/>
        </w:rPr>
        <w:t>современном</w:t>
      </w:r>
      <w:r w:rsidRPr="003A5624">
        <w:rPr>
          <w:spacing w:val="-62"/>
          <w:sz w:val="28"/>
          <w:szCs w:val="28"/>
        </w:rPr>
        <w:t xml:space="preserve"> </w:t>
      </w:r>
      <w:r w:rsidRPr="003A5624">
        <w:rPr>
          <w:sz w:val="28"/>
          <w:szCs w:val="28"/>
        </w:rPr>
        <w:t>обществе;</w:t>
      </w:r>
    </w:p>
    <w:p w14:paraId="5E95535D" w14:textId="77777777" w:rsidR="00D64912" w:rsidRPr="003A5624" w:rsidRDefault="00D64912" w:rsidP="00D64912">
      <w:pPr>
        <w:pStyle w:val="a7"/>
        <w:autoSpaceDE/>
        <w:autoSpaceDN/>
        <w:ind w:left="0" w:firstLine="709"/>
        <w:jc w:val="both"/>
        <w:rPr>
          <w:sz w:val="28"/>
          <w:szCs w:val="28"/>
        </w:rPr>
      </w:pPr>
      <w:r>
        <w:rPr>
          <w:sz w:val="28"/>
          <w:szCs w:val="28"/>
        </w:rPr>
        <w:t>–</w:t>
      </w:r>
      <w:r>
        <w:t xml:space="preserve"> </w:t>
      </w:r>
      <w:r w:rsidRPr="003A5624">
        <w:rPr>
          <w:sz w:val="28"/>
          <w:szCs w:val="28"/>
        </w:rPr>
        <w:t>знание</w:t>
      </w:r>
      <w:r w:rsidRPr="003A5624">
        <w:rPr>
          <w:spacing w:val="-3"/>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законодательства</w:t>
      </w:r>
      <w:r w:rsidRPr="003A5624">
        <w:rPr>
          <w:spacing w:val="-2"/>
          <w:sz w:val="28"/>
          <w:szCs w:val="28"/>
        </w:rPr>
        <w:t xml:space="preserve"> </w:t>
      </w:r>
      <w:r w:rsidRPr="003A5624">
        <w:rPr>
          <w:sz w:val="28"/>
          <w:szCs w:val="28"/>
        </w:rPr>
        <w:t>в</w:t>
      </w:r>
      <w:r w:rsidRPr="003A5624">
        <w:rPr>
          <w:spacing w:val="-4"/>
          <w:sz w:val="28"/>
          <w:szCs w:val="28"/>
        </w:rPr>
        <w:t xml:space="preserve"> </w:t>
      </w:r>
      <w:r w:rsidRPr="003A5624">
        <w:rPr>
          <w:sz w:val="28"/>
          <w:szCs w:val="28"/>
        </w:rPr>
        <w:t>области физической</w:t>
      </w:r>
      <w:r w:rsidRPr="003A5624">
        <w:rPr>
          <w:spacing w:val="-3"/>
          <w:sz w:val="28"/>
          <w:szCs w:val="28"/>
        </w:rPr>
        <w:t xml:space="preserve"> </w:t>
      </w:r>
      <w:r w:rsidRPr="003A5624">
        <w:rPr>
          <w:sz w:val="28"/>
          <w:szCs w:val="28"/>
        </w:rPr>
        <w:t>культуры</w:t>
      </w:r>
      <w:r w:rsidRPr="003A5624">
        <w:rPr>
          <w:spacing w:val="-2"/>
          <w:sz w:val="28"/>
          <w:szCs w:val="28"/>
        </w:rPr>
        <w:t xml:space="preserve"> </w:t>
      </w:r>
      <w:r w:rsidRPr="003A5624">
        <w:rPr>
          <w:sz w:val="28"/>
          <w:szCs w:val="28"/>
        </w:rPr>
        <w:t>и</w:t>
      </w:r>
      <w:r w:rsidRPr="003A5624">
        <w:rPr>
          <w:spacing w:val="-3"/>
          <w:sz w:val="28"/>
          <w:szCs w:val="28"/>
        </w:rPr>
        <w:t xml:space="preserve"> </w:t>
      </w:r>
      <w:r w:rsidRPr="003A5624">
        <w:rPr>
          <w:sz w:val="28"/>
          <w:szCs w:val="28"/>
        </w:rPr>
        <w:t>спорта;</w:t>
      </w:r>
    </w:p>
    <w:p w14:paraId="21AC0262" w14:textId="77777777" w:rsidR="00D64912" w:rsidRPr="003A5624" w:rsidRDefault="00D64912" w:rsidP="00D64912">
      <w:pPr>
        <w:pStyle w:val="a7"/>
        <w:autoSpaceDE/>
        <w:autoSpaceDN/>
        <w:ind w:left="0" w:firstLine="709"/>
        <w:jc w:val="both"/>
        <w:rPr>
          <w:sz w:val="28"/>
          <w:szCs w:val="28"/>
        </w:rPr>
      </w:pPr>
      <w:r>
        <w:rPr>
          <w:sz w:val="28"/>
          <w:szCs w:val="28"/>
        </w:rPr>
        <w:t>–</w:t>
      </w:r>
      <w:r>
        <w:t xml:space="preserve"> </w:t>
      </w:r>
      <w:r w:rsidRPr="003A5624">
        <w:rPr>
          <w:sz w:val="28"/>
          <w:szCs w:val="28"/>
        </w:rPr>
        <w:t>знания,</w:t>
      </w:r>
      <w:r w:rsidRPr="003A5624">
        <w:rPr>
          <w:spacing w:val="-1"/>
          <w:sz w:val="28"/>
          <w:szCs w:val="28"/>
        </w:rPr>
        <w:t xml:space="preserve"> </w:t>
      </w:r>
      <w:r w:rsidRPr="003A5624">
        <w:rPr>
          <w:sz w:val="28"/>
          <w:szCs w:val="28"/>
        </w:rPr>
        <w:t>умения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навыки</w:t>
      </w:r>
      <w:r w:rsidRPr="003A5624">
        <w:rPr>
          <w:spacing w:val="-3"/>
          <w:sz w:val="28"/>
          <w:szCs w:val="28"/>
        </w:rPr>
        <w:t xml:space="preserve"> </w:t>
      </w:r>
      <w:r w:rsidRPr="003A5624">
        <w:rPr>
          <w:sz w:val="28"/>
          <w:szCs w:val="28"/>
        </w:rPr>
        <w:t>гигиены;</w:t>
      </w:r>
    </w:p>
    <w:p w14:paraId="5EE43D25" w14:textId="77777777" w:rsidR="00D64912" w:rsidRPr="003A5624" w:rsidRDefault="00D64912" w:rsidP="00D64912">
      <w:pPr>
        <w:pStyle w:val="a7"/>
        <w:autoSpaceDE/>
        <w:autoSpaceDN/>
        <w:ind w:left="0" w:firstLine="709"/>
        <w:jc w:val="both"/>
        <w:rPr>
          <w:sz w:val="28"/>
          <w:szCs w:val="28"/>
        </w:rPr>
      </w:pPr>
      <w:r>
        <w:rPr>
          <w:sz w:val="28"/>
          <w:szCs w:val="28"/>
        </w:rPr>
        <w:t xml:space="preserve">– </w:t>
      </w:r>
      <w:r w:rsidRPr="003A5624">
        <w:rPr>
          <w:sz w:val="28"/>
          <w:szCs w:val="28"/>
        </w:rPr>
        <w:t>знание</w:t>
      </w:r>
      <w:r w:rsidRPr="003A5624">
        <w:rPr>
          <w:spacing w:val="-4"/>
          <w:sz w:val="28"/>
          <w:szCs w:val="28"/>
        </w:rPr>
        <w:t xml:space="preserve"> </w:t>
      </w:r>
      <w:r w:rsidRPr="003A5624">
        <w:rPr>
          <w:sz w:val="28"/>
          <w:szCs w:val="28"/>
        </w:rPr>
        <w:t>режима</w:t>
      </w:r>
      <w:r w:rsidRPr="003A5624">
        <w:rPr>
          <w:spacing w:val="-3"/>
          <w:sz w:val="28"/>
          <w:szCs w:val="28"/>
        </w:rPr>
        <w:t xml:space="preserve"> </w:t>
      </w:r>
      <w:r w:rsidRPr="003A5624">
        <w:rPr>
          <w:sz w:val="28"/>
          <w:szCs w:val="28"/>
        </w:rPr>
        <w:t>дня,</w:t>
      </w:r>
      <w:r w:rsidRPr="003A5624">
        <w:rPr>
          <w:spacing w:val="-1"/>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закаливания</w:t>
      </w:r>
      <w:r w:rsidRPr="003A5624">
        <w:rPr>
          <w:spacing w:val="-3"/>
          <w:sz w:val="28"/>
          <w:szCs w:val="28"/>
        </w:rPr>
        <w:t xml:space="preserve"> </w:t>
      </w:r>
      <w:r w:rsidRPr="003A5624">
        <w:rPr>
          <w:sz w:val="28"/>
          <w:szCs w:val="28"/>
        </w:rPr>
        <w:t>организма,</w:t>
      </w:r>
      <w:r w:rsidRPr="003A5624">
        <w:rPr>
          <w:spacing w:val="-4"/>
          <w:sz w:val="28"/>
          <w:szCs w:val="28"/>
        </w:rPr>
        <w:t xml:space="preserve"> </w:t>
      </w:r>
      <w:r w:rsidRPr="003A5624">
        <w:rPr>
          <w:sz w:val="28"/>
          <w:szCs w:val="28"/>
        </w:rPr>
        <w:t>здорового</w:t>
      </w:r>
      <w:r w:rsidRPr="003A5624">
        <w:rPr>
          <w:spacing w:val="-1"/>
          <w:sz w:val="28"/>
          <w:szCs w:val="28"/>
        </w:rPr>
        <w:t xml:space="preserve"> </w:t>
      </w:r>
      <w:r w:rsidRPr="003A5624">
        <w:rPr>
          <w:sz w:val="28"/>
          <w:szCs w:val="28"/>
        </w:rPr>
        <w:t>образа</w:t>
      </w:r>
      <w:r w:rsidRPr="003A5624">
        <w:rPr>
          <w:spacing w:val="-2"/>
          <w:sz w:val="28"/>
          <w:szCs w:val="28"/>
        </w:rPr>
        <w:t xml:space="preserve"> </w:t>
      </w:r>
      <w:r w:rsidRPr="003A5624">
        <w:rPr>
          <w:sz w:val="28"/>
          <w:szCs w:val="28"/>
        </w:rPr>
        <w:lastRenderedPageBreak/>
        <w:t>жизни;</w:t>
      </w:r>
    </w:p>
    <w:p w14:paraId="750AA295" w14:textId="77777777" w:rsidR="00D64912" w:rsidRPr="003A5624" w:rsidRDefault="00D64912" w:rsidP="00D64912">
      <w:pPr>
        <w:pStyle w:val="a7"/>
        <w:autoSpaceDE/>
        <w:autoSpaceDN/>
        <w:ind w:left="0" w:firstLine="709"/>
        <w:jc w:val="both"/>
        <w:rPr>
          <w:sz w:val="28"/>
          <w:szCs w:val="28"/>
        </w:rPr>
      </w:pPr>
      <w:r>
        <w:rPr>
          <w:sz w:val="28"/>
          <w:szCs w:val="28"/>
        </w:rPr>
        <w:t xml:space="preserve">– </w:t>
      </w:r>
      <w:r w:rsidRPr="003A5624">
        <w:rPr>
          <w:sz w:val="28"/>
          <w:szCs w:val="28"/>
        </w:rPr>
        <w:t>знание</w:t>
      </w:r>
      <w:r w:rsidRPr="003A5624">
        <w:rPr>
          <w:spacing w:val="-4"/>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здорового</w:t>
      </w:r>
      <w:r w:rsidRPr="003A5624">
        <w:rPr>
          <w:spacing w:val="-4"/>
          <w:sz w:val="28"/>
          <w:szCs w:val="28"/>
        </w:rPr>
        <w:t xml:space="preserve"> </w:t>
      </w:r>
      <w:r w:rsidRPr="003A5624">
        <w:rPr>
          <w:sz w:val="28"/>
          <w:szCs w:val="28"/>
        </w:rPr>
        <w:t>питания;</w:t>
      </w:r>
    </w:p>
    <w:p w14:paraId="340C2EC8" w14:textId="77777777" w:rsidR="00D64912" w:rsidRDefault="00D64912" w:rsidP="00D64912">
      <w:pPr>
        <w:pStyle w:val="a7"/>
        <w:autoSpaceDE/>
        <w:autoSpaceDN/>
        <w:ind w:left="0" w:right="-142" w:firstLine="709"/>
        <w:jc w:val="both"/>
        <w:rPr>
          <w:sz w:val="28"/>
          <w:szCs w:val="28"/>
        </w:rPr>
      </w:pPr>
      <w:r>
        <w:rPr>
          <w:sz w:val="28"/>
          <w:szCs w:val="28"/>
        </w:rPr>
        <w:t>–</w:t>
      </w:r>
      <w:r>
        <w:t xml:space="preserve"> </w:t>
      </w:r>
      <w:r w:rsidRPr="003A5624">
        <w:rPr>
          <w:sz w:val="28"/>
          <w:szCs w:val="28"/>
        </w:rPr>
        <w:t>форми</w:t>
      </w:r>
      <w:r>
        <w:rPr>
          <w:sz w:val="28"/>
          <w:szCs w:val="28"/>
        </w:rPr>
        <w:t xml:space="preserve">рование осознанного отношения к </w:t>
      </w:r>
      <w:r w:rsidRPr="003A5624">
        <w:rPr>
          <w:sz w:val="28"/>
          <w:szCs w:val="28"/>
        </w:rPr>
        <w:t>физкультурно-спортивной</w:t>
      </w:r>
      <w:r w:rsidRPr="003A5624">
        <w:rPr>
          <w:spacing w:val="-62"/>
          <w:sz w:val="28"/>
          <w:szCs w:val="28"/>
        </w:rPr>
        <w:t xml:space="preserve"> </w:t>
      </w:r>
      <w:r w:rsidRPr="003A5624">
        <w:rPr>
          <w:sz w:val="28"/>
          <w:szCs w:val="28"/>
        </w:rPr>
        <w:t>деятельности,</w:t>
      </w:r>
      <w:r w:rsidRPr="003A5624">
        <w:rPr>
          <w:spacing w:val="-5"/>
          <w:sz w:val="28"/>
          <w:szCs w:val="28"/>
        </w:rPr>
        <w:t xml:space="preserve"> </w:t>
      </w:r>
      <w:r w:rsidRPr="003A5624">
        <w:rPr>
          <w:sz w:val="28"/>
          <w:szCs w:val="28"/>
        </w:rPr>
        <w:t>мотивации</w:t>
      </w:r>
      <w:r w:rsidRPr="003A5624">
        <w:rPr>
          <w:spacing w:val="-4"/>
          <w:sz w:val="28"/>
          <w:szCs w:val="28"/>
        </w:rPr>
        <w:t xml:space="preserve"> </w:t>
      </w:r>
      <w:r w:rsidRPr="003A5624">
        <w:rPr>
          <w:sz w:val="28"/>
          <w:szCs w:val="28"/>
        </w:rPr>
        <w:t>к</w:t>
      </w:r>
      <w:r w:rsidRPr="003A5624">
        <w:rPr>
          <w:spacing w:val="-5"/>
          <w:sz w:val="28"/>
          <w:szCs w:val="28"/>
        </w:rPr>
        <w:t xml:space="preserve"> </w:t>
      </w:r>
      <w:r w:rsidRPr="003A5624">
        <w:rPr>
          <w:sz w:val="28"/>
          <w:szCs w:val="28"/>
        </w:rPr>
        <w:t>регулярным</w:t>
      </w:r>
      <w:r w:rsidRPr="003A5624">
        <w:rPr>
          <w:spacing w:val="-5"/>
          <w:sz w:val="28"/>
          <w:szCs w:val="28"/>
        </w:rPr>
        <w:t xml:space="preserve"> </w:t>
      </w:r>
      <w:r w:rsidRPr="003A5624">
        <w:rPr>
          <w:sz w:val="28"/>
          <w:szCs w:val="28"/>
        </w:rPr>
        <w:t>занятиям</w:t>
      </w:r>
      <w:r w:rsidRPr="003A5624">
        <w:rPr>
          <w:spacing w:val="-4"/>
          <w:sz w:val="28"/>
          <w:szCs w:val="28"/>
        </w:rPr>
        <w:t xml:space="preserve"> </w:t>
      </w:r>
      <w:r w:rsidRPr="003A5624">
        <w:rPr>
          <w:sz w:val="28"/>
          <w:szCs w:val="28"/>
        </w:rPr>
        <w:t>физической</w:t>
      </w:r>
      <w:r w:rsidRPr="003A5624">
        <w:rPr>
          <w:spacing w:val="-2"/>
          <w:sz w:val="28"/>
          <w:szCs w:val="28"/>
        </w:rPr>
        <w:t xml:space="preserve"> </w:t>
      </w:r>
      <w:r w:rsidRPr="003A5624">
        <w:rPr>
          <w:sz w:val="28"/>
          <w:szCs w:val="28"/>
        </w:rPr>
        <w:t>культурой</w:t>
      </w:r>
      <w:r w:rsidRPr="003A5624">
        <w:rPr>
          <w:spacing w:val="-4"/>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спортом.</w:t>
      </w:r>
    </w:p>
    <w:p w14:paraId="526B83D9" w14:textId="77777777" w:rsidR="00D64912" w:rsidRDefault="00D64912" w:rsidP="00D64912">
      <w:pPr>
        <w:ind w:firstLine="993"/>
        <w:jc w:val="both"/>
        <w:rPr>
          <w:sz w:val="28"/>
          <w:szCs w:val="28"/>
          <w:lang w:eastAsia="ru-RU"/>
        </w:rPr>
      </w:pPr>
      <w:r>
        <w:rPr>
          <w:sz w:val="28"/>
          <w:szCs w:val="28"/>
          <w:lang w:eastAsia="ru-RU"/>
        </w:rPr>
        <w:t>При оценки теоретического раздела могут использоваться тестовые задания (Приложение 2).</w:t>
      </w:r>
    </w:p>
    <w:p w14:paraId="01AE09D5" w14:textId="77777777" w:rsidR="00D64912" w:rsidRPr="003A5624" w:rsidRDefault="00D64912" w:rsidP="00D64912">
      <w:pPr>
        <w:pStyle w:val="a7"/>
        <w:autoSpaceDE/>
        <w:autoSpaceDN/>
        <w:ind w:left="0" w:right="-142" w:firstLine="709"/>
        <w:jc w:val="both"/>
        <w:rPr>
          <w:sz w:val="28"/>
          <w:szCs w:val="28"/>
        </w:rPr>
      </w:pPr>
    </w:p>
    <w:p w14:paraId="0CBBD65F" w14:textId="77777777" w:rsidR="00D64912" w:rsidRPr="003A5624" w:rsidRDefault="00D64912" w:rsidP="00D64912">
      <w:pPr>
        <w:pStyle w:val="a7"/>
        <w:ind w:left="0" w:firstLine="709"/>
        <w:rPr>
          <w:b/>
          <w:bCs/>
          <w:sz w:val="28"/>
          <w:szCs w:val="28"/>
        </w:rPr>
      </w:pPr>
      <w:r w:rsidRPr="003A5624">
        <w:rPr>
          <w:b/>
          <w:bCs/>
          <w:sz w:val="28"/>
          <w:szCs w:val="28"/>
        </w:rPr>
        <w:t>В</w:t>
      </w:r>
      <w:r w:rsidRPr="003A5624">
        <w:rPr>
          <w:b/>
          <w:bCs/>
          <w:spacing w:val="-5"/>
          <w:sz w:val="28"/>
          <w:szCs w:val="28"/>
        </w:rPr>
        <w:t xml:space="preserve"> </w:t>
      </w:r>
      <w:r w:rsidRPr="003A5624">
        <w:rPr>
          <w:b/>
          <w:bCs/>
          <w:sz w:val="28"/>
          <w:szCs w:val="28"/>
        </w:rPr>
        <w:t>предметной</w:t>
      </w:r>
      <w:r w:rsidRPr="003A5624">
        <w:rPr>
          <w:b/>
          <w:bCs/>
          <w:spacing w:val="-2"/>
          <w:sz w:val="28"/>
          <w:szCs w:val="28"/>
        </w:rPr>
        <w:t xml:space="preserve"> </w:t>
      </w:r>
      <w:r w:rsidRPr="003A5624">
        <w:rPr>
          <w:b/>
          <w:bCs/>
          <w:sz w:val="28"/>
          <w:szCs w:val="28"/>
        </w:rPr>
        <w:t>области</w:t>
      </w:r>
      <w:r w:rsidRPr="003A5624">
        <w:rPr>
          <w:b/>
          <w:bCs/>
          <w:spacing w:val="-4"/>
          <w:sz w:val="28"/>
          <w:szCs w:val="28"/>
        </w:rPr>
        <w:t xml:space="preserve"> </w:t>
      </w:r>
      <w:r w:rsidRPr="003A5624">
        <w:rPr>
          <w:b/>
          <w:bCs/>
          <w:sz w:val="28"/>
          <w:szCs w:val="28"/>
        </w:rPr>
        <w:t>«Общая</w:t>
      </w:r>
      <w:r w:rsidRPr="003A5624">
        <w:rPr>
          <w:b/>
          <w:bCs/>
          <w:spacing w:val="-2"/>
          <w:sz w:val="28"/>
          <w:szCs w:val="28"/>
        </w:rPr>
        <w:t xml:space="preserve"> </w:t>
      </w:r>
      <w:r w:rsidRPr="003A5624">
        <w:rPr>
          <w:b/>
          <w:bCs/>
          <w:sz w:val="28"/>
          <w:szCs w:val="28"/>
        </w:rPr>
        <w:t>физическая</w:t>
      </w:r>
      <w:r w:rsidRPr="003A5624">
        <w:rPr>
          <w:b/>
          <w:bCs/>
          <w:spacing w:val="-3"/>
          <w:sz w:val="28"/>
          <w:szCs w:val="28"/>
        </w:rPr>
        <w:t xml:space="preserve"> </w:t>
      </w:r>
      <w:r w:rsidRPr="003A5624">
        <w:rPr>
          <w:b/>
          <w:bCs/>
          <w:sz w:val="28"/>
          <w:szCs w:val="28"/>
        </w:rPr>
        <w:t>подготовка»:</w:t>
      </w:r>
    </w:p>
    <w:p w14:paraId="1D1BB184" w14:textId="77777777" w:rsidR="00D64912" w:rsidRDefault="00D64912" w:rsidP="00D64912">
      <w:pPr>
        <w:pStyle w:val="a7"/>
        <w:autoSpaceDE/>
        <w:autoSpaceDN/>
        <w:ind w:left="0" w:firstLine="720"/>
        <w:jc w:val="both"/>
        <w:rPr>
          <w:sz w:val="28"/>
          <w:szCs w:val="28"/>
        </w:rPr>
      </w:pPr>
      <w:r>
        <w:rPr>
          <w:sz w:val="28"/>
          <w:szCs w:val="28"/>
        </w:rPr>
        <w:t xml:space="preserve">– </w:t>
      </w:r>
      <w:r w:rsidRPr="003A5624">
        <w:rPr>
          <w:sz w:val="28"/>
          <w:szCs w:val="28"/>
        </w:rPr>
        <w:t>укрепление</w:t>
      </w:r>
      <w:r w:rsidRPr="003A5624">
        <w:rPr>
          <w:spacing w:val="1"/>
          <w:sz w:val="28"/>
          <w:szCs w:val="28"/>
        </w:rPr>
        <w:t xml:space="preserve"> </w:t>
      </w:r>
      <w:r w:rsidRPr="003A5624">
        <w:rPr>
          <w:sz w:val="28"/>
          <w:szCs w:val="28"/>
        </w:rPr>
        <w:t>здоровья,</w:t>
      </w:r>
      <w:r w:rsidRPr="003A5624">
        <w:rPr>
          <w:spacing w:val="1"/>
          <w:sz w:val="28"/>
          <w:szCs w:val="28"/>
        </w:rPr>
        <w:t xml:space="preserve"> </w:t>
      </w:r>
      <w:r w:rsidRPr="003A5624">
        <w:rPr>
          <w:sz w:val="28"/>
          <w:szCs w:val="28"/>
        </w:rPr>
        <w:t>разностороннее</w:t>
      </w:r>
      <w:r w:rsidRPr="003A5624">
        <w:rPr>
          <w:spacing w:val="1"/>
          <w:sz w:val="28"/>
          <w:szCs w:val="28"/>
        </w:rPr>
        <w:t xml:space="preserve"> </w:t>
      </w:r>
      <w:r w:rsidRPr="003A5624">
        <w:rPr>
          <w:sz w:val="28"/>
          <w:szCs w:val="28"/>
        </w:rPr>
        <w:t>физическое</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способствующее</w:t>
      </w:r>
      <w:r w:rsidRPr="003A5624">
        <w:rPr>
          <w:spacing w:val="1"/>
          <w:sz w:val="28"/>
          <w:szCs w:val="28"/>
        </w:rPr>
        <w:t xml:space="preserve"> </w:t>
      </w:r>
      <w:r w:rsidRPr="003A5624">
        <w:rPr>
          <w:sz w:val="28"/>
          <w:szCs w:val="28"/>
        </w:rPr>
        <w:t>улучшению</w:t>
      </w:r>
      <w:r w:rsidRPr="003A5624">
        <w:rPr>
          <w:spacing w:val="1"/>
          <w:sz w:val="28"/>
          <w:szCs w:val="28"/>
        </w:rPr>
        <w:t xml:space="preserve"> </w:t>
      </w:r>
      <w:r w:rsidRPr="003A5624">
        <w:rPr>
          <w:sz w:val="28"/>
          <w:szCs w:val="28"/>
        </w:rPr>
        <w:t>приспособленности</w:t>
      </w:r>
      <w:r w:rsidRPr="003A5624">
        <w:rPr>
          <w:spacing w:val="1"/>
          <w:sz w:val="28"/>
          <w:szCs w:val="28"/>
        </w:rPr>
        <w:t xml:space="preserve"> </w:t>
      </w:r>
      <w:r w:rsidRPr="003A5624">
        <w:rPr>
          <w:sz w:val="28"/>
          <w:szCs w:val="28"/>
        </w:rPr>
        <w:t>организма</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изменяющимся</w:t>
      </w:r>
      <w:r w:rsidRPr="003A5624">
        <w:rPr>
          <w:spacing w:val="-62"/>
          <w:sz w:val="28"/>
          <w:szCs w:val="28"/>
        </w:rPr>
        <w:t xml:space="preserve"> </w:t>
      </w:r>
      <w:r w:rsidRPr="003A5624">
        <w:rPr>
          <w:sz w:val="28"/>
          <w:szCs w:val="28"/>
        </w:rPr>
        <w:t>условиям</w:t>
      </w:r>
      <w:r w:rsidRPr="003A5624">
        <w:rPr>
          <w:spacing w:val="-2"/>
          <w:sz w:val="28"/>
          <w:szCs w:val="28"/>
        </w:rPr>
        <w:t xml:space="preserve"> </w:t>
      </w:r>
      <w:r w:rsidRPr="003A5624">
        <w:rPr>
          <w:sz w:val="28"/>
          <w:szCs w:val="28"/>
        </w:rPr>
        <w:t>внешней среды;</w:t>
      </w:r>
    </w:p>
    <w:p w14:paraId="4A75C57F" w14:textId="77777777" w:rsidR="00D64912" w:rsidRDefault="00D64912" w:rsidP="00D64912">
      <w:pPr>
        <w:pStyle w:val="a7"/>
        <w:autoSpaceDE/>
        <w:autoSpaceDN/>
        <w:ind w:left="0" w:firstLine="720"/>
        <w:jc w:val="both"/>
        <w:rPr>
          <w:sz w:val="28"/>
          <w:szCs w:val="28"/>
        </w:rPr>
      </w:pPr>
      <w:r>
        <w:rPr>
          <w:sz w:val="28"/>
          <w:szCs w:val="28"/>
        </w:rPr>
        <w:t xml:space="preserve">– </w:t>
      </w:r>
      <w:r w:rsidRPr="003A5624">
        <w:rPr>
          <w:sz w:val="28"/>
          <w:szCs w:val="28"/>
        </w:rPr>
        <w:t>повышение</w:t>
      </w:r>
      <w:r w:rsidRPr="003A5624">
        <w:rPr>
          <w:spacing w:val="1"/>
          <w:sz w:val="28"/>
          <w:szCs w:val="28"/>
        </w:rPr>
        <w:t xml:space="preserve"> </w:t>
      </w:r>
      <w:r w:rsidRPr="003A5624">
        <w:rPr>
          <w:sz w:val="28"/>
          <w:szCs w:val="28"/>
        </w:rPr>
        <w:t>уровня</w:t>
      </w:r>
      <w:r w:rsidRPr="003A5624">
        <w:rPr>
          <w:spacing w:val="1"/>
          <w:sz w:val="28"/>
          <w:szCs w:val="28"/>
        </w:rPr>
        <w:t xml:space="preserve"> </w:t>
      </w:r>
      <w:r w:rsidRPr="003A5624">
        <w:rPr>
          <w:sz w:val="28"/>
          <w:szCs w:val="28"/>
        </w:rPr>
        <w:t>физической</w:t>
      </w:r>
      <w:r w:rsidRPr="003A5624">
        <w:rPr>
          <w:spacing w:val="1"/>
          <w:sz w:val="28"/>
          <w:szCs w:val="28"/>
        </w:rPr>
        <w:t xml:space="preserve"> </w:t>
      </w:r>
      <w:r w:rsidRPr="003A5624">
        <w:rPr>
          <w:sz w:val="28"/>
          <w:szCs w:val="28"/>
        </w:rPr>
        <w:t>работоспособности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функциональных</w:t>
      </w:r>
      <w:r w:rsidRPr="003A5624">
        <w:rPr>
          <w:spacing w:val="1"/>
          <w:sz w:val="28"/>
          <w:szCs w:val="28"/>
        </w:rPr>
        <w:t xml:space="preserve"> </w:t>
      </w:r>
      <w:r w:rsidRPr="003A5624">
        <w:rPr>
          <w:sz w:val="28"/>
          <w:szCs w:val="28"/>
        </w:rPr>
        <w:t>возможностей</w:t>
      </w:r>
      <w:r w:rsidRPr="003A5624">
        <w:rPr>
          <w:spacing w:val="1"/>
          <w:sz w:val="28"/>
          <w:szCs w:val="28"/>
        </w:rPr>
        <w:t xml:space="preserve"> </w:t>
      </w:r>
      <w:r w:rsidRPr="003A5624">
        <w:rPr>
          <w:sz w:val="28"/>
          <w:szCs w:val="28"/>
        </w:rPr>
        <w:t>организма,</w:t>
      </w:r>
      <w:r w:rsidRPr="003A5624">
        <w:rPr>
          <w:spacing w:val="1"/>
          <w:sz w:val="28"/>
          <w:szCs w:val="28"/>
        </w:rPr>
        <w:t xml:space="preserve"> </w:t>
      </w:r>
      <w:r w:rsidRPr="003A5624">
        <w:rPr>
          <w:sz w:val="28"/>
          <w:szCs w:val="28"/>
        </w:rPr>
        <w:t>содействие</w:t>
      </w:r>
      <w:r w:rsidRPr="003A5624">
        <w:rPr>
          <w:spacing w:val="1"/>
          <w:sz w:val="28"/>
          <w:szCs w:val="28"/>
        </w:rPr>
        <w:t xml:space="preserve"> </w:t>
      </w:r>
      <w:r w:rsidRPr="003A5624">
        <w:rPr>
          <w:sz w:val="28"/>
          <w:szCs w:val="28"/>
        </w:rPr>
        <w:t>гармоничному</w:t>
      </w:r>
      <w:r w:rsidRPr="003A5624">
        <w:rPr>
          <w:spacing w:val="1"/>
          <w:sz w:val="28"/>
          <w:szCs w:val="28"/>
        </w:rPr>
        <w:t xml:space="preserve"> </w:t>
      </w:r>
      <w:r w:rsidRPr="003A5624">
        <w:rPr>
          <w:sz w:val="28"/>
          <w:szCs w:val="28"/>
        </w:rPr>
        <w:t>физическому</w:t>
      </w:r>
      <w:r w:rsidRPr="003A5624">
        <w:rPr>
          <w:spacing w:val="1"/>
          <w:sz w:val="28"/>
          <w:szCs w:val="28"/>
        </w:rPr>
        <w:t xml:space="preserve"> </w:t>
      </w:r>
      <w:r w:rsidRPr="003A5624">
        <w:rPr>
          <w:sz w:val="28"/>
          <w:szCs w:val="28"/>
        </w:rPr>
        <w:t>развитию</w:t>
      </w:r>
      <w:r w:rsidRPr="003A5624">
        <w:rPr>
          <w:spacing w:val="1"/>
          <w:sz w:val="28"/>
          <w:szCs w:val="28"/>
        </w:rPr>
        <w:t xml:space="preserve"> </w:t>
      </w:r>
      <w:r w:rsidRPr="003A5624">
        <w:rPr>
          <w:sz w:val="28"/>
          <w:szCs w:val="28"/>
        </w:rPr>
        <w:t>как</w:t>
      </w:r>
      <w:r w:rsidRPr="003A5624">
        <w:rPr>
          <w:spacing w:val="-62"/>
          <w:sz w:val="28"/>
          <w:szCs w:val="28"/>
        </w:rPr>
        <w:t xml:space="preserve"> </w:t>
      </w:r>
      <w:r w:rsidRPr="003A5624">
        <w:rPr>
          <w:sz w:val="28"/>
          <w:szCs w:val="28"/>
        </w:rPr>
        <w:t>основы</w:t>
      </w:r>
      <w:r w:rsidRPr="003A5624">
        <w:rPr>
          <w:spacing w:val="-1"/>
          <w:sz w:val="28"/>
          <w:szCs w:val="28"/>
        </w:rPr>
        <w:t xml:space="preserve"> </w:t>
      </w:r>
      <w:r w:rsidRPr="003A5624">
        <w:rPr>
          <w:sz w:val="28"/>
          <w:szCs w:val="28"/>
        </w:rPr>
        <w:t>дальнейшей специальной</w:t>
      </w:r>
      <w:r w:rsidRPr="003A5624">
        <w:rPr>
          <w:spacing w:val="-1"/>
          <w:sz w:val="28"/>
          <w:szCs w:val="28"/>
        </w:rPr>
        <w:t xml:space="preserve"> </w:t>
      </w:r>
      <w:r w:rsidRPr="003A5624">
        <w:rPr>
          <w:sz w:val="28"/>
          <w:szCs w:val="28"/>
        </w:rPr>
        <w:t>физической подготовки;</w:t>
      </w:r>
    </w:p>
    <w:p w14:paraId="23267EB4" w14:textId="77777777" w:rsidR="00D64912" w:rsidRDefault="00D64912" w:rsidP="00D64912">
      <w:pPr>
        <w:pStyle w:val="a7"/>
        <w:autoSpaceDE/>
        <w:autoSpaceDN/>
        <w:ind w:left="0" w:firstLine="720"/>
        <w:jc w:val="both"/>
        <w:rPr>
          <w:sz w:val="28"/>
          <w:szCs w:val="28"/>
        </w:rPr>
      </w:pPr>
      <w:r>
        <w:rPr>
          <w:sz w:val="28"/>
          <w:szCs w:val="28"/>
        </w:rPr>
        <w:t>–</w:t>
      </w:r>
      <w:r>
        <w:t xml:space="preserve"> </w:t>
      </w:r>
      <w:r w:rsidRPr="003A5624">
        <w:rPr>
          <w:sz w:val="28"/>
          <w:szCs w:val="28"/>
        </w:rPr>
        <w:t>развитие</w:t>
      </w:r>
      <w:r w:rsidRPr="003A5624">
        <w:rPr>
          <w:spacing w:val="1"/>
          <w:sz w:val="28"/>
          <w:szCs w:val="28"/>
        </w:rPr>
        <w:t xml:space="preserve"> </w:t>
      </w:r>
      <w:r w:rsidRPr="003A5624">
        <w:rPr>
          <w:sz w:val="28"/>
          <w:szCs w:val="28"/>
        </w:rPr>
        <w:t>физических</w:t>
      </w:r>
      <w:r w:rsidRPr="003A5624">
        <w:rPr>
          <w:spacing w:val="1"/>
          <w:sz w:val="28"/>
          <w:szCs w:val="28"/>
        </w:rPr>
        <w:t xml:space="preserve"> </w:t>
      </w:r>
      <w:r w:rsidRPr="003A5624">
        <w:rPr>
          <w:sz w:val="28"/>
          <w:szCs w:val="28"/>
        </w:rPr>
        <w:t>способностей</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скоростных,</w:t>
      </w:r>
      <w:r w:rsidRPr="003A5624">
        <w:rPr>
          <w:spacing w:val="1"/>
          <w:sz w:val="28"/>
          <w:szCs w:val="28"/>
        </w:rPr>
        <w:t xml:space="preserve"> </w:t>
      </w:r>
      <w:r w:rsidRPr="003A5624">
        <w:rPr>
          <w:sz w:val="28"/>
          <w:szCs w:val="28"/>
        </w:rPr>
        <w:t>скоростно-</w:t>
      </w:r>
      <w:r w:rsidRPr="003A5624">
        <w:rPr>
          <w:spacing w:val="1"/>
          <w:sz w:val="28"/>
          <w:szCs w:val="28"/>
        </w:rPr>
        <w:t xml:space="preserve"> </w:t>
      </w:r>
      <w:r w:rsidRPr="003A5624">
        <w:rPr>
          <w:sz w:val="28"/>
          <w:szCs w:val="28"/>
        </w:rPr>
        <w:t>силовых, координационных, выносливости, гибкости) и их гармоничное сочетание</w:t>
      </w:r>
      <w:r w:rsidRPr="003A5624">
        <w:rPr>
          <w:spacing w:val="1"/>
          <w:sz w:val="28"/>
          <w:szCs w:val="28"/>
        </w:rPr>
        <w:t xml:space="preserve"> </w:t>
      </w:r>
      <w:r w:rsidRPr="003A5624">
        <w:rPr>
          <w:sz w:val="28"/>
          <w:szCs w:val="28"/>
        </w:rPr>
        <w:t>применительно</w:t>
      </w:r>
      <w:r w:rsidRPr="003A5624">
        <w:rPr>
          <w:spacing w:val="1"/>
          <w:sz w:val="28"/>
          <w:szCs w:val="28"/>
        </w:rPr>
        <w:t xml:space="preserve"> </w:t>
      </w:r>
      <w:r w:rsidRPr="003A5624">
        <w:rPr>
          <w:sz w:val="28"/>
          <w:szCs w:val="28"/>
        </w:rPr>
        <w:t>к</w:t>
      </w:r>
      <w:r w:rsidRPr="003A5624">
        <w:rPr>
          <w:spacing w:val="-3"/>
          <w:sz w:val="28"/>
          <w:szCs w:val="28"/>
        </w:rPr>
        <w:t xml:space="preserve"> </w:t>
      </w:r>
      <w:r w:rsidRPr="003A5624">
        <w:rPr>
          <w:sz w:val="28"/>
          <w:szCs w:val="28"/>
        </w:rPr>
        <w:t>специфике занятий</w:t>
      </w:r>
      <w:r w:rsidRPr="003A5624">
        <w:rPr>
          <w:spacing w:val="-1"/>
          <w:sz w:val="28"/>
          <w:szCs w:val="28"/>
        </w:rPr>
        <w:t xml:space="preserve"> </w:t>
      </w:r>
      <w:r w:rsidRPr="003A5624">
        <w:rPr>
          <w:sz w:val="28"/>
          <w:szCs w:val="28"/>
        </w:rPr>
        <w:t>избранным</w:t>
      </w:r>
      <w:r w:rsidRPr="003A5624">
        <w:rPr>
          <w:spacing w:val="-1"/>
          <w:sz w:val="28"/>
          <w:szCs w:val="28"/>
        </w:rPr>
        <w:t xml:space="preserve"> </w:t>
      </w:r>
      <w:r w:rsidRPr="003A5624">
        <w:rPr>
          <w:sz w:val="28"/>
          <w:szCs w:val="28"/>
        </w:rPr>
        <w:t>видом спорта;</w:t>
      </w:r>
    </w:p>
    <w:p w14:paraId="16D78E38" w14:textId="77777777" w:rsidR="00D64912" w:rsidRDefault="00D64912" w:rsidP="00D64912">
      <w:pPr>
        <w:pStyle w:val="a7"/>
        <w:autoSpaceDE/>
        <w:autoSpaceDN/>
        <w:ind w:left="0" w:firstLine="720"/>
        <w:jc w:val="both"/>
        <w:rPr>
          <w:sz w:val="28"/>
          <w:szCs w:val="28"/>
        </w:rPr>
      </w:pPr>
      <w:r>
        <w:rPr>
          <w:sz w:val="28"/>
          <w:szCs w:val="28"/>
        </w:rPr>
        <w:t>–</w:t>
      </w:r>
      <w:r>
        <w:t xml:space="preserve"> </w:t>
      </w:r>
      <w:r w:rsidRPr="003A5624">
        <w:rPr>
          <w:sz w:val="28"/>
          <w:szCs w:val="28"/>
        </w:rPr>
        <w:t>формирование</w:t>
      </w:r>
      <w:r w:rsidRPr="003A5624">
        <w:rPr>
          <w:spacing w:val="-4"/>
          <w:sz w:val="28"/>
          <w:szCs w:val="28"/>
        </w:rPr>
        <w:t xml:space="preserve"> </w:t>
      </w:r>
      <w:r w:rsidRPr="003A5624">
        <w:rPr>
          <w:sz w:val="28"/>
          <w:szCs w:val="28"/>
        </w:rPr>
        <w:t>двигательных умений</w:t>
      </w:r>
      <w:r w:rsidRPr="003A5624">
        <w:rPr>
          <w:spacing w:val="-4"/>
          <w:sz w:val="28"/>
          <w:szCs w:val="28"/>
        </w:rPr>
        <w:t xml:space="preserve"> </w:t>
      </w:r>
      <w:r w:rsidRPr="003A5624">
        <w:rPr>
          <w:sz w:val="28"/>
          <w:szCs w:val="28"/>
        </w:rPr>
        <w:t>и</w:t>
      </w:r>
      <w:r w:rsidRPr="003A5624">
        <w:rPr>
          <w:spacing w:val="-3"/>
          <w:sz w:val="28"/>
          <w:szCs w:val="28"/>
        </w:rPr>
        <w:t xml:space="preserve"> </w:t>
      </w:r>
      <w:r w:rsidRPr="003A5624">
        <w:rPr>
          <w:sz w:val="28"/>
          <w:szCs w:val="28"/>
        </w:rPr>
        <w:t>навыков;</w:t>
      </w:r>
    </w:p>
    <w:p w14:paraId="6677B11D" w14:textId="77777777" w:rsidR="00D64912" w:rsidRDefault="00D64912" w:rsidP="00D64912">
      <w:pPr>
        <w:pStyle w:val="a7"/>
        <w:autoSpaceDE/>
        <w:autoSpaceDN/>
        <w:ind w:left="0" w:firstLine="720"/>
        <w:jc w:val="both"/>
        <w:rPr>
          <w:sz w:val="28"/>
          <w:szCs w:val="28"/>
        </w:rPr>
      </w:pPr>
      <w:r>
        <w:rPr>
          <w:sz w:val="28"/>
          <w:szCs w:val="28"/>
        </w:rPr>
        <w:t xml:space="preserve">– </w:t>
      </w:r>
      <w:r w:rsidRPr="003A5624">
        <w:rPr>
          <w:sz w:val="28"/>
          <w:szCs w:val="28"/>
        </w:rPr>
        <w:t>освоение</w:t>
      </w:r>
      <w:r w:rsidRPr="003A5624">
        <w:rPr>
          <w:spacing w:val="1"/>
          <w:sz w:val="28"/>
          <w:szCs w:val="28"/>
        </w:rPr>
        <w:t xml:space="preserve"> </w:t>
      </w:r>
      <w:r w:rsidRPr="003A5624">
        <w:rPr>
          <w:sz w:val="28"/>
          <w:szCs w:val="28"/>
        </w:rPr>
        <w:t>комплексов</w:t>
      </w:r>
      <w:r w:rsidRPr="003A5624">
        <w:rPr>
          <w:spacing w:val="1"/>
          <w:sz w:val="28"/>
          <w:szCs w:val="28"/>
        </w:rPr>
        <w:t xml:space="preserve"> </w:t>
      </w:r>
      <w:proofErr w:type="spellStart"/>
      <w:r w:rsidRPr="003A5624">
        <w:rPr>
          <w:sz w:val="28"/>
          <w:szCs w:val="28"/>
        </w:rPr>
        <w:t>общеподготовительных</w:t>
      </w:r>
      <w:proofErr w:type="spellEnd"/>
      <w:r w:rsidRPr="003A5624">
        <w:rPr>
          <w:sz w:val="28"/>
          <w:szCs w:val="28"/>
        </w:rPr>
        <w:t>,</w:t>
      </w:r>
      <w:r w:rsidRPr="003A5624">
        <w:rPr>
          <w:spacing w:val="1"/>
          <w:sz w:val="28"/>
          <w:szCs w:val="28"/>
        </w:rPr>
        <w:t xml:space="preserve"> </w:t>
      </w:r>
      <w:r w:rsidRPr="003A5624">
        <w:rPr>
          <w:sz w:val="28"/>
          <w:szCs w:val="28"/>
        </w:rPr>
        <w:t>общеразвивающих</w:t>
      </w:r>
      <w:r w:rsidRPr="003A5624">
        <w:rPr>
          <w:spacing w:val="1"/>
          <w:sz w:val="28"/>
          <w:szCs w:val="28"/>
        </w:rPr>
        <w:t xml:space="preserve"> </w:t>
      </w:r>
      <w:r w:rsidRPr="003A5624">
        <w:rPr>
          <w:sz w:val="28"/>
          <w:szCs w:val="28"/>
        </w:rPr>
        <w:t>физических</w:t>
      </w:r>
      <w:r w:rsidRPr="003A5624">
        <w:rPr>
          <w:spacing w:val="3"/>
          <w:sz w:val="28"/>
          <w:szCs w:val="28"/>
        </w:rPr>
        <w:t xml:space="preserve"> </w:t>
      </w:r>
      <w:r w:rsidRPr="003A5624">
        <w:rPr>
          <w:sz w:val="28"/>
          <w:szCs w:val="28"/>
        </w:rPr>
        <w:t>упражнений;</w:t>
      </w:r>
    </w:p>
    <w:p w14:paraId="18D29D46" w14:textId="77777777" w:rsidR="00D64912" w:rsidRDefault="00D64912" w:rsidP="00D64912">
      <w:pPr>
        <w:pStyle w:val="a7"/>
        <w:autoSpaceDE/>
        <w:autoSpaceDN/>
        <w:ind w:left="0" w:firstLine="720"/>
        <w:jc w:val="both"/>
        <w:rPr>
          <w:sz w:val="28"/>
          <w:szCs w:val="28"/>
        </w:rPr>
      </w:pPr>
      <w:r>
        <w:rPr>
          <w:sz w:val="28"/>
          <w:szCs w:val="28"/>
        </w:rPr>
        <w:t>–</w:t>
      </w:r>
      <w:r>
        <w:t xml:space="preserve"> </w:t>
      </w:r>
      <w:r w:rsidRPr="003A5624">
        <w:rPr>
          <w:sz w:val="28"/>
          <w:szCs w:val="28"/>
        </w:rPr>
        <w:t>формирование</w:t>
      </w:r>
      <w:r w:rsidRPr="003A5624">
        <w:rPr>
          <w:spacing w:val="-4"/>
          <w:sz w:val="28"/>
          <w:szCs w:val="28"/>
        </w:rPr>
        <w:t xml:space="preserve"> </w:t>
      </w:r>
      <w:r w:rsidRPr="003A5624">
        <w:rPr>
          <w:sz w:val="28"/>
          <w:szCs w:val="28"/>
        </w:rPr>
        <w:t>социально</w:t>
      </w:r>
      <w:r w:rsidRPr="003A5624">
        <w:rPr>
          <w:spacing w:val="-5"/>
          <w:sz w:val="28"/>
          <w:szCs w:val="28"/>
        </w:rPr>
        <w:t xml:space="preserve"> </w:t>
      </w:r>
      <w:r w:rsidRPr="003A5624">
        <w:rPr>
          <w:sz w:val="28"/>
          <w:szCs w:val="28"/>
        </w:rPr>
        <w:t>значимых</w:t>
      </w:r>
      <w:r w:rsidRPr="003A5624">
        <w:rPr>
          <w:spacing w:val="-4"/>
          <w:sz w:val="28"/>
          <w:szCs w:val="28"/>
        </w:rPr>
        <w:t xml:space="preserve"> </w:t>
      </w:r>
      <w:r w:rsidRPr="003A5624">
        <w:rPr>
          <w:sz w:val="28"/>
          <w:szCs w:val="28"/>
        </w:rPr>
        <w:t>качеств</w:t>
      </w:r>
      <w:r w:rsidRPr="003A5624">
        <w:rPr>
          <w:spacing w:val="-5"/>
          <w:sz w:val="28"/>
          <w:szCs w:val="28"/>
        </w:rPr>
        <w:t xml:space="preserve"> </w:t>
      </w:r>
      <w:r w:rsidRPr="003A5624">
        <w:rPr>
          <w:sz w:val="28"/>
          <w:szCs w:val="28"/>
        </w:rPr>
        <w:t>личности;</w:t>
      </w:r>
    </w:p>
    <w:p w14:paraId="62E843F2" w14:textId="77777777" w:rsidR="00D64912" w:rsidRDefault="00D64912" w:rsidP="00D64912">
      <w:pPr>
        <w:pStyle w:val="a7"/>
        <w:autoSpaceDE/>
        <w:autoSpaceDN/>
        <w:ind w:left="0" w:firstLine="720"/>
        <w:jc w:val="both"/>
        <w:rPr>
          <w:sz w:val="28"/>
          <w:szCs w:val="28"/>
        </w:rPr>
      </w:pPr>
      <w:r>
        <w:rPr>
          <w:sz w:val="28"/>
          <w:szCs w:val="28"/>
        </w:rPr>
        <w:t xml:space="preserve">– </w:t>
      </w:r>
      <w:r w:rsidRPr="003A5624">
        <w:rPr>
          <w:sz w:val="28"/>
          <w:szCs w:val="28"/>
        </w:rPr>
        <w:t>получение</w:t>
      </w:r>
      <w:r w:rsidRPr="003A5624">
        <w:rPr>
          <w:spacing w:val="-2"/>
          <w:sz w:val="28"/>
          <w:szCs w:val="28"/>
        </w:rPr>
        <w:t xml:space="preserve"> </w:t>
      </w:r>
      <w:r w:rsidRPr="003A5624">
        <w:rPr>
          <w:sz w:val="28"/>
          <w:szCs w:val="28"/>
        </w:rPr>
        <w:t>коммуникативных</w:t>
      </w:r>
      <w:r w:rsidRPr="003A5624">
        <w:rPr>
          <w:spacing w:val="-5"/>
          <w:sz w:val="28"/>
          <w:szCs w:val="28"/>
        </w:rPr>
        <w:t xml:space="preserve"> </w:t>
      </w:r>
      <w:r w:rsidRPr="003A5624">
        <w:rPr>
          <w:sz w:val="28"/>
          <w:szCs w:val="28"/>
        </w:rPr>
        <w:t>навыков,</w:t>
      </w:r>
      <w:r w:rsidRPr="003A5624">
        <w:rPr>
          <w:spacing w:val="-1"/>
          <w:sz w:val="28"/>
          <w:szCs w:val="28"/>
        </w:rPr>
        <w:t xml:space="preserve"> </w:t>
      </w:r>
      <w:r w:rsidRPr="003A5624">
        <w:rPr>
          <w:sz w:val="28"/>
          <w:szCs w:val="28"/>
        </w:rPr>
        <w:t>опыта</w:t>
      </w:r>
      <w:r w:rsidRPr="003A5624">
        <w:rPr>
          <w:spacing w:val="-5"/>
          <w:sz w:val="28"/>
          <w:szCs w:val="28"/>
        </w:rPr>
        <w:t xml:space="preserve"> </w:t>
      </w:r>
      <w:r w:rsidRPr="003A5624">
        <w:rPr>
          <w:sz w:val="28"/>
          <w:szCs w:val="28"/>
        </w:rPr>
        <w:t>работы</w:t>
      </w:r>
      <w:r w:rsidRPr="003A5624">
        <w:rPr>
          <w:spacing w:val="-3"/>
          <w:sz w:val="28"/>
          <w:szCs w:val="28"/>
        </w:rPr>
        <w:t xml:space="preserve"> </w:t>
      </w:r>
      <w:r w:rsidRPr="003A5624">
        <w:rPr>
          <w:sz w:val="28"/>
          <w:szCs w:val="28"/>
        </w:rPr>
        <w:t>в</w:t>
      </w:r>
      <w:r w:rsidRPr="003A5624">
        <w:rPr>
          <w:spacing w:val="-2"/>
          <w:sz w:val="28"/>
          <w:szCs w:val="28"/>
        </w:rPr>
        <w:t xml:space="preserve"> </w:t>
      </w:r>
      <w:r w:rsidRPr="003A5624">
        <w:rPr>
          <w:sz w:val="28"/>
          <w:szCs w:val="28"/>
        </w:rPr>
        <w:t>команде</w:t>
      </w:r>
      <w:r w:rsidRPr="003A5624">
        <w:rPr>
          <w:spacing w:val="-3"/>
          <w:sz w:val="28"/>
          <w:szCs w:val="28"/>
        </w:rPr>
        <w:t xml:space="preserve"> </w:t>
      </w:r>
      <w:r w:rsidRPr="003A5624">
        <w:rPr>
          <w:sz w:val="28"/>
          <w:szCs w:val="28"/>
        </w:rPr>
        <w:t>(группе);</w:t>
      </w:r>
    </w:p>
    <w:p w14:paraId="038379A1" w14:textId="77777777" w:rsidR="00D64912" w:rsidRPr="003A5624" w:rsidRDefault="00D64912" w:rsidP="00D64912">
      <w:pPr>
        <w:pStyle w:val="a7"/>
        <w:autoSpaceDE/>
        <w:autoSpaceDN/>
        <w:ind w:left="0" w:firstLine="720"/>
        <w:jc w:val="both"/>
        <w:rPr>
          <w:sz w:val="28"/>
          <w:szCs w:val="28"/>
        </w:rPr>
      </w:pPr>
      <w:r>
        <w:rPr>
          <w:sz w:val="28"/>
          <w:szCs w:val="28"/>
        </w:rPr>
        <w:t>–</w:t>
      </w:r>
      <w:r>
        <w:t xml:space="preserve"> </w:t>
      </w:r>
      <w:r w:rsidRPr="003A5624">
        <w:rPr>
          <w:sz w:val="28"/>
          <w:szCs w:val="28"/>
        </w:rPr>
        <w:t>приобретение</w:t>
      </w:r>
      <w:r w:rsidRPr="003A5624">
        <w:rPr>
          <w:spacing w:val="-2"/>
          <w:sz w:val="28"/>
          <w:szCs w:val="28"/>
        </w:rPr>
        <w:t xml:space="preserve"> </w:t>
      </w:r>
      <w:r w:rsidRPr="003A5624">
        <w:rPr>
          <w:sz w:val="28"/>
          <w:szCs w:val="28"/>
        </w:rPr>
        <w:t>навыков</w:t>
      </w:r>
      <w:r w:rsidRPr="003A5624">
        <w:rPr>
          <w:spacing w:val="-5"/>
          <w:sz w:val="28"/>
          <w:szCs w:val="28"/>
        </w:rPr>
        <w:t xml:space="preserve"> </w:t>
      </w:r>
      <w:r w:rsidRPr="003A5624">
        <w:rPr>
          <w:sz w:val="28"/>
          <w:szCs w:val="28"/>
        </w:rPr>
        <w:t>проектной</w:t>
      </w:r>
      <w:r w:rsidRPr="003A5624">
        <w:rPr>
          <w:spacing w:val="-4"/>
          <w:sz w:val="28"/>
          <w:szCs w:val="28"/>
        </w:rPr>
        <w:t xml:space="preserve"> </w:t>
      </w:r>
      <w:r w:rsidRPr="003A5624">
        <w:rPr>
          <w:sz w:val="28"/>
          <w:szCs w:val="28"/>
        </w:rPr>
        <w:t>и</w:t>
      </w:r>
      <w:r w:rsidRPr="003A5624">
        <w:rPr>
          <w:spacing w:val="-4"/>
          <w:sz w:val="28"/>
          <w:szCs w:val="28"/>
        </w:rPr>
        <w:t xml:space="preserve"> </w:t>
      </w:r>
      <w:r w:rsidRPr="003A5624">
        <w:rPr>
          <w:sz w:val="28"/>
          <w:szCs w:val="28"/>
        </w:rPr>
        <w:t>творческой</w:t>
      </w:r>
      <w:r w:rsidRPr="003A5624">
        <w:rPr>
          <w:spacing w:val="-1"/>
          <w:sz w:val="28"/>
          <w:szCs w:val="28"/>
        </w:rPr>
        <w:t xml:space="preserve"> </w:t>
      </w:r>
      <w:r w:rsidRPr="003A5624">
        <w:rPr>
          <w:sz w:val="28"/>
          <w:szCs w:val="28"/>
        </w:rPr>
        <w:t>деятельности.</w:t>
      </w:r>
    </w:p>
    <w:p w14:paraId="65DDB961" w14:textId="77777777" w:rsidR="00D64912" w:rsidRPr="003A5624" w:rsidRDefault="00D64912" w:rsidP="00D64912">
      <w:pPr>
        <w:pStyle w:val="2"/>
        <w:tabs>
          <w:tab w:val="left" w:pos="2329"/>
        </w:tabs>
        <w:spacing w:before="44"/>
        <w:ind w:left="0"/>
        <w:jc w:val="both"/>
        <w:rPr>
          <w:b w:val="0"/>
          <w:bCs w:val="0"/>
          <w:sz w:val="28"/>
          <w:szCs w:val="28"/>
        </w:rPr>
      </w:pPr>
      <w:r>
        <w:rPr>
          <w:sz w:val="28"/>
          <w:szCs w:val="28"/>
        </w:rPr>
        <w:t xml:space="preserve">           </w:t>
      </w:r>
      <w:r w:rsidRPr="003A5624">
        <w:rPr>
          <w:sz w:val="28"/>
          <w:szCs w:val="28"/>
        </w:rPr>
        <w:t>В</w:t>
      </w:r>
      <w:r w:rsidRPr="003A5624">
        <w:rPr>
          <w:spacing w:val="-4"/>
          <w:sz w:val="28"/>
          <w:szCs w:val="28"/>
        </w:rPr>
        <w:t xml:space="preserve"> </w:t>
      </w:r>
      <w:r w:rsidRPr="003A5624">
        <w:rPr>
          <w:sz w:val="28"/>
          <w:szCs w:val="28"/>
        </w:rPr>
        <w:t>предметной</w:t>
      </w:r>
      <w:r w:rsidRPr="003A5624">
        <w:rPr>
          <w:spacing w:val="-1"/>
          <w:sz w:val="28"/>
          <w:szCs w:val="28"/>
        </w:rPr>
        <w:t xml:space="preserve"> </w:t>
      </w:r>
      <w:r w:rsidRPr="003A5624">
        <w:rPr>
          <w:sz w:val="28"/>
          <w:szCs w:val="28"/>
        </w:rPr>
        <w:t>области</w:t>
      </w:r>
      <w:r w:rsidRPr="003A5624">
        <w:rPr>
          <w:spacing w:val="-4"/>
          <w:sz w:val="28"/>
          <w:szCs w:val="28"/>
        </w:rPr>
        <w:t xml:space="preserve"> </w:t>
      </w:r>
      <w:r w:rsidRPr="003A5624">
        <w:rPr>
          <w:sz w:val="28"/>
          <w:szCs w:val="28"/>
        </w:rPr>
        <w:t>«Вид</w:t>
      </w:r>
      <w:r w:rsidRPr="003A5624">
        <w:rPr>
          <w:spacing w:val="-2"/>
          <w:sz w:val="28"/>
          <w:szCs w:val="28"/>
        </w:rPr>
        <w:t xml:space="preserve"> </w:t>
      </w:r>
      <w:r w:rsidRPr="003A5624">
        <w:rPr>
          <w:sz w:val="28"/>
          <w:szCs w:val="28"/>
        </w:rPr>
        <w:t>спорта»:</w:t>
      </w:r>
    </w:p>
    <w:p w14:paraId="061D984E" w14:textId="77777777" w:rsidR="00D64912" w:rsidRDefault="00D64912" w:rsidP="005F078D">
      <w:pPr>
        <w:pStyle w:val="a7"/>
        <w:autoSpaceDE/>
        <w:autoSpaceDN/>
        <w:ind w:left="0" w:firstLine="720"/>
        <w:jc w:val="both"/>
        <w:rPr>
          <w:sz w:val="28"/>
          <w:szCs w:val="28"/>
        </w:rPr>
      </w:pPr>
      <w:r>
        <w:rPr>
          <w:sz w:val="28"/>
          <w:szCs w:val="28"/>
        </w:rPr>
        <w:t>–</w:t>
      </w:r>
      <w:r>
        <w:t xml:space="preserve"> </w:t>
      </w:r>
      <w:r w:rsidRPr="003A5624">
        <w:rPr>
          <w:sz w:val="28"/>
          <w:szCs w:val="28"/>
        </w:rPr>
        <w:t>развитие</w:t>
      </w:r>
      <w:r w:rsidRPr="003A5624">
        <w:rPr>
          <w:spacing w:val="1"/>
          <w:sz w:val="28"/>
          <w:szCs w:val="28"/>
        </w:rPr>
        <w:t xml:space="preserve"> </w:t>
      </w:r>
      <w:r w:rsidRPr="003A5624">
        <w:rPr>
          <w:sz w:val="28"/>
          <w:szCs w:val="28"/>
        </w:rPr>
        <w:t>физических</w:t>
      </w:r>
      <w:r w:rsidRPr="003A5624">
        <w:rPr>
          <w:spacing w:val="1"/>
          <w:sz w:val="28"/>
          <w:szCs w:val="28"/>
        </w:rPr>
        <w:t xml:space="preserve"> </w:t>
      </w:r>
      <w:r w:rsidRPr="003A5624">
        <w:rPr>
          <w:sz w:val="28"/>
          <w:szCs w:val="28"/>
        </w:rPr>
        <w:t>способностей</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скоростных,</w:t>
      </w:r>
      <w:r w:rsidRPr="003A5624">
        <w:rPr>
          <w:spacing w:val="1"/>
          <w:sz w:val="28"/>
          <w:szCs w:val="28"/>
        </w:rPr>
        <w:t xml:space="preserve"> </w:t>
      </w:r>
      <w:r w:rsidRPr="003A5624">
        <w:rPr>
          <w:sz w:val="28"/>
          <w:szCs w:val="28"/>
        </w:rPr>
        <w:t>скоростно-силовых,</w:t>
      </w:r>
      <w:r w:rsidRPr="003A5624">
        <w:rPr>
          <w:spacing w:val="1"/>
          <w:sz w:val="28"/>
          <w:szCs w:val="28"/>
        </w:rPr>
        <w:t xml:space="preserve"> </w:t>
      </w:r>
      <w:r w:rsidRPr="003A5624">
        <w:rPr>
          <w:sz w:val="28"/>
          <w:szCs w:val="28"/>
        </w:rPr>
        <w:t>координационных,</w:t>
      </w:r>
      <w:r w:rsidRPr="003A5624">
        <w:rPr>
          <w:spacing w:val="1"/>
          <w:sz w:val="28"/>
          <w:szCs w:val="28"/>
        </w:rPr>
        <w:t xml:space="preserve"> </w:t>
      </w:r>
      <w:r w:rsidRPr="003A5624">
        <w:rPr>
          <w:sz w:val="28"/>
          <w:szCs w:val="28"/>
        </w:rPr>
        <w:t>выносливости,</w:t>
      </w:r>
      <w:r w:rsidRPr="003A5624">
        <w:rPr>
          <w:spacing w:val="1"/>
          <w:sz w:val="28"/>
          <w:szCs w:val="28"/>
        </w:rPr>
        <w:t xml:space="preserve"> </w:t>
      </w:r>
      <w:r w:rsidRPr="003A5624">
        <w:rPr>
          <w:sz w:val="28"/>
          <w:szCs w:val="28"/>
        </w:rPr>
        <w:t>гибкости)</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соответствии</w:t>
      </w:r>
      <w:r w:rsidRPr="003A5624">
        <w:rPr>
          <w:spacing w:val="1"/>
          <w:sz w:val="28"/>
          <w:szCs w:val="28"/>
        </w:rPr>
        <w:t xml:space="preserve"> </w:t>
      </w:r>
      <w:r w:rsidRPr="003A5624">
        <w:rPr>
          <w:sz w:val="28"/>
          <w:szCs w:val="28"/>
        </w:rPr>
        <w:t>со</w:t>
      </w:r>
      <w:r w:rsidRPr="003A5624">
        <w:rPr>
          <w:spacing w:val="1"/>
          <w:sz w:val="28"/>
          <w:szCs w:val="28"/>
        </w:rPr>
        <w:t xml:space="preserve"> </w:t>
      </w:r>
      <w:r w:rsidRPr="003A5624">
        <w:rPr>
          <w:sz w:val="28"/>
          <w:szCs w:val="28"/>
        </w:rPr>
        <w:t>спецификой</w:t>
      </w:r>
      <w:r w:rsidRPr="003A5624">
        <w:rPr>
          <w:spacing w:val="-1"/>
          <w:sz w:val="28"/>
          <w:szCs w:val="28"/>
        </w:rPr>
        <w:t xml:space="preserve"> </w:t>
      </w:r>
      <w:r w:rsidRPr="003A5624">
        <w:rPr>
          <w:sz w:val="28"/>
          <w:szCs w:val="28"/>
        </w:rPr>
        <w:t>избранного</w:t>
      </w:r>
      <w:r w:rsidRPr="003A5624">
        <w:rPr>
          <w:spacing w:val="-1"/>
          <w:sz w:val="28"/>
          <w:szCs w:val="28"/>
        </w:rPr>
        <w:t xml:space="preserve"> </w:t>
      </w:r>
      <w:r w:rsidRPr="003A5624">
        <w:rPr>
          <w:sz w:val="28"/>
          <w:szCs w:val="28"/>
        </w:rPr>
        <w:t>вида спорта;</w:t>
      </w:r>
    </w:p>
    <w:p w14:paraId="3868A88D" w14:textId="77777777" w:rsidR="00D64912" w:rsidRDefault="00D64912" w:rsidP="005F078D">
      <w:pPr>
        <w:pStyle w:val="a7"/>
        <w:autoSpaceDE/>
        <w:autoSpaceDN/>
        <w:ind w:left="0" w:firstLine="720"/>
        <w:jc w:val="both"/>
        <w:rPr>
          <w:sz w:val="28"/>
          <w:szCs w:val="28"/>
        </w:rPr>
      </w:pPr>
      <w:r>
        <w:rPr>
          <w:sz w:val="28"/>
          <w:szCs w:val="28"/>
        </w:rPr>
        <w:t>–</w:t>
      </w:r>
      <w:r>
        <w:t xml:space="preserve"> </w:t>
      </w:r>
      <w:r w:rsidRPr="003A5624">
        <w:rPr>
          <w:sz w:val="28"/>
          <w:szCs w:val="28"/>
        </w:rPr>
        <w:t>овладение</w:t>
      </w:r>
      <w:r w:rsidRPr="003A5624">
        <w:rPr>
          <w:spacing w:val="-4"/>
          <w:sz w:val="28"/>
          <w:szCs w:val="28"/>
        </w:rPr>
        <w:t xml:space="preserve"> </w:t>
      </w:r>
      <w:r w:rsidRPr="003A5624">
        <w:rPr>
          <w:sz w:val="28"/>
          <w:szCs w:val="28"/>
        </w:rPr>
        <w:t>основами</w:t>
      </w:r>
      <w:r w:rsidRPr="003A5624">
        <w:rPr>
          <w:spacing w:val="-1"/>
          <w:sz w:val="28"/>
          <w:szCs w:val="28"/>
        </w:rPr>
        <w:t xml:space="preserve"> </w:t>
      </w:r>
      <w:r w:rsidRPr="003A5624">
        <w:rPr>
          <w:sz w:val="28"/>
          <w:szCs w:val="28"/>
        </w:rPr>
        <w:t>техники</w:t>
      </w:r>
      <w:r w:rsidRPr="003A5624">
        <w:rPr>
          <w:spacing w:val="-4"/>
          <w:sz w:val="28"/>
          <w:szCs w:val="28"/>
        </w:rPr>
        <w:t xml:space="preserve"> </w:t>
      </w:r>
      <w:r w:rsidRPr="003A5624">
        <w:rPr>
          <w:sz w:val="28"/>
          <w:szCs w:val="28"/>
        </w:rPr>
        <w:t>и</w:t>
      </w:r>
      <w:r w:rsidRPr="003A5624">
        <w:rPr>
          <w:spacing w:val="-1"/>
          <w:sz w:val="28"/>
          <w:szCs w:val="28"/>
        </w:rPr>
        <w:t xml:space="preserve"> </w:t>
      </w:r>
      <w:r w:rsidRPr="003A5624">
        <w:rPr>
          <w:sz w:val="28"/>
          <w:szCs w:val="28"/>
        </w:rPr>
        <w:t>тактики</w:t>
      </w:r>
      <w:r w:rsidRPr="003A5624">
        <w:rPr>
          <w:spacing w:val="-2"/>
          <w:sz w:val="28"/>
          <w:szCs w:val="28"/>
        </w:rPr>
        <w:t xml:space="preserve"> </w:t>
      </w:r>
      <w:r w:rsidRPr="003A5624">
        <w:rPr>
          <w:sz w:val="28"/>
          <w:szCs w:val="28"/>
        </w:rPr>
        <w:t>избранного</w:t>
      </w:r>
      <w:r w:rsidRPr="003A5624">
        <w:rPr>
          <w:spacing w:val="-4"/>
          <w:sz w:val="28"/>
          <w:szCs w:val="28"/>
        </w:rPr>
        <w:t xml:space="preserve"> </w:t>
      </w:r>
      <w:r w:rsidRPr="003A5624">
        <w:rPr>
          <w:sz w:val="28"/>
          <w:szCs w:val="28"/>
        </w:rPr>
        <w:t>вида</w:t>
      </w:r>
      <w:r w:rsidRPr="003A5624">
        <w:rPr>
          <w:spacing w:val="-3"/>
          <w:sz w:val="28"/>
          <w:szCs w:val="28"/>
        </w:rPr>
        <w:t xml:space="preserve"> </w:t>
      </w:r>
      <w:r w:rsidRPr="003A5624">
        <w:rPr>
          <w:sz w:val="28"/>
          <w:szCs w:val="28"/>
        </w:rPr>
        <w:t>спорта;</w:t>
      </w:r>
    </w:p>
    <w:p w14:paraId="2216F640" w14:textId="77777777" w:rsidR="00D64912" w:rsidRDefault="00D64912" w:rsidP="005F078D">
      <w:pPr>
        <w:pStyle w:val="a7"/>
        <w:autoSpaceDE/>
        <w:autoSpaceDN/>
        <w:ind w:left="0" w:firstLine="720"/>
        <w:jc w:val="both"/>
        <w:rPr>
          <w:sz w:val="28"/>
          <w:szCs w:val="28"/>
        </w:rPr>
      </w:pPr>
      <w:r>
        <w:rPr>
          <w:sz w:val="28"/>
          <w:szCs w:val="28"/>
        </w:rPr>
        <w:t>–</w:t>
      </w:r>
      <w:r>
        <w:t xml:space="preserve"> </w:t>
      </w:r>
      <w:r w:rsidRPr="003A5624">
        <w:rPr>
          <w:sz w:val="28"/>
          <w:szCs w:val="28"/>
        </w:rPr>
        <w:t>освое</w:t>
      </w:r>
      <w:r>
        <w:rPr>
          <w:sz w:val="28"/>
          <w:szCs w:val="28"/>
        </w:rPr>
        <w:t>ние</w:t>
      </w:r>
      <w:r>
        <w:rPr>
          <w:sz w:val="28"/>
          <w:szCs w:val="28"/>
        </w:rPr>
        <w:tab/>
        <w:t>комплексов</w:t>
      </w:r>
      <w:r>
        <w:rPr>
          <w:sz w:val="28"/>
          <w:szCs w:val="28"/>
        </w:rPr>
        <w:tab/>
        <w:t xml:space="preserve">подготовительных и подводящих </w:t>
      </w:r>
      <w:r w:rsidRPr="003A5624">
        <w:rPr>
          <w:spacing w:val="-1"/>
          <w:sz w:val="28"/>
          <w:szCs w:val="28"/>
        </w:rPr>
        <w:t>физических</w:t>
      </w:r>
      <w:r w:rsidRPr="003A5624">
        <w:rPr>
          <w:spacing w:val="-62"/>
          <w:sz w:val="28"/>
          <w:szCs w:val="28"/>
        </w:rPr>
        <w:t xml:space="preserve"> </w:t>
      </w:r>
      <w:r w:rsidRPr="003A5624">
        <w:rPr>
          <w:sz w:val="28"/>
          <w:szCs w:val="28"/>
        </w:rPr>
        <w:t>упражнений;</w:t>
      </w:r>
    </w:p>
    <w:p w14:paraId="65F1C499" w14:textId="62539791" w:rsidR="00D64912" w:rsidRDefault="00D64912" w:rsidP="005F078D">
      <w:pPr>
        <w:pStyle w:val="a7"/>
        <w:autoSpaceDE/>
        <w:autoSpaceDN/>
        <w:ind w:left="0" w:firstLine="720"/>
        <w:jc w:val="both"/>
        <w:rPr>
          <w:sz w:val="28"/>
          <w:szCs w:val="28"/>
        </w:rPr>
      </w:pPr>
      <w:r>
        <w:rPr>
          <w:sz w:val="28"/>
          <w:szCs w:val="28"/>
        </w:rPr>
        <w:t xml:space="preserve">– </w:t>
      </w:r>
      <w:r w:rsidRPr="003A5624">
        <w:rPr>
          <w:sz w:val="28"/>
          <w:szCs w:val="28"/>
        </w:rPr>
        <w:t>освоение</w:t>
      </w:r>
      <w:r w:rsidRPr="003A5624">
        <w:rPr>
          <w:spacing w:val="16"/>
          <w:sz w:val="28"/>
          <w:szCs w:val="28"/>
        </w:rPr>
        <w:t xml:space="preserve"> </w:t>
      </w:r>
      <w:r w:rsidRPr="003A5624">
        <w:rPr>
          <w:sz w:val="28"/>
          <w:szCs w:val="28"/>
        </w:rPr>
        <w:t>соответствующих</w:t>
      </w:r>
      <w:r w:rsidRPr="003A5624">
        <w:rPr>
          <w:spacing w:val="15"/>
          <w:sz w:val="28"/>
          <w:szCs w:val="28"/>
        </w:rPr>
        <w:t xml:space="preserve"> </w:t>
      </w:r>
      <w:r w:rsidRPr="003A5624">
        <w:rPr>
          <w:sz w:val="28"/>
          <w:szCs w:val="28"/>
        </w:rPr>
        <w:t>возрасту,</w:t>
      </w:r>
      <w:r w:rsidRPr="003A5624">
        <w:rPr>
          <w:spacing w:val="15"/>
          <w:sz w:val="28"/>
          <w:szCs w:val="28"/>
        </w:rPr>
        <w:t xml:space="preserve"> </w:t>
      </w:r>
      <w:r w:rsidRPr="003A5624">
        <w:rPr>
          <w:sz w:val="28"/>
          <w:szCs w:val="28"/>
        </w:rPr>
        <w:t>полу</w:t>
      </w:r>
      <w:r w:rsidRPr="003A5624">
        <w:rPr>
          <w:spacing w:val="11"/>
          <w:sz w:val="28"/>
          <w:szCs w:val="28"/>
        </w:rPr>
        <w:t xml:space="preserve"> </w:t>
      </w:r>
      <w:r w:rsidRPr="003A5624">
        <w:rPr>
          <w:sz w:val="28"/>
          <w:szCs w:val="28"/>
        </w:rPr>
        <w:t>и</w:t>
      </w:r>
      <w:r w:rsidRPr="003A5624">
        <w:rPr>
          <w:spacing w:val="21"/>
          <w:sz w:val="28"/>
          <w:szCs w:val="28"/>
        </w:rPr>
        <w:t xml:space="preserve"> </w:t>
      </w:r>
      <w:r w:rsidRPr="003A5624">
        <w:rPr>
          <w:sz w:val="28"/>
          <w:szCs w:val="28"/>
        </w:rPr>
        <w:t>уровню</w:t>
      </w:r>
      <w:r w:rsidRPr="003A5624">
        <w:rPr>
          <w:spacing w:val="16"/>
          <w:sz w:val="28"/>
          <w:szCs w:val="28"/>
        </w:rPr>
        <w:t xml:space="preserve"> </w:t>
      </w:r>
      <w:r w:rsidRPr="003A5624">
        <w:rPr>
          <w:sz w:val="28"/>
          <w:szCs w:val="28"/>
        </w:rPr>
        <w:t>подготовленности</w:t>
      </w:r>
      <w:r w:rsidR="008F502C">
        <w:rPr>
          <w:sz w:val="28"/>
          <w:szCs w:val="28"/>
        </w:rPr>
        <w:t xml:space="preserve"> </w:t>
      </w:r>
      <w:r w:rsidRPr="003A5624">
        <w:rPr>
          <w:spacing w:val="-62"/>
          <w:sz w:val="28"/>
          <w:szCs w:val="28"/>
        </w:rPr>
        <w:t xml:space="preserve"> </w:t>
      </w:r>
      <w:r w:rsidRPr="003A5624">
        <w:rPr>
          <w:sz w:val="28"/>
          <w:szCs w:val="28"/>
        </w:rPr>
        <w:t>обучающихся</w:t>
      </w:r>
      <w:r w:rsidRPr="003A5624">
        <w:rPr>
          <w:spacing w:val="-1"/>
          <w:sz w:val="28"/>
          <w:szCs w:val="28"/>
        </w:rPr>
        <w:t xml:space="preserve"> </w:t>
      </w:r>
      <w:r w:rsidR="008F502C">
        <w:rPr>
          <w:spacing w:val="-1"/>
          <w:sz w:val="28"/>
          <w:szCs w:val="28"/>
        </w:rPr>
        <w:t>учебно-</w:t>
      </w:r>
      <w:r w:rsidRPr="003A5624">
        <w:rPr>
          <w:sz w:val="28"/>
          <w:szCs w:val="28"/>
        </w:rPr>
        <w:t>тренировочных</w:t>
      </w:r>
      <w:r w:rsidRPr="003A5624">
        <w:rPr>
          <w:spacing w:val="-1"/>
          <w:sz w:val="28"/>
          <w:szCs w:val="28"/>
        </w:rPr>
        <w:t xml:space="preserve"> </w:t>
      </w:r>
      <w:r w:rsidRPr="003A5624">
        <w:rPr>
          <w:sz w:val="28"/>
          <w:szCs w:val="28"/>
        </w:rPr>
        <w:t>нагрузок;</w:t>
      </w:r>
    </w:p>
    <w:p w14:paraId="07100923" w14:textId="77777777" w:rsidR="00D64912" w:rsidRDefault="00D64912" w:rsidP="005F078D">
      <w:pPr>
        <w:pStyle w:val="a7"/>
        <w:autoSpaceDE/>
        <w:autoSpaceDN/>
        <w:ind w:left="0" w:firstLine="720"/>
        <w:jc w:val="both"/>
        <w:rPr>
          <w:sz w:val="28"/>
          <w:szCs w:val="28"/>
        </w:rPr>
      </w:pPr>
      <w:r>
        <w:rPr>
          <w:sz w:val="28"/>
          <w:szCs w:val="28"/>
        </w:rPr>
        <w:t xml:space="preserve">– </w:t>
      </w:r>
      <w:r w:rsidRPr="003A5624">
        <w:rPr>
          <w:sz w:val="28"/>
          <w:szCs w:val="28"/>
        </w:rPr>
        <w:t>знание требований</w:t>
      </w:r>
      <w:r w:rsidRPr="003A5624">
        <w:rPr>
          <w:spacing w:val="3"/>
          <w:sz w:val="28"/>
          <w:szCs w:val="28"/>
        </w:rPr>
        <w:t xml:space="preserve"> </w:t>
      </w:r>
      <w:r w:rsidRPr="003A5624">
        <w:rPr>
          <w:sz w:val="28"/>
          <w:szCs w:val="28"/>
        </w:rPr>
        <w:t>к оборудованию, инвентарю</w:t>
      </w:r>
      <w:r w:rsidRPr="003A5624">
        <w:rPr>
          <w:spacing w:val="1"/>
          <w:sz w:val="28"/>
          <w:szCs w:val="28"/>
        </w:rPr>
        <w:t xml:space="preserve"> </w:t>
      </w:r>
      <w:r w:rsidRPr="003A5624">
        <w:rPr>
          <w:sz w:val="28"/>
          <w:szCs w:val="28"/>
        </w:rPr>
        <w:t>и</w:t>
      </w:r>
      <w:r w:rsidRPr="003A5624">
        <w:rPr>
          <w:spacing w:val="2"/>
          <w:sz w:val="28"/>
          <w:szCs w:val="28"/>
        </w:rPr>
        <w:t xml:space="preserve"> </w:t>
      </w:r>
      <w:r w:rsidRPr="003A5624">
        <w:rPr>
          <w:sz w:val="28"/>
          <w:szCs w:val="28"/>
        </w:rPr>
        <w:t>спортивной</w:t>
      </w:r>
      <w:r w:rsidRPr="003A5624">
        <w:rPr>
          <w:spacing w:val="3"/>
          <w:sz w:val="28"/>
          <w:szCs w:val="28"/>
        </w:rPr>
        <w:t xml:space="preserve"> </w:t>
      </w:r>
      <w:r w:rsidRPr="003A5624">
        <w:rPr>
          <w:sz w:val="28"/>
          <w:szCs w:val="28"/>
        </w:rPr>
        <w:t>экипировке</w:t>
      </w:r>
      <w:r w:rsidRPr="003A5624">
        <w:rPr>
          <w:spacing w:val="3"/>
          <w:sz w:val="28"/>
          <w:szCs w:val="28"/>
        </w:rPr>
        <w:t xml:space="preserve"> </w:t>
      </w:r>
      <w:r w:rsidRPr="003A5624">
        <w:rPr>
          <w:sz w:val="28"/>
          <w:szCs w:val="28"/>
        </w:rPr>
        <w:t>в</w:t>
      </w:r>
      <w:r w:rsidRPr="003A5624">
        <w:rPr>
          <w:spacing w:val="-62"/>
          <w:sz w:val="28"/>
          <w:szCs w:val="28"/>
        </w:rPr>
        <w:t xml:space="preserve"> </w:t>
      </w:r>
      <w:r w:rsidRPr="003A5624">
        <w:rPr>
          <w:sz w:val="28"/>
          <w:szCs w:val="28"/>
        </w:rPr>
        <w:t>избранном</w:t>
      </w:r>
      <w:r w:rsidRPr="003A5624">
        <w:rPr>
          <w:spacing w:val="-2"/>
          <w:sz w:val="28"/>
          <w:szCs w:val="28"/>
        </w:rPr>
        <w:t xml:space="preserve"> </w:t>
      </w:r>
      <w:r w:rsidRPr="003A5624">
        <w:rPr>
          <w:sz w:val="28"/>
          <w:szCs w:val="28"/>
        </w:rPr>
        <w:t>виде спорта;</w:t>
      </w:r>
    </w:p>
    <w:p w14:paraId="0D3B383E" w14:textId="77777777" w:rsidR="00D64912" w:rsidRDefault="00D64912" w:rsidP="005F078D">
      <w:pPr>
        <w:pStyle w:val="a7"/>
        <w:autoSpaceDE/>
        <w:autoSpaceDN/>
        <w:ind w:left="0" w:firstLine="720"/>
        <w:jc w:val="both"/>
        <w:rPr>
          <w:sz w:val="28"/>
          <w:szCs w:val="28"/>
        </w:rPr>
      </w:pPr>
      <w:r>
        <w:rPr>
          <w:sz w:val="28"/>
          <w:szCs w:val="28"/>
        </w:rPr>
        <w:t>–</w:t>
      </w:r>
      <w:r>
        <w:t xml:space="preserve"> </w:t>
      </w:r>
      <w:r>
        <w:rPr>
          <w:sz w:val="28"/>
          <w:szCs w:val="28"/>
        </w:rPr>
        <w:t xml:space="preserve">знание требований техники безопасности при занятиях </w:t>
      </w:r>
      <w:r w:rsidRPr="003A5624">
        <w:rPr>
          <w:spacing w:val="-1"/>
          <w:sz w:val="28"/>
          <w:szCs w:val="28"/>
        </w:rPr>
        <w:t>избранным</w:t>
      </w:r>
      <w:r w:rsidRPr="003A5624">
        <w:rPr>
          <w:spacing w:val="-62"/>
          <w:sz w:val="28"/>
          <w:szCs w:val="28"/>
        </w:rPr>
        <w:t xml:space="preserve"> </w:t>
      </w:r>
      <w:r w:rsidRPr="003A5624">
        <w:rPr>
          <w:sz w:val="28"/>
          <w:szCs w:val="28"/>
        </w:rPr>
        <w:t>спортом;</w:t>
      </w:r>
    </w:p>
    <w:p w14:paraId="33E962AA" w14:textId="77777777" w:rsidR="00D64912" w:rsidRDefault="00D64912" w:rsidP="005F078D">
      <w:pPr>
        <w:pStyle w:val="a7"/>
        <w:autoSpaceDE/>
        <w:autoSpaceDN/>
        <w:ind w:left="0" w:firstLine="720"/>
        <w:jc w:val="both"/>
        <w:rPr>
          <w:sz w:val="28"/>
          <w:szCs w:val="28"/>
        </w:rPr>
      </w:pPr>
      <w:r>
        <w:rPr>
          <w:sz w:val="28"/>
          <w:szCs w:val="28"/>
        </w:rPr>
        <w:t xml:space="preserve">– </w:t>
      </w:r>
      <w:r w:rsidRPr="003A5624">
        <w:rPr>
          <w:sz w:val="28"/>
          <w:szCs w:val="28"/>
        </w:rPr>
        <w:t>приобретение</w:t>
      </w:r>
      <w:r>
        <w:rPr>
          <w:sz w:val="28"/>
          <w:szCs w:val="28"/>
        </w:rPr>
        <w:t xml:space="preserve"> </w:t>
      </w:r>
      <w:r w:rsidRPr="003A5624">
        <w:rPr>
          <w:sz w:val="28"/>
          <w:szCs w:val="28"/>
        </w:rPr>
        <w:t>опыта</w:t>
      </w:r>
      <w:r>
        <w:rPr>
          <w:sz w:val="28"/>
          <w:szCs w:val="28"/>
        </w:rPr>
        <w:t xml:space="preserve"> </w:t>
      </w:r>
      <w:r w:rsidRPr="003A5624">
        <w:rPr>
          <w:sz w:val="28"/>
          <w:szCs w:val="28"/>
        </w:rPr>
        <w:t>участия</w:t>
      </w:r>
      <w:r>
        <w:rPr>
          <w:sz w:val="28"/>
          <w:szCs w:val="28"/>
        </w:rPr>
        <w:t xml:space="preserve"> </w:t>
      </w:r>
      <w:r w:rsidRPr="003A5624">
        <w:rPr>
          <w:sz w:val="28"/>
          <w:szCs w:val="28"/>
        </w:rPr>
        <w:t>в</w:t>
      </w:r>
      <w:r>
        <w:rPr>
          <w:sz w:val="28"/>
          <w:szCs w:val="28"/>
        </w:rPr>
        <w:t xml:space="preserve"> </w:t>
      </w:r>
      <w:r w:rsidRPr="003A5624">
        <w:rPr>
          <w:sz w:val="28"/>
          <w:szCs w:val="28"/>
        </w:rPr>
        <w:t>физкультурных</w:t>
      </w:r>
      <w:r>
        <w:rPr>
          <w:sz w:val="28"/>
          <w:szCs w:val="28"/>
        </w:rPr>
        <w:t xml:space="preserve"> </w:t>
      </w:r>
      <w:r w:rsidRPr="003A5624">
        <w:rPr>
          <w:sz w:val="28"/>
          <w:szCs w:val="28"/>
        </w:rPr>
        <w:t>и</w:t>
      </w:r>
      <w:r>
        <w:rPr>
          <w:sz w:val="28"/>
          <w:szCs w:val="28"/>
        </w:rPr>
        <w:t xml:space="preserve"> </w:t>
      </w:r>
      <w:r w:rsidRPr="003A5624">
        <w:rPr>
          <w:spacing w:val="-1"/>
          <w:sz w:val="28"/>
          <w:szCs w:val="28"/>
        </w:rPr>
        <w:t>спортивных</w:t>
      </w:r>
      <w:r w:rsidRPr="003A5624">
        <w:rPr>
          <w:spacing w:val="-62"/>
          <w:sz w:val="28"/>
          <w:szCs w:val="28"/>
        </w:rPr>
        <w:t xml:space="preserve"> </w:t>
      </w:r>
      <w:r w:rsidRPr="003A5624">
        <w:rPr>
          <w:sz w:val="28"/>
          <w:szCs w:val="28"/>
        </w:rPr>
        <w:t>мероприятиях;</w:t>
      </w:r>
    </w:p>
    <w:p w14:paraId="1B7AD9D1" w14:textId="77777777" w:rsidR="00D64912" w:rsidRPr="003A5624" w:rsidRDefault="00D64912" w:rsidP="00D64912">
      <w:pPr>
        <w:pStyle w:val="a7"/>
        <w:autoSpaceDE/>
        <w:autoSpaceDN/>
        <w:spacing w:before="44"/>
        <w:ind w:left="0" w:firstLine="720"/>
        <w:jc w:val="both"/>
        <w:rPr>
          <w:sz w:val="28"/>
          <w:szCs w:val="28"/>
        </w:rPr>
      </w:pPr>
      <w:r>
        <w:rPr>
          <w:sz w:val="28"/>
          <w:szCs w:val="28"/>
        </w:rPr>
        <w:t xml:space="preserve">– </w:t>
      </w:r>
      <w:r w:rsidRPr="003A5624">
        <w:rPr>
          <w:sz w:val="28"/>
          <w:szCs w:val="28"/>
        </w:rPr>
        <w:t>знание</w:t>
      </w:r>
      <w:r w:rsidRPr="003A5624">
        <w:rPr>
          <w:spacing w:val="-2"/>
          <w:sz w:val="28"/>
          <w:szCs w:val="28"/>
        </w:rPr>
        <w:t xml:space="preserve"> </w:t>
      </w:r>
      <w:r w:rsidRPr="003A5624">
        <w:rPr>
          <w:sz w:val="28"/>
          <w:szCs w:val="28"/>
        </w:rPr>
        <w:t>основ</w:t>
      </w:r>
      <w:r w:rsidRPr="003A5624">
        <w:rPr>
          <w:spacing w:val="-2"/>
          <w:sz w:val="28"/>
          <w:szCs w:val="28"/>
        </w:rPr>
        <w:t xml:space="preserve"> </w:t>
      </w:r>
      <w:r w:rsidRPr="003A5624">
        <w:rPr>
          <w:sz w:val="28"/>
          <w:szCs w:val="28"/>
        </w:rPr>
        <w:t>судейства</w:t>
      </w:r>
      <w:r w:rsidRPr="003A5624">
        <w:rPr>
          <w:spacing w:val="-1"/>
          <w:sz w:val="28"/>
          <w:szCs w:val="28"/>
        </w:rPr>
        <w:t xml:space="preserve"> </w:t>
      </w:r>
      <w:r w:rsidRPr="003A5624">
        <w:rPr>
          <w:sz w:val="28"/>
          <w:szCs w:val="28"/>
        </w:rPr>
        <w:t>по</w:t>
      </w:r>
      <w:r w:rsidRPr="003A5624">
        <w:rPr>
          <w:spacing w:val="-2"/>
          <w:sz w:val="28"/>
          <w:szCs w:val="28"/>
        </w:rPr>
        <w:t xml:space="preserve"> </w:t>
      </w:r>
      <w:r w:rsidRPr="003A5624">
        <w:rPr>
          <w:sz w:val="28"/>
          <w:szCs w:val="28"/>
        </w:rPr>
        <w:t>избранному</w:t>
      </w:r>
      <w:r w:rsidRPr="003A5624">
        <w:rPr>
          <w:spacing w:val="-6"/>
          <w:sz w:val="28"/>
          <w:szCs w:val="28"/>
        </w:rPr>
        <w:t xml:space="preserve"> </w:t>
      </w:r>
      <w:r w:rsidRPr="003A5624">
        <w:rPr>
          <w:sz w:val="28"/>
          <w:szCs w:val="28"/>
        </w:rPr>
        <w:t>виду</w:t>
      </w:r>
      <w:r w:rsidRPr="003A5624">
        <w:rPr>
          <w:spacing w:val="-7"/>
          <w:sz w:val="28"/>
          <w:szCs w:val="28"/>
        </w:rPr>
        <w:t xml:space="preserve"> </w:t>
      </w:r>
      <w:r w:rsidRPr="003A5624">
        <w:rPr>
          <w:sz w:val="28"/>
          <w:szCs w:val="28"/>
        </w:rPr>
        <w:t>спорта.</w:t>
      </w:r>
    </w:p>
    <w:p w14:paraId="5302FA65" w14:textId="77777777" w:rsidR="00D64912" w:rsidRPr="003A5624" w:rsidRDefault="00D64912" w:rsidP="00D64912">
      <w:pPr>
        <w:pStyle w:val="2"/>
        <w:tabs>
          <w:tab w:val="left" w:pos="2329"/>
        </w:tabs>
        <w:spacing w:before="37"/>
        <w:ind w:left="0"/>
        <w:jc w:val="both"/>
        <w:rPr>
          <w:b w:val="0"/>
          <w:bCs w:val="0"/>
          <w:sz w:val="28"/>
          <w:szCs w:val="28"/>
        </w:rPr>
      </w:pPr>
      <w:r>
        <w:rPr>
          <w:sz w:val="28"/>
          <w:szCs w:val="28"/>
        </w:rPr>
        <w:lastRenderedPageBreak/>
        <w:t xml:space="preserve">          </w:t>
      </w:r>
      <w:r w:rsidRPr="003A5624">
        <w:rPr>
          <w:sz w:val="28"/>
          <w:szCs w:val="28"/>
        </w:rPr>
        <w:t>В</w:t>
      </w:r>
      <w:r w:rsidRPr="003A5624">
        <w:rPr>
          <w:spacing w:val="-4"/>
          <w:sz w:val="28"/>
          <w:szCs w:val="28"/>
        </w:rPr>
        <w:t xml:space="preserve"> </w:t>
      </w:r>
      <w:r w:rsidRPr="003A5624">
        <w:rPr>
          <w:sz w:val="28"/>
          <w:szCs w:val="28"/>
        </w:rPr>
        <w:t>предметной</w:t>
      </w:r>
      <w:r w:rsidRPr="003A5624">
        <w:rPr>
          <w:spacing w:val="-2"/>
          <w:sz w:val="28"/>
          <w:szCs w:val="28"/>
        </w:rPr>
        <w:t xml:space="preserve"> </w:t>
      </w:r>
      <w:r w:rsidRPr="003A5624">
        <w:rPr>
          <w:sz w:val="28"/>
          <w:szCs w:val="28"/>
        </w:rPr>
        <w:t>области</w:t>
      </w:r>
      <w:r w:rsidRPr="003A5624">
        <w:rPr>
          <w:spacing w:val="-4"/>
          <w:sz w:val="28"/>
          <w:szCs w:val="28"/>
        </w:rPr>
        <w:t xml:space="preserve"> </w:t>
      </w:r>
      <w:r w:rsidRPr="003A5624">
        <w:rPr>
          <w:sz w:val="28"/>
          <w:szCs w:val="28"/>
        </w:rPr>
        <w:t>«Различные</w:t>
      </w:r>
      <w:r w:rsidRPr="003A5624">
        <w:rPr>
          <w:spacing w:val="-1"/>
          <w:sz w:val="28"/>
          <w:szCs w:val="28"/>
        </w:rPr>
        <w:t xml:space="preserve"> </w:t>
      </w:r>
      <w:r w:rsidRPr="003A5624">
        <w:rPr>
          <w:sz w:val="28"/>
          <w:szCs w:val="28"/>
        </w:rPr>
        <w:t>виды</w:t>
      </w:r>
      <w:r w:rsidRPr="003A5624">
        <w:rPr>
          <w:spacing w:val="-4"/>
          <w:sz w:val="28"/>
          <w:szCs w:val="28"/>
        </w:rPr>
        <w:t xml:space="preserve"> </w:t>
      </w:r>
      <w:r w:rsidRPr="003A5624">
        <w:rPr>
          <w:sz w:val="28"/>
          <w:szCs w:val="28"/>
        </w:rPr>
        <w:t>спорта</w:t>
      </w:r>
      <w:r w:rsidRPr="003A5624">
        <w:rPr>
          <w:spacing w:val="-4"/>
          <w:sz w:val="28"/>
          <w:szCs w:val="28"/>
        </w:rPr>
        <w:t xml:space="preserve"> </w:t>
      </w:r>
      <w:r w:rsidRPr="003A5624">
        <w:rPr>
          <w:sz w:val="28"/>
          <w:szCs w:val="28"/>
        </w:rPr>
        <w:t>и</w:t>
      </w:r>
      <w:r w:rsidRPr="003A5624">
        <w:rPr>
          <w:spacing w:val="-2"/>
          <w:sz w:val="28"/>
          <w:szCs w:val="28"/>
        </w:rPr>
        <w:t xml:space="preserve"> </w:t>
      </w:r>
      <w:r w:rsidRPr="003A5624">
        <w:rPr>
          <w:sz w:val="28"/>
          <w:szCs w:val="28"/>
        </w:rPr>
        <w:t>подвижные</w:t>
      </w:r>
      <w:r w:rsidRPr="003A5624">
        <w:rPr>
          <w:spacing w:val="-1"/>
          <w:sz w:val="28"/>
          <w:szCs w:val="28"/>
        </w:rPr>
        <w:t xml:space="preserve"> </w:t>
      </w:r>
      <w:r w:rsidRPr="003A5624">
        <w:rPr>
          <w:sz w:val="28"/>
          <w:szCs w:val="28"/>
        </w:rPr>
        <w:t>игры»:</w:t>
      </w:r>
    </w:p>
    <w:p w14:paraId="344CDBDE" w14:textId="77777777" w:rsidR="00D64912" w:rsidRDefault="00D64912" w:rsidP="005F078D">
      <w:pPr>
        <w:pStyle w:val="a7"/>
        <w:autoSpaceDE/>
        <w:autoSpaceDN/>
        <w:ind w:left="0" w:firstLine="720"/>
        <w:jc w:val="both"/>
        <w:rPr>
          <w:sz w:val="28"/>
          <w:szCs w:val="28"/>
        </w:rPr>
      </w:pPr>
      <w:r>
        <w:rPr>
          <w:sz w:val="28"/>
          <w:szCs w:val="28"/>
        </w:rPr>
        <w:t xml:space="preserve">– </w:t>
      </w:r>
      <w:r w:rsidRPr="003A5624">
        <w:rPr>
          <w:sz w:val="28"/>
          <w:szCs w:val="28"/>
        </w:rPr>
        <w:t>умение</w:t>
      </w:r>
      <w:r w:rsidRPr="003A5624">
        <w:rPr>
          <w:spacing w:val="27"/>
          <w:sz w:val="28"/>
          <w:szCs w:val="28"/>
        </w:rPr>
        <w:t xml:space="preserve"> </w:t>
      </w:r>
      <w:r w:rsidRPr="003A5624">
        <w:rPr>
          <w:sz w:val="28"/>
          <w:szCs w:val="28"/>
        </w:rPr>
        <w:t>точно</w:t>
      </w:r>
      <w:r w:rsidRPr="003A5624">
        <w:rPr>
          <w:spacing w:val="24"/>
          <w:sz w:val="28"/>
          <w:szCs w:val="28"/>
        </w:rPr>
        <w:t xml:space="preserve"> </w:t>
      </w:r>
      <w:r w:rsidRPr="003A5624">
        <w:rPr>
          <w:sz w:val="28"/>
          <w:szCs w:val="28"/>
        </w:rPr>
        <w:t>и</w:t>
      </w:r>
      <w:r w:rsidRPr="003A5624">
        <w:rPr>
          <w:spacing w:val="25"/>
          <w:sz w:val="28"/>
          <w:szCs w:val="28"/>
        </w:rPr>
        <w:t xml:space="preserve"> </w:t>
      </w:r>
      <w:r w:rsidRPr="003A5624">
        <w:rPr>
          <w:sz w:val="28"/>
          <w:szCs w:val="28"/>
        </w:rPr>
        <w:t>своевременно</w:t>
      </w:r>
      <w:r w:rsidRPr="003A5624">
        <w:rPr>
          <w:spacing w:val="27"/>
          <w:sz w:val="28"/>
          <w:szCs w:val="28"/>
        </w:rPr>
        <w:t xml:space="preserve"> </w:t>
      </w:r>
      <w:r w:rsidRPr="003A5624">
        <w:rPr>
          <w:sz w:val="28"/>
          <w:szCs w:val="28"/>
        </w:rPr>
        <w:t>выполнять</w:t>
      </w:r>
      <w:r w:rsidRPr="003A5624">
        <w:rPr>
          <w:spacing w:val="26"/>
          <w:sz w:val="28"/>
          <w:szCs w:val="28"/>
        </w:rPr>
        <w:t xml:space="preserve"> </w:t>
      </w:r>
      <w:r w:rsidRPr="003A5624">
        <w:rPr>
          <w:sz w:val="28"/>
          <w:szCs w:val="28"/>
        </w:rPr>
        <w:t>задания,</w:t>
      </w:r>
      <w:r w:rsidRPr="003A5624">
        <w:rPr>
          <w:spacing w:val="24"/>
          <w:sz w:val="28"/>
          <w:szCs w:val="28"/>
        </w:rPr>
        <w:t xml:space="preserve"> </w:t>
      </w:r>
      <w:r w:rsidRPr="003A5624">
        <w:rPr>
          <w:sz w:val="28"/>
          <w:szCs w:val="28"/>
        </w:rPr>
        <w:t>связанные</w:t>
      </w:r>
      <w:r w:rsidRPr="003A5624">
        <w:rPr>
          <w:spacing w:val="27"/>
          <w:sz w:val="28"/>
          <w:szCs w:val="28"/>
        </w:rPr>
        <w:t xml:space="preserve"> </w:t>
      </w:r>
      <w:r w:rsidRPr="003A5624">
        <w:rPr>
          <w:sz w:val="28"/>
          <w:szCs w:val="28"/>
        </w:rPr>
        <w:t>с</w:t>
      </w:r>
      <w:r w:rsidRPr="003A5624">
        <w:rPr>
          <w:spacing w:val="25"/>
          <w:sz w:val="28"/>
          <w:szCs w:val="28"/>
        </w:rPr>
        <w:t xml:space="preserve"> </w:t>
      </w:r>
      <w:r w:rsidRPr="003A5624">
        <w:rPr>
          <w:sz w:val="28"/>
          <w:szCs w:val="28"/>
        </w:rPr>
        <w:t>правилами</w:t>
      </w:r>
      <w:r>
        <w:rPr>
          <w:sz w:val="28"/>
          <w:szCs w:val="28"/>
        </w:rPr>
        <w:t xml:space="preserve"> избранного </w:t>
      </w:r>
      <w:r w:rsidRPr="003A5624">
        <w:rPr>
          <w:sz w:val="28"/>
          <w:szCs w:val="28"/>
        </w:rPr>
        <w:t>вида</w:t>
      </w:r>
      <w:r w:rsidRPr="003A5624">
        <w:rPr>
          <w:spacing w:val="2"/>
          <w:sz w:val="28"/>
          <w:szCs w:val="28"/>
        </w:rPr>
        <w:t xml:space="preserve"> </w:t>
      </w:r>
      <w:r w:rsidRPr="003A5624">
        <w:rPr>
          <w:sz w:val="28"/>
          <w:szCs w:val="28"/>
        </w:rPr>
        <w:t>спорта и подвижных</w:t>
      </w:r>
      <w:r w:rsidRPr="003A5624">
        <w:rPr>
          <w:spacing w:val="-1"/>
          <w:sz w:val="28"/>
          <w:szCs w:val="28"/>
        </w:rPr>
        <w:t xml:space="preserve"> </w:t>
      </w:r>
      <w:r w:rsidRPr="003A5624">
        <w:rPr>
          <w:sz w:val="28"/>
          <w:szCs w:val="28"/>
        </w:rPr>
        <w:t>игр;</w:t>
      </w:r>
    </w:p>
    <w:p w14:paraId="039BB210" w14:textId="2961A10C" w:rsidR="00D64912" w:rsidRDefault="00D64912" w:rsidP="005F078D">
      <w:pPr>
        <w:pStyle w:val="a7"/>
        <w:autoSpaceDE/>
        <w:autoSpaceDN/>
        <w:ind w:left="0" w:firstLine="720"/>
        <w:jc w:val="both"/>
        <w:rPr>
          <w:sz w:val="28"/>
          <w:szCs w:val="28"/>
        </w:rPr>
      </w:pPr>
      <w:r>
        <w:rPr>
          <w:sz w:val="28"/>
          <w:szCs w:val="28"/>
        </w:rPr>
        <w:t xml:space="preserve">– </w:t>
      </w:r>
      <w:r w:rsidRPr="003A5624">
        <w:rPr>
          <w:sz w:val="28"/>
          <w:szCs w:val="28"/>
        </w:rPr>
        <w:t>умение</w:t>
      </w:r>
      <w:r>
        <w:rPr>
          <w:sz w:val="28"/>
          <w:szCs w:val="28"/>
        </w:rPr>
        <w:t xml:space="preserve"> </w:t>
      </w:r>
      <w:r w:rsidRPr="003A5624">
        <w:rPr>
          <w:sz w:val="28"/>
          <w:szCs w:val="28"/>
        </w:rPr>
        <w:t>развивать</w:t>
      </w:r>
      <w:r>
        <w:rPr>
          <w:sz w:val="28"/>
          <w:szCs w:val="28"/>
        </w:rPr>
        <w:t xml:space="preserve"> </w:t>
      </w:r>
      <w:r w:rsidRPr="003A5624">
        <w:rPr>
          <w:sz w:val="28"/>
          <w:szCs w:val="28"/>
        </w:rPr>
        <w:t>физические</w:t>
      </w:r>
      <w:r>
        <w:rPr>
          <w:sz w:val="28"/>
          <w:szCs w:val="28"/>
        </w:rPr>
        <w:t xml:space="preserve"> </w:t>
      </w:r>
      <w:r w:rsidRPr="003A5624">
        <w:rPr>
          <w:sz w:val="28"/>
          <w:szCs w:val="28"/>
        </w:rPr>
        <w:t>качества</w:t>
      </w:r>
      <w:r>
        <w:rPr>
          <w:sz w:val="28"/>
          <w:szCs w:val="28"/>
        </w:rPr>
        <w:t xml:space="preserve"> </w:t>
      </w:r>
      <w:r w:rsidRPr="003A5624">
        <w:rPr>
          <w:sz w:val="28"/>
          <w:szCs w:val="28"/>
        </w:rPr>
        <w:t>по</w:t>
      </w:r>
      <w:r>
        <w:rPr>
          <w:sz w:val="28"/>
          <w:szCs w:val="28"/>
        </w:rPr>
        <w:t xml:space="preserve"> </w:t>
      </w:r>
      <w:r w:rsidRPr="003A5624">
        <w:rPr>
          <w:sz w:val="28"/>
          <w:szCs w:val="28"/>
        </w:rPr>
        <w:t>избранному</w:t>
      </w:r>
      <w:r>
        <w:rPr>
          <w:sz w:val="28"/>
          <w:szCs w:val="28"/>
        </w:rPr>
        <w:t xml:space="preserve"> </w:t>
      </w:r>
      <w:r w:rsidRPr="003A5624">
        <w:rPr>
          <w:sz w:val="28"/>
          <w:szCs w:val="28"/>
        </w:rPr>
        <w:t>виду</w:t>
      </w:r>
      <w:r>
        <w:rPr>
          <w:sz w:val="28"/>
          <w:szCs w:val="28"/>
        </w:rPr>
        <w:t xml:space="preserve"> </w:t>
      </w:r>
      <w:r w:rsidRPr="00940EA7">
        <w:rPr>
          <w:spacing w:val="-1"/>
          <w:sz w:val="28"/>
          <w:szCs w:val="28"/>
        </w:rPr>
        <w:t>спорта</w:t>
      </w:r>
      <w:r w:rsidR="001F2F97">
        <w:rPr>
          <w:spacing w:val="-1"/>
          <w:sz w:val="28"/>
          <w:szCs w:val="28"/>
        </w:rPr>
        <w:t xml:space="preserve"> </w:t>
      </w:r>
      <w:r w:rsidRPr="00940EA7">
        <w:rPr>
          <w:spacing w:val="-1"/>
          <w:sz w:val="28"/>
          <w:szCs w:val="28"/>
        </w:rPr>
        <w:t xml:space="preserve"> </w:t>
      </w:r>
      <w:r w:rsidRPr="00940EA7">
        <w:rPr>
          <w:spacing w:val="-62"/>
          <w:sz w:val="28"/>
          <w:szCs w:val="28"/>
        </w:rPr>
        <w:t xml:space="preserve"> </w:t>
      </w:r>
      <w:r w:rsidRPr="00940EA7">
        <w:rPr>
          <w:sz w:val="28"/>
          <w:szCs w:val="28"/>
        </w:rPr>
        <w:t>средствами</w:t>
      </w:r>
      <w:r w:rsidRPr="00940EA7">
        <w:rPr>
          <w:spacing w:val="-1"/>
          <w:sz w:val="28"/>
          <w:szCs w:val="28"/>
        </w:rPr>
        <w:t xml:space="preserve"> </w:t>
      </w:r>
      <w:r w:rsidRPr="00940EA7">
        <w:rPr>
          <w:sz w:val="28"/>
          <w:szCs w:val="28"/>
        </w:rPr>
        <w:t>других</w:t>
      </w:r>
      <w:r w:rsidRPr="00940EA7">
        <w:rPr>
          <w:spacing w:val="-1"/>
          <w:sz w:val="28"/>
          <w:szCs w:val="28"/>
        </w:rPr>
        <w:t xml:space="preserve"> </w:t>
      </w:r>
      <w:r w:rsidRPr="00940EA7">
        <w:rPr>
          <w:sz w:val="28"/>
          <w:szCs w:val="28"/>
        </w:rPr>
        <w:t>видов</w:t>
      </w:r>
      <w:r w:rsidRPr="00940EA7">
        <w:rPr>
          <w:spacing w:val="-1"/>
          <w:sz w:val="28"/>
          <w:szCs w:val="28"/>
        </w:rPr>
        <w:t xml:space="preserve"> </w:t>
      </w:r>
      <w:r w:rsidRPr="00940EA7">
        <w:rPr>
          <w:sz w:val="28"/>
          <w:szCs w:val="28"/>
        </w:rPr>
        <w:t>спорта и</w:t>
      </w:r>
      <w:r w:rsidRPr="00940EA7">
        <w:rPr>
          <w:spacing w:val="1"/>
          <w:sz w:val="28"/>
          <w:szCs w:val="28"/>
        </w:rPr>
        <w:t xml:space="preserve"> </w:t>
      </w:r>
      <w:r w:rsidRPr="00940EA7">
        <w:rPr>
          <w:sz w:val="28"/>
          <w:szCs w:val="28"/>
        </w:rPr>
        <w:t>подвижных</w:t>
      </w:r>
      <w:r w:rsidRPr="00940EA7">
        <w:rPr>
          <w:spacing w:val="-1"/>
          <w:sz w:val="28"/>
          <w:szCs w:val="28"/>
        </w:rPr>
        <w:t xml:space="preserve"> </w:t>
      </w:r>
      <w:r w:rsidRPr="00940EA7">
        <w:rPr>
          <w:sz w:val="28"/>
          <w:szCs w:val="28"/>
        </w:rPr>
        <w:t>игр;</w:t>
      </w:r>
    </w:p>
    <w:p w14:paraId="070ABE32" w14:textId="77777777" w:rsidR="00D64912" w:rsidRDefault="00D64912" w:rsidP="005F078D">
      <w:pPr>
        <w:pStyle w:val="a7"/>
        <w:autoSpaceDE/>
        <w:autoSpaceDN/>
        <w:ind w:left="0" w:firstLine="720"/>
        <w:jc w:val="both"/>
        <w:rPr>
          <w:sz w:val="28"/>
          <w:szCs w:val="28"/>
        </w:rPr>
      </w:pPr>
      <w:r>
        <w:rPr>
          <w:sz w:val="28"/>
          <w:szCs w:val="28"/>
        </w:rPr>
        <w:t xml:space="preserve">– </w:t>
      </w:r>
      <w:r w:rsidRPr="003A5624">
        <w:rPr>
          <w:sz w:val="28"/>
          <w:szCs w:val="28"/>
        </w:rPr>
        <w:t>умение</w:t>
      </w:r>
      <w:r w:rsidRPr="003A5624">
        <w:rPr>
          <w:spacing w:val="13"/>
          <w:sz w:val="28"/>
          <w:szCs w:val="28"/>
        </w:rPr>
        <w:t xml:space="preserve"> </w:t>
      </w:r>
      <w:r w:rsidRPr="003A5624">
        <w:rPr>
          <w:sz w:val="28"/>
          <w:szCs w:val="28"/>
        </w:rPr>
        <w:t>соблюдать</w:t>
      </w:r>
      <w:r w:rsidRPr="003A5624">
        <w:rPr>
          <w:spacing w:val="13"/>
          <w:sz w:val="28"/>
          <w:szCs w:val="28"/>
        </w:rPr>
        <w:t xml:space="preserve"> </w:t>
      </w:r>
      <w:r w:rsidRPr="003A5624">
        <w:rPr>
          <w:sz w:val="28"/>
          <w:szCs w:val="28"/>
        </w:rPr>
        <w:t>требования</w:t>
      </w:r>
      <w:r w:rsidRPr="003A5624">
        <w:rPr>
          <w:spacing w:val="14"/>
          <w:sz w:val="28"/>
          <w:szCs w:val="28"/>
        </w:rPr>
        <w:t xml:space="preserve"> </w:t>
      </w:r>
      <w:r w:rsidRPr="003A5624">
        <w:rPr>
          <w:sz w:val="28"/>
          <w:szCs w:val="28"/>
        </w:rPr>
        <w:t>техники</w:t>
      </w:r>
      <w:r w:rsidRPr="003A5624">
        <w:rPr>
          <w:spacing w:val="14"/>
          <w:sz w:val="28"/>
          <w:szCs w:val="28"/>
        </w:rPr>
        <w:t xml:space="preserve"> </w:t>
      </w:r>
      <w:r w:rsidRPr="003A5624">
        <w:rPr>
          <w:sz w:val="28"/>
          <w:szCs w:val="28"/>
        </w:rPr>
        <w:t>безопасности</w:t>
      </w:r>
      <w:r w:rsidRPr="003A5624">
        <w:rPr>
          <w:spacing w:val="11"/>
          <w:sz w:val="28"/>
          <w:szCs w:val="28"/>
        </w:rPr>
        <w:t xml:space="preserve"> </w:t>
      </w:r>
      <w:r w:rsidRPr="003A5624">
        <w:rPr>
          <w:sz w:val="28"/>
          <w:szCs w:val="28"/>
        </w:rPr>
        <w:t>при</w:t>
      </w:r>
      <w:r w:rsidRPr="003A5624">
        <w:rPr>
          <w:spacing w:val="14"/>
          <w:sz w:val="28"/>
          <w:szCs w:val="28"/>
        </w:rPr>
        <w:t xml:space="preserve"> </w:t>
      </w:r>
      <w:r w:rsidRPr="003A5624">
        <w:rPr>
          <w:sz w:val="28"/>
          <w:szCs w:val="28"/>
        </w:rPr>
        <w:t>самостоятельном</w:t>
      </w:r>
      <w:r w:rsidRPr="003A5624">
        <w:rPr>
          <w:spacing w:val="-62"/>
          <w:sz w:val="28"/>
          <w:szCs w:val="28"/>
        </w:rPr>
        <w:t xml:space="preserve"> </w:t>
      </w:r>
      <w:r w:rsidRPr="003A5624">
        <w:rPr>
          <w:sz w:val="28"/>
          <w:szCs w:val="28"/>
        </w:rPr>
        <w:t>выполнении</w:t>
      </w:r>
      <w:r w:rsidRPr="003A5624">
        <w:rPr>
          <w:spacing w:val="1"/>
          <w:sz w:val="28"/>
          <w:szCs w:val="28"/>
        </w:rPr>
        <w:t xml:space="preserve"> </w:t>
      </w:r>
      <w:r w:rsidRPr="003A5624">
        <w:rPr>
          <w:sz w:val="28"/>
          <w:szCs w:val="28"/>
        </w:rPr>
        <w:t>упражнений;</w:t>
      </w:r>
    </w:p>
    <w:p w14:paraId="422F4859" w14:textId="77777777" w:rsidR="00D64912" w:rsidRPr="003A5624" w:rsidRDefault="00D64912" w:rsidP="005F078D">
      <w:pPr>
        <w:pStyle w:val="a7"/>
        <w:autoSpaceDE/>
        <w:autoSpaceDN/>
        <w:spacing w:line="278" w:lineRule="auto"/>
        <w:ind w:left="0" w:firstLine="720"/>
        <w:jc w:val="both"/>
        <w:rPr>
          <w:sz w:val="28"/>
          <w:szCs w:val="28"/>
        </w:rPr>
      </w:pPr>
      <w:r>
        <w:rPr>
          <w:sz w:val="28"/>
          <w:szCs w:val="28"/>
        </w:rPr>
        <w:t xml:space="preserve">– </w:t>
      </w:r>
      <w:r w:rsidRPr="003A5624">
        <w:rPr>
          <w:sz w:val="28"/>
          <w:szCs w:val="28"/>
        </w:rPr>
        <w:t>приобретение</w:t>
      </w:r>
      <w:r w:rsidRPr="003A5624">
        <w:rPr>
          <w:spacing w:val="-2"/>
          <w:sz w:val="28"/>
          <w:szCs w:val="28"/>
        </w:rPr>
        <w:t xml:space="preserve"> </w:t>
      </w:r>
      <w:r w:rsidRPr="003A5624">
        <w:rPr>
          <w:sz w:val="28"/>
          <w:szCs w:val="28"/>
        </w:rPr>
        <w:t>навыков</w:t>
      </w:r>
      <w:r w:rsidRPr="003A5624">
        <w:rPr>
          <w:spacing w:val="-5"/>
          <w:sz w:val="28"/>
          <w:szCs w:val="28"/>
        </w:rPr>
        <w:t xml:space="preserve"> </w:t>
      </w:r>
      <w:r w:rsidRPr="003A5624">
        <w:rPr>
          <w:sz w:val="28"/>
          <w:szCs w:val="28"/>
        </w:rPr>
        <w:t>сохранения</w:t>
      </w:r>
      <w:r w:rsidRPr="003A5624">
        <w:rPr>
          <w:spacing w:val="-3"/>
          <w:sz w:val="28"/>
          <w:szCs w:val="28"/>
        </w:rPr>
        <w:t xml:space="preserve"> </w:t>
      </w:r>
      <w:r w:rsidRPr="003A5624">
        <w:rPr>
          <w:sz w:val="28"/>
          <w:szCs w:val="28"/>
        </w:rPr>
        <w:t>собственной</w:t>
      </w:r>
      <w:r w:rsidRPr="003A5624">
        <w:rPr>
          <w:spacing w:val="-4"/>
          <w:sz w:val="28"/>
          <w:szCs w:val="28"/>
        </w:rPr>
        <w:t xml:space="preserve"> </w:t>
      </w:r>
      <w:r w:rsidRPr="003A5624">
        <w:rPr>
          <w:sz w:val="28"/>
          <w:szCs w:val="28"/>
        </w:rPr>
        <w:t>физической</w:t>
      </w:r>
      <w:r w:rsidRPr="003A5624">
        <w:rPr>
          <w:spacing w:val="-3"/>
          <w:sz w:val="28"/>
          <w:szCs w:val="28"/>
        </w:rPr>
        <w:t xml:space="preserve"> </w:t>
      </w:r>
      <w:r w:rsidRPr="003A5624">
        <w:rPr>
          <w:sz w:val="28"/>
          <w:szCs w:val="28"/>
        </w:rPr>
        <w:t>формы.</w:t>
      </w:r>
    </w:p>
    <w:p w14:paraId="2AF76369" w14:textId="77777777" w:rsidR="00D64912" w:rsidRPr="003A5624" w:rsidRDefault="00D64912" w:rsidP="00D64912">
      <w:pPr>
        <w:spacing w:line="278" w:lineRule="auto"/>
        <w:ind w:firstLine="720"/>
        <w:jc w:val="both"/>
        <w:rPr>
          <w:b/>
          <w:bCs/>
          <w:sz w:val="28"/>
          <w:szCs w:val="28"/>
        </w:rPr>
      </w:pPr>
      <w:r w:rsidRPr="003A5624">
        <w:rPr>
          <w:b/>
          <w:bCs/>
          <w:sz w:val="28"/>
          <w:szCs w:val="28"/>
        </w:rPr>
        <w:t>В</w:t>
      </w:r>
      <w:r w:rsidRPr="003A5624">
        <w:rPr>
          <w:b/>
          <w:bCs/>
          <w:spacing w:val="-5"/>
          <w:sz w:val="28"/>
          <w:szCs w:val="28"/>
        </w:rPr>
        <w:t xml:space="preserve"> </w:t>
      </w:r>
      <w:r w:rsidRPr="003A5624">
        <w:rPr>
          <w:b/>
          <w:bCs/>
          <w:sz w:val="28"/>
          <w:szCs w:val="28"/>
        </w:rPr>
        <w:t>предметной</w:t>
      </w:r>
      <w:r w:rsidRPr="003A5624">
        <w:rPr>
          <w:b/>
          <w:bCs/>
          <w:spacing w:val="-2"/>
          <w:sz w:val="28"/>
          <w:szCs w:val="28"/>
        </w:rPr>
        <w:t xml:space="preserve"> </w:t>
      </w:r>
      <w:r w:rsidRPr="003A5624">
        <w:rPr>
          <w:b/>
          <w:bCs/>
          <w:sz w:val="28"/>
          <w:szCs w:val="28"/>
        </w:rPr>
        <w:t>области</w:t>
      </w:r>
      <w:r w:rsidRPr="003A5624">
        <w:rPr>
          <w:b/>
          <w:bCs/>
          <w:spacing w:val="-4"/>
          <w:sz w:val="28"/>
          <w:szCs w:val="28"/>
        </w:rPr>
        <w:t xml:space="preserve"> </w:t>
      </w:r>
      <w:r w:rsidRPr="003A5624">
        <w:rPr>
          <w:b/>
          <w:bCs/>
          <w:sz w:val="28"/>
          <w:szCs w:val="28"/>
        </w:rPr>
        <w:t>«Специальные</w:t>
      </w:r>
      <w:r w:rsidRPr="003A5624">
        <w:rPr>
          <w:b/>
          <w:bCs/>
          <w:spacing w:val="-1"/>
          <w:sz w:val="28"/>
          <w:szCs w:val="28"/>
        </w:rPr>
        <w:t xml:space="preserve"> </w:t>
      </w:r>
      <w:r w:rsidRPr="003A5624">
        <w:rPr>
          <w:b/>
          <w:bCs/>
          <w:sz w:val="28"/>
          <w:szCs w:val="28"/>
        </w:rPr>
        <w:t>навыки»:</w:t>
      </w:r>
    </w:p>
    <w:p w14:paraId="6FAD8E41" w14:textId="77777777" w:rsidR="00D64912" w:rsidRDefault="00D64912" w:rsidP="00D64912">
      <w:pPr>
        <w:pStyle w:val="a7"/>
        <w:tabs>
          <w:tab w:val="left" w:pos="3346"/>
          <w:tab w:val="left" w:pos="4265"/>
          <w:tab w:val="left" w:pos="4685"/>
          <w:tab w:val="left" w:pos="6502"/>
          <w:tab w:val="left" w:pos="7968"/>
          <w:tab w:val="left" w:pos="9178"/>
          <w:tab w:val="left" w:pos="10601"/>
        </w:tabs>
        <w:autoSpaceDE/>
        <w:autoSpaceDN/>
        <w:ind w:left="0" w:firstLine="0"/>
        <w:jc w:val="both"/>
        <w:rPr>
          <w:sz w:val="28"/>
          <w:szCs w:val="28"/>
        </w:rPr>
      </w:pPr>
      <w:r>
        <w:rPr>
          <w:sz w:val="28"/>
          <w:szCs w:val="28"/>
        </w:rPr>
        <w:t xml:space="preserve">          – </w:t>
      </w:r>
      <w:r w:rsidRPr="003A5624">
        <w:rPr>
          <w:sz w:val="28"/>
          <w:szCs w:val="28"/>
        </w:rPr>
        <w:t>умение</w:t>
      </w:r>
      <w:r>
        <w:rPr>
          <w:sz w:val="28"/>
          <w:szCs w:val="28"/>
        </w:rPr>
        <w:t xml:space="preserve"> </w:t>
      </w:r>
      <w:r w:rsidRPr="003A5624">
        <w:rPr>
          <w:sz w:val="28"/>
          <w:szCs w:val="28"/>
        </w:rPr>
        <w:t>точно</w:t>
      </w:r>
      <w:r>
        <w:rPr>
          <w:sz w:val="28"/>
          <w:szCs w:val="28"/>
        </w:rPr>
        <w:t xml:space="preserve"> </w:t>
      </w:r>
      <w:r w:rsidRPr="003A5624">
        <w:rPr>
          <w:sz w:val="28"/>
          <w:szCs w:val="28"/>
        </w:rPr>
        <w:t>и</w:t>
      </w:r>
      <w:r>
        <w:rPr>
          <w:sz w:val="28"/>
          <w:szCs w:val="28"/>
        </w:rPr>
        <w:t xml:space="preserve"> </w:t>
      </w:r>
      <w:r w:rsidRPr="003A5624">
        <w:rPr>
          <w:sz w:val="28"/>
          <w:szCs w:val="28"/>
        </w:rPr>
        <w:t>своевременно</w:t>
      </w:r>
      <w:r>
        <w:rPr>
          <w:sz w:val="28"/>
          <w:szCs w:val="28"/>
        </w:rPr>
        <w:t xml:space="preserve"> </w:t>
      </w:r>
      <w:r w:rsidRPr="003A5624">
        <w:rPr>
          <w:sz w:val="28"/>
          <w:szCs w:val="28"/>
        </w:rPr>
        <w:t>выполнять</w:t>
      </w:r>
      <w:r>
        <w:rPr>
          <w:sz w:val="28"/>
          <w:szCs w:val="28"/>
        </w:rPr>
        <w:t xml:space="preserve"> задания, связанные </w:t>
      </w:r>
      <w:r w:rsidRPr="003A5624">
        <w:rPr>
          <w:spacing w:val="-5"/>
          <w:sz w:val="28"/>
          <w:szCs w:val="28"/>
        </w:rPr>
        <w:t>с</w:t>
      </w:r>
      <w:r>
        <w:rPr>
          <w:spacing w:val="-62"/>
          <w:sz w:val="28"/>
          <w:szCs w:val="28"/>
        </w:rPr>
        <w:t xml:space="preserve"> </w:t>
      </w:r>
      <w:r w:rsidRPr="003A5624">
        <w:rPr>
          <w:sz w:val="28"/>
          <w:szCs w:val="28"/>
        </w:rPr>
        <w:t>обязательными</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избранного</w:t>
      </w:r>
      <w:r w:rsidRPr="003A5624">
        <w:rPr>
          <w:spacing w:val="-2"/>
          <w:sz w:val="28"/>
          <w:szCs w:val="28"/>
        </w:rPr>
        <w:t xml:space="preserve"> </w:t>
      </w:r>
      <w:r w:rsidRPr="003A5624">
        <w:rPr>
          <w:sz w:val="28"/>
          <w:szCs w:val="28"/>
        </w:rPr>
        <w:t>вида</w:t>
      </w:r>
      <w:r w:rsidRPr="003A5624">
        <w:rPr>
          <w:spacing w:val="-1"/>
          <w:sz w:val="28"/>
          <w:szCs w:val="28"/>
        </w:rPr>
        <w:t xml:space="preserve"> </w:t>
      </w:r>
      <w:r w:rsidRPr="003A5624">
        <w:rPr>
          <w:sz w:val="28"/>
          <w:szCs w:val="28"/>
        </w:rPr>
        <w:t>спорта</w:t>
      </w:r>
      <w:r w:rsidRPr="003A5624">
        <w:rPr>
          <w:spacing w:val="1"/>
          <w:sz w:val="28"/>
          <w:szCs w:val="28"/>
        </w:rPr>
        <w:t xml:space="preserve"> </w:t>
      </w:r>
      <w:r w:rsidRPr="003A5624">
        <w:rPr>
          <w:sz w:val="28"/>
          <w:szCs w:val="28"/>
        </w:rPr>
        <w:t>специальными</w:t>
      </w:r>
      <w:r w:rsidRPr="003A5624">
        <w:rPr>
          <w:spacing w:val="-1"/>
          <w:sz w:val="28"/>
          <w:szCs w:val="28"/>
        </w:rPr>
        <w:t xml:space="preserve"> </w:t>
      </w:r>
      <w:r w:rsidRPr="003A5624">
        <w:rPr>
          <w:sz w:val="28"/>
          <w:szCs w:val="28"/>
        </w:rPr>
        <w:t>навыками;</w:t>
      </w:r>
    </w:p>
    <w:p w14:paraId="70374F04" w14:textId="77777777" w:rsidR="00D64912" w:rsidRDefault="00D64912" w:rsidP="00D64912">
      <w:pPr>
        <w:pStyle w:val="a7"/>
        <w:tabs>
          <w:tab w:val="left" w:pos="3346"/>
          <w:tab w:val="left" w:pos="4265"/>
          <w:tab w:val="left" w:pos="4685"/>
          <w:tab w:val="left" w:pos="6502"/>
          <w:tab w:val="left" w:pos="7968"/>
          <w:tab w:val="left" w:pos="9178"/>
          <w:tab w:val="left" w:pos="10601"/>
        </w:tabs>
        <w:autoSpaceDE/>
        <w:autoSpaceDN/>
        <w:ind w:left="0" w:firstLine="0"/>
        <w:jc w:val="both"/>
        <w:rPr>
          <w:sz w:val="28"/>
          <w:szCs w:val="28"/>
        </w:rPr>
      </w:pPr>
      <w:r>
        <w:rPr>
          <w:sz w:val="28"/>
          <w:szCs w:val="28"/>
        </w:rPr>
        <w:t xml:space="preserve">          – </w:t>
      </w:r>
      <w:r w:rsidRPr="003A5624">
        <w:rPr>
          <w:sz w:val="28"/>
          <w:szCs w:val="28"/>
        </w:rPr>
        <w:t>умение</w:t>
      </w:r>
      <w:r w:rsidRPr="003A5624">
        <w:rPr>
          <w:spacing w:val="29"/>
          <w:sz w:val="28"/>
          <w:szCs w:val="28"/>
        </w:rPr>
        <w:t xml:space="preserve"> </w:t>
      </w:r>
      <w:r w:rsidRPr="003A5624">
        <w:rPr>
          <w:sz w:val="28"/>
          <w:szCs w:val="28"/>
        </w:rPr>
        <w:t>развивать</w:t>
      </w:r>
      <w:r w:rsidRPr="003A5624">
        <w:rPr>
          <w:spacing w:val="28"/>
          <w:sz w:val="28"/>
          <w:szCs w:val="28"/>
        </w:rPr>
        <w:t xml:space="preserve"> </w:t>
      </w:r>
      <w:r w:rsidRPr="003A5624">
        <w:rPr>
          <w:sz w:val="28"/>
          <w:szCs w:val="28"/>
        </w:rPr>
        <w:t>профессионально</w:t>
      </w:r>
      <w:r w:rsidRPr="003A5624">
        <w:rPr>
          <w:spacing w:val="29"/>
          <w:sz w:val="28"/>
          <w:szCs w:val="28"/>
        </w:rPr>
        <w:t xml:space="preserve"> </w:t>
      </w:r>
      <w:r w:rsidRPr="003A5624">
        <w:rPr>
          <w:sz w:val="28"/>
          <w:szCs w:val="28"/>
        </w:rPr>
        <w:t>необходимые</w:t>
      </w:r>
      <w:r w:rsidRPr="003A5624">
        <w:rPr>
          <w:spacing w:val="29"/>
          <w:sz w:val="28"/>
          <w:szCs w:val="28"/>
        </w:rPr>
        <w:t xml:space="preserve"> </w:t>
      </w:r>
      <w:r w:rsidRPr="003A5624">
        <w:rPr>
          <w:sz w:val="28"/>
          <w:szCs w:val="28"/>
        </w:rPr>
        <w:t>физические</w:t>
      </w:r>
      <w:r w:rsidRPr="003A5624">
        <w:rPr>
          <w:spacing w:val="32"/>
          <w:sz w:val="28"/>
          <w:szCs w:val="28"/>
        </w:rPr>
        <w:t xml:space="preserve"> </w:t>
      </w:r>
      <w:r w:rsidRPr="003A5624">
        <w:rPr>
          <w:sz w:val="28"/>
          <w:szCs w:val="28"/>
        </w:rPr>
        <w:t>качества</w:t>
      </w:r>
      <w:r w:rsidRPr="003A5624">
        <w:rPr>
          <w:spacing w:val="29"/>
          <w:sz w:val="28"/>
          <w:szCs w:val="28"/>
        </w:rPr>
        <w:t xml:space="preserve"> </w:t>
      </w:r>
      <w:r w:rsidRPr="003A5624">
        <w:rPr>
          <w:sz w:val="28"/>
          <w:szCs w:val="28"/>
        </w:rPr>
        <w:t>по</w:t>
      </w:r>
      <w:r w:rsidRPr="003A5624">
        <w:rPr>
          <w:spacing w:val="-62"/>
          <w:sz w:val="28"/>
          <w:szCs w:val="28"/>
        </w:rPr>
        <w:t xml:space="preserve"> </w:t>
      </w:r>
      <w:r w:rsidRPr="003A5624">
        <w:rPr>
          <w:sz w:val="28"/>
          <w:szCs w:val="28"/>
        </w:rPr>
        <w:t>избранному</w:t>
      </w:r>
      <w:r w:rsidRPr="003A5624">
        <w:rPr>
          <w:spacing w:val="-5"/>
          <w:sz w:val="28"/>
          <w:szCs w:val="28"/>
        </w:rPr>
        <w:t xml:space="preserve"> </w:t>
      </w:r>
      <w:r w:rsidRPr="003A5624">
        <w:rPr>
          <w:sz w:val="28"/>
          <w:szCs w:val="28"/>
        </w:rPr>
        <w:t>виду</w:t>
      </w:r>
      <w:r w:rsidRPr="003A5624">
        <w:rPr>
          <w:spacing w:val="-3"/>
          <w:sz w:val="28"/>
          <w:szCs w:val="28"/>
        </w:rPr>
        <w:t xml:space="preserve"> </w:t>
      </w:r>
      <w:r w:rsidRPr="003A5624">
        <w:rPr>
          <w:sz w:val="28"/>
          <w:szCs w:val="28"/>
        </w:rPr>
        <w:t>спорта;</w:t>
      </w:r>
    </w:p>
    <w:p w14:paraId="14DF52F4" w14:textId="77777777" w:rsidR="00D64912" w:rsidRDefault="00D64912" w:rsidP="00D64912">
      <w:pPr>
        <w:pStyle w:val="a7"/>
        <w:tabs>
          <w:tab w:val="left" w:pos="3346"/>
          <w:tab w:val="left" w:pos="4265"/>
          <w:tab w:val="left" w:pos="4685"/>
          <w:tab w:val="left" w:pos="6502"/>
          <w:tab w:val="left" w:pos="7968"/>
          <w:tab w:val="left" w:pos="9178"/>
          <w:tab w:val="left" w:pos="10601"/>
        </w:tabs>
        <w:autoSpaceDE/>
        <w:autoSpaceDN/>
        <w:ind w:left="0" w:firstLine="0"/>
        <w:jc w:val="both"/>
        <w:rPr>
          <w:sz w:val="28"/>
          <w:szCs w:val="28"/>
        </w:rPr>
      </w:pPr>
      <w:r>
        <w:rPr>
          <w:sz w:val="28"/>
          <w:szCs w:val="28"/>
        </w:rPr>
        <w:t xml:space="preserve">          – </w:t>
      </w:r>
      <w:r w:rsidRPr="003A5624">
        <w:rPr>
          <w:sz w:val="28"/>
          <w:szCs w:val="28"/>
        </w:rPr>
        <w:t>умение определять степень опасности и использовать необходимые меры</w:t>
      </w:r>
      <w:r w:rsidRPr="003A5624">
        <w:rPr>
          <w:spacing w:val="1"/>
          <w:sz w:val="28"/>
          <w:szCs w:val="28"/>
        </w:rPr>
        <w:t xml:space="preserve"> </w:t>
      </w:r>
      <w:r w:rsidRPr="003A5624">
        <w:rPr>
          <w:sz w:val="28"/>
          <w:szCs w:val="28"/>
        </w:rPr>
        <w:t>страховки</w:t>
      </w:r>
      <w:r w:rsidRPr="003A5624">
        <w:rPr>
          <w:spacing w:val="1"/>
          <w:sz w:val="28"/>
          <w:szCs w:val="28"/>
        </w:rPr>
        <w:t xml:space="preserve"> </w:t>
      </w:r>
      <w:r w:rsidRPr="003A5624">
        <w:rPr>
          <w:sz w:val="28"/>
          <w:szCs w:val="28"/>
        </w:rPr>
        <w:t>и</w:t>
      </w:r>
      <w:r w:rsidRPr="003A5624">
        <w:rPr>
          <w:spacing w:val="1"/>
          <w:sz w:val="28"/>
          <w:szCs w:val="28"/>
        </w:rPr>
        <w:t xml:space="preserve"> </w:t>
      </w:r>
      <w:proofErr w:type="spellStart"/>
      <w:r w:rsidRPr="003A5624">
        <w:rPr>
          <w:sz w:val="28"/>
          <w:szCs w:val="28"/>
        </w:rPr>
        <w:t>самостраховки</w:t>
      </w:r>
      <w:proofErr w:type="spellEnd"/>
      <w:r w:rsidRPr="003A5624">
        <w:rPr>
          <w:sz w:val="28"/>
          <w:szCs w:val="28"/>
        </w:rPr>
        <w:t>,</w:t>
      </w:r>
      <w:r w:rsidRPr="003A5624">
        <w:rPr>
          <w:spacing w:val="1"/>
          <w:sz w:val="28"/>
          <w:szCs w:val="28"/>
        </w:rPr>
        <w:t xml:space="preserve"> </w:t>
      </w:r>
      <w:r w:rsidRPr="003A5624">
        <w:rPr>
          <w:sz w:val="28"/>
          <w:szCs w:val="28"/>
        </w:rPr>
        <w:t>а</w:t>
      </w:r>
      <w:r w:rsidRPr="003A5624">
        <w:rPr>
          <w:spacing w:val="1"/>
          <w:sz w:val="28"/>
          <w:szCs w:val="28"/>
        </w:rPr>
        <w:t xml:space="preserve"> </w:t>
      </w:r>
      <w:r w:rsidRPr="003A5624">
        <w:rPr>
          <w:sz w:val="28"/>
          <w:szCs w:val="28"/>
        </w:rPr>
        <w:t>также</w:t>
      </w:r>
      <w:r w:rsidRPr="003A5624">
        <w:rPr>
          <w:spacing w:val="1"/>
          <w:sz w:val="28"/>
          <w:szCs w:val="28"/>
        </w:rPr>
        <w:t xml:space="preserve"> </w:t>
      </w:r>
      <w:r w:rsidRPr="003A5624">
        <w:rPr>
          <w:sz w:val="28"/>
          <w:szCs w:val="28"/>
        </w:rPr>
        <w:t>владение</w:t>
      </w:r>
      <w:r w:rsidRPr="003A5624">
        <w:rPr>
          <w:spacing w:val="1"/>
          <w:sz w:val="28"/>
          <w:szCs w:val="28"/>
        </w:rPr>
        <w:t xml:space="preserve"> </w:t>
      </w:r>
      <w:r w:rsidRPr="003A5624">
        <w:rPr>
          <w:sz w:val="28"/>
          <w:szCs w:val="28"/>
        </w:rPr>
        <w:t>средствами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методами</w:t>
      </w:r>
      <w:r w:rsidRPr="003A5624">
        <w:rPr>
          <w:spacing w:val="-62"/>
          <w:sz w:val="28"/>
          <w:szCs w:val="28"/>
        </w:rPr>
        <w:t xml:space="preserve"> </w:t>
      </w:r>
      <w:r w:rsidRPr="003A5624">
        <w:rPr>
          <w:sz w:val="28"/>
          <w:szCs w:val="28"/>
        </w:rPr>
        <w:t>предупреждения</w:t>
      </w:r>
      <w:r w:rsidRPr="003A5624">
        <w:rPr>
          <w:spacing w:val="-1"/>
          <w:sz w:val="28"/>
          <w:szCs w:val="28"/>
        </w:rPr>
        <w:t xml:space="preserve"> </w:t>
      </w:r>
      <w:r w:rsidRPr="003A5624">
        <w:rPr>
          <w:sz w:val="28"/>
          <w:szCs w:val="28"/>
        </w:rPr>
        <w:t>травматизма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возникновения несчастных</w:t>
      </w:r>
      <w:r w:rsidRPr="003A5624">
        <w:rPr>
          <w:spacing w:val="-2"/>
          <w:sz w:val="28"/>
          <w:szCs w:val="28"/>
        </w:rPr>
        <w:t xml:space="preserve"> </w:t>
      </w:r>
      <w:r w:rsidRPr="003A5624">
        <w:rPr>
          <w:sz w:val="28"/>
          <w:szCs w:val="28"/>
        </w:rPr>
        <w:t>случаев;</w:t>
      </w:r>
    </w:p>
    <w:p w14:paraId="567E0FEA" w14:textId="2D93971B" w:rsidR="00D64912" w:rsidRDefault="00D64912" w:rsidP="00D64912">
      <w:pPr>
        <w:pStyle w:val="a7"/>
        <w:tabs>
          <w:tab w:val="left" w:pos="3346"/>
          <w:tab w:val="left" w:pos="4265"/>
          <w:tab w:val="left" w:pos="4685"/>
          <w:tab w:val="left" w:pos="6502"/>
          <w:tab w:val="left" w:pos="7968"/>
          <w:tab w:val="left" w:pos="9178"/>
          <w:tab w:val="left" w:pos="10601"/>
        </w:tabs>
        <w:autoSpaceDE/>
        <w:autoSpaceDN/>
        <w:ind w:left="0" w:firstLine="0"/>
        <w:jc w:val="both"/>
        <w:rPr>
          <w:sz w:val="28"/>
          <w:szCs w:val="28"/>
        </w:rPr>
      </w:pPr>
      <w:r>
        <w:rPr>
          <w:sz w:val="28"/>
          <w:szCs w:val="28"/>
        </w:rPr>
        <w:t xml:space="preserve">          – </w:t>
      </w:r>
      <w:r w:rsidRPr="003A5624">
        <w:rPr>
          <w:sz w:val="28"/>
          <w:szCs w:val="28"/>
        </w:rPr>
        <w:t>умение соблюдать требования техники безопасности при самостоятельном</w:t>
      </w:r>
      <w:r w:rsidRPr="003A5624">
        <w:rPr>
          <w:spacing w:val="1"/>
          <w:sz w:val="28"/>
          <w:szCs w:val="28"/>
        </w:rPr>
        <w:t xml:space="preserve"> </w:t>
      </w:r>
      <w:r w:rsidRPr="003A5624">
        <w:rPr>
          <w:sz w:val="28"/>
          <w:szCs w:val="28"/>
        </w:rPr>
        <w:t>выполнении</w:t>
      </w:r>
      <w:r w:rsidRPr="003A5624">
        <w:rPr>
          <w:spacing w:val="-1"/>
          <w:sz w:val="28"/>
          <w:szCs w:val="28"/>
        </w:rPr>
        <w:t xml:space="preserve"> </w:t>
      </w:r>
      <w:r w:rsidRPr="003A5624">
        <w:rPr>
          <w:sz w:val="28"/>
          <w:szCs w:val="28"/>
        </w:rPr>
        <w:t>физических</w:t>
      </w:r>
      <w:r w:rsidRPr="003A5624">
        <w:rPr>
          <w:spacing w:val="4"/>
          <w:sz w:val="28"/>
          <w:szCs w:val="28"/>
        </w:rPr>
        <w:t xml:space="preserve"> </w:t>
      </w:r>
      <w:r w:rsidRPr="003A5624">
        <w:rPr>
          <w:sz w:val="28"/>
          <w:szCs w:val="28"/>
        </w:rPr>
        <w:t>упражнений.</w:t>
      </w:r>
    </w:p>
    <w:p w14:paraId="1218C4FF" w14:textId="77777777" w:rsidR="00B936F5" w:rsidRDefault="00B936F5" w:rsidP="00D64912">
      <w:pPr>
        <w:pStyle w:val="a7"/>
        <w:tabs>
          <w:tab w:val="left" w:pos="3346"/>
          <w:tab w:val="left" w:pos="4265"/>
          <w:tab w:val="left" w:pos="4685"/>
          <w:tab w:val="left" w:pos="6502"/>
          <w:tab w:val="left" w:pos="7968"/>
          <w:tab w:val="left" w:pos="9178"/>
          <w:tab w:val="left" w:pos="10601"/>
        </w:tabs>
        <w:autoSpaceDE/>
        <w:autoSpaceDN/>
        <w:ind w:left="0" w:firstLine="0"/>
        <w:jc w:val="both"/>
        <w:rPr>
          <w:sz w:val="28"/>
          <w:szCs w:val="28"/>
        </w:rPr>
      </w:pPr>
    </w:p>
    <w:p w14:paraId="62B8B376" w14:textId="77777777" w:rsidR="00480FE9" w:rsidRPr="00D970B9" w:rsidRDefault="00480FE9" w:rsidP="003D19B2">
      <w:pPr>
        <w:pStyle w:val="a7"/>
        <w:numPr>
          <w:ilvl w:val="1"/>
          <w:numId w:val="18"/>
        </w:numPr>
        <w:spacing w:before="1"/>
        <w:ind w:left="0" w:firstLine="0"/>
        <w:jc w:val="center"/>
        <w:rPr>
          <w:b/>
          <w:bCs/>
          <w:sz w:val="28"/>
          <w:szCs w:val="28"/>
        </w:rPr>
      </w:pPr>
      <w:r w:rsidRPr="00D970B9">
        <w:rPr>
          <w:b/>
          <w:bCs/>
          <w:sz w:val="28"/>
          <w:szCs w:val="28"/>
        </w:rPr>
        <w:t>Контрольные и контрольно-переводные нормативы (испытания) по видам спортивной</w:t>
      </w:r>
      <w:r w:rsidR="00E14FD8">
        <w:rPr>
          <w:b/>
          <w:bCs/>
          <w:sz w:val="28"/>
          <w:szCs w:val="28"/>
        </w:rPr>
        <w:t xml:space="preserve"> </w:t>
      </w:r>
      <w:r w:rsidRPr="00D970B9">
        <w:rPr>
          <w:b/>
          <w:bCs/>
          <w:sz w:val="28"/>
          <w:szCs w:val="28"/>
        </w:rPr>
        <w:t>подготовки</w:t>
      </w:r>
    </w:p>
    <w:p w14:paraId="62C99864" w14:textId="77777777" w:rsidR="00466929" w:rsidRPr="00D970B9" w:rsidRDefault="00466929" w:rsidP="00466929">
      <w:pPr>
        <w:pStyle w:val="a7"/>
        <w:spacing w:before="1"/>
        <w:ind w:left="0" w:firstLine="0"/>
        <w:rPr>
          <w:b/>
          <w:bCs/>
          <w:sz w:val="28"/>
          <w:szCs w:val="28"/>
        </w:rPr>
      </w:pPr>
    </w:p>
    <w:p w14:paraId="6AE81BF4" w14:textId="77777777" w:rsidR="00466929" w:rsidRPr="00D970B9" w:rsidRDefault="00466929" w:rsidP="005F078D">
      <w:pPr>
        <w:widowControl/>
        <w:autoSpaceDE/>
        <w:autoSpaceDN/>
        <w:ind w:firstLine="709"/>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С помощью контроля определяются сильные и слабые стороны в подготовке спортсменов. Контроль используется для 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14:paraId="6585417F" w14:textId="1C2A3289" w:rsidR="00466929" w:rsidRPr="00D970B9" w:rsidRDefault="00466929" w:rsidP="005F078D">
      <w:pPr>
        <w:widowControl/>
        <w:autoSpaceDE/>
        <w:autoSpaceDN/>
        <w:ind w:firstLine="709"/>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Контрольное испытание необходимо проводить приблизительно в одно и то же время. Это позволит объективно оценить состояние спортсмена.</w:t>
      </w:r>
      <w:r w:rsidR="005F078D">
        <w:rPr>
          <w:rFonts w:eastAsia="Microsoft Sans Serif"/>
          <w:color w:val="000000"/>
          <w:sz w:val="28"/>
          <w:szCs w:val="28"/>
          <w:lang w:eastAsia="ru-RU"/>
        </w:rPr>
        <w:t xml:space="preserve">     </w:t>
      </w:r>
      <w:r w:rsidRPr="00D970B9">
        <w:rPr>
          <w:rFonts w:eastAsia="Microsoft Sans Serif"/>
          <w:color w:val="000000"/>
          <w:sz w:val="28"/>
          <w:szCs w:val="28"/>
          <w:lang w:eastAsia="ru-RU"/>
        </w:rPr>
        <w:t xml:space="preserve"> В адаптивном спорте выделяют следующие виды контроля – этапный, теку</w:t>
      </w:r>
      <w:r w:rsidRPr="00D970B9">
        <w:rPr>
          <w:rFonts w:eastAsia="Microsoft Sans Serif"/>
          <w:color w:val="000000"/>
          <w:sz w:val="28"/>
          <w:szCs w:val="28"/>
          <w:lang w:eastAsia="ru-RU"/>
        </w:rPr>
        <w:softHyphen/>
        <w:t>щий и оперативный.</w:t>
      </w:r>
    </w:p>
    <w:p w14:paraId="442E87AB" w14:textId="77777777" w:rsidR="00466929" w:rsidRPr="00D970B9" w:rsidRDefault="00466929" w:rsidP="005F078D">
      <w:pPr>
        <w:autoSpaceDE/>
        <w:autoSpaceDN/>
        <w:ind w:firstLine="709"/>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Задача этапного контроля заключается в выявлении изменений в со</w:t>
      </w:r>
      <w:r w:rsidRPr="00D970B9">
        <w:rPr>
          <w:rFonts w:eastAsia="Microsoft Sans Serif"/>
          <w:color w:val="000000"/>
          <w:sz w:val="28"/>
          <w:szCs w:val="28"/>
          <w:lang w:eastAsia="ru-RU"/>
        </w:rPr>
        <w:softHyphen/>
        <w:t>стоянии спортсмена на протяжении относительно длительного периода тре</w:t>
      </w:r>
      <w:r w:rsidRPr="00D970B9">
        <w:rPr>
          <w:rFonts w:eastAsia="Microsoft Sans Serif"/>
          <w:color w:val="000000"/>
          <w:sz w:val="28"/>
          <w:szCs w:val="28"/>
          <w:lang w:eastAsia="ru-RU"/>
        </w:rPr>
        <w:softHyphen/>
        <w:t xml:space="preserve">нировки. </w:t>
      </w:r>
    </w:p>
    <w:p w14:paraId="48177F7D" w14:textId="77777777" w:rsidR="00466929" w:rsidRPr="00D970B9" w:rsidRDefault="00466929" w:rsidP="005F078D">
      <w:pPr>
        <w:autoSpaceDE/>
        <w:autoSpaceDN/>
        <w:ind w:firstLine="709"/>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Частота обследований текущего контроля может быть различной и зависит от особенностей построения годичного цикла. Для получения ис</w:t>
      </w:r>
      <w:r w:rsidRPr="00D970B9">
        <w:rPr>
          <w:rFonts w:eastAsia="Microsoft Sans Serif"/>
          <w:color w:val="000000"/>
          <w:sz w:val="28"/>
          <w:szCs w:val="28"/>
          <w:lang w:eastAsia="ru-RU"/>
        </w:rPr>
        <w:softHyphen/>
        <w:t>ходной информации в начале подготовительного периода проводится пер</w:t>
      </w:r>
      <w:r w:rsidRPr="00D970B9">
        <w:rPr>
          <w:rFonts w:eastAsia="Microsoft Sans Serif"/>
          <w:color w:val="000000"/>
          <w:sz w:val="28"/>
          <w:szCs w:val="28"/>
          <w:lang w:eastAsia="ru-RU"/>
        </w:rPr>
        <w:softHyphen/>
        <w:t xml:space="preserve">вое тестирование. </w:t>
      </w:r>
    </w:p>
    <w:p w14:paraId="4882CC7B" w14:textId="77777777" w:rsidR="00466929" w:rsidRPr="00D970B9" w:rsidRDefault="00466929" w:rsidP="005F078D">
      <w:pPr>
        <w:autoSpaceDE/>
        <w:autoSpaceDN/>
        <w:ind w:firstLine="709"/>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 xml:space="preserve">Следующее контрольное тестирование проходит в конце специально-подготовительного этапа. Его цель – проверка эффективности выполненных в течение первого подготовительного периода нагрузок. </w:t>
      </w:r>
    </w:p>
    <w:p w14:paraId="5CEB5E01" w14:textId="16D1488F" w:rsidR="00466929" w:rsidRPr="00D970B9" w:rsidRDefault="00466929" w:rsidP="005F078D">
      <w:pPr>
        <w:autoSpaceDE/>
        <w:autoSpaceDN/>
        <w:ind w:firstLine="709"/>
        <w:contextualSpacing/>
        <w:jc w:val="both"/>
        <w:rPr>
          <w:rFonts w:eastAsia="Microsoft Sans Serif"/>
          <w:color w:val="000000"/>
          <w:sz w:val="28"/>
          <w:szCs w:val="28"/>
          <w:lang w:eastAsia="ru-RU"/>
        </w:rPr>
      </w:pPr>
      <w:r w:rsidRPr="00D970B9">
        <w:rPr>
          <w:rFonts w:eastAsia="Microsoft Sans Serif"/>
          <w:color w:val="000000"/>
          <w:sz w:val="28"/>
          <w:szCs w:val="28"/>
          <w:lang w:eastAsia="ru-RU"/>
        </w:rPr>
        <w:lastRenderedPageBreak/>
        <w:t>Тре</w:t>
      </w:r>
      <w:r w:rsidRPr="00D970B9">
        <w:rPr>
          <w:rFonts w:eastAsia="Microsoft Sans Serif"/>
          <w:color w:val="000000"/>
          <w:sz w:val="28"/>
          <w:szCs w:val="28"/>
          <w:lang w:eastAsia="ru-RU"/>
        </w:rPr>
        <w:softHyphen/>
        <w:t xml:space="preserve">тье тестирование проводится в конце второго специально-подготовительного этапа. После второго и третьего тестирования возможна определенная коррекция </w:t>
      </w:r>
      <w:r w:rsidR="008F502C">
        <w:rPr>
          <w:rFonts w:eastAsia="Microsoft Sans Serif"/>
          <w:color w:val="000000"/>
          <w:sz w:val="28"/>
          <w:szCs w:val="28"/>
          <w:lang w:eastAsia="ru-RU"/>
        </w:rPr>
        <w:t>учебно-</w:t>
      </w:r>
      <w:r w:rsidRPr="00D970B9">
        <w:rPr>
          <w:rFonts w:eastAsia="Microsoft Sans Serif"/>
          <w:color w:val="000000"/>
          <w:sz w:val="28"/>
          <w:szCs w:val="28"/>
          <w:lang w:eastAsia="ru-RU"/>
        </w:rPr>
        <w:t xml:space="preserve">тренировочных нагрузок в зависимости от степени достижения того или иного контрольного норматива. </w:t>
      </w:r>
    </w:p>
    <w:p w14:paraId="4C82259A" w14:textId="77777777" w:rsidR="00466929" w:rsidRPr="00D970B9" w:rsidRDefault="00466929" w:rsidP="005F078D">
      <w:pPr>
        <w:autoSpaceDE/>
        <w:autoSpaceDN/>
        <w:ind w:firstLine="709"/>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 xml:space="preserve">И последнее тестирование на этапе основных соревнований имеет целью достижение контрольных нормативов во всех тестовых упражнениях. </w:t>
      </w:r>
    </w:p>
    <w:p w14:paraId="37E96B99" w14:textId="77777777" w:rsidR="00466929" w:rsidRPr="00D970B9" w:rsidRDefault="00466929" w:rsidP="005F078D">
      <w:pPr>
        <w:autoSpaceDE/>
        <w:autoSpaceDN/>
        <w:ind w:firstLine="709"/>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Оперативный контроль предусматривает оценку оперативных состояний – срочных реакций организма на нагрузку в ходе отдельных занятий и соревнований.</w:t>
      </w:r>
    </w:p>
    <w:p w14:paraId="10D1A094" w14:textId="77777777" w:rsidR="00466929" w:rsidRPr="00D970B9" w:rsidRDefault="00466929" w:rsidP="00E3289E">
      <w:pPr>
        <w:ind w:right="145"/>
        <w:contextualSpacing/>
        <w:jc w:val="right"/>
        <w:rPr>
          <w:bCs/>
          <w:sz w:val="28"/>
          <w:szCs w:val="28"/>
        </w:rPr>
      </w:pPr>
      <w:bookmarkStart w:id="6" w:name="_Hlk91062155"/>
    </w:p>
    <w:p w14:paraId="550A18FE" w14:textId="7A15EFB3" w:rsidR="00E3289E" w:rsidRPr="00D970B9" w:rsidRDefault="00002337" w:rsidP="00E3289E">
      <w:pPr>
        <w:ind w:right="145"/>
        <w:contextualSpacing/>
        <w:jc w:val="right"/>
        <w:rPr>
          <w:bCs/>
          <w:sz w:val="28"/>
          <w:szCs w:val="28"/>
        </w:rPr>
      </w:pPr>
      <w:r w:rsidRPr="00E32EC0">
        <w:rPr>
          <w:bCs/>
          <w:sz w:val="28"/>
          <w:szCs w:val="28"/>
        </w:rPr>
        <w:t>Таблица 2</w:t>
      </w:r>
      <w:r w:rsidR="00E32EC0" w:rsidRPr="00E32EC0">
        <w:rPr>
          <w:bCs/>
          <w:sz w:val="28"/>
          <w:szCs w:val="28"/>
        </w:rPr>
        <w:t>1</w:t>
      </w:r>
    </w:p>
    <w:p w14:paraId="7F6DB032" w14:textId="77777777" w:rsidR="00B24A20" w:rsidRPr="00D970B9" w:rsidRDefault="00B24A20" w:rsidP="003E25C1">
      <w:pPr>
        <w:ind w:right="145"/>
        <w:contextualSpacing/>
        <w:jc w:val="center"/>
        <w:rPr>
          <w:b/>
          <w:sz w:val="28"/>
          <w:szCs w:val="28"/>
        </w:rPr>
      </w:pPr>
      <w:r w:rsidRPr="00D970B9">
        <w:rPr>
          <w:b/>
          <w:sz w:val="28"/>
          <w:szCs w:val="28"/>
        </w:rPr>
        <w:t xml:space="preserve">Нормативы </w:t>
      </w:r>
    </w:p>
    <w:p w14:paraId="2E0D6BE5" w14:textId="77777777" w:rsidR="00B24A20" w:rsidRPr="00D970B9" w:rsidRDefault="00B24A20" w:rsidP="003E25C1">
      <w:pPr>
        <w:ind w:right="145"/>
        <w:contextualSpacing/>
        <w:jc w:val="center"/>
        <w:rPr>
          <w:b/>
          <w:sz w:val="28"/>
          <w:szCs w:val="28"/>
        </w:rPr>
      </w:pPr>
      <w:r w:rsidRPr="00D970B9">
        <w:rPr>
          <w:b/>
          <w:sz w:val="28"/>
          <w:szCs w:val="28"/>
        </w:rPr>
        <w:t>общей физической подготовки и специальной физической подготовки для зачисления и перевода на этап начальной подготовки по виду спорта «спорт лиц с поражением ОДА»</w:t>
      </w:r>
    </w:p>
    <w:bookmarkEnd w:id="6"/>
    <w:p w14:paraId="53F1023D" w14:textId="77777777" w:rsidR="00B24A20" w:rsidRPr="00D970B9" w:rsidRDefault="00B24A20" w:rsidP="003E25C1">
      <w:pPr>
        <w:contextualSpacing/>
        <w:jc w:val="both"/>
        <w:rPr>
          <w:sz w:val="28"/>
          <w:szCs w:val="28"/>
        </w:rPr>
      </w:pPr>
    </w:p>
    <w:tbl>
      <w:tblPr>
        <w:tblStyle w:val="ae"/>
        <w:tblW w:w="10201" w:type="dxa"/>
        <w:jc w:val="center"/>
        <w:tblLook w:val="0000" w:firstRow="0" w:lastRow="0" w:firstColumn="0" w:lastColumn="0" w:noHBand="0" w:noVBand="0"/>
      </w:tblPr>
      <w:tblGrid>
        <w:gridCol w:w="526"/>
        <w:gridCol w:w="4900"/>
        <w:gridCol w:w="1422"/>
        <w:gridCol w:w="1794"/>
        <w:gridCol w:w="1559"/>
      </w:tblGrid>
      <w:tr w:rsidR="00B24A20" w:rsidRPr="00D970B9" w14:paraId="4C3D731D" w14:textId="77777777" w:rsidTr="00950E51">
        <w:trPr>
          <w:trHeight w:val="20"/>
          <w:jc w:val="center"/>
        </w:trPr>
        <w:tc>
          <w:tcPr>
            <w:tcW w:w="526" w:type="dxa"/>
            <w:vMerge w:val="restart"/>
            <w:vAlign w:val="center"/>
          </w:tcPr>
          <w:p w14:paraId="5FEFB407" w14:textId="77777777" w:rsidR="00B24A20" w:rsidRPr="00D970B9" w:rsidRDefault="00B24A20" w:rsidP="003E25C1">
            <w:pPr>
              <w:ind w:left="-25" w:right="-108"/>
              <w:contextualSpacing/>
              <w:jc w:val="center"/>
              <w:rPr>
                <w:sz w:val="24"/>
                <w:szCs w:val="24"/>
              </w:rPr>
            </w:pPr>
            <w:r w:rsidRPr="00D970B9">
              <w:rPr>
                <w:sz w:val="24"/>
                <w:szCs w:val="24"/>
              </w:rPr>
              <w:t>№</w:t>
            </w:r>
          </w:p>
          <w:p w14:paraId="09DA5088" w14:textId="77777777" w:rsidR="00B24A20" w:rsidRPr="00D970B9" w:rsidRDefault="00B24A20" w:rsidP="003E25C1">
            <w:pPr>
              <w:ind w:left="-25" w:right="-108"/>
              <w:contextualSpacing/>
              <w:jc w:val="center"/>
              <w:rPr>
                <w:sz w:val="24"/>
                <w:szCs w:val="24"/>
              </w:rPr>
            </w:pPr>
            <w:r w:rsidRPr="00D970B9">
              <w:rPr>
                <w:sz w:val="24"/>
                <w:szCs w:val="24"/>
              </w:rPr>
              <w:t>п/п</w:t>
            </w:r>
          </w:p>
        </w:tc>
        <w:tc>
          <w:tcPr>
            <w:tcW w:w="4900" w:type="dxa"/>
            <w:vMerge w:val="restart"/>
            <w:vAlign w:val="center"/>
          </w:tcPr>
          <w:p w14:paraId="175018AC" w14:textId="77777777" w:rsidR="00B24A20" w:rsidRPr="00D970B9" w:rsidRDefault="00B24A20" w:rsidP="003E25C1">
            <w:pPr>
              <w:contextualSpacing/>
              <w:jc w:val="center"/>
              <w:rPr>
                <w:sz w:val="24"/>
                <w:szCs w:val="24"/>
              </w:rPr>
            </w:pPr>
            <w:r w:rsidRPr="00D970B9">
              <w:rPr>
                <w:sz w:val="24"/>
                <w:szCs w:val="24"/>
              </w:rPr>
              <w:t>Упражнения</w:t>
            </w:r>
          </w:p>
        </w:tc>
        <w:tc>
          <w:tcPr>
            <w:tcW w:w="1422" w:type="dxa"/>
            <w:vMerge w:val="restart"/>
            <w:vAlign w:val="center"/>
          </w:tcPr>
          <w:p w14:paraId="76CF38DA" w14:textId="77777777" w:rsidR="00B24A20" w:rsidRPr="00D970B9" w:rsidRDefault="00B24A20" w:rsidP="003E25C1">
            <w:pPr>
              <w:ind w:left="-108" w:right="-108"/>
              <w:contextualSpacing/>
              <w:jc w:val="center"/>
              <w:rPr>
                <w:sz w:val="24"/>
                <w:szCs w:val="24"/>
              </w:rPr>
            </w:pPr>
            <w:r w:rsidRPr="00D970B9">
              <w:rPr>
                <w:sz w:val="24"/>
                <w:szCs w:val="24"/>
              </w:rPr>
              <w:t>Единица измерения</w:t>
            </w:r>
          </w:p>
        </w:tc>
        <w:tc>
          <w:tcPr>
            <w:tcW w:w="3353" w:type="dxa"/>
            <w:gridSpan w:val="2"/>
            <w:vAlign w:val="center"/>
          </w:tcPr>
          <w:p w14:paraId="06C4F025" w14:textId="77777777" w:rsidR="00B24A20" w:rsidRPr="00D970B9" w:rsidRDefault="00B24A20" w:rsidP="003E25C1">
            <w:pPr>
              <w:contextualSpacing/>
              <w:jc w:val="center"/>
              <w:rPr>
                <w:sz w:val="24"/>
                <w:szCs w:val="24"/>
              </w:rPr>
            </w:pPr>
            <w:r w:rsidRPr="00D970B9">
              <w:rPr>
                <w:sz w:val="24"/>
                <w:szCs w:val="24"/>
              </w:rPr>
              <w:t>Норматив</w:t>
            </w:r>
          </w:p>
        </w:tc>
      </w:tr>
      <w:tr w:rsidR="00B24A20" w:rsidRPr="00D970B9" w14:paraId="5BDF260C" w14:textId="77777777" w:rsidTr="00950E51">
        <w:trPr>
          <w:trHeight w:val="20"/>
          <w:jc w:val="center"/>
        </w:trPr>
        <w:tc>
          <w:tcPr>
            <w:tcW w:w="526" w:type="dxa"/>
            <w:vMerge/>
            <w:vAlign w:val="center"/>
          </w:tcPr>
          <w:p w14:paraId="6C75F7CC" w14:textId="77777777" w:rsidR="00B24A20" w:rsidRPr="00D970B9" w:rsidRDefault="00B24A20" w:rsidP="003E25C1">
            <w:pPr>
              <w:widowControl w:val="0"/>
              <w:contextualSpacing/>
              <w:jc w:val="center"/>
              <w:rPr>
                <w:sz w:val="24"/>
                <w:szCs w:val="24"/>
              </w:rPr>
            </w:pPr>
          </w:p>
        </w:tc>
        <w:tc>
          <w:tcPr>
            <w:tcW w:w="4900" w:type="dxa"/>
            <w:vMerge/>
            <w:vAlign w:val="center"/>
          </w:tcPr>
          <w:p w14:paraId="04B04C44" w14:textId="77777777" w:rsidR="00B24A20" w:rsidRPr="00D970B9" w:rsidRDefault="00B24A20" w:rsidP="003E25C1">
            <w:pPr>
              <w:contextualSpacing/>
              <w:jc w:val="center"/>
              <w:rPr>
                <w:sz w:val="24"/>
                <w:szCs w:val="24"/>
              </w:rPr>
            </w:pPr>
          </w:p>
        </w:tc>
        <w:tc>
          <w:tcPr>
            <w:tcW w:w="1422" w:type="dxa"/>
            <w:vMerge/>
            <w:vAlign w:val="center"/>
          </w:tcPr>
          <w:p w14:paraId="7A6A899E" w14:textId="77777777" w:rsidR="00B24A20" w:rsidRPr="00D970B9" w:rsidRDefault="00B24A20" w:rsidP="003E25C1">
            <w:pPr>
              <w:contextualSpacing/>
              <w:jc w:val="center"/>
              <w:rPr>
                <w:sz w:val="24"/>
                <w:szCs w:val="24"/>
              </w:rPr>
            </w:pPr>
          </w:p>
        </w:tc>
        <w:tc>
          <w:tcPr>
            <w:tcW w:w="1794" w:type="dxa"/>
            <w:vAlign w:val="center"/>
          </w:tcPr>
          <w:p w14:paraId="642E6616" w14:textId="77777777" w:rsidR="00B24A20" w:rsidRPr="00D970B9" w:rsidRDefault="00B24A20" w:rsidP="003E25C1">
            <w:pPr>
              <w:ind w:left="-108" w:right="-108"/>
              <w:contextualSpacing/>
              <w:jc w:val="center"/>
              <w:rPr>
                <w:sz w:val="24"/>
                <w:szCs w:val="24"/>
              </w:rPr>
            </w:pPr>
            <w:r w:rsidRPr="00D970B9">
              <w:rPr>
                <w:sz w:val="24"/>
                <w:szCs w:val="24"/>
              </w:rPr>
              <w:t>мужчины</w:t>
            </w:r>
          </w:p>
        </w:tc>
        <w:tc>
          <w:tcPr>
            <w:tcW w:w="1559" w:type="dxa"/>
            <w:vAlign w:val="center"/>
          </w:tcPr>
          <w:p w14:paraId="630F4536" w14:textId="77777777" w:rsidR="00B24A20" w:rsidRPr="00D970B9" w:rsidRDefault="00B24A20" w:rsidP="003E25C1">
            <w:pPr>
              <w:ind w:left="-108" w:right="-80"/>
              <w:contextualSpacing/>
              <w:jc w:val="center"/>
              <w:rPr>
                <w:sz w:val="24"/>
                <w:szCs w:val="24"/>
              </w:rPr>
            </w:pPr>
            <w:r w:rsidRPr="00D970B9">
              <w:rPr>
                <w:sz w:val="24"/>
                <w:szCs w:val="24"/>
              </w:rPr>
              <w:t>женщины</w:t>
            </w:r>
          </w:p>
        </w:tc>
      </w:tr>
      <w:tr w:rsidR="00B24A20" w:rsidRPr="00D970B9" w14:paraId="57AF55CD" w14:textId="77777777" w:rsidTr="00950E51">
        <w:trPr>
          <w:trHeight w:val="20"/>
          <w:jc w:val="center"/>
        </w:trPr>
        <w:tc>
          <w:tcPr>
            <w:tcW w:w="10201" w:type="dxa"/>
            <w:gridSpan w:val="5"/>
            <w:vAlign w:val="center"/>
          </w:tcPr>
          <w:p w14:paraId="1AC376C0" w14:textId="77777777" w:rsidR="00B24A20" w:rsidRPr="00D970B9" w:rsidRDefault="00B24A20" w:rsidP="003E25C1">
            <w:pPr>
              <w:pStyle w:val="ConsPlusNormal"/>
              <w:contextualSpacing/>
              <w:jc w:val="center"/>
              <w:outlineLvl w:val="2"/>
              <w:rPr>
                <w:rFonts w:ascii="Times New Roman" w:hAnsi="Times New Roman" w:cs="Times New Roman"/>
                <w:sz w:val="24"/>
                <w:szCs w:val="24"/>
                <w:lang w:eastAsia="en-US"/>
              </w:rPr>
            </w:pPr>
            <w:r w:rsidRPr="00D970B9">
              <w:rPr>
                <w:rFonts w:ascii="Times New Roman" w:hAnsi="Times New Roman" w:cs="Times New Roman"/>
                <w:sz w:val="24"/>
                <w:szCs w:val="24"/>
              </w:rPr>
              <w:t>Для спортивных дисциплин легкая атлетика – бег на короткие дистанции, легкая атлетика – бег на средние и длинные дистанции (I функциональная группа)</w:t>
            </w:r>
          </w:p>
        </w:tc>
      </w:tr>
      <w:tr w:rsidR="00B24A20" w:rsidRPr="00D970B9" w14:paraId="4F202A42" w14:textId="77777777" w:rsidTr="00950E51">
        <w:trPr>
          <w:trHeight w:val="20"/>
          <w:jc w:val="center"/>
        </w:trPr>
        <w:tc>
          <w:tcPr>
            <w:tcW w:w="526" w:type="dxa"/>
            <w:vAlign w:val="center"/>
          </w:tcPr>
          <w:p w14:paraId="7C7B8032"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1.</w:t>
            </w:r>
          </w:p>
        </w:tc>
        <w:tc>
          <w:tcPr>
            <w:tcW w:w="4900" w:type="dxa"/>
            <w:vAlign w:val="center"/>
          </w:tcPr>
          <w:p w14:paraId="28F1FF7E"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на колясках 600 м</w:t>
            </w:r>
          </w:p>
        </w:tc>
        <w:tc>
          <w:tcPr>
            <w:tcW w:w="1422" w:type="dxa"/>
            <w:vAlign w:val="center"/>
          </w:tcPr>
          <w:p w14:paraId="66E34C07" w14:textId="77777777" w:rsidR="00B24A20" w:rsidRPr="00D970B9" w:rsidRDefault="00B24A20" w:rsidP="003E25C1">
            <w:pPr>
              <w:ind w:left="-28" w:right="-28"/>
              <w:contextualSpacing/>
              <w:jc w:val="center"/>
              <w:rPr>
                <w:sz w:val="24"/>
                <w:szCs w:val="24"/>
              </w:rPr>
            </w:pPr>
            <w:r w:rsidRPr="00D970B9">
              <w:rPr>
                <w:sz w:val="24"/>
                <w:szCs w:val="24"/>
              </w:rPr>
              <w:t>с</w:t>
            </w:r>
          </w:p>
        </w:tc>
        <w:tc>
          <w:tcPr>
            <w:tcW w:w="3353" w:type="dxa"/>
            <w:gridSpan w:val="2"/>
            <w:vAlign w:val="center"/>
          </w:tcPr>
          <w:p w14:paraId="38E89EC8" w14:textId="77777777" w:rsidR="00B24A20" w:rsidRPr="00D970B9" w:rsidRDefault="00B24A20" w:rsidP="003E25C1">
            <w:pPr>
              <w:contextualSpacing/>
              <w:jc w:val="center"/>
              <w:rPr>
                <w:sz w:val="24"/>
                <w:szCs w:val="24"/>
              </w:rPr>
            </w:pPr>
            <w:r w:rsidRPr="00D970B9">
              <w:rPr>
                <w:sz w:val="24"/>
                <w:szCs w:val="24"/>
              </w:rPr>
              <w:t>на время</w:t>
            </w:r>
          </w:p>
        </w:tc>
      </w:tr>
      <w:tr w:rsidR="00B24A20" w:rsidRPr="00D970B9" w14:paraId="3119DE5B" w14:textId="77777777" w:rsidTr="00950E51">
        <w:trPr>
          <w:trHeight w:val="20"/>
          <w:jc w:val="center"/>
        </w:trPr>
        <w:tc>
          <w:tcPr>
            <w:tcW w:w="526" w:type="dxa"/>
            <w:vAlign w:val="center"/>
          </w:tcPr>
          <w:p w14:paraId="20020A62"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900" w:type="dxa"/>
            <w:vAlign w:val="center"/>
          </w:tcPr>
          <w:p w14:paraId="0955145E"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на колясках 150 м</w:t>
            </w:r>
          </w:p>
        </w:tc>
        <w:tc>
          <w:tcPr>
            <w:tcW w:w="1422" w:type="dxa"/>
            <w:vAlign w:val="center"/>
          </w:tcPr>
          <w:p w14:paraId="1FFB078F" w14:textId="77777777" w:rsidR="00B24A20" w:rsidRPr="00D970B9" w:rsidRDefault="00B24A20" w:rsidP="003E25C1">
            <w:pPr>
              <w:ind w:left="-28" w:right="-28"/>
              <w:contextualSpacing/>
              <w:jc w:val="center"/>
              <w:rPr>
                <w:sz w:val="24"/>
                <w:szCs w:val="24"/>
              </w:rPr>
            </w:pPr>
            <w:r w:rsidRPr="00D970B9">
              <w:rPr>
                <w:sz w:val="24"/>
                <w:szCs w:val="24"/>
              </w:rPr>
              <w:t>с</w:t>
            </w:r>
          </w:p>
        </w:tc>
        <w:tc>
          <w:tcPr>
            <w:tcW w:w="3353" w:type="dxa"/>
            <w:gridSpan w:val="2"/>
            <w:vAlign w:val="center"/>
          </w:tcPr>
          <w:p w14:paraId="7C5DAF45" w14:textId="77777777" w:rsidR="00B24A20" w:rsidRPr="00D970B9" w:rsidRDefault="00B24A20" w:rsidP="003E25C1">
            <w:pPr>
              <w:contextualSpacing/>
              <w:jc w:val="center"/>
              <w:rPr>
                <w:sz w:val="24"/>
                <w:szCs w:val="24"/>
              </w:rPr>
            </w:pPr>
            <w:r w:rsidRPr="00D970B9">
              <w:rPr>
                <w:sz w:val="24"/>
                <w:szCs w:val="24"/>
              </w:rPr>
              <w:t>на время</w:t>
            </w:r>
          </w:p>
        </w:tc>
      </w:tr>
      <w:tr w:rsidR="00B24A20" w:rsidRPr="00D970B9" w14:paraId="22C6F4C3" w14:textId="77777777" w:rsidTr="00950E51">
        <w:trPr>
          <w:trHeight w:val="20"/>
          <w:jc w:val="center"/>
        </w:trPr>
        <w:tc>
          <w:tcPr>
            <w:tcW w:w="526" w:type="dxa"/>
            <w:vAlign w:val="center"/>
          </w:tcPr>
          <w:p w14:paraId="48741F4D"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3.</w:t>
            </w:r>
          </w:p>
        </w:tc>
        <w:tc>
          <w:tcPr>
            <w:tcW w:w="4900" w:type="dxa"/>
            <w:vAlign w:val="center"/>
          </w:tcPr>
          <w:p w14:paraId="29E1A970"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на колясках 60 м</w:t>
            </w:r>
          </w:p>
        </w:tc>
        <w:tc>
          <w:tcPr>
            <w:tcW w:w="1422" w:type="dxa"/>
            <w:vAlign w:val="center"/>
          </w:tcPr>
          <w:p w14:paraId="512DE6B5" w14:textId="77777777" w:rsidR="00B24A20" w:rsidRPr="00D970B9" w:rsidRDefault="00B24A20" w:rsidP="003E25C1">
            <w:pPr>
              <w:ind w:left="-28" w:right="-28"/>
              <w:contextualSpacing/>
              <w:jc w:val="center"/>
              <w:rPr>
                <w:sz w:val="24"/>
                <w:szCs w:val="24"/>
              </w:rPr>
            </w:pPr>
            <w:r w:rsidRPr="00D970B9">
              <w:rPr>
                <w:sz w:val="24"/>
                <w:szCs w:val="24"/>
              </w:rPr>
              <w:t>с</w:t>
            </w:r>
          </w:p>
        </w:tc>
        <w:tc>
          <w:tcPr>
            <w:tcW w:w="3353" w:type="dxa"/>
            <w:gridSpan w:val="2"/>
            <w:vAlign w:val="center"/>
          </w:tcPr>
          <w:p w14:paraId="68F8905B" w14:textId="77777777" w:rsidR="00B24A20" w:rsidRPr="00D970B9" w:rsidRDefault="00B24A20" w:rsidP="003E25C1">
            <w:pPr>
              <w:contextualSpacing/>
              <w:jc w:val="center"/>
              <w:rPr>
                <w:sz w:val="24"/>
                <w:szCs w:val="24"/>
              </w:rPr>
            </w:pPr>
            <w:r w:rsidRPr="00D970B9">
              <w:rPr>
                <w:sz w:val="24"/>
                <w:szCs w:val="24"/>
              </w:rPr>
              <w:t>на время</w:t>
            </w:r>
          </w:p>
        </w:tc>
      </w:tr>
      <w:tr w:rsidR="00B24A20" w:rsidRPr="00D970B9" w14:paraId="2CB7982A" w14:textId="77777777" w:rsidTr="00950E51">
        <w:trPr>
          <w:trHeight w:val="20"/>
          <w:jc w:val="center"/>
        </w:trPr>
        <w:tc>
          <w:tcPr>
            <w:tcW w:w="526" w:type="dxa"/>
            <w:vMerge w:val="restart"/>
            <w:vAlign w:val="center"/>
          </w:tcPr>
          <w:p w14:paraId="45A8A06D"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4.</w:t>
            </w:r>
          </w:p>
        </w:tc>
        <w:tc>
          <w:tcPr>
            <w:tcW w:w="4900" w:type="dxa"/>
            <w:vMerge w:val="restart"/>
            <w:vAlign w:val="center"/>
          </w:tcPr>
          <w:p w14:paraId="711F494A"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xml:space="preserve">И.П. – сидя. Бросок </w:t>
            </w:r>
            <w:proofErr w:type="spellStart"/>
            <w:r w:rsidRPr="00D970B9">
              <w:rPr>
                <w:rFonts w:ascii="Times New Roman" w:hAnsi="Times New Roman" w:cs="Times New Roman"/>
                <w:sz w:val="24"/>
                <w:szCs w:val="24"/>
              </w:rPr>
              <w:t>медицинбола</w:t>
            </w:r>
            <w:proofErr w:type="spellEnd"/>
            <w:r w:rsidRPr="00D970B9">
              <w:rPr>
                <w:rFonts w:ascii="Times New Roman" w:hAnsi="Times New Roman" w:cs="Times New Roman"/>
                <w:sz w:val="24"/>
                <w:szCs w:val="24"/>
              </w:rPr>
              <w:t xml:space="preserve"> весом 1 кг вперед двумя руками от груди </w:t>
            </w:r>
            <w:r w:rsidRPr="00D970B9">
              <w:rPr>
                <w:rFonts w:ascii="Times New Roman" w:hAnsi="Times New Roman" w:cs="Times New Roman"/>
                <w:sz w:val="24"/>
                <w:szCs w:val="24"/>
              </w:rPr>
              <w:br/>
              <w:t>(на максимальное расстояние)</w:t>
            </w:r>
          </w:p>
        </w:tc>
        <w:tc>
          <w:tcPr>
            <w:tcW w:w="1422" w:type="dxa"/>
            <w:vMerge w:val="restart"/>
            <w:vAlign w:val="center"/>
          </w:tcPr>
          <w:p w14:paraId="584B97F7"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6711B0C6"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5DF09E70" w14:textId="77777777" w:rsidTr="00950E51">
        <w:trPr>
          <w:trHeight w:val="20"/>
          <w:jc w:val="center"/>
        </w:trPr>
        <w:tc>
          <w:tcPr>
            <w:tcW w:w="526" w:type="dxa"/>
            <w:vMerge/>
            <w:vAlign w:val="center"/>
          </w:tcPr>
          <w:p w14:paraId="1A553CE1"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530D515D"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40F73D85" w14:textId="77777777" w:rsidR="00B24A20" w:rsidRPr="00D970B9" w:rsidRDefault="00B24A20" w:rsidP="003E25C1">
            <w:pPr>
              <w:ind w:left="-28" w:right="-28"/>
              <w:contextualSpacing/>
              <w:jc w:val="center"/>
              <w:rPr>
                <w:sz w:val="24"/>
                <w:szCs w:val="24"/>
              </w:rPr>
            </w:pPr>
          </w:p>
        </w:tc>
        <w:tc>
          <w:tcPr>
            <w:tcW w:w="3353" w:type="dxa"/>
            <w:gridSpan w:val="2"/>
            <w:vAlign w:val="center"/>
          </w:tcPr>
          <w:p w14:paraId="67FFDDE6"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26EFAD46" w14:textId="77777777" w:rsidTr="00950E51">
        <w:trPr>
          <w:trHeight w:val="20"/>
          <w:jc w:val="center"/>
        </w:trPr>
        <w:tc>
          <w:tcPr>
            <w:tcW w:w="10201" w:type="dxa"/>
            <w:gridSpan w:val="5"/>
            <w:vAlign w:val="center"/>
          </w:tcPr>
          <w:p w14:paraId="72FB1F60" w14:textId="77777777" w:rsidR="00B24A20" w:rsidRPr="00D970B9" w:rsidRDefault="00B24A20" w:rsidP="003E25C1">
            <w:pPr>
              <w:pStyle w:val="ConsPlusNormal"/>
              <w:contextualSpacing/>
              <w:jc w:val="center"/>
              <w:outlineLvl w:val="2"/>
              <w:rPr>
                <w:rFonts w:ascii="Times New Roman" w:hAnsi="Times New Roman" w:cs="Times New Roman"/>
                <w:sz w:val="24"/>
                <w:szCs w:val="24"/>
                <w:lang w:eastAsia="en-US"/>
              </w:rPr>
            </w:pPr>
            <w:r w:rsidRPr="00D970B9">
              <w:rPr>
                <w:rFonts w:ascii="Times New Roman" w:hAnsi="Times New Roman" w:cs="Times New Roman"/>
                <w:sz w:val="24"/>
                <w:szCs w:val="24"/>
              </w:rPr>
              <w:t>Для спортивных дисциплин легкая атлетика – бег на короткие дистанции, легкая атлетика – бег на средние и длинные дистанции, легкая атлетика – прыжки (I функциональная группа)</w:t>
            </w:r>
          </w:p>
        </w:tc>
      </w:tr>
      <w:tr w:rsidR="00B24A20" w:rsidRPr="00D970B9" w14:paraId="09C433C8" w14:textId="77777777" w:rsidTr="00950E51">
        <w:trPr>
          <w:trHeight w:val="20"/>
          <w:jc w:val="center"/>
        </w:trPr>
        <w:tc>
          <w:tcPr>
            <w:tcW w:w="526" w:type="dxa"/>
            <w:vMerge w:val="restart"/>
            <w:vAlign w:val="center"/>
          </w:tcPr>
          <w:p w14:paraId="53D71299"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1.</w:t>
            </w:r>
          </w:p>
        </w:tc>
        <w:tc>
          <w:tcPr>
            <w:tcW w:w="4900" w:type="dxa"/>
            <w:vMerge w:val="restart"/>
            <w:vAlign w:val="center"/>
          </w:tcPr>
          <w:p w14:paraId="7CF14BF3"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на 60 м</w:t>
            </w:r>
          </w:p>
        </w:tc>
        <w:tc>
          <w:tcPr>
            <w:tcW w:w="1422" w:type="dxa"/>
            <w:vMerge w:val="restart"/>
            <w:vAlign w:val="center"/>
          </w:tcPr>
          <w:p w14:paraId="4FFB9759" w14:textId="77777777" w:rsidR="00B24A20" w:rsidRPr="00D970B9" w:rsidRDefault="00B24A20" w:rsidP="003E25C1">
            <w:pPr>
              <w:ind w:left="-28" w:right="-28"/>
              <w:contextualSpacing/>
              <w:jc w:val="center"/>
              <w:rPr>
                <w:sz w:val="24"/>
                <w:szCs w:val="24"/>
              </w:rPr>
            </w:pPr>
            <w:r w:rsidRPr="00D970B9">
              <w:rPr>
                <w:sz w:val="24"/>
                <w:szCs w:val="24"/>
              </w:rPr>
              <w:t>с</w:t>
            </w:r>
          </w:p>
        </w:tc>
        <w:tc>
          <w:tcPr>
            <w:tcW w:w="3353" w:type="dxa"/>
            <w:gridSpan w:val="2"/>
            <w:vAlign w:val="center"/>
          </w:tcPr>
          <w:p w14:paraId="01EA04BB"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472321EA" w14:textId="77777777" w:rsidTr="00950E51">
        <w:trPr>
          <w:trHeight w:val="20"/>
          <w:jc w:val="center"/>
        </w:trPr>
        <w:tc>
          <w:tcPr>
            <w:tcW w:w="526" w:type="dxa"/>
            <w:vMerge/>
            <w:vAlign w:val="center"/>
          </w:tcPr>
          <w:p w14:paraId="47033BD3"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621AF903"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3FCFE42C" w14:textId="77777777" w:rsidR="00B24A20" w:rsidRPr="00D970B9" w:rsidRDefault="00B24A20" w:rsidP="003E25C1">
            <w:pPr>
              <w:ind w:left="-28" w:right="-28"/>
              <w:contextualSpacing/>
              <w:jc w:val="center"/>
              <w:rPr>
                <w:sz w:val="24"/>
                <w:szCs w:val="24"/>
              </w:rPr>
            </w:pPr>
          </w:p>
        </w:tc>
        <w:tc>
          <w:tcPr>
            <w:tcW w:w="1794" w:type="dxa"/>
            <w:vAlign w:val="center"/>
          </w:tcPr>
          <w:p w14:paraId="25713E08" w14:textId="77777777" w:rsidR="00B24A20" w:rsidRPr="00D970B9" w:rsidRDefault="00B24A20" w:rsidP="003E25C1">
            <w:pPr>
              <w:contextualSpacing/>
              <w:jc w:val="center"/>
              <w:rPr>
                <w:sz w:val="24"/>
                <w:szCs w:val="24"/>
              </w:rPr>
            </w:pPr>
            <w:r w:rsidRPr="00D970B9">
              <w:rPr>
                <w:sz w:val="24"/>
                <w:szCs w:val="24"/>
              </w:rPr>
              <w:t>15,0</w:t>
            </w:r>
          </w:p>
        </w:tc>
        <w:tc>
          <w:tcPr>
            <w:tcW w:w="1559" w:type="dxa"/>
            <w:vAlign w:val="center"/>
          </w:tcPr>
          <w:p w14:paraId="04658EC7" w14:textId="77777777" w:rsidR="00B24A20" w:rsidRPr="00D970B9" w:rsidRDefault="00B24A20" w:rsidP="003E25C1">
            <w:pPr>
              <w:contextualSpacing/>
              <w:jc w:val="center"/>
              <w:rPr>
                <w:sz w:val="24"/>
                <w:szCs w:val="24"/>
              </w:rPr>
            </w:pPr>
            <w:r w:rsidRPr="00D970B9">
              <w:rPr>
                <w:sz w:val="24"/>
                <w:szCs w:val="24"/>
              </w:rPr>
              <w:t>18,0</w:t>
            </w:r>
          </w:p>
        </w:tc>
      </w:tr>
      <w:tr w:rsidR="00B24A20" w:rsidRPr="00D970B9" w14:paraId="16EE8475" w14:textId="77777777" w:rsidTr="00950E51">
        <w:trPr>
          <w:trHeight w:val="20"/>
          <w:jc w:val="center"/>
        </w:trPr>
        <w:tc>
          <w:tcPr>
            <w:tcW w:w="526" w:type="dxa"/>
            <w:vMerge w:val="restart"/>
            <w:vAlign w:val="center"/>
          </w:tcPr>
          <w:p w14:paraId="29D8DBA3"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900" w:type="dxa"/>
            <w:vMerge w:val="restart"/>
            <w:vAlign w:val="center"/>
          </w:tcPr>
          <w:p w14:paraId="7F6EB695"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на 150 м</w:t>
            </w:r>
          </w:p>
        </w:tc>
        <w:tc>
          <w:tcPr>
            <w:tcW w:w="1422" w:type="dxa"/>
            <w:vMerge w:val="restart"/>
            <w:vAlign w:val="center"/>
          </w:tcPr>
          <w:p w14:paraId="555F5F13" w14:textId="77777777" w:rsidR="00B24A20" w:rsidRPr="00D970B9" w:rsidRDefault="00B24A20" w:rsidP="003E25C1">
            <w:pPr>
              <w:ind w:left="-28" w:right="-28"/>
              <w:contextualSpacing/>
              <w:jc w:val="center"/>
              <w:rPr>
                <w:sz w:val="24"/>
                <w:szCs w:val="24"/>
              </w:rPr>
            </w:pPr>
            <w:r w:rsidRPr="00D970B9">
              <w:rPr>
                <w:sz w:val="24"/>
                <w:szCs w:val="24"/>
              </w:rPr>
              <w:t>с</w:t>
            </w:r>
          </w:p>
        </w:tc>
        <w:tc>
          <w:tcPr>
            <w:tcW w:w="3353" w:type="dxa"/>
            <w:gridSpan w:val="2"/>
            <w:vAlign w:val="center"/>
          </w:tcPr>
          <w:p w14:paraId="46CF39F0"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52F30BAF" w14:textId="77777777" w:rsidTr="00950E51">
        <w:trPr>
          <w:trHeight w:val="20"/>
          <w:jc w:val="center"/>
        </w:trPr>
        <w:tc>
          <w:tcPr>
            <w:tcW w:w="526" w:type="dxa"/>
            <w:vMerge/>
            <w:vAlign w:val="center"/>
          </w:tcPr>
          <w:p w14:paraId="575C2EEE"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068143AB"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280DBD7B" w14:textId="77777777" w:rsidR="00B24A20" w:rsidRPr="00D970B9" w:rsidRDefault="00B24A20" w:rsidP="003E25C1">
            <w:pPr>
              <w:ind w:left="-28" w:right="-28"/>
              <w:contextualSpacing/>
              <w:jc w:val="center"/>
              <w:rPr>
                <w:sz w:val="24"/>
                <w:szCs w:val="24"/>
              </w:rPr>
            </w:pPr>
          </w:p>
        </w:tc>
        <w:tc>
          <w:tcPr>
            <w:tcW w:w="1794" w:type="dxa"/>
            <w:vAlign w:val="center"/>
          </w:tcPr>
          <w:p w14:paraId="322AE0AA" w14:textId="77777777" w:rsidR="00B24A20" w:rsidRPr="00D970B9" w:rsidRDefault="00B24A20" w:rsidP="003E25C1">
            <w:pPr>
              <w:contextualSpacing/>
              <w:jc w:val="center"/>
              <w:rPr>
                <w:sz w:val="24"/>
                <w:szCs w:val="24"/>
              </w:rPr>
            </w:pPr>
            <w:r w:rsidRPr="00D970B9">
              <w:rPr>
                <w:sz w:val="24"/>
                <w:szCs w:val="24"/>
              </w:rPr>
              <w:t>60,0</w:t>
            </w:r>
          </w:p>
        </w:tc>
        <w:tc>
          <w:tcPr>
            <w:tcW w:w="1559" w:type="dxa"/>
            <w:vAlign w:val="center"/>
          </w:tcPr>
          <w:p w14:paraId="31F9B073" w14:textId="77777777" w:rsidR="00B24A20" w:rsidRPr="00D970B9" w:rsidRDefault="00B24A20" w:rsidP="003E25C1">
            <w:pPr>
              <w:contextualSpacing/>
              <w:jc w:val="center"/>
              <w:rPr>
                <w:sz w:val="24"/>
                <w:szCs w:val="24"/>
              </w:rPr>
            </w:pPr>
            <w:r w:rsidRPr="00D970B9">
              <w:rPr>
                <w:sz w:val="24"/>
                <w:szCs w:val="24"/>
              </w:rPr>
              <w:t>90,0</w:t>
            </w:r>
          </w:p>
        </w:tc>
      </w:tr>
      <w:tr w:rsidR="00B24A20" w:rsidRPr="00D970B9" w14:paraId="78375BB2" w14:textId="77777777" w:rsidTr="00950E51">
        <w:trPr>
          <w:trHeight w:val="20"/>
          <w:jc w:val="center"/>
        </w:trPr>
        <w:tc>
          <w:tcPr>
            <w:tcW w:w="526" w:type="dxa"/>
            <w:vMerge w:val="restart"/>
            <w:vAlign w:val="center"/>
          </w:tcPr>
          <w:p w14:paraId="51142598"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3.</w:t>
            </w:r>
          </w:p>
        </w:tc>
        <w:tc>
          <w:tcPr>
            <w:tcW w:w="4900" w:type="dxa"/>
            <w:vMerge w:val="restart"/>
            <w:vAlign w:val="center"/>
          </w:tcPr>
          <w:p w14:paraId="0CF31D13"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xml:space="preserve">И.П. – стоя или сидя. Бросок </w:t>
            </w:r>
            <w:proofErr w:type="spellStart"/>
            <w:r w:rsidRPr="00D970B9">
              <w:rPr>
                <w:rFonts w:ascii="Times New Roman" w:hAnsi="Times New Roman" w:cs="Times New Roman"/>
                <w:sz w:val="24"/>
                <w:szCs w:val="24"/>
              </w:rPr>
              <w:t>медицинбола</w:t>
            </w:r>
            <w:proofErr w:type="spellEnd"/>
            <w:r w:rsidRPr="00D970B9">
              <w:rPr>
                <w:rFonts w:ascii="Times New Roman" w:hAnsi="Times New Roman" w:cs="Times New Roman"/>
                <w:sz w:val="24"/>
                <w:szCs w:val="24"/>
              </w:rPr>
              <w:t xml:space="preserve"> весом 1 кг вперед двумя руками от груди </w:t>
            </w:r>
            <w:r w:rsidRPr="00D970B9">
              <w:rPr>
                <w:rFonts w:ascii="Times New Roman" w:hAnsi="Times New Roman" w:cs="Times New Roman"/>
                <w:sz w:val="24"/>
                <w:szCs w:val="24"/>
              </w:rPr>
              <w:br/>
              <w:t>(на максимальное расстояние)</w:t>
            </w:r>
          </w:p>
        </w:tc>
        <w:tc>
          <w:tcPr>
            <w:tcW w:w="1422" w:type="dxa"/>
            <w:vMerge w:val="restart"/>
            <w:vAlign w:val="center"/>
          </w:tcPr>
          <w:p w14:paraId="65AF281C"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0BA29B95"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3493C696" w14:textId="77777777" w:rsidTr="00950E51">
        <w:trPr>
          <w:trHeight w:val="20"/>
          <w:jc w:val="center"/>
        </w:trPr>
        <w:tc>
          <w:tcPr>
            <w:tcW w:w="526" w:type="dxa"/>
            <w:vMerge/>
            <w:vAlign w:val="center"/>
          </w:tcPr>
          <w:p w14:paraId="7EC5C12F"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03911C4B"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70F7123B" w14:textId="77777777" w:rsidR="00B24A20" w:rsidRPr="00D970B9" w:rsidRDefault="00B24A20" w:rsidP="003E25C1">
            <w:pPr>
              <w:ind w:left="-28" w:right="-28"/>
              <w:contextualSpacing/>
              <w:jc w:val="center"/>
              <w:rPr>
                <w:sz w:val="24"/>
                <w:szCs w:val="24"/>
              </w:rPr>
            </w:pPr>
          </w:p>
        </w:tc>
        <w:tc>
          <w:tcPr>
            <w:tcW w:w="3353" w:type="dxa"/>
            <w:gridSpan w:val="2"/>
            <w:vAlign w:val="center"/>
          </w:tcPr>
          <w:p w14:paraId="518348FC"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61CC9429" w14:textId="77777777" w:rsidTr="00950E51">
        <w:trPr>
          <w:trHeight w:val="20"/>
          <w:jc w:val="center"/>
        </w:trPr>
        <w:tc>
          <w:tcPr>
            <w:tcW w:w="526" w:type="dxa"/>
            <w:vMerge w:val="restart"/>
            <w:vAlign w:val="center"/>
          </w:tcPr>
          <w:p w14:paraId="24363692"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4.</w:t>
            </w:r>
          </w:p>
        </w:tc>
        <w:tc>
          <w:tcPr>
            <w:tcW w:w="4900" w:type="dxa"/>
            <w:vMerge w:val="restart"/>
            <w:vAlign w:val="center"/>
          </w:tcPr>
          <w:p w14:paraId="4ED83CDB"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на 30 м</w:t>
            </w:r>
          </w:p>
        </w:tc>
        <w:tc>
          <w:tcPr>
            <w:tcW w:w="1422" w:type="dxa"/>
            <w:vMerge w:val="restart"/>
            <w:vAlign w:val="center"/>
          </w:tcPr>
          <w:p w14:paraId="58A371C7" w14:textId="77777777" w:rsidR="00B24A20" w:rsidRPr="00D970B9" w:rsidRDefault="00B24A20" w:rsidP="003E25C1">
            <w:pPr>
              <w:ind w:left="-28" w:right="-28"/>
              <w:contextualSpacing/>
              <w:jc w:val="center"/>
              <w:rPr>
                <w:sz w:val="24"/>
                <w:szCs w:val="24"/>
              </w:rPr>
            </w:pPr>
            <w:r w:rsidRPr="00D970B9">
              <w:rPr>
                <w:sz w:val="24"/>
                <w:szCs w:val="24"/>
              </w:rPr>
              <w:t>с</w:t>
            </w:r>
          </w:p>
        </w:tc>
        <w:tc>
          <w:tcPr>
            <w:tcW w:w="3353" w:type="dxa"/>
            <w:gridSpan w:val="2"/>
            <w:vAlign w:val="center"/>
          </w:tcPr>
          <w:p w14:paraId="1150BF6E"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74B0DE0B" w14:textId="77777777" w:rsidTr="00950E51">
        <w:trPr>
          <w:trHeight w:val="20"/>
          <w:jc w:val="center"/>
        </w:trPr>
        <w:tc>
          <w:tcPr>
            <w:tcW w:w="526" w:type="dxa"/>
            <w:vMerge/>
            <w:vAlign w:val="center"/>
          </w:tcPr>
          <w:p w14:paraId="005CC164"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0173BA4D"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4FBECC74" w14:textId="77777777" w:rsidR="00B24A20" w:rsidRPr="00D970B9" w:rsidRDefault="00B24A20" w:rsidP="003E25C1">
            <w:pPr>
              <w:ind w:left="-28" w:right="-28"/>
              <w:contextualSpacing/>
              <w:jc w:val="center"/>
              <w:rPr>
                <w:sz w:val="24"/>
                <w:szCs w:val="24"/>
              </w:rPr>
            </w:pPr>
          </w:p>
        </w:tc>
        <w:tc>
          <w:tcPr>
            <w:tcW w:w="1794" w:type="dxa"/>
            <w:vAlign w:val="center"/>
          </w:tcPr>
          <w:p w14:paraId="65B653FE" w14:textId="77777777" w:rsidR="00B24A20" w:rsidRPr="00D970B9" w:rsidRDefault="00B24A20" w:rsidP="003E25C1">
            <w:pPr>
              <w:contextualSpacing/>
              <w:jc w:val="center"/>
              <w:rPr>
                <w:sz w:val="24"/>
                <w:szCs w:val="24"/>
              </w:rPr>
            </w:pPr>
            <w:r w:rsidRPr="00D970B9">
              <w:rPr>
                <w:sz w:val="24"/>
                <w:szCs w:val="24"/>
              </w:rPr>
              <w:t>8,0</w:t>
            </w:r>
          </w:p>
        </w:tc>
        <w:tc>
          <w:tcPr>
            <w:tcW w:w="1559" w:type="dxa"/>
            <w:vAlign w:val="center"/>
          </w:tcPr>
          <w:p w14:paraId="1EC1323C" w14:textId="77777777" w:rsidR="00B24A20" w:rsidRPr="00D970B9" w:rsidRDefault="00B24A20" w:rsidP="003E25C1">
            <w:pPr>
              <w:contextualSpacing/>
              <w:jc w:val="center"/>
              <w:rPr>
                <w:sz w:val="24"/>
                <w:szCs w:val="24"/>
              </w:rPr>
            </w:pPr>
            <w:r w:rsidRPr="00D970B9">
              <w:rPr>
                <w:sz w:val="24"/>
                <w:szCs w:val="24"/>
              </w:rPr>
              <w:t>9,0</w:t>
            </w:r>
          </w:p>
        </w:tc>
      </w:tr>
      <w:tr w:rsidR="00B24A20" w:rsidRPr="00D970B9" w14:paraId="0FCC184C" w14:textId="77777777" w:rsidTr="00950E51">
        <w:trPr>
          <w:trHeight w:val="20"/>
          <w:jc w:val="center"/>
        </w:trPr>
        <w:tc>
          <w:tcPr>
            <w:tcW w:w="526" w:type="dxa"/>
            <w:vMerge w:val="restart"/>
            <w:vAlign w:val="center"/>
          </w:tcPr>
          <w:p w14:paraId="40433951"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5.</w:t>
            </w:r>
          </w:p>
        </w:tc>
        <w:tc>
          <w:tcPr>
            <w:tcW w:w="4900" w:type="dxa"/>
            <w:vMerge w:val="restart"/>
            <w:vAlign w:val="center"/>
          </w:tcPr>
          <w:p w14:paraId="6DFAB2DD"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400 м (за минимальное время)</w:t>
            </w:r>
          </w:p>
        </w:tc>
        <w:tc>
          <w:tcPr>
            <w:tcW w:w="1422" w:type="dxa"/>
            <w:vMerge w:val="restart"/>
            <w:vAlign w:val="center"/>
          </w:tcPr>
          <w:p w14:paraId="45ACAB57"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0C36078B"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0DD2FB59" w14:textId="77777777" w:rsidTr="00950E51">
        <w:trPr>
          <w:trHeight w:val="20"/>
          <w:jc w:val="center"/>
        </w:trPr>
        <w:tc>
          <w:tcPr>
            <w:tcW w:w="526" w:type="dxa"/>
            <w:vMerge/>
            <w:vAlign w:val="center"/>
          </w:tcPr>
          <w:p w14:paraId="23CCC2F3"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015FA59E"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4D6160DC" w14:textId="77777777" w:rsidR="00B24A20" w:rsidRPr="00D970B9" w:rsidRDefault="00B24A20" w:rsidP="003E25C1">
            <w:pPr>
              <w:ind w:left="-28" w:right="-28"/>
              <w:contextualSpacing/>
              <w:jc w:val="center"/>
              <w:rPr>
                <w:sz w:val="24"/>
                <w:szCs w:val="24"/>
              </w:rPr>
            </w:pPr>
          </w:p>
        </w:tc>
        <w:tc>
          <w:tcPr>
            <w:tcW w:w="3353" w:type="dxa"/>
            <w:gridSpan w:val="2"/>
            <w:vAlign w:val="center"/>
          </w:tcPr>
          <w:p w14:paraId="2BCDB62F"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3676D1A5" w14:textId="77777777" w:rsidTr="00950E51">
        <w:trPr>
          <w:trHeight w:val="20"/>
          <w:jc w:val="center"/>
        </w:trPr>
        <w:tc>
          <w:tcPr>
            <w:tcW w:w="10201" w:type="dxa"/>
            <w:gridSpan w:val="5"/>
            <w:vAlign w:val="center"/>
          </w:tcPr>
          <w:p w14:paraId="720149BD" w14:textId="77777777" w:rsidR="00B24A20" w:rsidRPr="00D970B9" w:rsidRDefault="00B24A20" w:rsidP="003E25C1">
            <w:pPr>
              <w:pStyle w:val="ConsPlusNormal"/>
              <w:contextualSpacing/>
              <w:jc w:val="center"/>
              <w:outlineLvl w:val="2"/>
              <w:rPr>
                <w:rFonts w:ascii="Times New Roman" w:hAnsi="Times New Roman" w:cs="Times New Roman"/>
                <w:sz w:val="24"/>
                <w:szCs w:val="24"/>
                <w:lang w:eastAsia="en-US"/>
              </w:rPr>
            </w:pPr>
            <w:r w:rsidRPr="00D970B9">
              <w:rPr>
                <w:rFonts w:ascii="Times New Roman" w:hAnsi="Times New Roman" w:cs="Times New Roman"/>
                <w:sz w:val="24"/>
                <w:szCs w:val="24"/>
              </w:rPr>
              <w:t>Для спортивных дисциплин легкая атлетика – бег на короткие дистанции, легкая атлетика – бег на средние и длинные дистанции, легкая атлетика – прыжки (III функциональная группа)</w:t>
            </w:r>
          </w:p>
        </w:tc>
      </w:tr>
      <w:tr w:rsidR="00B24A20" w:rsidRPr="00D970B9" w14:paraId="6BF94750" w14:textId="77777777" w:rsidTr="00950E51">
        <w:trPr>
          <w:trHeight w:val="20"/>
          <w:jc w:val="center"/>
        </w:trPr>
        <w:tc>
          <w:tcPr>
            <w:tcW w:w="526" w:type="dxa"/>
            <w:vMerge w:val="restart"/>
            <w:vAlign w:val="center"/>
          </w:tcPr>
          <w:p w14:paraId="075575B2"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1.</w:t>
            </w:r>
          </w:p>
        </w:tc>
        <w:tc>
          <w:tcPr>
            <w:tcW w:w="4900" w:type="dxa"/>
            <w:vMerge w:val="restart"/>
            <w:vAlign w:val="center"/>
          </w:tcPr>
          <w:p w14:paraId="7490DD77"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на 60 м</w:t>
            </w:r>
          </w:p>
        </w:tc>
        <w:tc>
          <w:tcPr>
            <w:tcW w:w="1422" w:type="dxa"/>
            <w:vMerge w:val="restart"/>
            <w:vAlign w:val="center"/>
          </w:tcPr>
          <w:p w14:paraId="748D1A16" w14:textId="77777777" w:rsidR="00B24A20" w:rsidRPr="00D970B9" w:rsidRDefault="00B24A20" w:rsidP="003E25C1">
            <w:pPr>
              <w:ind w:left="-28" w:right="-28"/>
              <w:contextualSpacing/>
              <w:jc w:val="center"/>
              <w:rPr>
                <w:sz w:val="24"/>
                <w:szCs w:val="24"/>
              </w:rPr>
            </w:pPr>
            <w:r w:rsidRPr="00D970B9">
              <w:rPr>
                <w:sz w:val="24"/>
                <w:szCs w:val="24"/>
              </w:rPr>
              <w:t>с</w:t>
            </w:r>
          </w:p>
        </w:tc>
        <w:tc>
          <w:tcPr>
            <w:tcW w:w="3353" w:type="dxa"/>
            <w:gridSpan w:val="2"/>
            <w:vAlign w:val="center"/>
          </w:tcPr>
          <w:p w14:paraId="642EA192"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6FB4C0D1" w14:textId="77777777" w:rsidTr="00950E51">
        <w:trPr>
          <w:trHeight w:val="20"/>
          <w:jc w:val="center"/>
        </w:trPr>
        <w:tc>
          <w:tcPr>
            <w:tcW w:w="526" w:type="dxa"/>
            <w:vMerge/>
            <w:vAlign w:val="center"/>
          </w:tcPr>
          <w:p w14:paraId="5531A9C5"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6D4ABF02"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678EA4C3" w14:textId="77777777" w:rsidR="00B24A20" w:rsidRPr="00D970B9" w:rsidRDefault="00B24A20" w:rsidP="003E25C1">
            <w:pPr>
              <w:ind w:left="-28" w:right="-28"/>
              <w:contextualSpacing/>
              <w:jc w:val="center"/>
              <w:rPr>
                <w:sz w:val="24"/>
                <w:szCs w:val="24"/>
              </w:rPr>
            </w:pPr>
          </w:p>
        </w:tc>
        <w:tc>
          <w:tcPr>
            <w:tcW w:w="1794" w:type="dxa"/>
            <w:vAlign w:val="center"/>
          </w:tcPr>
          <w:p w14:paraId="6653C28D" w14:textId="77777777" w:rsidR="00B24A20" w:rsidRPr="00D970B9" w:rsidRDefault="00B24A20" w:rsidP="003E25C1">
            <w:pPr>
              <w:contextualSpacing/>
              <w:jc w:val="center"/>
              <w:rPr>
                <w:sz w:val="24"/>
                <w:szCs w:val="24"/>
              </w:rPr>
            </w:pPr>
            <w:r w:rsidRPr="00D970B9">
              <w:rPr>
                <w:sz w:val="24"/>
                <w:szCs w:val="24"/>
              </w:rPr>
              <w:t>13,0</w:t>
            </w:r>
          </w:p>
        </w:tc>
        <w:tc>
          <w:tcPr>
            <w:tcW w:w="1559" w:type="dxa"/>
            <w:vAlign w:val="center"/>
          </w:tcPr>
          <w:p w14:paraId="365B82C6" w14:textId="77777777" w:rsidR="00B24A20" w:rsidRPr="00D970B9" w:rsidRDefault="00B24A20" w:rsidP="003E25C1">
            <w:pPr>
              <w:contextualSpacing/>
              <w:jc w:val="center"/>
              <w:rPr>
                <w:sz w:val="24"/>
                <w:szCs w:val="24"/>
              </w:rPr>
            </w:pPr>
            <w:r w:rsidRPr="00D970B9">
              <w:rPr>
                <w:sz w:val="24"/>
                <w:szCs w:val="24"/>
              </w:rPr>
              <w:t>15,0</w:t>
            </w:r>
          </w:p>
        </w:tc>
      </w:tr>
      <w:tr w:rsidR="00B24A20" w:rsidRPr="00D970B9" w14:paraId="570992D0" w14:textId="77777777" w:rsidTr="00950E51">
        <w:trPr>
          <w:trHeight w:val="20"/>
          <w:jc w:val="center"/>
        </w:trPr>
        <w:tc>
          <w:tcPr>
            <w:tcW w:w="526" w:type="dxa"/>
            <w:vMerge w:val="restart"/>
            <w:vAlign w:val="center"/>
          </w:tcPr>
          <w:p w14:paraId="0455F86F"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900" w:type="dxa"/>
            <w:vMerge w:val="restart"/>
            <w:vAlign w:val="center"/>
          </w:tcPr>
          <w:p w14:paraId="71285A04"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на 150 м</w:t>
            </w:r>
          </w:p>
        </w:tc>
        <w:tc>
          <w:tcPr>
            <w:tcW w:w="1422" w:type="dxa"/>
            <w:vMerge w:val="restart"/>
            <w:vAlign w:val="center"/>
          </w:tcPr>
          <w:p w14:paraId="3412454A" w14:textId="77777777" w:rsidR="00B24A20" w:rsidRPr="00D970B9" w:rsidRDefault="00B24A20" w:rsidP="003E25C1">
            <w:pPr>
              <w:ind w:left="-28" w:right="-28"/>
              <w:contextualSpacing/>
              <w:jc w:val="center"/>
              <w:rPr>
                <w:sz w:val="24"/>
                <w:szCs w:val="24"/>
              </w:rPr>
            </w:pPr>
            <w:r w:rsidRPr="00D970B9">
              <w:rPr>
                <w:sz w:val="24"/>
                <w:szCs w:val="24"/>
              </w:rPr>
              <w:t>с</w:t>
            </w:r>
          </w:p>
        </w:tc>
        <w:tc>
          <w:tcPr>
            <w:tcW w:w="3353" w:type="dxa"/>
            <w:gridSpan w:val="2"/>
            <w:vAlign w:val="center"/>
          </w:tcPr>
          <w:p w14:paraId="3BF8E8D9"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4211261D" w14:textId="77777777" w:rsidTr="00950E51">
        <w:trPr>
          <w:trHeight w:val="20"/>
          <w:jc w:val="center"/>
        </w:trPr>
        <w:tc>
          <w:tcPr>
            <w:tcW w:w="526" w:type="dxa"/>
            <w:vMerge/>
            <w:vAlign w:val="center"/>
          </w:tcPr>
          <w:p w14:paraId="2552286E"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5BE5C8E5"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1958D73B" w14:textId="77777777" w:rsidR="00B24A20" w:rsidRPr="00D970B9" w:rsidRDefault="00B24A20" w:rsidP="003E25C1">
            <w:pPr>
              <w:ind w:left="-28" w:right="-28"/>
              <w:contextualSpacing/>
              <w:jc w:val="center"/>
              <w:rPr>
                <w:sz w:val="24"/>
                <w:szCs w:val="24"/>
              </w:rPr>
            </w:pPr>
          </w:p>
        </w:tc>
        <w:tc>
          <w:tcPr>
            <w:tcW w:w="1794" w:type="dxa"/>
            <w:vAlign w:val="center"/>
          </w:tcPr>
          <w:p w14:paraId="0045A457" w14:textId="77777777" w:rsidR="00B24A20" w:rsidRPr="00D970B9" w:rsidRDefault="00B24A20" w:rsidP="003E25C1">
            <w:pPr>
              <w:contextualSpacing/>
              <w:jc w:val="center"/>
              <w:rPr>
                <w:sz w:val="24"/>
                <w:szCs w:val="24"/>
              </w:rPr>
            </w:pPr>
            <w:r w:rsidRPr="00D970B9">
              <w:rPr>
                <w:sz w:val="24"/>
                <w:szCs w:val="24"/>
              </w:rPr>
              <w:t>50,0</w:t>
            </w:r>
          </w:p>
        </w:tc>
        <w:tc>
          <w:tcPr>
            <w:tcW w:w="1559" w:type="dxa"/>
            <w:vAlign w:val="center"/>
          </w:tcPr>
          <w:p w14:paraId="0ABE5009" w14:textId="77777777" w:rsidR="00B24A20" w:rsidRPr="00D970B9" w:rsidRDefault="00B24A20" w:rsidP="003E25C1">
            <w:pPr>
              <w:contextualSpacing/>
              <w:jc w:val="center"/>
              <w:rPr>
                <w:sz w:val="24"/>
                <w:szCs w:val="24"/>
              </w:rPr>
            </w:pPr>
            <w:r w:rsidRPr="00D970B9">
              <w:rPr>
                <w:sz w:val="24"/>
                <w:szCs w:val="24"/>
              </w:rPr>
              <w:t>60,0</w:t>
            </w:r>
          </w:p>
        </w:tc>
      </w:tr>
      <w:tr w:rsidR="00B24A20" w:rsidRPr="00D970B9" w14:paraId="21A14EFC" w14:textId="77777777" w:rsidTr="00950E51">
        <w:trPr>
          <w:trHeight w:val="20"/>
          <w:jc w:val="center"/>
        </w:trPr>
        <w:tc>
          <w:tcPr>
            <w:tcW w:w="526" w:type="dxa"/>
            <w:vMerge w:val="restart"/>
            <w:vAlign w:val="center"/>
          </w:tcPr>
          <w:p w14:paraId="26EFFB46"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lastRenderedPageBreak/>
              <w:t>3.</w:t>
            </w:r>
          </w:p>
        </w:tc>
        <w:tc>
          <w:tcPr>
            <w:tcW w:w="4900" w:type="dxa"/>
            <w:vMerge w:val="restart"/>
            <w:vAlign w:val="center"/>
          </w:tcPr>
          <w:p w14:paraId="5F876154"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И.П. – стоя. Прыжок в длину с места (на максимальное расстояние)</w:t>
            </w:r>
          </w:p>
        </w:tc>
        <w:tc>
          <w:tcPr>
            <w:tcW w:w="1422" w:type="dxa"/>
            <w:vMerge w:val="restart"/>
            <w:vAlign w:val="center"/>
          </w:tcPr>
          <w:p w14:paraId="67ADB67E"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0E3EFDF5"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79A6E37C" w14:textId="77777777" w:rsidTr="00950E51">
        <w:trPr>
          <w:trHeight w:val="20"/>
          <w:jc w:val="center"/>
        </w:trPr>
        <w:tc>
          <w:tcPr>
            <w:tcW w:w="526" w:type="dxa"/>
            <w:vMerge/>
            <w:vAlign w:val="center"/>
          </w:tcPr>
          <w:p w14:paraId="445FEF1D"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2F651602"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540A28D6" w14:textId="77777777" w:rsidR="00B24A20" w:rsidRPr="00D970B9" w:rsidRDefault="00B24A20" w:rsidP="003E25C1">
            <w:pPr>
              <w:ind w:left="-28" w:right="-28"/>
              <w:contextualSpacing/>
              <w:jc w:val="center"/>
              <w:rPr>
                <w:sz w:val="24"/>
                <w:szCs w:val="24"/>
              </w:rPr>
            </w:pPr>
          </w:p>
        </w:tc>
        <w:tc>
          <w:tcPr>
            <w:tcW w:w="3353" w:type="dxa"/>
            <w:gridSpan w:val="2"/>
            <w:vAlign w:val="center"/>
          </w:tcPr>
          <w:p w14:paraId="24CD78FA"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1B57BD1F" w14:textId="77777777" w:rsidTr="00950E51">
        <w:trPr>
          <w:trHeight w:val="20"/>
          <w:jc w:val="center"/>
        </w:trPr>
        <w:tc>
          <w:tcPr>
            <w:tcW w:w="526" w:type="dxa"/>
            <w:vMerge w:val="restart"/>
            <w:vAlign w:val="center"/>
          </w:tcPr>
          <w:p w14:paraId="127215FE"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4.</w:t>
            </w:r>
          </w:p>
        </w:tc>
        <w:tc>
          <w:tcPr>
            <w:tcW w:w="4900" w:type="dxa"/>
            <w:vMerge w:val="restart"/>
            <w:vAlign w:val="center"/>
          </w:tcPr>
          <w:p w14:paraId="3DC2742F"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на 30 м</w:t>
            </w:r>
          </w:p>
        </w:tc>
        <w:tc>
          <w:tcPr>
            <w:tcW w:w="1422" w:type="dxa"/>
            <w:vMerge w:val="restart"/>
            <w:vAlign w:val="center"/>
          </w:tcPr>
          <w:p w14:paraId="67F010C7" w14:textId="77777777" w:rsidR="00B24A20" w:rsidRPr="00D970B9" w:rsidRDefault="00B24A20" w:rsidP="003E25C1">
            <w:pPr>
              <w:ind w:left="-28" w:right="-28"/>
              <w:contextualSpacing/>
              <w:jc w:val="center"/>
              <w:rPr>
                <w:sz w:val="24"/>
                <w:szCs w:val="24"/>
              </w:rPr>
            </w:pPr>
            <w:r w:rsidRPr="00D970B9">
              <w:rPr>
                <w:sz w:val="24"/>
                <w:szCs w:val="24"/>
              </w:rPr>
              <w:t>с</w:t>
            </w:r>
          </w:p>
        </w:tc>
        <w:tc>
          <w:tcPr>
            <w:tcW w:w="3353" w:type="dxa"/>
            <w:gridSpan w:val="2"/>
            <w:vAlign w:val="center"/>
          </w:tcPr>
          <w:p w14:paraId="7FC09D19"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51C6963F" w14:textId="77777777" w:rsidTr="00950E51">
        <w:trPr>
          <w:trHeight w:val="20"/>
          <w:jc w:val="center"/>
        </w:trPr>
        <w:tc>
          <w:tcPr>
            <w:tcW w:w="526" w:type="dxa"/>
            <w:vMerge/>
            <w:vAlign w:val="center"/>
          </w:tcPr>
          <w:p w14:paraId="0FFF1D9D"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491FD139"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64AA5298" w14:textId="77777777" w:rsidR="00B24A20" w:rsidRPr="00D970B9" w:rsidRDefault="00B24A20" w:rsidP="003E25C1">
            <w:pPr>
              <w:ind w:left="-28" w:right="-28"/>
              <w:contextualSpacing/>
              <w:jc w:val="center"/>
              <w:rPr>
                <w:sz w:val="24"/>
                <w:szCs w:val="24"/>
              </w:rPr>
            </w:pPr>
          </w:p>
        </w:tc>
        <w:tc>
          <w:tcPr>
            <w:tcW w:w="1794" w:type="dxa"/>
            <w:vAlign w:val="center"/>
          </w:tcPr>
          <w:p w14:paraId="752F77B8" w14:textId="77777777" w:rsidR="00B24A20" w:rsidRPr="00D970B9" w:rsidRDefault="00B24A20" w:rsidP="003E25C1">
            <w:pPr>
              <w:contextualSpacing/>
              <w:jc w:val="center"/>
              <w:rPr>
                <w:sz w:val="24"/>
                <w:szCs w:val="24"/>
              </w:rPr>
            </w:pPr>
            <w:r w:rsidRPr="00D970B9">
              <w:rPr>
                <w:sz w:val="24"/>
                <w:szCs w:val="24"/>
              </w:rPr>
              <w:t>6,5</w:t>
            </w:r>
          </w:p>
        </w:tc>
        <w:tc>
          <w:tcPr>
            <w:tcW w:w="1559" w:type="dxa"/>
            <w:vAlign w:val="center"/>
          </w:tcPr>
          <w:p w14:paraId="3910BA44" w14:textId="77777777" w:rsidR="00B24A20" w:rsidRPr="00D970B9" w:rsidRDefault="00B24A20" w:rsidP="003E25C1">
            <w:pPr>
              <w:contextualSpacing/>
              <w:jc w:val="center"/>
              <w:rPr>
                <w:sz w:val="24"/>
                <w:szCs w:val="24"/>
              </w:rPr>
            </w:pPr>
            <w:r w:rsidRPr="00D970B9">
              <w:rPr>
                <w:sz w:val="24"/>
                <w:szCs w:val="24"/>
              </w:rPr>
              <w:t>8,0</w:t>
            </w:r>
          </w:p>
        </w:tc>
      </w:tr>
      <w:tr w:rsidR="00B24A20" w:rsidRPr="00D970B9" w14:paraId="5D1D018C" w14:textId="77777777" w:rsidTr="00950E51">
        <w:trPr>
          <w:trHeight w:val="20"/>
          <w:jc w:val="center"/>
        </w:trPr>
        <w:tc>
          <w:tcPr>
            <w:tcW w:w="526" w:type="dxa"/>
            <w:vMerge w:val="restart"/>
            <w:vAlign w:val="center"/>
          </w:tcPr>
          <w:p w14:paraId="4A7EDD08"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5.</w:t>
            </w:r>
          </w:p>
        </w:tc>
        <w:tc>
          <w:tcPr>
            <w:tcW w:w="4900" w:type="dxa"/>
            <w:vMerge w:val="restart"/>
            <w:vAlign w:val="center"/>
          </w:tcPr>
          <w:p w14:paraId="7FF25631"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xml:space="preserve">И.П. – стоя. Бросок </w:t>
            </w:r>
            <w:proofErr w:type="spellStart"/>
            <w:r w:rsidRPr="00D970B9">
              <w:rPr>
                <w:rFonts w:ascii="Times New Roman" w:hAnsi="Times New Roman" w:cs="Times New Roman"/>
                <w:sz w:val="24"/>
                <w:szCs w:val="24"/>
              </w:rPr>
              <w:t>медицинбола</w:t>
            </w:r>
            <w:proofErr w:type="spellEnd"/>
            <w:r w:rsidRPr="00D970B9">
              <w:rPr>
                <w:rFonts w:ascii="Times New Roman" w:hAnsi="Times New Roman" w:cs="Times New Roman"/>
                <w:sz w:val="24"/>
                <w:szCs w:val="24"/>
              </w:rPr>
              <w:t xml:space="preserve"> весом 1 кг вперед двумя руками от груди </w:t>
            </w:r>
            <w:r w:rsidRPr="00D970B9">
              <w:rPr>
                <w:rFonts w:ascii="Times New Roman" w:hAnsi="Times New Roman" w:cs="Times New Roman"/>
                <w:sz w:val="24"/>
                <w:szCs w:val="24"/>
              </w:rPr>
              <w:br/>
              <w:t>(на максимальное возможное расстояние)</w:t>
            </w:r>
          </w:p>
        </w:tc>
        <w:tc>
          <w:tcPr>
            <w:tcW w:w="1422" w:type="dxa"/>
            <w:vMerge w:val="restart"/>
            <w:vAlign w:val="center"/>
          </w:tcPr>
          <w:p w14:paraId="0EE19149"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7E8F5E2E"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6DA1EB11" w14:textId="77777777" w:rsidTr="00950E51">
        <w:trPr>
          <w:trHeight w:val="20"/>
          <w:jc w:val="center"/>
        </w:trPr>
        <w:tc>
          <w:tcPr>
            <w:tcW w:w="526" w:type="dxa"/>
            <w:vMerge/>
            <w:vAlign w:val="center"/>
          </w:tcPr>
          <w:p w14:paraId="3CD134FF"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40EAEC02"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0F6CEC9C" w14:textId="77777777" w:rsidR="00B24A20" w:rsidRPr="00D970B9" w:rsidRDefault="00B24A20" w:rsidP="003E25C1">
            <w:pPr>
              <w:ind w:left="-28" w:right="-28"/>
              <w:contextualSpacing/>
              <w:jc w:val="center"/>
              <w:rPr>
                <w:sz w:val="24"/>
                <w:szCs w:val="24"/>
              </w:rPr>
            </w:pPr>
          </w:p>
        </w:tc>
        <w:tc>
          <w:tcPr>
            <w:tcW w:w="3353" w:type="dxa"/>
            <w:gridSpan w:val="2"/>
            <w:vAlign w:val="center"/>
          </w:tcPr>
          <w:p w14:paraId="60BDD504"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785D104A" w14:textId="77777777" w:rsidTr="00950E51">
        <w:trPr>
          <w:trHeight w:val="20"/>
          <w:jc w:val="center"/>
        </w:trPr>
        <w:tc>
          <w:tcPr>
            <w:tcW w:w="526" w:type="dxa"/>
            <w:vMerge w:val="restart"/>
            <w:vAlign w:val="center"/>
          </w:tcPr>
          <w:p w14:paraId="77C3EB9A"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6.</w:t>
            </w:r>
          </w:p>
        </w:tc>
        <w:tc>
          <w:tcPr>
            <w:tcW w:w="4900" w:type="dxa"/>
            <w:vMerge w:val="restart"/>
            <w:vAlign w:val="center"/>
          </w:tcPr>
          <w:p w14:paraId="323259AC"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на 600 м (за минимальное время)</w:t>
            </w:r>
          </w:p>
        </w:tc>
        <w:tc>
          <w:tcPr>
            <w:tcW w:w="1422" w:type="dxa"/>
            <w:vMerge w:val="restart"/>
            <w:vAlign w:val="center"/>
          </w:tcPr>
          <w:p w14:paraId="50A6F686"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304C40C2"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22D1B910" w14:textId="77777777" w:rsidTr="00950E51">
        <w:trPr>
          <w:trHeight w:val="20"/>
          <w:jc w:val="center"/>
        </w:trPr>
        <w:tc>
          <w:tcPr>
            <w:tcW w:w="526" w:type="dxa"/>
            <w:vMerge/>
            <w:vAlign w:val="center"/>
          </w:tcPr>
          <w:p w14:paraId="2546E178"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2B44725D"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7BE43558" w14:textId="77777777" w:rsidR="00B24A20" w:rsidRPr="00D970B9" w:rsidRDefault="00B24A20" w:rsidP="003E25C1">
            <w:pPr>
              <w:ind w:left="-28" w:right="-28"/>
              <w:contextualSpacing/>
              <w:jc w:val="center"/>
              <w:rPr>
                <w:sz w:val="24"/>
                <w:szCs w:val="24"/>
              </w:rPr>
            </w:pPr>
          </w:p>
        </w:tc>
        <w:tc>
          <w:tcPr>
            <w:tcW w:w="3353" w:type="dxa"/>
            <w:gridSpan w:val="2"/>
            <w:vAlign w:val="center"/>
          </w:tcPr>
          <w:p w14:paraId="7CDF6FD2"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61247792" w14:textId="77777777" w:rsidTr="00950E51">
        <w:trPr>
          <w:trHeight w:val="305"/>
          <w:jc w:val="center"/>
        </w:trPr>
        <w:tc>
          <w:tcPr>
            <w:tcW w:w="10201" w:type="dxa"/>
            <w:gridSpan w:val="5"/>
            <w:vAlign w:val="center"/>
          </w:tcPr>
          <w:p w14:paraId="62B55255" w14:textId="77777777" w:rsidR="00B24A20" w:rsidRPr="00D970B9" w:rsidRDefault="00B24A20" w:rsidP="003E25C1">
            <w:pPr>
              <w:pStyle w:val="ConsPlusNormal"/>
              <w:contextualSpacing/>
              <w:jc w:val="center"/>
              <w:outlineLvl w:val="2"/>
              <w:rPr>
                <w:rFonts w:ascii="Times New Roman" w:hAnsi="Times New Roman" w:cs="Times New Roman"/>
                <w:sz w:val="24"/>
                <w:szCs w:val="24"/>
                <w:lang w:eastAsia="en-US"/>
              </w:rPr>
            </w:pPr>
            <w:r w:rsidRPr="00D970B9">
              <w:rPr>
                <w:rFonts w:ascii="Times New Roman" w:hAnsi="Times New Roman" w:cs="Times New Roman"/>
                <w:sz w:val="24"/>
                <w:szCs w:val="24"/>
              </w:rPr>
              <w:t>Для спортивной дисциплины легкая атлетика – метания (I функциональная группа)</w:t>
            </w:r>
          </w:p>
        </w:tc>
      </w:tr>
      <w:tr w:rsidR="00B24A20" w:rsidRPr="00D970B9" w14:paraId="39F655D0" w14:textId="77777777" w:rsidTr="00950E51">
        <w:trPr>
          <w:trHeight w:val="20"/>
          <w:jc w:val="center"/>
        </w:trPr>
        <w:tc>
          <w:tcPr>
            <w:tcW w:w="526" w:type="dxa"/>
            <w:vMerge w:val="restart"/>
            <w:vAlign w:val="center"/>
          </w:tcPr>
          <w:p w14:paraId="4F0BFD12"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1.</w:t>
            </w:r>
          </w:p>
        </w:tc>
        <w:tc>
          <w:tcPr>
            <w:tcW w:w="4900" w:type="dxa"/>
            <w:vMerge w:val="restart"/>
            <w:vAlign w:val="center"/>
          </w:tcPr>
          <w:p w14:paraId="19F87DFF"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И.П. – лежа на спине. Сгибание-разгибание рук с гантелей (на максимальное количество раз)</w:t>
            </w:r>
          </w:p>
        </w:tc>
        <w:tc>
          <w:tcPr>
            <w:tcW w:w="1422" w:type="dxa"/>
            <w:vMerge w:val="restart"/>
            <w:vAlign w:val="center"/>
          </w:tcPr>
          <w:p w14:paraId="6D066D09" w14:textId="77777777" w:rsidR="00B24A20" w:rsidRPr="00D970B9" w:rsidRDefault="00B24A20" w:rsidP="003E25C1">
            <w:pPr>
              <w:ind w:left="-28" w:right="-28"/>
              <w:contextualSpacing/>
              <w:jc w:val="center"/>
              <w:rPr>
                <w:sz w:val="24"/>
                <w:szCs w:val="24"/>
              </w:rPr>
            </w:pPr>
            <w:r w:rsidRPr="00D970B9">
              <w:rPr>
                <w:sz w:val="24"/>
                <w:szCs w:val="24"/>
              </w:rPr>
              <w:t>кг</w:t>
            </w:r>
          </w:p>
        </w:tc>
        <w:tc>
          <w:tcPr>
            <w:tcW w:w="3353" w:type="dxa"/>
            <w:gridSpan w:val="2"/>
            <w:vAlign w:val="center"/>
          </w:tcPr>
          <w:p w14:paraId="2A91E476"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2AC917B7" w14:textId="77777777" w:rsidTr="00950E51">
        <w:trPr>
          <w:trHeight w:val="20"/>
          <w:jc w:val="center"/>
        </w:trPr>
        <w:tc>
          <w:tcPr>
            <w:tcW w:w="526" w:type="dxa"/>
            <w:vMerge/>
            <w:vAlign w:val="center"/>
          </w:tcPr>
          <w:p w14:paraId="3A46E953"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4D71EA0C"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262CA07C" w14:textId="77777777" w:rsidR="00B24A20" w:rsidRPr="00D970B9" w:rsidRDefault="00B24A20" w:rsidP="003E25C1">
            <w:pPr>
              <w:ind w:left="-28" w:right="-28"/>
              <w:contextualSpacing/>
              <w:jc w:val="center"/>
              <w:rPr>
                <w:sz w:val="24"/>
                <w:szCs w:val="24"/>
              </w:rPr>
            </w:pPr>
          </w:p>
        </w:tc>
        <w:tc>
          <w:tcPr>
            <w:tcW w:w="1794" w:type="dxa"/>
            <w:vAlign w:val="center"/>
          </w:tcPr>
          <w:p w14:paraId="19156B86" w14:textId="77777777" w:rsidR="00B24A20" w:rsidRPr="00D970B9" w:rsidRDefault="00B24A20" w:rsidP="003E25C1">
            <w:pPr>
              <w:contextualSpacing/>
              <w:jc w:val="center"/>
              <w:rPr>
                <w:sz w:val="24"/>
                <w:szCs w:val="24"/>
              </w:rPr>
            </w:pPr>
            <w:r w:rsidRPr="00D970B9">
              <w:rPr>
                <w:sz w:val="24"/>
                <w:szCs w:val="24"/>
              </w:rPr>
              <w:t>4</w:t>
            </w:r>
          </w:p>
        </w:tc>
        <w:tc>
          <w:tcPr>
            <w:tcW w:w="1559" w:type="dxa"/>
            <w:vAlign w:val="center"/>
          </w:tcPr>
          <w:p w14:paraId="65CAA92D" w14:textId="77777777" w:rsidR="00B24A20" w:rsidRPr="00D970B9" w:rsidRDefault="00B24A20" w:rsidP="003E25C1">
            <w:pPr>
              <w:contextualSpacing/>
              <w:jc w:val="center"/>
              <w:rPr>
                <w:sz w:val="24"/>
                <w:szCs w:val="24"/>
              </w:rPr>
            </w:pPr>
            <w:r w:rsidRPr="00D970B9">
              <w:rPr>
                <w:sz w:val="24"/>
                <w:szCs w:val="24"/>
              </w:rPr>
              <w:t>2</w:t>
            </w:r>
          </w:p>
        </w:tc>
      </w:tr>
      <w:tr w:rsidR="00B24A20" w:rsidRPr="00D970B9" w14:paraId="65AC8936" w14:textId="77777777" w:rsidTr="00950E51">
        <w:trPr>
          <w:trHeight w:val="20"/>
          <w:jc w:val="center"/>
        </w:trPr>
        <w:tc>
          <w:tcPr>
            <w:tcW w:w="526" w:type="dxa"/>
            <w:vMerge w:val="restart"/>
            <w:vAlign w:val="center"/>
          </w:tcPr>
          <w:p w14:paraId="7F9F7E53"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900" w:type="dxa"/>
            <w:vMerge w:val="restart"/>
            <w:vAlign w:val="center"/>
          </w:tcPr>
          <w:p w14:paraId="24BE34DC"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xml:space="preserve">И.П. – сидя. Бросок теннисного мяча правой и левой рукой по 5 раз </w:t>
            </w:r>
            <w:r w:rsidRPr="00D970B9">
              <w:rPr>
                <w:rFonts w:ascii="Times New Roman" w:hAnsi="Times New Roman" w:cs="Times New Roman"/>
                <w:sz w:val="24"/>
                <w:szCs w:val="24"/>
              </w:rPr>
              <w:br/>
              <w:t>(на максимальное расстояние)</w:t>
            </w:r>
          </w:p>
        </w:tc>
        <w:tc>
          <w:tcPr>
            <w:tcW w:w="1422" w:type="dxa"/>
            <w:vMerge w:val="restart"/>
            <w:vAlign w:val="center"/>
          </w:tcPr>
          <w:p w14:paraId="2FFE9565"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54B60361"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55FE345D" w14:textId="77777777" w:rsidTr="00950E51">
        <w:trPr>
          <w:trHeight w:val="20"/>
          <w:jc w:val="center"/>
        </w:trPr>
        <w:tc>
          <w:tcPr>
            <w:tcW w:w="526" w:type="dxa"/>
            <w:vMerge/>
            <w:vAlign w:val="center"/>
          </w:tcPr>
          <w:p w14:paraId="2718C8D1"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7CDCB87D"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3A9E86F3" w14:textId="77777777" w:rsidR="00B24A20" w:rsidRPr="00D970B9" w:rsidRDefault="00B24A20" w:rsidP="003E25C1">
            <w:pPr>
              <w:ind w:left="-28" w:right="-28"/>
              <w:contextualSpacing/>
              <w:jc w:val="center"/>
              <w:rPr>
                <w:sz w:val="24"/>
                <w:szCs w:val="24"/>
              </w:rPr>
            </w:pPr>
          </w:p>
        </w:tc>
        <w:tc>
          <w:tcPr>
            <w:tcW w:w="3353" w:type="dxa"/>
            <w:gridSpan w:val="2"/>
            <w:vAlign w:val="center"/>
          </w:tcPr>
          <w:p w14:paraId="6EABF5B6"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0211C355" w14:textId="77777777" w:rsidTr="00950E51">
        <w:trPr>
          <w:trHeight w:val="20"/>
          <w:jc w:val="center"/>
        </w:trPr>
        <w:tc>
          <w:tcPr>
            <w:tcW w:w="526" w:type="dxa"/>
            <w:vMerge w:val="restart"/>
            <w:vAlign w:val="center"/>
          </w:tcPr>
          <w:p w14:paraId="142BA755"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3.</w:t>
            </w:r>
          </w:p>
        </w:tc>
        <w:tc>
          <w:tcPr>
            <w:tcW w:w="4900" w:type="dxa"/>
            <w:vMerge w:val="restart"/>
            <w:vAlign w:val="center"/>
          </w:tcPr>
          <w:p w14:paraId="69BF2FA8"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xml:space="preserve">И.П. – сидя. Бросок </w:t>
            </w:r>
            <w:proofErr w:type="spellStart"/>
            <w:r w:rsidRPr="00D970B9">
              <w:rPr>
                <w:rFonts w:ascii="Times New Roman" w:hAnsi="Times New Roman" w:cs="Times New Roman"/>
                <w:sz w:val="24"/>
                <w:szCs w:val="24"/>
              </w:rPr>
              <w:t>медицинбола</w:t>
            </w:r>
            <w:proofErr w:type="spellEnd"/>
            <w:r w:rsidRPr="00D970B9">
              <w:rPr>
                <w:rFonts w:ascii="Times New Roman" w:hAnsi="Times New Roman" w:cs="Times New Roman"/>
                <w:sz w:val="24"/>
                <w:szCs w:val="24"/>
              </w:rPr>
              <w:t xml:space="preserve"> весом 1 кг вперед двумя руками от груди </w:t>
            </w:r>
            <w:r w:rsidRPr="00D970B9">
              <w:rPr>
                <w:rFonts w:ascii="Times New Roman" w:hAnsi="Times New Roman" w:cs="Times New Roman"/>
                <w:sz w:val="24"/>
                <w:szCs w:val="24"/>
              </w:rPr>
              <w:br/>
              <w:t>(на максимальное расстояние)</w:t>
            </w:r>
          </w:p>
        </w:tc>
        <w:tc>
          <w:tcPr>
            <w:tcW w:w="1422" w:type="dxa"/>
            <w:vMerge w:val="restart"/>
            <w:vAlign w:val="center"/>
          </w:tcPr>
          <w:p w14:paraId="669440AE"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60824EB1"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3EBDE02C" w14:textId="77777777" w:rsidTr="00950E51">
        <w:trPr>
          <w:trHeight w:val="20"/>
          <w:jc w:val="center"/>
        </w:trPr>
        <w:tc>
          <w:tcPr>
            <w:tcW w:w="526" w:type="dxa"/>
            <w:vMerge/>
            <w:vAlign w:val="center"/>
          </w:tcPr>
          <w:p w14:paraId="7E7F3DFC"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7279EFE5"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4AF524FE" w14:textId="77777777" w:rsidR="00B24A20" w:rsidRPr="00D970B9" w:rsidRDefault="00B24A20" w:rsidP="003E25C1">
            <w:pPr>
              <w:ind w:left="-28" w:right="-28"/>
              <w:contextualSpacing/>
              <w:jc w:val="center"/>
              <w:rPr>
                <w:sz w:val="24"/>
                <w:szCs w:val="24"/>
              </w:rPr>
            </w:pPr>
          </w:p>
        </w:tc>
        <w:tc>
          <w:tcPr>
            <w:tcW w:w="3353" w:type="dxa"/>
            <w:gridSpan w:val="2"/>
            <w:vAlign w:val="center"/>
          </w:tcPr>
          <w:p w14:paraId="39990767"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638EB34F" w14:textId="77777777" w:rsidTr="00950E51">
        <w:trPr>
          <w:trHeight w:val="20"/>
          <w:jc w:val="center"/>
        </w:trPr>
        <w:tc>
          <w:tcPr>
            <w:tcW w:w="10201" w:type="dxa"/>
            <w:gridSpan w:val="5"/>
            <w:vAlign w:val="center"/>
          </w:tcPr>
          <w:p w14:paraId="154DC517" w14:textId="77777777" w:rsidR="00B24A20" w:rsidRPr="00D970B9" w:rsidRDefault="00B24A20" w:rsidP="003E25C1">
            <w:pPr>
              <w:pStyle w:val="ConsPlusNormal"/>
              <w:contextualSpacing/>
              <w:jc w:val="center"/>
              <w:outlineLvl w:val="2"/>
              <w:rPr>
                <w:rFonts w:ascii="Times New Roman" w:hAnsi="Times New Roman" w:cs="Times New Roman"/>
                <w:sz w:val="24"/>
                <w:szCs w:val="24"/>
                <w:lang w:eastAsia="en-US"/>
              </w:rPr>
            </w:pPr>
            <w:r w:rsidRPr="00D970B9">
              <w:rPr>
                <w:rFonts w:ascii="Times New Roman" w:hAnsi="Times New Roman" w:cs="Times New Roman"/>
                <w:sz w:val="24"/>
                <w:szCs w:val="24"/>
              </w:rPr>
              <w:t>Для спортивной дисциплины легкая атлетика – метания (</w:t>
            </w:r>
            <w:r w:rsidRPr="00D970B9">
              <w:rPr>
                <w:rFonts w:ascii="Times New Roman" w:hAnsi="Times New Roman" w:cs="Times New Roman"/>
                <w:sz w:val="24"/>
                <w:szCs w:val="24"/>
                <w:lang w:val="en-US"/>
              </w:rPr>
              <w:t>I</w:t>
            </w:r>
            <w:r w:rsidRPr="00D970B9">
              <w:rPr>
                <w:rFonts w:ascii="Times New Roman" w:hAnsi="Times New Roman" w:cs="Times New Roman"/>
                <w:sz w:val="24"/>
                <w:szCs w:val="24"/>
              </w:rPr>
              <w:t>I функциональная группа)</w:t>
            </w:r>
          </w:p>
        </w:tc>
      </w:tr>
      <w:tr w:rsidR="00B24A20" w:rsidRPr="00D970B9" w14:paraId="424C2F60" w14:textId="77777777" w:rsidTr="00950E51">
        <w:trPr>
          <w:trHeight w:val="20"/>
          <w:jc w:val="center"/>
        </w:trPr>
        <w:tc>
          <w:tcPr>
            <w:tcW w:w="526" w:type="dxa"/>
            <w:vMerge w:val="restart"/>
            <w:vAlign w:val="center"/>
          </w:tcPr>
          <w:p w14:paraId="7481C120" w14:textId="77777777" w:rsidR="00B24A20" w:rsidRPr="00D970B9" w:rsidRDefault="00B24A20" w:rsidP="003E25C1">
            <w:pPr>
              <w:pBdr>
                <w:top w:val="nil"/>
                <w:left w:val="nil"/>
                <w:bottom w:val="nil"/>
                <w:right w:val="nil"/>
                <w:between w:val="nil"/>
              </w:pBdr>
              <w:contextualSpacing/>
              <w:jc w:val="center"/>
              <w:rPr>
                <w:sz w:val="24"/>
                <w:szCs w:val="24"/>
                <w:lang w:val="en-US"/>
              </w:rPr>
            </w:pPr>
            <w:r w:rsidRPr="00D970B9">
              <w:rPr>
                <w:sz w:val="24"/>
                <w:szCs w:val="24"/>
                <w:lang w:val="en-US"/>
              </w:rPr>
              <w:t>1</w:t>
            </w:r>
            <w:r w:rsidRPr="00D970B9">
              <w:rPr>
                <w:sz w:val="24"/>
                <w:szCs w:val="24"/>
              </w:rPr>
              <w:t>.</w:t>
            </w:r>
          </w:p>
        </w:tc>
        <w:tc>
          <w:tcPr>
            <w:tcW w:w="4900" w:type="dxa"/>
            <w:vMerge w:val="restart"/>
            <w:vAlign w:val="center"/>
          </w:tcPr>
          <w:p w14:paraId="30DAEA41"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xml:space="preserve">И.П. – лежа на спине. Сгибание-разгибание рук с гантелей </w:t>
            </w:r>
            <w:r w:rsidRPr="00D970B9">
              <w:rPr>
                <w:rFonts w:ascii="Times New Roman" w:hAnsi="Times New Roman" w:cs="Times New Roman"/>
                <w:sz w:val="24"/>
                <w:szCs w:val="24"/>
              </w:rPr>
              <w:br/>
              <w:t>(на максимальное количество раз)</w:t>
            </w:r>
          </w:p>
        </w:tc>
        <w:tc>
          <w:tcPr>
            <w:tcW w:w="1422" w:type="dxa"/>
            <w:vMerge w:val="restart"/>
            <w:vAlign w:val="center"/>
          </w:tcPr>
          <w:p w14:paraId="59597C61" w14:textId="77777777" w:rsidR="00B24A20" w:rsidRPr="00D970B9" w:rsidRDefault="00B24A20" w:rsidP="003E25C1">
            <w:pPr>
              <w:ind w:left="-28" w:right="-28"/>
              <w:contextualSpacing/>
              <w:jc w:val="center"/>
              <w:rPr>
                <w:sz w:val="24"/>
                <w:szCs w:val="24"/>
              </w:rPr>
            </w:pPr>
            <w:r w:rsidRPr="00D970B9">
              <w:rPr>
                <w:sz w:val="24"/>
                <w:szCs w:val="24"/>
              </w:rPr>
              <w:t>кг</w:t>
            </w:r>
          </w:p>
        </w:tc>
        <w:tc>
          <w:tcPr>
            <w:tcW w:w="3353" w:type="dxa"/>
            <w:gridSpan w:val="2"/>
            <w:vAlign w:val="center"/>
          </w:tcPr>
          <w:p w14:paraId="59057AFD"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34B22D06" w14:textId="77777777" w:rsidTr="00950E51">
        <w:trPr>
          <w:trHeight w:val="20"/>
          <w:jc w:val="center"/>
        </w:trPr>
        <w:tc>
          <w:tcPr>
            <w:tcW w:w="526" w:type="dxa"/>
            <w:vMerge/>
            <w:vAlign w:val="center"/>
          </w:tcPr>
          <w:p w14:paraId="7FC24C30"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5BF1D73B"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67DACDC5" w14:textId="77777777" w:rsidR="00B24A20" w:rsidRPr="00D970B9" w:rsidRDefault="00B24A20" w:rsidP="003E25C1">
            <w:pPr>
              <w:ind w:left="-28" w:right="-28"/>
              <w:contextualSpacing/>
              <w:jc w:val="center"/>
              <w:rPr>
                <w:sz w:val="24"/>
                <w:szCs w:val="24"/>
              </w:rPr>
            </w:pPr>
          </w:p>
        </w:tc>
        <w:tc>
          <w:tcPr>
            <w:tcW w:w="1794" w:type="dxa"/>
            <w:vAlign w:val="center"/>
          </w:tcPr>
          <w:p w14:paraId="5014E884" w14:textId="77777777" w:rsidR="00B24A20" w:rsidRPr="00D970B9" w:rsidRDefault="00B24A20" w:rsidP="003E25C1">
            <w:pPr>
              <w:contextualSpacing/>
              <w:jc w:val="center"/>
              <w:rPr>
                <w:sz w:val="24"/>
                <w:szCs w:val="24"/>
              </w:rPr>
            </w:pPr>
            <w:r w:rsidRPr="00D970B9">
              <w:rPr>
                <w:sz w:val="24"/>
                <w:szCs w:val="24"/>
              </w:rPr>
              <w:t>4</w:t>
            </w:r>
          </w:p>
        </w:tc>
        <w:tc>
          <w:tcPr>
            <w:tcW w:w="1559" w:type="dxa"/>
            <w:vAlign w:val="center"/>
          </w:tcPr>
          <w:p w14:paraId="4D28E3A6" w14:textId="77777777" w:rsidR="00B24A20" w:rsidRPr="00D970B9" w:rsidRDefault="00B24A20" w:rsidP="003E25C1">
            <w:pPr>
              <w:contextualSpacing/>
              <w:jc w:val="center"/>
              <w:rPr>
                <w:sz w:val="24"/>
                <w:szCs w:val="24"/>
              </w:rPr>
            </w:pPr>
            <w:r w:rsidRPr="00D970B9">
              <w:rPr>
                <w:sz w:val="24"/>
                <w:szCs w:val="24"/>
              </w:rPr>
              <w:t>2</w:t>
            </w:r>
          </w:p>
        </w:tc>
      </w:tr>
      <w:tr w:rsidR="00B24A20" w:rsidRPr="00D970B9" w14:paraId="409B2046" w14:textId="77777777" w:rsidTr="00950E51">
        <w:trPr>
          <w:trHeight w:val="20"/>
          <w:jc w:val="center"/>
        </w:trPr>
        <w:tc>
          <w:tcPr>
            <w:tcW w:w="526" w:type="dxa"/>
            <w:vMerge w:val="restart"/>
            <w:vAlign w:val="center"/>
          </w:tcPr>
          <w:p w14:paraId="3276113A"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900" w:type="dxa"/>
            <w:vMerge w:val="restart"/>
            <w:vAlign w:val="center"/>
          </w:tcPr>
          <w:p w14:paraId="767FB3EF"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на 30 м</w:t>
            </w:r>
          </w:p>
        </w:tc>
        <w:tc>
          <w:tcPr>
            <w:tcW w:w="1422" w:type="dxa"/>
            <w:vMerge w:val="restart"/>
            <w:vAlign w:val="center"/>
          </w:tcPr>
          <w:p w14:paraId="1C26DE2C" w14:textId="77777777" w:rsidR="00B24A20" w:rsidRPr="00D970B9" w:rsidRDefault="00B24A20" w:rsidP="003E25C1">
            <w:pPr>
              <w:ind w:left="-28" w:right="-28"/>
              <w:contextualSpacing/>
              <w:jc w:val="center"/>
              <w:rPr>
                <w:sz w:val="24"/>
                <w:szCs w:val="24"/>
              </w:rPr>
            </w:pPr>
            <w:r w:rsidRPr="00D970B9">
              <w:rPr>
                <w:sz w:val="24"/>
                <w:szCs w:val="24"/>
              </w:rPr>
              <w:t>с</w:t>
            </w:r>
          </w:p>
        </w:tc>
        <w:tc>
          <w:tcPr>
            <w:tcW w:w="3353" w:type="dxa"/>
            <w:gridSpan w:val="2"/>
            <w:vAlign w:val="center"/>
          </w:tcPr>
          <w:p w14:paraId="1A260BB0"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74FED13E" w14:textId="77777777" w:rsidTr="00950E51">
        <w:trPr>
          <w:trHeight w:val="20"/>
          <w:jc w:val="center"/>
        </w:trPr>
        <w:tc>
          <w:tcPr>
            <w:tcW w:w="526" w:type="dxa"/>
            <w:vMerge/>
            <w:vAlign w:val="center"/>
          </w:tcPr>
          <w:p w14:paraId="1A320642"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0C26C9E0"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471B5D2F" w14:textId="77777777" w:rsidR="00B24A20" w:rsidRPr="00D970B9" w:rsidRDefault="00B24A20" w:rsidP="003E25C1">
            <w:pPr>
              <w:ind w:left="-28" w:right="-28"/>
              <w:contextualSpacing/>
              <w:jc w:val="center"/>
              <w:rPr>
                <w:sz w:val="24"/>
                <w:szCs w:val="24"/>
              </w:rPr>
            </w:pPr>
          </w:p>
        </w:tc>
        <w:tc>
          <w:tcPr>
            <w:tcW w:w="1794" w:type="dxa"/>
            <w:vAlign w:val="center"/>
          </w:tcPr>
          <w:p w14:paraId="7FD2A07F" w14:textId="77777777" w:rsidR="00B24A20" w:rsidRPr="00D970B9" w:rsidRDefault="00B24A20" w:rsidP="003E25C1">
            <w:pPr>
              <w:contextualSpacing/>
              <w:jc w:val="center"/>
              <w:rPr>
                <w:sz w:val="24"/>
                <w:szCs w:val="24"/>
              </w:rPr>
            </w:pPr>
            <w:r w:rsidRPr="00D970B9">
              <w:rPr>
                <w:sz w:val="24"/>
                <w:szCs w:val="24"/>
              </w:rPr>
              <w:t>8,5</w:t>
            </w:r>
          </w:p>
        </w:tc>
        <w:tc>
          <w:tcPr>
            <w:tcW w:w="1559" w:type="dxa"/>
            <w:vAlign w:val="center"/>
          </w:tcPr>
          <w:p w14:paraId="4E6432D4"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9,5</w:t>
            </w:r>
          </w:p>
        </w:tc>
      </w:tr>
      <w:tr w:rsidR="00B24A20" w:rsidRPr="00D970B9" w14:paraId="0A330BB9" w14:textId="77777777" w:rsidTr="00950E51">
        <w:trPr>
          <w:trHeight w:val="20"/>
          <w:jc w:val="center"/>
        </w:trPr>
        <w:tc>
          <w:tcPr>
            <w:tcW w:w="526" w:type="dxa"/>
            <w:vMerge w:val="restart"/>
            <w:vAlign w:val="center"/>
          </w:tcPr>
          <w:p w14:paraId="6EAE3CBE"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3.</w:t>
            </w:r>
          </w:p>
        </w:tc>
        <w:tc>
          <w:tcPr>
            <w:tcW w:w="4900" w:type="dxa"/>
            <w:vMerge w:val="restart"/>
            <w:vAlign w:val="center"/>
          </w:tcPr>
          <w:p w14:paraId="2D5D43BB"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xml:space="preserve">И.П. – стоя или сидя. Бросок теннисного мяча правой и левой рукой </w:t>
            </w:r>
            <w:r w:rsidRPr="00D970B9">
              <w:rPr>
                <w:rFonts w:ascii="Times New Roman" w:hAnsi="Times New Roman" w:cs="Times New Roman"/>
                <w:sz w:val="24"/>
                <w:szCs w:val="24"/>
              </w:rPr>
              <w:br/>
              <w:t>(на максимальное расстояние)</w:t>
            </w:r>
          </w:p>
        </w:tc>
        <w:tc>
          <w:tcPr>
            <w:tcW w:w="1422" w:type="dxa"/>
            <w:vMerge w:val="restart"/>
            <w:vAlign w:val="center"/>
          </w:tcPr>
          <w:p w14:paraId="6DFC1667"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7AF45378"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3A81540D" w14:textId="77777777" w:rsidTr="00950E51">
        <w:trPr>
          <w:trHeight w:val="20"/>
          <w:jc w:val="center"/>
        </w:trPr>
        <w:tc>
          <w:tcPr>
            <w:tcW w:w="526" w:type="dxa"/>
            <w:vMerge/>
            <w:vAlign w:val="center"/>
          </w:tcPr>
          <w:p w14:paraId="635565B0"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5E2AF497"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30F63506" w14:textId="77777777" w:rsidR="00B24A20" w:rsidRPr="00D970B9" w:rsidRDefault="00B24A20" w:rsidP="003E25C1">
            <w:pPr>
              <w:ind w:left="-28" w:right="-28"/>
              <w:contextualSpacing/>
              <w:jc w:val="center"/>
              <w:rPr>
                <w:sz w:val="24"/>
                <w:szCs w:val="24"/>
              </w:rPr>
            </w:pPr>
          </w:p>
        </w:tc>
        <w:tc>
          <w:tcPr>
            <w:tcW w:w="3353" w:type="dxa"/>
            <w:gridSpan w:val="2"/>
            <w:vAlign w:val="center"/>
          </w:tcPr>
          <w:p w14:paraId="705CFDCB" w14:textId="77777777" w:rsidR="00B24A20" w:rsidRPr="00D970B9" w:rsidRDefault="00B24A20" w:rsidP="003E25C1">
            <w:pPr>
              <w:contextualSpacing/>
              <w:jc w:val="center"/>
              <w:rPr>
                <w:sz w:val="24"/>
                <w:szCs w:val="24"/>
              </w:rPr>
            </w:pPr>
            <w:r w:rsidRPr="00D970B9">
              <w:rPr>
                <w:sz w:val="24"/>
                <w:szCs w:val="24"/>
              </w:rPr>
              <w:t>5</w:t>
            </w:r>
          </w:p>
        </w:tc>
      </w:tr>
      <w:tr w:rsidR="00B24A20" w:rsidRPr="00D970B9" w14:paraId="1379C277" w14:textId="77777777" w:rsidTr="00950E51">
        <w:trPr>
          <w:trHeight w:val="20"/>
          <w:jc w:val="center"/>
        </w:trPr>
        <w:tc>
          <w:tcPr>
            <w:tcW w:w="526" w:type="dxa"/>
            <w:vMerge w:val="restart"/>
            <w:vAlign w:val="center"/>
          </w:tcPr>
          <w:p w14:paraId="0E824194"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4.</w:t>
            </w:r>
          </w:p>
        </w:tc>
        <w:tc>
          <w:tcPr>
            <w:tcW w:w="4900" w:type="dxa"/>
            <w:vMerge w:val="restart"/>
            <w:vAlign w:val="center"/>
          </w:tcPr>
          <w:p w14:paraId="361A8FDA"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xml:space="preserve">И.П. – стоя или сидя. Бросок </w:t>
            </w:r>
            <w:proofErr w:type="spellStart"/>
            <w:r w:rsidRPr="00D970B9">
              <w:rPr>
                <w:rFonts w:ascii="Times New Roman" w:hAnsi="Times New Roman" w:cs="Times New Roman"/>
                <w:sz w:val="24"/>
                <w:szCs w:val="24"/>
              </w:rPr>
              <w:t>медицинбола</w:t>
            </w:r>
            <w:proofErr w:type="spellEnd"/>
            <w:r w:rsidRPr="00D970B9">
              <w:rPr>
                <w:rFonts w:ascii="Times New Roman" w:hAnsi="Times New Roman" w:cs="Times New Roman"/>
                <w:sz w:val="24"/>
                <w:szCs w:val="24"/>
              </w:rPr>
              <w:t xml:space="preserve"> весом 2 кг вперед двумя руками от груди </w:t>
            </w:r>
            <w:r w:rsidRPr="00D970B9">
              <w:rPr>
                <w:rFonts w:ascii="Times New Roman" w:hAnsi="Times New Roman" w:cs="Times New Roman"/>
                <w:sz w:val="24"/>
                <w:szCs w:val="24"/>
              </w:rPr>
              <w:br/>
              <w:t>(на максимальное расстояние)</w:t>
            </w:r>
          </w:p>
        </w:tc>
        <w:tc>
          <w:tcPr>
            <w:tcW w:w="1422" w:type="dxa"/>
            <w:vMerge w:val="restart"/>
            <w:vAlign w:val="center"/>
          </w:tcPr>
          <w:p w14:paraId="340D63CE"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00BAA5DD"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0372B80E" w14:textId="77777777" w:rsidTr="00950E51">
        <w:trPr>
          <w:trHeight w:val="20"/>
          <w:jc w:val="center"/>
        </w:trPr>
        <w:tc>
          <w:tcPr>
            <w:tcW w:w="526" w:type="dxa"/>
            <w:vMerge/>
            <w:vAlign w:val="center"/>
          </w:tcPr>
          <w:p w14:paraId="41260508"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6A9BD2EA"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76F75CC8" w14:textId="77777777" w:rsidR="00B24A20" w:rsidRPr="00D970B9" w:rsidRDefault="00B24A20" w:rsidP="003E25C1">
            <w:pPr>
              <w:ind w:left="-28" w:right="-28"/>
              <w:contextualSpacing/>
              <w:jc w:val="center"/>
              <w:rPr>
                <w:sz w:val="24"/>
                <w:szCs w:val="24"/>
              </w:rPr>
            </w:pPr>
          </w:p>
        </w:tc>
        <w:tc>
          <w:tcPr>
            <w:tcW w:w="3353" w:type="dxa"/>
            <w:gridSpan w:val="2"/>
            <w:vAlign w:val="center"/>
          </w:tcPr>
          <w:p w14:paraId="0AAF5594"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5130946C" w14:textId="77777777" w:rsidTr="00950E51">
        <w:trPr>
          <w:trHeight w:val="449"/>
          <w:jc w:val="center"/>
        </w:trPr>
        <w:tc>
          <w:tcPr>
            <w:tcW w:w="10201" w:type="dxa"/>
            <w:gridSpan w:val="5"/>
            <w:vAlign w:val="center"/>
          </w:tcPr>
          <w:p w14:paraId="630BA7C8" w14:textId="77777777" w:rsidR="00B24A20" w:rsidRPr="00D970B9" w:rsidRDefault="00B24A20" w:rsidP="003E25C1">
            <w:pPr>
              <w:pStyle w:val="ConsPlusNormal"/>
              <w:contextualSpacing/>
              <w:jc w:val="center"/>
              <w:outlineLvl w:val="2"/>
              <w:rPr>
                <w:rFonts w:ascii="Times New Roman" w:hAnsi="Times New Roman" w:cs="Times New Roman"/>
                <w:sz w:val="24"/>
                <w:szCs w:val="24"/>
                <w:lang w:eastAsia="en-US"/>
              </w:rPr>
            </w:pPr>
            <w:r w:rsidRPr="00D970B9">
              <w:rPr>
                <w:rFonts w:ascii="Times New Roman" w:hAnsi="Times New Roman" w:cs="Times New Roman"/>
                <w:sz w:val="24"/>
                <w:szCs w:val="24"/>
              </w:rPr>
              <w:t>Для спортивной дисциплины легкая атлетика – метания (</w:t>
            </w:r>
            <w:r w:rsidRPr="00D970B9">
              <w:rPr>
                <w:rFonts w:ascii="Times New Roman" w:hAnsi="Times New Roman" w:cs="Times New Roman"/>
                <w:sz w:val="24"/>
                <w:szCs w:val="24"/>
                <w:lang w:val="en-US"/>
              </w:rPr>
              <w:t>I</w:t>
            </w:r>
            <w:r w:rsidRPr="00D970B9">
              <w:rPr>
                <w:rFonts w:ascii="Times New Roman" w:hAnsi="Times New Roman" w:cs="Times New Roman"/>
                <w:sz w:val="24"/>
                <w:szCs w:val="24"/>
              </w:rPr>
              <w:t>II функциональная группа)</w:t>
            </w:r>
          </w:p>
        </w:tc>
      </w:tr>
      <w:tr w:rsidR="00B24A20" w:rsidRPr="00D970B9" w14:paraId="38F760F3" w14:textId="77777777" w:rsidTr="00950E51">
        <w:trPr>
          <w:trHeight w:val="20"/>
          <w:jc w:val="center"/>
        </w:trPr>
        <w:tc>
          <w:tcPr>
            <w:tcW w:w="526" w:type="dxa"/>
            <w:vMerge w:val="restart"/>
            <w:vAlign w:val="center"/>
          </w:tcPr>
          <w:p w14:paraId="4FBADB3C"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1.</w:t>
            </w:r>
          </w:p>
        </w:tc>
        <w:tc>
          <w:tcPr>
            <w:tcW w:w="4900" w:type="dxa"/>
            <w:vMerge w:val="restart"/>
            <w:vAlign w:val="center"/>
          </w:tcPr>
          <w:p w14:paraId="4E796B22"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xml:space="preserve">И.П. – лежа на спине. </w:t>
            </w:r>
            <w:r w:rsidRPr="00D970B9">
              <w:rPr>
                <w:rFonts w:ascii="Times New Roman" w:hAnsi="Times New Roman" w:cs="Times New Roman"/>
                <w:sz w:val="24"/>
                <w:szCs w:val="24"/>
              </w:rPr>
              <w:br/>
              <w:t xml:space="preserve">Сгибание-разгибание рук с гантелей </w:t>
            </w:r>
            <w:r w:rsidRPr="00D970B9">
              <w:rPr>
                <w:rFonts w:ascii="Times New Roman" w:hAnsi="Times New Roman" w:cs="Times New Roman"/>
                <w:sz w:val="24"/>
                <w:szCs w:val="24"/>
              </w:rPr>
              <w:br/>
              <w:t>(на максимальное количество раз)</w:t>
            </w:r>
          </w:p>
        </w:tc>
        <w:tc>
          <w:tcPr>
            <w:tcW w:w="1422" w:type="dxa"/>
            <w:vMerge w:val="restart"/>
            <w:vAlign w:val="center"/>
          </w:tcPr>
          <w:p w14:paraId="230FC521" w14:textId="77777777" w:rsidR="00B24A20" w:rsidRPr="00D970B9" w:rsidRDefault="00B24A20" w:rsidP="003E25C1">
            <w:pPr>
              <w:ind w:left="-28" w:right="-28"/>
              <w:contextualSpacing/>
              <w:jc w:val="center"/>
              <w:rPr>
                <w:sz w:val="24"/>
                <w:szCs w:val="24"/>
              </w:rPr>
            </w:pPr>
            <w:r w:rsidRPr="00D970B9">
              <w:rPr>
                <w:sz w:val="24"/>
                <w:szCs w:val="24"/>
              </w:rPr>
              <w:t>кг</w:t>
            </w:r>
          </w:p>
        </w:tc>
        <w:tc>
          <w:tcPr>
            <w:tcW w:w="3353" w:type="dxa"/>
            <w:gridSpan w:val="2"/>
            <w:vAlign w:val="center"/>
          </w:tcPr>
          <w:p w14:paraId="2F0A4B4C"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2A1B26CB" w14:textId="77777777" w:rsidTr="00950E51">
        <w:trPr>
          <w:trHeight w:val="20"/>
          <w:jc w:val="center"/>
        </w:trPr>
        <w:tc>
          <w:tcPr>
            <w:tcW w:w="526" w:type="dxa"/>
            <w:vMerge/>
            <w:vAlign w:val="center"/>
          </w:tcPr>
          <w:p w14:paraId="054F28EA"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48E15C4B"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089E876F" w14:textId="77777777" w:rsidR="00B24A20" w:rsidRPr="00D970B9" w:rsidRDefault="00B24A20" w:rsidP="003E25C1">
            <w:pPr>
              <w:ind w:left="-28" w:right="-28"/>
              <w:contextualSpacing/>
              <w:jc w:val="center"/>
              <w:rPr>
                <w:sz w:val="24"/>
                <w:szCs w:val="24"/>
              </w:rPr>
            </w:pPr>
          </w:p>
        </w:tc>
        <w:tc>
          <w:tcPr>
            <w:tcW w:w="1794" w:type="dxa"/>
            <w:vAlign w:val="center"/>
          </w:tcPr>
          <w:p w14:paraId="44BE6D2A" w14:textId="77777777" w:rsidR="00B24A20" w:rsidRPr="00D970B9" w:rsidRDefault="00B24A20" w:rsidP="003E25C1">
            <w:pPr>
              <w:contextualSpacing/>
              <w:jc w:val="center"/>
              <w:rPr>
                <w:sz w:val="24"/>
                <w:szCs w:val="24"/>
              </w:rPr>
            </w:pPr>
            <w:r w:rsidRPr="00D970B9">
              <w:rPr>
                <w:sz w:val="24"/>
                <w:szCs w:val="24"/>
              </w:rPr>
              <w:t>4</w:t>
            </w:r>
          </w:p>
        </w:tc>
        <w:tc>
          <w:tcPr>
            <w:tcW w:w="1559" w:type="dxa"/>
            <w:vAlign w:val="center"/>
          </w:tcPr>
          <w:p w14:paraId="586EB4CE" w14:textId="77777777" w:rsidR="00B24A20" w:rsidRPr="00D970B9" w:rsidRDefault="00B24A20" w:rsidP="003E25C1">
            <w:pPr>
              <w:contextualSpacing/>
              <w:jc w:val="center"/>
              <w:rPr>
                <w:sz w:val="24"/>
                <w:szCs w:val="24"/>
              </w:rPr>
            </w:pPr>
            <w:r w:rsidRPr="00D970B9">
              <w:rPr>
                <w:sz w:val="24"/>
                <w:szCs w:val="24"/>
              </w:rPr>
              <w:t>2</w:t>
            </w:r>
          </w:p>
        </w:tc>
      </w:tr>
      <w:tr w:rsidR="00B24A20" w:rsidRPr="00D970B9" w14:paraId="5A07D588" w14:textId="77777777" w:rsidTr="00950E51">
        <w:trPr>
          <w:trHeight w:val="20"/>
          <w:jc w:val="center"/>
        </w:trPr>
        <w:tc>
          <w:tcPr>
            <w:tcW w:w="526" w:type="dxa"/>
            <w:vMerge w:val="restart"/>
            <w:vAlign w:val="center"/>
          </w:tcPr>
          <w:p w14:paraId="6EABF90F"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900" w:type="dxa"/>
            <w:vMerge w:val="restart"/>
            <w:vAlign w:val="center"/>
          </w:tcPr>
          <w:p w14:paraId="567EA0F2"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xml:space="preserve">И.П. – стоя. Прыжок в длину с места </w:t>
            </w:r>
            <w:r w:rsidRPr="00D970B9">
              <w:rPr>
                <w:rFonts w:ascii="Times New Roman" w:hAnsi="Times New Roman" w:cs="Times New Roman"/>
                <w:sz w:val="24"/>
                <w:szCs w:val="24"/>
              </w:rPr>
              <w:br/>
              <w:t>(на максимальное расстояние)</w:t>
            </w:r>
          </w:p>
        </w:tc>
        <w:tc>
          <w:tcPr>
            <w:tcW w:w="1422" w:type="dxa"/>
            <w:vMerge w:val="restart"/>
            <w:vAlign w:val="center"/>
          </w:tcPr>
          <w:p w14:paraId="52F13E5A"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0BF1E5C1"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2A0C9E84" w14:textId="77777777" w:rsidTr="00950E51">
        <w:trPr>
          <w:trHeight w:val="20"/>
          <w:jc w:val="center"/>
        </w:trPr>
        <w:tc>
          <w:tcPr>
            <w:tcW w:w="526" w:type="dxa"/>
            <w:vMerge/>
            <w:vAlign w:val="center"/>
          </w:tcPr>
          <w:p w14:paraId="7997B9FD"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4CC71B37"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0D6BF403" w14:textId="77777777" w:rsidR="00B24A20" w:rsidRPr="00D970B9" w:rsidRDefault="00B24A20" w:rsidP="003E25C1">
            <w:pPr>
              <w:ind w:left="-28" w:right="-28"/>
              <w:contextualSpacing/>
              <w:jc w:val="center"/>
              <w:rPr>
                <w:sz w:val="24"/>
                <w:szCs w:val="24"/>
              </w:rPr>
            </w:pPr>
          </w:p>
        </w:tc>
        <w:tc>
          <w:tcPr>
            <w:tcW w:w="3353" w:type="dxa"/>
            <w:gridSpan w:val="2"/>
            <w:vAlign w:val="center"/>
          </w:tcPr>
          <w:p w14:paraId="017CC134"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573124AA" w14:textId="77777777" w:rsidTr="00950E51">
        <w:trPr>
          <w:trHeight w:val="20"/>
          <w:jc w:val="center"/>
        </w:trPr>
        <w:tc>
          <w:tcPr>
            <w:tcW w:w="526" w:type="dxa"/>
            <w:vMerge w:val="restart"/>
            <w:vAlign w:val="center"/>
          </w:tcPr>
          <w:p w14:paraId="4129F164"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3.</w:t>
            </w:r>
          </w:p>
        </w:tc>
        <w:tc>
          <w:tcPr>
            <w:tcW w:w="4900" w:type="dxa"/>
            <w:vMerge w:val="restart"/>
            <w:vAlign w:val="center"/>
          </w:tcPr>
          <w:p w14:paraId="011E5A98"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Бег на 30 м</w:t>
            </w:r>
          </w:p>
        </w:tc>
        <w:tc>
          <w:tcPr>
            <w:tcW w:w="1422" w:type="dxa"/>
            <w:vMerge w:val="restart"/>
            <w:vAlign w:val="center"/>
          </w:tcPr>
          <w:p w14:paraId="04861924" w14:textId="77777777" w:rsidR="00B24A20" w:rsidRPr="00D970B9" w:rsidRDefault="00B24A20" w:rsidP="003E25C1">
            <w:pPr>
              <w:ind w:left="-28" w:right="-28"/>
              <w:contextualSpacing/>
              <w:jc w:val="center"/>
              <w:rPr>
                <w:sz w:val="24"/>
                <w:szCs w:val="24"/>
              </w:rPr>
            </w:pPr>
            <w:r w:rsidRPr="00D970B9">
              <w:rPr>
                <w:sz w:val="24"/>
                <w:szCs w:val="24"/>
              </w:rPr>
              <w:t>с</w:t>
            </w:r>
          </w:p>
        </w:tc>
        <w:tc>
          <w:tcPr>
            <w:tcW w:w="3353" w:type="dxa"/>
            <w:gridSpan w:val="2"/>
            <w:vAlign w:val="center"/>
          </w:tcPr>
          <w:p w14:paraId="277F3C18"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39F432C1" w14:textId="77777777" w:rsidTr="00950E51">
        <w:trPr>
          <w:trHeight w:val="20"/>
          <w:jc w:val="center"/>
        </w:trPr>
        <w:tc>
          <w:tcPr>
            <w:tcW w:w="526" w:type="dxa"/>
            <w:vMerge/>
            <w:vAlign w:val="center"/>
          </w:tcPr>
          <w:p w14:paraId="1358744D"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4372645F"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16816569" w14:textId="77777777" w:rsidR="00B24A20" w:rsidRPr="00D970B9" w:rsidRDefault="00B24A20" w:rsidP="003E25C1">
            <w:pPr>
              <w:ind w:left="-28" w:right="-28"/>
              <w:contextualSpacing/>
              <w:jc w:val="center"/>
              <w:rPr>
                <w:sz w:val="24"/>
                <w:szCs w:val="24"/>
              </w:rPr>
            </w:pPr>
          </w:p>
        </w:tc>
        <w:tc>
          <w:tcPr>
            <w:tcW w:w="3353" w:type="dxa"/>
            <w:gridSpan w:val="2"/>
            <w:vAlign w:val="center"/>
          </w:tcPr>
          <w:p w14:paraId="7D1C18E6" w14:textId="77777777" w:rsidR="00B24A20" w:rsidRPr="00D970B9" w:rsidRDefault="00B24A20" w:rsidP="003E25C1">
            <w:pPr>
              <w:contextualSpacing/>
              <w:jc w:val="center"/>
              <w:rPr>
                <w:sz w:val="24"/>
                <w:szCs w:val="24"/>
              </w:rPr>
            </w:pPr>
            <w:r w:rsidRPr="00D970B9">
              <w:rPr>
                <w:sz w:val="24"/>
                <w:szCs w:val="24"/>
              </w:rPr>
              <w:t>7,0</w:t>
            </w:r>
          </w:p>
        </w:tc>
      </w:tr>
      <w:tr w:rsidR="00B24A20" w:rsidRPr="00D970B9" w14:paraId="65F5EF3B" w14:textId="77777777" w:rsidTr="00950E51">
        <w:trPr>
          <w:trHeight w:val="20"/>
          <w:jc w:val="center"/>
        </w:trPr>
        <w:tc>
          <w:tcPr>
            <w:tcW w:w="526" w:type="dxa"/>
            <w:vMerge w:val="restart"/>
            <w:vAlign w:val="center"/>
          </w:tcPr>
          <w:p w14:paraId="684BF20C"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4.</w:t>
            </w:r>
          </w:p>
        </w:tc>
        <w:tc>
          <w:tcPr>
            <w:tcW w:w="4900" w:type="dxa"/>
            <w:vMerge w:val="restart"/>
            <w:vAlign w:val="center"/>
          </w:tcPr>
          <w:p w14:paraId="4491B1B1"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xml:space="preserve">И.П. – стоя. Бросок теннисного мяча правой и левой рукой по 5 раз </w:t>
            </w:r>
            <w:r w:rsidRPr="00D970B9">
              <w:rPr>
                <w:rFonts w:ascii="Times New Roman" w:hAnsi="Times New Roman" w:cs="Times New Roman"/>
                <w:sz w:val="24"/>
                <w:szCs w:val="24"/>
              </w:rPr>
              <w:br/>
              <w:t>(на максимальное расстояние)</w:t>
            </w:r>
          </w:p>
        </w:tc>
        <w:tc>
          <w:tcPr>
            <w:tcW w:w="1422" w:type="dxa"/>
            <w:vMerge w:val="restart"/>
            <w:vAlign w:val="center"/>
          </w:tcPr>
          <w:p w14:paraId="245AAC64"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4594510B"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3831BC21" w14:textId="77777777" w:rsidTr="00950E51">
        <w:trPr>
          <w:trHeight w:val="20"/>
          <w:jc w:val="center"/>
        </w:trPr>
        <w:tc>
          <w:tcPr>
            <w:tcW w:w="526" w:type="dxa"/>
            <w:vMerge/>
            <w:vAlign w:val="center"/>
          </w:tcPr>
          <w:p w14:paraId="26E79B47"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1E3CBB67"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1AEE1245" w14:textId="77777777" w:rsidR="00B24A20" w:rsidRPr="00D970B9" w:rsidRDefault="00B24A20" w:rsidP="003E25C1">
            <w:pPr>
              <w:ind w:left="-28" w:right="-28"/>
              <w:contextualSpacing/>
              <w:jc w:val="center"/>
              <w:rPr>
                <w:sz w:val="24"/>
                <w:szCs w:val="24"/>
              </w:rPr>
            </w:pPr>
          </w:p>
        </w:tc>
        <w:tc>
          <w:tcPr>
            <w:tcW w:w="3353" w:type="dxa"/>
            <w:gridSpan w:val="2"/>
            <w:vAlign w:val="center"/>
          </w:tcPr>
          <w:p w14:paraId="3A3FAF38"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1DCBB0CF" w14:textId="77777777" w:rsidTr="00950E51">
        <w:trPr>
          <w:trHeight w:val="20"/>
          <w:jc w:val="center"/>
        </w:trPr>
        <w:tc>
          <w:tcPr>
            <w:tcW w:w="526" w:type="dxa"/>
            <w:vMerge w:val="restart"/>
            <w:vAlign w:val="center"/>
          </w:tcPr>
          <w:p w14:paraId="670B0E16"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5.</w:t>
            </w:r>
          </w:p>
        </w:tc>
        <w:tc>
          <w:tcPr>
            <w:tcW w:w="4900" w:type="dxa"/>
            <w:vMerge w:val="restart"/>
            <w:vAlign w:val="center"/>
          </w:tcPr>
          <w:p w14:paraId="2E284280" w14:textId="77777777" w:rsidR="00B24A20" w:rsidRPr="00D970B9" w:rsidRDefault="00B24A20" w:rsidP="003E25C1">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xml:space="preserve">И.П. – стоя. Бросок </w:t>
            </w:r>
            <w:proofErr w:type="spellStart"/>
            <w:r w:rsidRPr="00D970B9">
              <w:rPr>
                <w:rFonts w:ascii="Times New Roman" w:hAnsi="Times New Roman" w:cs="Times New Roman"/>
                <w:sz w:val="24"/>
                <w:szCs w:val="24"/>
              </w:rPr>
              <w:t>медицинбола</w:t>
            </w:r>
            <w:proofErr w:type="spellEnd"/>
            <w:r w:rsidRPr="00D970B9">
              <w:rPr>
                <w:rFonts w:ascii="Times New Roman" w:hAnsi="Times New Roman" w:cs="Times New Roman"/>
                <w:sz w:val="24"/>
                <w:szCs w:val="24"/>
              </w:rPr>
              <w:t xml:space="preserve"> весом 2 кг вперед двумя руками от груди </w:t>
            </w:r>
            <w:r w:rsidRPr="00D970B9">
              <w:rPr>
                <w:rFonts w:ascii="Times New Roman" w:hAnsi="Times New Roman" w:cs="Times New Roman"/>
                <w:sz w:val="24"/>
                <w:szCs w:val="24"/>
              </w:rPr>
              <w:br/>
              <w:t>(на максимальное расстояние)</w:t>
            </w:r>
          </w:p>
        </w:tc>
        <w:tc>
          <w:tcPr>
            <w:tcW w:w="1422" w:type="dxa"/>
            <w:vMerge w:val="restart"/>
            <w:vAlign w:val="center"/>
          </w:tcPr>
          <w:p w14:paraId="598C008A"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353" w:type="dxa"/>
            <w:gridSpan w:val="2"/>
            <w:vAlign w:val="center"/>
          </w:tcPr>
          <w:p w14:paraId="6AFD9861"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7ECDD8C1" w14:textId="77777777" w:rsidTr="00950E51">
        <w:trPr>
          <w:trHeight w:val="20"/>
          <w:jc w:val="center"/>
        </w:trPr>
        <w:tc>
          <w:tcPr>
            <w:tcW w:w="526" w:type="dxa"/>
            <w:vMerge/>
            <w:vAlign w:val="center"/>
          </w:tcPr>
          <w:p w14:paraId="2A4ABA82" w14:textId="77777777" w:rsidR="00B24A20" w:rsidRPr="00D970B9" w:rsidRDefault="00B24A20" w:rsidP="003E25C1">
            <w:pPr>
              <w:pBdr>
                <w:top w:val="nil"/>
                <w:left w:val="nil"/>
                <w:bottom w:val="nil"/>
                <w:right w:val="nil"/>
                <w:between w:val="nil"/>
              </w:pBdr>
              <w:contextualSpacing/>
              <w:jc w:val="center"/>
              <w:rPr>
                <w:sz w:val="24"/>
                <w:szCs w:val="24"/>
              </w:rPr>
            </w:pPr>
          </w:p>
        </w:tc>
        <w:tc>
          <w:tcPr>
            <w:tcW w:w="4900" w:type="dxa"/>
            <w:vMerge/>
            <w:vAlign w:val="center"/>
          </w:tcPr>
          <w:p w14:paraId="0FE1E7BE" w14:textId="77777777" w:rsidR="00B24A20" w:rsidRPr="00D970B9" w:rsidRDefault="00B24A20" w:rsidP="003E25C1">
            <w:pPr>
              <w:pStyle w:val="ConsPlusNormal"/>
              <w:contextualSpacing/>
              <w:jc w:val="center"/>
              <w:rPr>
                <w:rFonts w:ascii="Times New Roman" w:hAnsi="Times New Roman" w:cs="Times New Roman"/>
                <w:sz w:val="24"/>
                <w:szCs w:val="24"/>
              </w:rPr>
            </w:pPr>
          </w:p>
        </w:tc>
        <w:tc>
          <w:tcPr>
            <w:tcW w:w="1422" w:type="dxa"/>
            <w:vMerge/>
            <w:vAlign w:val="center"/>
          </w:tcPr>
          <w:p w14:paraId="688427AE" w14:textId="77777777" w:rsidR="00B24A20" w:rsidRPr="00D970B9" w:rsidRDefault="00B24A20" w:rsidP="003E25C1">
            <w:pPr>
              <w:ind w:left="-28" w:right="-28"/>
              <w:contextualSpacing/>
              <w:jc w:val="center"/>
              <w:rPr>
                <w:sz w:val="24"/>
                <w:szCs w:val="24"/>
              </w:rPr>
            </w:pPr>
          </w:p>
        </w:tc>
        <w:tc>
          <w:tcPr>
            <w:tcW w:w="3353" w:type="dxa"/>
            <w:gridSpan w:val="2"/>
            <w:vAlign w:val="center"/>
          </w:tcPr>
          <w:p w14:paraId="30F33F3D" w14:textId="77777777" w:rsidR="00B24A20" w:rsidRPr="00D970B9" w:rsidRDefault="00B24A20" w:rsidP="003E25C1">
            <w:pPr>
              <w:contextualSpacing/>
              <w:jc w:val="center"/>
              <w:rPr>
                <w:sz w:val="24"/>
                <w:szCs w:val="24"/>
              </w:rPr>
            </w:pPr>
            <w:r w:rsidRPr="00D970B9">
              <w:rPr>
                <w:sz w:val="24"/>
                <w:szCs w:val="24"/>
              </w:rPr>
              <w:t>1</w:t>
            </w:r>
          </w:p>
        </w:tc>
      </w:tr>
    </w:tbl>
    <w:p w14:paraId="3A015CE6" w14:textId="77777777" w:rsidR="00D0701C" w:rsidRPr="00D970B9" w:rsidRDefault="00D0701C" w:rsidP="003E25C1">
      <w:pPr>
        <w:pStyle w:val="a3"/>
        <w:spacing w:before="108"/>
        <w:ind w:left="814" w:right="530"/>
        <w:jc w:val="center"/>
        <w:rPr>
          <w:sz w:val="28"/>
          <w:szCs w:val="28"/>
        </w:rPr>
      </w:pPr>
    </w:p>
    <w:p w14:paraId="42D3751C" w14:textId="77777777" w:rsidR="00E3289E" w:rsidRPr="00D970B9" w:rsidRDefault="00E3289E" w:rsidP="00E3289E">
      <w:pPr>
        <w:contextualSpacing/>
        <w:jc w:val="right"/>
        <w:rPr>
          <w:bCs/>
          <w:sz w:val="28"/>
          <w:szCs w:val="28"/>
        </w:rPr>
      </w:pPr>
    </w:p>
    <w:p w14:paraId="4540824C" w14:textId="77777777" w:rsidR="00E3289E" w:rsidRPr="00D970B9" w:rsidRDefault="00E3289E" w:rsidP="00E3289E">
      <w:pPr>
        <w:contextualSpacing/>
        <w:jc w:val="right"/>
        <w:rPr>
          <w:bCs/>
          <w:sz w:val="28"/>
          <w:szCs w:val="28"/>
        </w:rPr>
      </w:pPr>
    </w:p>
    <w:p w14:paraId="56D37041" w14:textId="3A65772A" w:rsidR="00E3289E" w:rsidRDefault="00E3289E" w:rsidP="00E3289E">
      <w:pPr>
        <w:contextualSpacing/>
        <w:jc w:val="right"/>
        <w:rPr>
          <w:bCs/>
          <w:sz w:val="28"/>
          <w:szCs w:val="28"/>
        </w:rPr>
      </w:pPr>
      <w:r w:rsidRPr="00D970B9">
        <w:rPr>
          <w:bCs/>
          <w:sz w:val="28"/>
          <w:szCs w:val="28"/>
        </w:rPr>
        <w:lastRenderedPageBreak/>
        <w:t>Таблица 2</w:t>
      </w:r>
      <w:r w:rsidR="00E32EC0">
        <w:rPr>
          <w:bCs/>
          <w:sz w:val="28"/>
          <w:szCs w:val="28"/>
        </w:rPr>
        <w:t>2</w:t>
      </w:r>
    </w:p>
    <w:p w14:paraId="61994C04" w14:textId="77777777" w:rsidR="00932C1D" w:rsidRPr="00D970B9" w:rsidRDefault="00932C1D" w:rsidP="00E3289E">
      <w:pPr>
        <w:contextualSpacing/>
        <w:jc w:val="right"/>
        <w:rPr>
          <w:bCs/>
          <w:sz w:val="28"/>
          <w:szCs w:val="28"/>
        </w:rPr>
      </w:pPr>
    </w:p>
    <w:p w14:paraId="088654DE" w14:textId="02E6C065" w:rsidR="00B24A20" w:rsidRPr="00D970B9" w:rsidRDefault="00B24A20" w:rsidP="003E25C1">
      <w:pPr>
        <w:contextualSpacing/>
        <w:jc w:val="center"/>
        <w:rPr>
          <w:b/>
          <w:sz w:val="28"/>
          <w:szCs w:val="28"/>
        </w:rPr>
      </w:pPr>
      <w:r w:rsidRPr="00D970B9">
        <w:rPr>
          <w:b/>
          <w:sz w:val="28"/>
          <w:szCs w:val="28"/>
        </w:rPr>
        <w:t xml:space="preserve">Нормативы общей физической и специальной физической подготовки </w:t>
      </w:r>
      <w:r w:rsidRPr="00D970B9">
        <w:rPr>
          <w:b/>
          <w:sz w:val="28"/>
          <w:szCs w:val="28"/>
        </w:rPr>
        <w:br/>
        <w:t xml:space="preserve">и </w:t>
      </w:r>
      <w:r w:rsidRPr="00D970B9">
        <w:rPr>
          <w:b/>
          <w:bCs/>
          <w:sz w:val="28"/>
          <w:szCs w:val="28"/>
        </w:rPr>
        <w:t xml:space="preserve">уровень спортивной квалификации (спортивные </w:t>
      </w:r>
      <w:r w:rsidR="003C6D50" w:rsidRPr="00D970B9">
        <w:rPr>
          <w:b/>
          <w:bCs/>
          <w:sz w:val="28"/>
          <w:szCs w:val="28"/>
        </w:rPr>
        <w:t>разряды)</w:t>
      </w:r>
      <w:r w:rsidR="003C6D50" w:rsidRPr="00D970B9">
        <w:rPr>
          <w:b/>
          <w:sz w:val="28"/>
          <w:szCs w:val="28"/>
        </w:rPr>
        <w:t xml:space="preserve"> для</w:t>
      </w:r>
      <w:r w:rsidRPr="00D970B9">
        <w:rPr>
          <w:b/>
          <w:sz w:val="28"/>
          <w:szCs w:val="28"/>
        </w:rPr>
        <w:t xml:space="preserve"> зачисления и перевода на учебно-тренировочный этап (этап спортивной специализации) по виду спорта «спорт лиц с поражением ОДА»</w:t>
      </w:r>
    </w:p>
    <w:p w14:paraId="247287AA" w14:textId="77777777" w:rsidR="00B24A20" w:rsidRPr="00D970B9" w:rsidRDefault="00B24A20" w:rsidP="003E25C1">
      <w:pPr>
        <w:contextualSpacing/>
        <w:rPr>
          <w:b/>
          <w:bCs/>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4"/>
        <w:gridCol w:w="4851"/>
        <w:gridCol w:w="1559"/>
        <w:gridCol w:w="1559"/>
        <w:gridCol w:w="142"/>
        <w:gridCol w:w="1556"/>
      </w:tblGrid>
      <w:tr w:rsidR="00B24A20" w:rsidRPr="00D970B9" w14:paraId="46F6BF29" w14:textId="77777777" w:rsidTr="00950E51">
        <w:trPr>
          <w:trHeight w:val="20"/>
          <w:jc w:val="center"/>
        </w:trPr>
        <w:tc>
          <w:tcPr>
            <w:tcW w:w="534" w:type="dxa"/>
            <w:vMerge w:val="restart"/>
            <w:shd w:val="clear" w:color="auto" w:fill="auto"/>
            <w:vAlign w:val="center"/>
          </w:tcPr>
          <w:p w14:paraId="58CB5561" w14:textId="77777777" w:rsidR="00B24A20" w:rsidRPr="00D970B9" w:rsidRDefault="00B24A20" w:rsidP="003E25C1">
            <w:pPr>
              <w:ind w:left="-25" w:right="-108"/>
              <w:contextualSpacing/>
              <w:jc w:val="center"/>
              <w:rPr>
                <w:sz w:val="24"/>
                <w:szCs w:val="24"/>
              </w:rPr>
            </w:pPr>
            <w:r w:rsidRPr="00D970B9">
              <w:rPr>
                <w:sz w:val="24"/>
                <w:szCs w:val="24"/>
              </w:rPr>
              <w:t>№</w:t>
            </w:r>
          </w:p>
          <w:p w14:paraId="0B97552A" w14:textId="77777777" w:rsidR="00B24A20" w:rsidRPr="00D970B9" w:rsidRDefault="00B24A20" w:rsidP="003E25C1">
            <w:pPr>
              <w:ind w:left="-113" w:right="-108" w:firstLine="88"/>
              <w:contextualSpacing/>
              <w:jc w:val="center"/>
              <w:rPr>
                <w:sz w:val="24"/>
                <w:szCs w:val="24"/>
              </w:rPr>
            </w:pPr>
            <w:r w:rsidRPr="00D970B9">
              <w:rPr>
                <w:sz w:val="24"/>
                <w:szCs w:val="24"/>
              </w:rPr>
              <w:t>п/п</w:t>
            </w:r>
          </w:p>
        </w:tc>
        <w:tc>
          <w:tcPr>
            <w:tcW w:w="4851" w:type="dxa"/>
            <w:vMerge w:val="restart"/>
            <w:shd w:val="clear" w:color="auto" w:fill="auto"/>
            <w:vAlign w:val="center"/>
          </w:tcPr>
          <w:p w14:paraId="47AAE773" w14:textId="77777777" w:rsidR="00B24A20" w:rsidRPr="00D970B9" w:rsidRDefault="00B24A20" w:rsidP="003E25C1">
            <w:pPr>
              <w:contextualSpacing/>
              <w:jc w:val="center"/>
              <w:rPr>
                <w:sz w:val="24"/>
                <w:szCs w:val="24"/>
              </w:rPr>
            </w:pPr>
            <w:r w:rsidRPr="00D970B9">
              <w:rPr>
                <w:sz w:val="24"/>
                <w:szCs w:val="24"/>
              </w:rPr>
              <w:t>Упражнения</w:t>
            </w:r>
          </w:p>
        </w:tc>
        <w:tc>
          <w:tcPr>
            <w:tcW w:w="1559" w:type="dxa"/>
            <w:vMerge w:val="restart"/>
            <w:shd w:val="clear" w:color="auto" w:fill="auto"/>
            <w:vAlign w:val="center"/>
          </w:tcPr>
          <w:p w14:paraId="027E13A7" w14:textId="77777777" w:rsidR="00B24A20" w:rsidRPr="00D970B9" w:rsidRDefault="00B24A20" w:rsidP="003E25C1">
            <w:pPr>
              <w:ind w:left="-108" w:right="-108"/>
              <w:contextualSpacing/>
              <w:jc w:val="center"/>
              <w:rPr>
                <w:sz w:val="24"/>
                <w:szCs w:val="24"/>
              </w:rPr>
            </w:pPr>
            <w:r w:rsidRPr="00D970B9">
              <w:rPr>
                <w:sz w:val="24"/>
                <w:szCs w:val="24"/>
              </w:rPr>
              <w:t>Единица измерения</w:t>
            </w:r>
          </w:p>
        </w:tc>
        <w:tc>
          <w:tcPr>
            <w:tcW w:w="3257" w:type="dxa"/>
            <w:gridSpan w:val="3"/>
            <w:shd w:val="clear" w:color="auto" w:fill="auto"/>
            <w:vAlign w:val="center"/>
          </w:tcPr>
          <w:p w14:paraId="39C49E39" w14:textId="77777777" w:rsidR="00B24A20" w:rsidRPr="00D970B9" w:rsidRDefault="00B24A20" w:rsidP="003E25C1">
            <w:pPr>
              <w:contextualSpacing/>
              <w:jc w:val="center"/>
              <w:rPr>
                <w:sz w:val="24"/>
                <w:szCs w:val="24"/>
              </w:rPr>
            </w:pPr>
            <w:r w:rsidRPr="00D970B9">
              <w:rPr>
                <w:sz w:val="24"/>
                <w:szCs w:val="24"/>
              </w:rPr>
              <w:t>Норматив</w:t>
            </w:r>
          </w:p>
        </w:tc>
      </w:tr>
      <w:tr w:rsidR="00B24A20" w:rsidRPr="00D970B9" w14:paraId="65FBB126" w14:textId="77777777" w:rsidTr="00950E51">
        <w:trPr>
          <w:trHeight w:val="20"/>
          <w:jc w:val="center"/>
        </w:trPr>
        <w:tc>
          <w:tcPr>
            <w:tcW w:w="534" w:type="dxa"/>
            <w:vMerge/>
            <w:shd w:val="clear" w:color="auto" w:fill="auto"/>
            <w:vAlign w:val="center"/>
          </w:tcPr>
          <w:p w14:paraId="03105932" w14:textId="77777777" w:rsidR="00B24A20" w:rsidRPr="00D970B9" w:rsidRDefault="00B24A20" w:rsidP="003E25C1">
            <w:pPr>
              <w:contextualSpacing/>
              <w:jc w:val="center"/>
              <w:rPr>
                <w:sz w:val="24"/>
                <w:szCs w:val="24"/>
              </w:rPr>
            </w:pPr>
          </w:p>
        </w:tc>
        <w:tc>
          <w:tcPr>
            <w:tcW w:w="4851" w:type="dxa"/>
            <w:vMerge/>
            <w:shd w:val="clear" w:color="auto" w:fill="auto"/>
            <w:vAlign w:val="center"/>
          </w:tcPr>
          <w:p w14:paraId="253A89B7" w14:textId="77777777" w:rsidR="00B24A20" w:rsidRPr="00D970B9" w:rsidRDefault="00B24A20" w:rsidP="003E25C1">
            <w:pPr>
              <w:contextualSpacing/>
              <w:jc w:val="center"/>
              <w:rPr>
                <w:sz w:val="24"/>
                <w:szCs w:val="24"/>
              </w:rPr>
            </w:pPr>
          </w:p>
        </w:tc>
        <w:tc>
          <w:tcPr>
            <w:tcW w:w="1559" w:type="dxa"/>
            <w:vMerge/>
            <w:shd w:val="clear" w:color="auto" w:fill="auto"/>
            <w:vAlign w:val="center"/>
          </w:tcPr>
          <w:p w14:paraId="51C1EDF3" w14:textId="77777777" w:rsidR="00B24A20" w:rsidRPr="00D970B9" w:rsidRDefault="00B24A20" w:rsidP="003E25C1">
            <w:pPr>
              <w:contextualSpacing/>
              <w:jc w:val="center"/>
              <w:rPr>
                <w:sz w:val="24"/>
                <w:szCs w:val="24"/>
              </w:rPr>
            </w:pPr>
          </w:p>
        </w:tc>
        <w:tc>
          <w:tcPr>
            <w:tcW w:w="1701" w:type="dxa"/>
            <w:gridSpan w:val="2"/>
            <w:shd w:val="clear" w:color="auto" w:fill="auto"/>
            <w:vAlign w:val="center"/>
          </w:tcPr>
          <w:p w14:paraId="17D2642A" w14:textId="77777777" w:rsidR="00B24A20" w:rsidRPr="00D970B9" w:rsidRDefault="00B24A20" w:rsidP="003E25C1">
            <w:pPr>
              <w:ind w:left="-108" w:right="-108"/>
              <w:contextualSpacing/>
              <w:jc w:val="center"/>
              <w:rPr>
                <w:sz w:val="24"/>
                <w:szCs w:val="24"/>
              </w:rPr>
            </w:pPr>
            <w:r w:rsidRPr="00D970B9">
              <w:rPr>
                <w:sz w:val="24"/>
                <w:szCs w:val="24"/>
              </w:rPr>
              <w:t>мужчины</w:t>
            </w:r>
          </w:p>
        </w:tc>
        <w:tc>
          <w:tcPr>
            <w:tcW w:w="1556" w:type="dxa"/>
            <w:shd w:val="clear" w:color="auto" w:fill="auto"/>
            <w:vAlign w:val="center"/>
          </w:tcPr>
          <w:p w14:paraId="7D594D69" w14:textId="77777777" w:rsidR="00B24A20" w:rsidRPr="00D970B9" w:rsidRDefault="00B24A20" w:rsidP="003E25C1">
            <w:pPr>
              <w:ind w:left="-108" w:right="-80"/>
              <w:contextualSpacing/>
              <w:jc w:val="center"/>
              <w:rPr>
                <w:sz w:val="24"/>
                <w:szCs w:val="24"/>
              </w:rPr>
            </w:pPr>
            <w:r w:rsidRPr="00D970B9">
              <w:rPr>
                <w:sz w:val="24"/>
                <w:szCs w:val="24"/>
              </w:rPr>
              <w:t>женщины</w:t>
            </w:r>
          </w:p>
        </w:tc>
      </w:tr>
      <w:tr w:rsidR="00B24A20" w:rsidRPr="00D970B9" w14:paraId="2C506902" w14:textId="77777777" w:rsidTr="00950E51">
        <w:trPr>
          <w:trHeight w:val="20"/>
          <w:jc w:val="center"/>
        </w:trPr>
        <w:tc>
          <w:tcPr>
            <w:tcW w:w="534" w:type="dxa"/>
            <w:vMerge/>
            <w:shd w:val="clear" w:color="auto" w:fill="auto"/>
            <w:vAlign w:val="center"/>
          </w:tcPr>
          <w:p w14:paraId="03C7F053"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285B5ABF"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53B52CE0" w14:textId="77777777" w:rsidR="00B24A20" w:rsidRPr="00D970B9" w:rsidRDefault="00B24A20" w:rsidP="003E25C1">
            <w:pPr>
              <w:ind w:left="-28" w:right="-28"/>
              <w:contextualSpacing/>
              <w:jc w:val="center"/>
              <w:rPr>
                <w:sz w:val="24"/>
                <w:szCs w:val="24"/>
              </w:rPr>
            </w:pPr>
          </w:p>
        </w:tc>
        <w:tc>
          <w:tcPr>
            <w:tcW w:w="3257" w:type="dxa"/>
            <w:gridSpan w:val="3"/>
            <w:tcBorders>
              <w:top w:val="single" w:sz="4" w:space="0" w:color="auto"/>
            </w:tcBorders>
            <w:shd w:val="clear" w:color="auto" w:fill="auto"/>
            <w:vAlign w:val="center"/>
          </w:tcPr>
          <w:p w14:paraId="68875EE5"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61B3712A" w14:textId="77777777" w:rsidTr="00950E51">
        <w:trPr>
          <w:trHeight w:val="20"/>
          <w:jc w:val="center"/>
        </w:trPr>
        <w:tc>
          <w:tcPr>
            <w:tcW w:w="10201" w:type="dxa"/>
            <w:gridSpan w:val="6"/>
            <w:shd w:val="clear" w:color="auto" w:fill="auto"/>
            <w:vAlign w:val="center"/>
          </w:tcPr>
          <w:p w14:paraId="23D94832" w14:textId="77777777" w:rsidR="00B24A20" w:rsidRPr="00D970B9" w:rsidRDefault="00B24A20" w:rsidP="003E25C1">
            <w:pPr>
              <w:pStyle w:val="ConsPlusNormal"/>
              <w:contextualSpacing/>
              <w:jc w:val="center"/>
              <w:outlineLvl w:val="2"/>
              <w:rPr>
                <w:rFonts w:ascii="Times New Roman" w:hAnsi="Times New Roman" w:cs="Times New Roman"/>
                <w:sz w:val="24"/>
                <w:szCs w:val="24"/>
              </w:rPr>
            </w:pPr>
            <w:r w:rsidRPr="00D970B9">
              <w:rPr>
                <w:rFonts w:ascii="Times New Roman" w:hAnsi="Times New Roman" w:cs="Times New Roman"/>
                <w:sz w:val="24"/>
                <w:szCs w:val="24"/>
              </w:rPr>
              <w:t>Для спортивных дисциплин легкая атлетика – бег на короткие дистанции, легкая атлетика – бег на средние и длинные дистанции (I функциональная группа)</w:t>
            </w:r>
          </w:p>
        </w:tc>
      </w:tr>
      <w:tr w:rsidR="00B24A20" w:rsidRPr="00D970B9" w14:paraId="65207287" w14:textId="77777777" w:rsidTr="00950E51">
        <w:trPr>
          <w:trHeight w:val="20"/>
          <w:jc w:val="center"/>
        </w:trPr>
        <w:tc>
          <w:tcPr>
            <w:tcW w:w="534" w:type="dxa"/>
            <w:vMerge w:val="restart"/>
            <w:shd w:val="clear" w:color="auto" w:fill="auto"/>
            <w:vAlign w:val="center"/>
          </w:tcPr>
          <w:p w14:paraId="3C0951A4"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1.</w:t>
            </w:r>
          </w:p>
        </w:tc>
        <w:tc>
          <w:tcPr>
            <w:tcW w:w="4851" w:type="dxa"/>
            <w:vMerge w:val="restart"/>
            <w:shd w:val="clear" w:color="auto" w:fill="auto"/>
            <w:vAlign w:val="center"/>
          </w:tcPr>
          <w:p w14:paraId="4C8DE44F" w14:textId="77777777" w:rsidR="00B24A20" w:rsidRPr="00D970B9" w:rsidRDefault="00B24A20" w:rsidP="003E25C1">
            <w:pPr>
              <w:adjustRightInd w:val="0"/>
              <w:contextualSpacing/>
              <w:jc w:val="center"/>
              <w:rPr>
                <w:sz w:val="24"/>
                <w:szCs w:val="24"/>
              </w:rPr>
            </w:pPr>
            <w:r w:rsidRPr="00D970B9">
              <w:rPr>
                <w:sz w:val="24"/>
                <w:szCs w:val="24"/>
              </w:rPr>
              <w:t>Бег на колясках 1000 м</w:t>
            </w:r>
          </w:p>
        </w:tc>
        <w:tc>
          <w:tcPr>
            <w:tcW w:w="1559" w:type="dxa"/>
            <w:vMerge w:val="restart"/>
            <w:shd w:val="clear" w:color="auto" w:fill="auto"/>
            <w:vAlign w:val="center"/>
          </w:tcPr>
          <w:p w14:paraId="7A7C7B78" w14:textId="77777777" w:rsidR="00B24A20" w:rsidRPr="00D970B9" w:rsidRDefault="00B24A20" w:rsidP="003E25C1">
            <w:pPr>
              <w:ind w:left="-28" w:right="-28"/>
              <w:contextualSpacing/>
              <w:jc w:val="center"/>
              <w:rPr>
                <w:sz w:val="24"/>
                <w:szCs w:val="24"/>
              </w:rPr>
            </w:pPr>
            <w:r w:rsidRPr="00D970B9">
              <w:rPr>
                <w:sz w:val="24"/>
                <w:szCs w:val="24"/>
              </w:rPr>
              <w:t>мин, с</w:t>
            </w:r>
          </w:p>
        </w:tc>
        <w:tc>
          <w:tcPr>
            <w:tcW w:w="3257" w:type="dxa"/>
            <w:gridSpan w:val="3"/>
            <w:tcBorders>
              <w:top w:val="single" w:sz="4" w:space="0" w:color="auto"/>
            </w:tcBorders>
            <w:shd w:val="clear" w:color="auto" w:fill="auto"/>
            <w:vAlign w:val="center"/>
          </w:tcPr>
          <w:p w14:paraId="1499A375"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4754B1D5" w14:textId="77777777" w:rsidTr="00950E51">
        <w:trPr>
          <w:trHeight w:val="20"/>
          <w:jc w:val="center"/>
        </w:trPr>
        <w:tc>
          <w:tcPr>
            <w:tcW w:w="534" w:type="dxa"/>
            <w:vMerge/>
            <w:shd w:val="clear" w:color="auto" w:fill="auto"/>
            <w:vAlign w:val="center"/>
          </w:tcPr>
          <w:p w14:paraId="28D699A2"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4BD0A79B"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1EBAB14A"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7B301E66" w14:textId="77777777" w:rsidR="00B24A20" w:rsidRPr="00D970B9" w:rsidRDefault="00B24A20" w:rsidP="003E25C1">
            <w:pPr>
              <w:contextualSpacing/>
              <w:jc w:val="center"/>
              <w:rPr>
                <w:sz w:val="24"/>
                <w:szCs w:val="24"/>
              </w:rPr>
            </w:pPr>
            <w:r w:rsidRPr="00D970B9">
              <w:rPr>
                <w:sz w:val="24"/>
                <w:szCs w:val="24"/>
              </w:rPr>
              <w:t>5.0</w:t>
            </w:r>
          </w:p>
        </w:tc>
        <w:tc>
          <w:tcPr>
            <w:tcW w:w="1698" w:type="dxa"/>
            <w:gridSpan w:val="2"/>
            <w:shd w:val="clear" w:color="auto" w:fill="auto"/>
            <w:vAlign w:val="center"/>
          </w:tcPr>
          <w:p w14:paraId="000B29F1" w14:textId="77777777" w:rsidR="00B24A20" w:rsidRPr="00D970B9" w:rsidRDefault="00B24A20" w:rsidP="003E25C1">
            <w:pPr>
              <w:contextualSpacing/>
              <w:jc w:val="center"/>
              <w:rPr>
                <w:sz w:val="24"/>
                <w:szCs w:val="24"/>
              </w:rPr>
            </w:pPr>
            <w:r w:rsidRPr="00D970B9">
              <w:rPr>
                <w:sz w:val="24"/>
                <w:szCs w:val="24"/>
              </w:rPr>
              <w:t>6.0</w:t>
            </w:r>
          </w:p>
        </w:tc>
      </w:tr>
      <w:tr w:rsidR="00B24A20" w:rsidRPr="00D970B9" w14:paraId="1E19FFA1" w14:textId="77777777" w:rsidTr="00950E51">
        <w:trPr>
          <w:trHeight w:val="20"/>
          <w:jc w:val="center"/>
        </w:trPr>
        <w:tc>
          <w:tcPr>
            <w:tcW w:w="534" w:type="dxa"/>
            <w:vMerge w:val="restart"/>
            <w:shd w:val="clear" w:color="auto" w:fill="auto"/>
            <w:vAlign w:val="center"/>
          </w:tcPr>
          <w:p w14:paraId="17370376"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851" w:type="dxa"/>
            <w:vMerge w:val="restart"/>
            <w:shd w:val="clear" w:color="auto" w:fill="auto"/>
            <w:vAlign w:val="center"/>
          </w:tcPr>
          <w:p w14:paraId="348C8721" w14:textId="77777777" w:rsidR="00B24A20" w:rsidRPr="00D970B9" w:rsidRDefault="00B24A20" w:rsidP="003E25C1">
            <w:pPr>
              <w:adjustRightInd w:val="0"/>
              <w:contextualSpacing/>
              <w:jc w:val="center"/>
              <w:rPr>
                <w:sz w:val="24"/>
                <w:szCs w:val="24"/>
              </w:rPr>
            </w:pPr>
            <w:r w:rsidRPr="00D970B9">
              <w:rPr>
                <w:sz w:val="24"/>
                <w:szCs w:val="24"/>
              </w:rPr>
              <w:t>Бег на колясках 150 м</w:t>
            </w:r>
          </w:p>
        </w:tc>
        <w:tc>
          <w:tcPr>
            <w:tcW w:w="1559" w:type="dxa"/>
            <w:vMerge w:val="restart"/>
            <w:shd w:val="clear" w:color="auto" w:fill="auto"/>
            <w:vAlign w:val="center"/>
          </w:tcPr>
          <w:p w14:paraId="0E28DED9"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50F9E6D9"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5584CC1E" w14:textId="77777777" w:rsidTr="00950E51">
        <w:trPr>
          <w:trHeight w:val="20"/>
          <w:jc w:val="center"/>
        </w:trPr>
        <w:tc>
          <w:tcPr>
            <w:tcW w:w="534" w:type="dxa"/>
            <w:vMerge/>
            <w:shd w:val="clear" w:color="auto" w:fill="auto"/>
            <w:vAlign w:val="center"/>
          </w:tcPr>
          <w:p w14:paraId="6670936F"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07D50243"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11C47E43"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3A2C937A" w14:textId="77777777" w:rsidR="00B24A20" w:rsidRPr="00D970B9" w:rsidRDefault="00B24A20" w:rsidP="003E25C1">
            <w:pPr>
              <w:contextualSpacing/>
              <w:jc w:val="center"/>
              <w:rPr>
                <w:sz w:val="24"/>
                <w:szCs w:val="24"/>
              </w:rPr>
            </w:pPr>
            <w:r w:rsidRPr="00D970B9">
              <w:rPr>
                <w:sz w:val="24"/>
                <w:szCs w:val="24"/>
              </w:rPr>
              <w:t>45,0</w:t>
            </w:r>
          </w:p>
        </w:tc>
        <w:tc>
          <w:tcPr>
            <w:tcW w:w="1698" w:type="dxa"/>
            <w:gridSpan w:val="2"/>
            <w:tcBorders>
              <w:top w:val="single" w:sz="4" w:space="0" w:color="auto"/>
            </w:tcBorders>
            <w:shd w:val="clear" w:color="auto" w:fill="auto"/>
            <w:vAlign w:val="center"/>
          </w:tcPr>
          <w:p w14:paraId="5B227F91" w14:textId="77777777" w:rsidR="00B24A20" w:rsidRPr="00D970B9" w:rsidRDefault="00B24A20" w:rsidP="003E25C1">
            <w:pPr>
              <w:contextualSpacing/>
              <w:jc w:val="center"/>
              <w:rPr>
                <w:sz w:val="24"/>
                <w:szCs w:val="24"/>
              </w:rPr>
            </w:pPr>
            <w:r w:rsidRPr="00D970B9">
              <w:rPr>
                <w:sz w:val="24"/>
                <w:szCs w:val="24"/>
              </w:rPr>
              <w:t>80,0</w:t>
            </w:r>
          </w:p>
        </w:tc>
      </w:tr>
      <w:tr w:rsidR="00B24A20" w:rsidRPr="00D970B9" w14:paraId="0593895B" w14:textId="77777777" w:rsidTr="00950E51">
        <w:trPr>
          <w:trHeight w:val="20"/>
          <w:jc w:val="center"/>
        </w:trPr>
        <w:tc>
          <w:tcPr>
            <w:tcW w:w="534" w:type="dxa"/>
            <w:vMerge w:val="restart"/>
            <w:shd w:val="clear" w:color="auto" w:fill="auto"/>
            <w:vAlign w:val="center"/>
          </w:tcPr>
          <w:p w14:paraId="6297910F"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3.</w:t>
            </w:r>
          </w:p>
        </w:tc>
        <w:tc>
          <w:tcPr>
            <w:tcW w:w="4851" w:type="dxa"/>
            <w:vMerge w:val="restart"/>
            <w:shd w:val="clear" w:color="auto" w:fill="auto"/>
            <w:vAlign w:val="center"/>
          </w:tcPr>
          <w:p w14:paraId="6BA4D772" w14:textId="77777777" w:rsidR="00B24A20" w:rsidRPr="00D970B9" w:rsidRDefault="00B24A20" w:rsidP="003E25C1">
            <w:pPr>
              <w:adjustRightInd w:val="0"/>
              <w:contextualSpacing/>
              <w:jc w:val="center"/>
              <w:rPr>
                <w:sz w:val="24"/>
                <w:szCs w:val="24"/>
              </w:rPr>
            </w:pPr>
            <w:r w:rsidRPr="00D970B9">
              <w:rPr>
                <w:sz w:val="24"/>
                <w:szCs w:val="24"/>
              </w:rPr>
              <w:t>Бег на колясках 60 м</w:t>
            </w:r>
          </w:p>
        </w:tc>
        <w:tc>
          <w:tcPr>
            <w:tcW w:w="1559" w:type="dxa"/>
            <w:vMerge w:val="restart"/>
            <w:shd w:val="clear" w:color="auto" w:fill="auto"/>
            <w:vAlign w:val="center"/>
          </w:tcPr>
          <w:p w14:paraId="2DEA18F1"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08CB9804"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28AAACAD" w14:textId="77777777" w:rsidTr="00950E51">
        <w:trPr>
          <w:trHeight w:val="20"/>
          <w:jc w:val="center"/>
        </w:trPr>
        <w:tc>
          <w:tcPr>
            <w:tcW w:w="534" w:type="dxa"/>
            <w:vMerge/>
            <w:shd w:val="clear" w:color="auto" w:fill="auto"/>
            <w:vAlign w:val="center"/>
          </w:tcPr>
          <w:p w14:paraId="08090882"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5D98094A"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2CA94037"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741139C5" w14:textId="77777777" w:rsidR="00B24A20" w:rsidRPr="00D970B9" w:rsidRDefault="00B24A20" w:rsidP="003E25C1">
            <w:pPr>
              <w:contextualSpacing/>
              <w:jc w:val="center"/>
              <w:rPr>
                <w:sz w:val="24"/>
                <w:szCs w:val="24"/>
              </w:rPr>
            </w:pPr>
            <w:r w:rsidRPr="00D970B9">
              <w:rPr>
                <w:sz w:val="24"/>
                <w:szCs w:val="24"/>
              </w:rPr>
              <w:t>19,5</w:t>
            </w:r>
          </w:p>
        </w:tc>
        <w:tc>
          <w:tcPr>
            <w:tcW w:w="1698" w:type="dxa"/>
            <w:gridSpan w:val="2"/>
            <w:tcBorders>
              <w:top w:val="single" w:sz="4" w:space="0" w:color="auto"/>
            </w:tcBorders>
            <w:shd w:val="clear" w:color="auto" w:fill="auto"/>
            <w:vAlign w:val="center"/>
          </w:tcPr>
          <w:p w14:paraId="53E238D2" w14:textId="77777777" w:rsidR="00B24A20" w:rsidRPr="00D970B9" w:rsidRDefault="00B24A20" w:rsidP="003E25C1">
            <w:pPr>
              <w:contextualSpacing/>
              <w:jc w:val="center"/>
              <w:rPr>
                <w:sz w:val="24"/>
                <w:szCs w:val="24"/>
              </w:rPr>
            </w:pPr>
            <w:r w:rsidRPr="00D970B9">
              <w:rPr>
                <w:sz w:val="24"/>
                <w:szCs w:val="24"/>
              </w:rPr>
              <w:t>45,0</w:t>
            </w:r>
          </w:p>
        </w:tc>
      </w:tr>
      <w:tr w:rsidR="00B24A20" w:rsidRPr="00D970B9" w14:paraId="7954541D" w14:textId="77777777" w:rsidTr="00950E51">
        <w:trPr>
          <w:trHeight w:val="20"/>
          <w:jc w:val="center"/>
        </w:trPr>
        <w:tc>
          <w:tcPr>
            <w:tcW w:w="534" w:type="dxa"/>
            <w:vMerge w:val="restart"/>
            <w:shd w:val="clear" w:color="auto" w:fill="auto"/>
            <w:vAlign w:val="center"/>
          </w:tcPr>
          <w:p w14:paraId="36AF4144"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4.</w:t>
            </w:r>
          </w:p>
        </w:tc>
        <w:tc>
          <w:tcPr>
            <w:tcW w:w="4851" w:type="dxa"/>
            <w:vMerge w:val="restart"/>
            <w:shd w:val="clear" w:color="auto" w:fill="auto"/>
            <w:vAlign w:val="center"/>
          </w:tcPr>
          <w:p w14:paraId="7C678E10" w14:textId="77777777" w:rsidR="00B24A20" w:rsidRPr="00D970B9" w:rsidRDefault="00B24A20" w:rsidP="003E25C1">
            <w:pPr>
              <w:adjustRightInd w:val="0"/>
              <w:contextualSpacing/>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r w:rsidRPr="00D970B9">
              <w:rPr>
                <w:sz w:val="24"/>
                <w:szCs w:val="24"/>
              </w:rPr>
              <w:br/>
              <w:t>(на максимальное расстояние)</w:t>
            </w:r>
          </w:p>
        </w:tc>
        <w:tc>
          <w:tcPr>
            <w:tcW w:w="1559" w:type="dxa"/>
            <w:vMerge w:val="restart"/>
            <w:shd w:val="clear" w:color="auto" w:fill="auto"/>
            <w:vAlign w:val="center"/>
          </w:tcPr>
          <w:p w14:paraId="2BC1FD24"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4C191556"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43462AFE" w14:textId="77777777" w:rsidTr="00950E51">
        <w:trPr>
          <w:trHeight w:val="20"/>
          <w:jc w:val="center"/>
        </w:trPr>
        <w:tc>
          <w:tcPr>
            <w:tcW w:w="534" w:type="dxa"/>
            <w:vMerge/>
            <w:shd w:val="clear" w:color="auto" w:fill="auto"/>
            <w:vAlign w:val="center"/>
          </w:tcPr>
          <w:p w14:paraId="332BCE81"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329DE8FB"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6EFFAEE9"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61E616A8" w14:textId="77777777" w:rsidR="00B24A20" w:rsidRPr="00D970B9" w:rsidRDefault="00B24A20" w:rsidP="003E25C1">
            <w:pPr>
              <w:contextualSpacing/>
              <w:jc w:val="center"/>
              <w:rPr>
                <w:sz w:val="24"/>
                <w:szCs w:val="24"/>
              </w:rPr>
            </w:pPr>
            <w:r w:rsidRPr="00D970B9">
              <w:rPr>
                <w:sz w:val="24"/>
                <w:szCs w:val="24"/>
              </w:rPr>
              <w:t>1</w:t>
            </w:r>
          </w:p>
        </w:tc>
        <w:tc>
          <w:tcPr>
            <w:tcW w:w="1698" w:type="dxa"/>
            <w:gridSpan w:val="2"/>
            <w:tcBorders>
              <w:top w:val="single" w:sz="4" w:space="0" w:color="auto"/>
            </w:tcBorders>
            <w:shd w:val="clear" w:color="auto" w:fill="auto"/>
            <w:vAlign w:val="center"/>
          </w:tcPr>
          <w:p w14:paraId="5300082B" w14:textId="77777777" w:rsidR="00B24A20" w:rsidRPr="00D970B9" w:rsidRDefault="00B24A20" w:rsidP="003E25C1">
            <w:pPr>
              <w:contextualSpacing/>
              <w:jc w:val="center"/>
              <w:rPr>
                <w:sz w:val="24"/>
                <w:szCs w:val="24"/>
              </w:rPr>
            </w:pPr>
            <w:r w:rsidRPr="00D970B9">
              <w:rPr>
                <w:sz w:val="24"/>
                <w:szCs w:val="24"/>
              </w:rPr>
              <w:t>-</w:t>
            </w:r>
          </w:p>
        </w:tc>
      </w:tr>
      <w:tr w:rsidR="00B24A20" w:rsidRPr="00D970B9" w14:paraId="2E34CFE6" w14:textId="77777777" w:rsidTr="00950E51">
        <w:trPr>
          <w:trHeight w:val="20"/>
          <w:jc w:val="center"/>
        </w:trPr>
        <w:tc>
          <w:tcPr>
            <w:tcW w:w="534" w:type="dxa"/>
            <w:vMerge w:val="restart"/>
            <w:shd w:val="clear" w:color="auto" w:fill="auto"/>
            <w:vAlign w:val="center"/>
          </w:tcPr>
          <w:p w14:paraId="75EC3626"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5.</w:t>
            </w:r>
          </w:p>
        </w:tc>
        <w:tc>
          <w:tcPr>
            <w:tcW w:w="4851" w:type="dxa"/>
            <w:vMerge w:val="restart"/>
            <w:shd w:val="clear" w:color="auto" w:fill="auto"/>
            <w:vAlign w:val="center"/>
          </w:tcPr>
          <w:p w14:paraId="01E654E2" w14:textId="77777777" w:rsidR="00B24A20" w:rsidRPr="00D970B9" w:rsidRDefault="00B24A20" w:rsidP="003E25C1">
            <w:pPr>
              <w:adjustRightInd w:val="0"/>
              <w:contextualSpacing/>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1 кг </w:t>
            </w:r>
            <w:r w:rsidRPr="00D970B9">
              <w:rPr>
                <w:sz w:val="24"/>
                <w:szCs w:val="24"/>
              </w:rPr>
              <w:br/>
              <w:t>(на максимальное расстояние)</w:t>
            </w:r>
          </w:p>
        </w:tc>
        <w:tc>
          <w:tcPr>
            <w:tcW w:w="1559" w:type="dxa"/>
            <w:vMerge w:val="restart"/>
            <w:shd w:val="clear" w:color="auto" w:fill="auto"/>
            <w:vAlign w:val="center"/>
          </w:tcPr>
          <w:p w14:paraId="7C5305FD"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1819BB58"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6E70B020" w14:textId="77777777" w:rsidTr="00950E51">
        <w:trPr>
          <w:trHeight w:val="20"/>
          <w:jc w:val="center"/>
        </w:trPr>
        <w:tc>
          <w:tcPr>
            <w:tcW w:w="534" w:type="dxa"/>
            <w:vMerge/>
            <w:shd w:val="clear" w:color="auto" w:fill="auto"/>
            <w:vAlign w:val="center"/>
          </w:tcPr>
          <w:p w14:paraId="3B18757C"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345FE21A"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5D71C0EE"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70036138" w14:textId="77777777" w:rsidR="00B24A20" w:rsidRPr="00D970B9" w:rsidRDefault="00B24A20" w:rsidP="003E25C1">
            <w:pPr>
              <w:contextualSpacing/>
              <w:jc w:val="center"/>
              <w:rPr>
                <w:sz w:val="24"/>
                <w:szCs w:val="24"/>
              </w:rPr>
            </w:pPr>
            <w:r w:rsidRPr="00D970B9">
              <w:rPr>
                <w:sz w:val="24"/>
                <w:szCs w:val="24"/>
              </w:rPr>
              <w:t>-</w:t>
            </w:r>
          </w:p>
        </w:tc>
        <w:tc>
          <w:tcPr>
            <w:tcW w:w="1698" w:type="dxa"/>
            <w:gridSpan w:val="2"/>
            <w:tcBorders>
              <w:top w:val="single" w:sz="4" w:space="0" w:color="auto"/>
            </w:tcBorders>
            <w:shd w:val="clear" w:color="auto" w:fill="auto"/>
            <w:vAlign w:val="center"/>
          </w:tcPr>
          <w:p w14:paraId="4CB59DB9"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4A1EC925" w14:textId="77777777" w:rsidTr="00950E51">
        <w:trPr>
          <w:trHeight w:val="20"/>
          <w:jc w:val="center"/>
        </w:trPr>
        <w:tc>
          <w:tcPr>
            <w:tcW w:w="10201" w:type="dxa"/>
            <w:gridSpan w:val="6"/>
            <w:shd w:val="clear" w:color="auto" w:fill="auto"/>
            <w:vAlign w:val="center"/>
          </w:tcPr>
          <w:p w14:paraId="7421A75E" w14:textId="77777777" w:rsidR="00B24A20" w:rsidRPr="00D970B9" w:rsidRDefault="00B24A20" w:rsidP="003E25C1">
            <w:pPr>
              <w:pStyle w:val="ConsPlusNormal"/>
              <w:contextualSpacing/>
              <w:jc w:val="center"/>
              <w:outlineLvl w:val="2"/>
              <w:rPr>
                <w:rFonts w:ascii="Times New Roman" w:hAnsi="Times New Roman" w:cs="Times New Roman"/>
                <w:sz w:val="24"/>
                <w:szCs w:val="24"/>
              </w:rPr>
            </w:pPr>
            <w:r w:rsidRPr="00D970B9">
              <w:rPr>
                <w:rFonts w:ascii="Times New Roman" w:hAnsi="Times New Roman" w:cs="Times New Roman"/>
                <w:sz w:val="24"/>
                <w:szCs w:val="24"/>
              </w:rPr>
              <w:t>Для спортивных дисциплин легкая атлетика – бег на короткие дистанции, легкая атлетика – бег на средние и длинные дистанции (I</w:t>
            </w:r>
            <w:r w:rsidRPr="00D970B9">
              <w:rPr>
                <w:rFonts w:ascii="Times New Roman" w:hAnsi="Times New Roman" w:cs="Times New Roman"/>
                <w:sz w:val="24"/>
                <w:szCs w:val="24"/>
                <w:lang w:val="en-US"/>
              </w:rPr>
              <w:t>I</w:t>
            </w:r>
            <w:r w:rsidRPr="00D970B9">
              <w:rPr>
                <w:rFonts w:ascii="Times New Roman" w:hAnsi="Times New Roman" w:cs="Times New Roman"/>
                <w:sz w:val="24"/>
                <w:szCs w:val="24"/>
              </w:rPr>
              <w:t xml:space="preserve"> функциональная группа)</w:t>
            </w:r>
          </w:p>
        </w:tc>
      </w:tr>
      <w:tr w:rsidR="00B24A20" w:rsidRPr="00D970B9" w14:paraId="472B12F7" w14:textId="77777777" w:rsidTr="00950E51">
        <w:trPr>
          <w:trHeight w:val="20"/>
          <w:jc w:val="center"/>
        </w:trPr>
        <w:tc>
          <w:tcPr>
            <w:tcW w:w="534" w:type="dxa"/>
            <w:vMerge w:val="restart"/>
            <w:shd w:val="clear" w:color="auto" w:fill="auto"/>
            <w:vAlign w:val="center"/>
          </w:tcPr>
          <w:p w14:paraId="1A175DFF"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1.</w:t>
            </w:r>
          </w:p>
        </w:tc>
        <w:tc>
          <w:tcPr>
            <w:tcW w:w="4851" w:type="dxa"/>
            <w:vMerge w:val="restart"/>
            <w:shd w:val="clear" w:color="auto" w:fill="auto"/>
            <w:vAlign w:val="center"/>
          </w:tcPr>
          <w:p w14:paraId="0D7DB30A" w14:textId="77777777" w:rsidR="00B24A20" w:rsidRPr="00D970B9" w:rsidRDefault="00B24A20" w:rsidP="003E25C1">
            <w:pPr>
              <w:adjustRightInd w:val="0"/>
              <w:contextualSpacing/>
              <w:jc w:val="center"/>
              <w:rPr>
                <w:sz w:val="24"/>
                <w:szCs w:val="24"/>
              </w:rPr>
            </w:pPr>
            <w:r w:rsidRPr="00D970B9">
              <w:rPr>
                <w:sz w:val="24"/>
                <w:szCs w:val="24"/>
              </w:rPr>
              <w:t>Бег на 60 м</w:t>
            </w:r>
          </w:p>
        </w:tc>
        <w:tc>
          <w:tcPr>
            <w:tcW w:w="1559" w:type="dxa"/>
            <w:vMerge w:val="restart"/>
            <w:shd w:val="clear" w:color="auto" w:fill="auto"/>
            <w:vAlign w:val="center"/>
          </w:tcPr>
          <w:p w14:paraId="2A4A5157"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001F2DC2"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389CBC35" w14:textId="77777777" w:rsidTr="00950E51">
        <w:trPr>
          <w:trHeight w:val="20"/>
          <w:jc w:val="center"/>
        </w:trPr>
        <w:tc>
          <w:tcPr>
            <w:tcW w:w="534" w:type="dxa"/>
            <w:vMerge/>
            <w:shd w:val="clear" w:color="auto" w:fill="auto"/>
            <w:vAlign w:val="center"/>
          </w:tcPr>
          <w:p w14:paraId="5A835D01"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7C93DE54"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4FC53D18"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5CC58FDE" w14:textId="77777777" w:rsidR="00B24A20" w:rsidRPr="00D970B9" w:rsidRDefault="00B24A20" w:rsidP="003E25C1">
            <w:pPr>
              <w:contextualSpacing/>
              <w:jc w:val="center"/>
              <w:rPr>
                <w:sz w:val="24"/>
                <w:szCs w:val="24"/>
              </w:rPr>
            </w:pPr>
            <w:r w:rsidRPr="00D970B9">
              <w:rPr>
                <w:sz w:val="24"/>
                <w:szCs w:val="24"/>
              </w:rPr>
              <w:t>12,0</w:t>
            </w:r>
          </w:p>
        </w:tc>
        <w:tc>
          <w:tcPr>
            <w:tcW w:w="1698" w:type="dxa"/>
            <w:gridSpan w:val="2"/>
            <w:tcBorders>
              <w:top w:val="single" w:sz="4" w:space="0" w:color="auto"/>
            </w:tcBorders>
            <w:shd w:val="clear" w:color="auto" w:fill="auto"/>
            <w:vAlign w:val="center"/>
          </w:tcPr>
          <w:p w14:paraId="222D22CC" w14:textId="77777777" w:rsidR="00B24A20" w:rsidRPr="00D970B9" w:rsidRDefault="00B24A20" w:rsidP="003E25C1">
            <w:pPr>
              <w:contextualSpacing/>
              <w:jc w:val="center"/>
              <w:rPr>
                <w:sz w:val="24"/>
                <w:szCs w:val="24"/>
              </w:rPr>
            </w:pPr>
            <w:r w:rsidRPr="00D970B9">
              <w:rPr>
                <w:sz w:val="24"/>
                <w:szCs w:val="24"/>
              </w:rPr>
              <w:t>13,0</w:t>
            </w:r>
          </w:p>
        </w:tc>
      </w:tr>
      <w:tr w:rsidR="00B24A20" w:rsidRPr="00D970B9" w14:paraId="5062FAE5" w14:textId="77777777" w:rsidTr="00950E51">
        <w:trPr>
          <w:trHeight w:val="20"/>
          <w:jc w:val="center"/>
        </w:trPr>
        <w:tc>
          <w:tcPr>
            <w:tcW w:w="534" w:type="dxa"/>
            <w:vMerge w:val="restart"/>
            <w:shd w:val="clear" w:color="auto" w:fill="auto"/>
            <w:vAlign w:val="center"/>
          </w:tcPr>
          <w:p w14:paraId="6FED1DC2"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851" w:type="dxa"/>
            <w:vMerge w:val="restart"/>
            <w:shd w:val="clear" w:color="auto" w:fill="auto"/>
            <w:vAlign w:val="center"/>
          </w:tcPr>
          <w:p w14:paraId="769B99E1" w14:textId="77777777" w:rsidR="00B24A20" w:rsidRPr="00D970B9" w:rsidRDefault="00B24A20" w:rsidP="003E25C1">
            <w:pPr>
              <w:adjustRightInd w:val="0"/>
              <w:contextualSpacing/>
              <w:jc w:val="center"/>
              <w:rPr>
                <w:sz w:val="24"/>
                <w:szCs w:val="24"/>
              </w:rPr>
            </w:pPr>
            <w:r w:rsidRPr="00D970B9">
              <w:rPr>
                <w:sz w:val="24"/>
                <w:szCs w:val="24"/>
              </w:rPr>
              <w:t>Бег на 150 м</w:t>
            </w:r>
          </w:p>
        </w:tc>
        <w:tc>
          <w:tcPr>
            <w:tcW w:w="1559" w:type="dxa"/>
            <w:vMerge w:val="restart"/>
            <w:shd w:val="clear" w:color="auto" w:fill="auto"/>
            <w:vAlign w:val="center"/>
          </w:tcPr>
          <w:p w14:paraId="4A6B3710"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0E2C3110"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69293AB2" w14:textId="77777777" w:rsidTr="00950E51">
        <w:trPr>
          <w:trHeight w:val="20"/>
          <w:jc w:val="center"/>
        </w:trPr>
        <w:tc>
          <w:tcPr>
            <w:tcW w:w="534" w:type="dxa"/>
            <w:vMerge/>
            <w:shd w:val="clear" w:color="auto" w:fill="auto"/>
            <w:vAlign w:val="center"/>
          </w:tcPr>
          <w:p w14:paraId="003FF2FF"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3059BEE9"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7DFDB2CE"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08C17FFA" w14:textId="77777777" w:rsidR="00B24A20" w:rsidRPr="00D970B9" w:rsidRDefault="00B24A20" w:rsidP="003E25C1">
            <w:pPr>
              <w:contextualSpacing/>
              <w:jc w:val="center"/>
              <w:rPr>
                <w:sz w:val="24"/>
                <w:szCs w:val="24"/>
              </w:rPr>
            </w:pPr>
            <w:r w:rsidRPr="00D970B9">
              <w:rPr>
                <w:sz w:val="24"/>
                <w:szCs w:val="24"/>
              </w:rPr>
              <w:t>35,0</w:t>
            </w:r>
          </w:p>
        </w:tc>
        <w:tc>
          <w:tcPr>
            <w:tcW w:w="1698" w:type="dxa"/>
            <w:gridSpan w:val="2"/>
            <w:tcBorders>
              <w:top w:val="single" w:sz="4" w:space="0" w:color="auto"/>
            </w:tcBorders>
            <w:shd w:val="clear" w:color="auto" w:fill="auto"/>
            <w:vAlign w:val="center"/>
          </w:tcPr>
          <w:p w14:paraId="0257461B" w14:textId="77777777" w:rsidR="00B24A20" w:rsidRPr="00D970B9" w:rsidRDefault="00B24A20" w:rsidP="003E25C1">
            <w:pPr>
              <w:contextualSpacing/>
              <w:jc w:val="center"/>
              <w:rPr>
                <w:sz w:val="24"/>
                <w:szCs w:val="24"/>
              </w:rPr>
            </w:pPr>
            <w:r w:rsidRPr="00D970B9">
              <w:rPr>
                <w:sz w:val="24"/>
                <w:szCs w:val="24"/>
              </w:rPr>
              <w:t>37,0</w:t>
            </w:r>
          </w:p>
        </w:tc>
      </w:tr>
      <w:tr w:rsidR="00B24A20" w:rsidRPr="00D970B9" w14:paraId="48A5DDFB" w14:textId="77777777" w:rsidTr="00950E51">
        <w:trPr>
          <w:trHeight w:val="20"/>
          <w:jc w:val="center"/>
        </w:trPr>
        <w:tc>
          <w:tcPr>
            <w:tcW w:w="534" w:type="dxa"/>
            <w:vMerge w:val="restart"/>
            <w:shd w:val="clear" w:color="auto" w:fill="auto"/>
            <w:vAlign w:val="center"/>
          </w:tcPr>
          <w:p w14:paraId="6DBDA40B"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3.</w:t>
            </w:r>
          </w:p>
        </w:tc>
        <w:tc>
          <w:tcPr>
            <w:tcW w:w="4851" w:type="dxa"/>
            <w:vMerge w:val="restart"/>
            <w:shd w:val="clear" w:color="auto" w:fill="auto"/>
            <w:vAlign w:val="center"/>
          </w:tcPr>
          <w:p w14:paraId="1F4B21A0" w14:textId="77777777" w:rsidR="00B24A20" w:rsidRPr="00D970B9" w:rsidRDefault="00B24A20" w:rsidP="003E25C1">
            <w:pPr>
              <w:adjustRightInd w:val="0"/>
              <w:contextualSpacing/>
              <w:jc w:val="center"/>
              <w:rPr>
                <w:sz w:val="24"/>
                <w:szCs w:val="24"/>
              </w:rPr>
            </w:pPr>
            <w:r w:rsidRPr="00D970B9">
              <w:rPr>
                <w:sz w:val="24"/>
                <w:szCs w:val="24"/>
              </w:rPr>
              <w:t xml:space="preserve">И.П. – стоя или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r w:rsidRPr="00D970B9">
              <w:rPr>
                <w:sz w:val="24"/>
                <w:szCs w:val="24"/>
              </w:rPr>
              <w:br/>
              <w:t>(на максимальное расстояние)</w:t>
            </w:r>
          </w:p>
        </w:tc>
        <w:tc>
          <w:tcPr>
            <w:tcW w:w="1559" w:type="dxa"/>
            <w:vMerge w:val="restart"/>
            <w:shd w:val="clear" w:color="auto" w:fill="auto"/>
            <w:vAlign w:val="center"/>
          </w:tcPr>
          <w:p w14:paraId="2055B2B2"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12B519A7"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4897F171" w14:textId="77777777" w:rsidTr="00950E51">
        <w:trPr>
          <w:trHeight w:val="20"/>
          <w:jc w:val="center"/>
        </w:trPr>
        <w:tc>
          <w:tcPr>
            <w:tcW w:w="534" w:type="dxa"/>
            <w:vMerge/>
            <w:shd w:val="clear" w:color="auto" w:fill="auto"/>
            <w:vAlign w:val="center"/>
          </w:tcPr>
          <w:p w14:paraId="1E41B682"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5A036846"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4FC43778"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3590E1F8" w14:textId="77777777" w:rsidR="00B24A20" w:rsidRPr="00D970B9" w:rsidRDefault="00B24A20" w:rsidP="003E25C1">
            <w:pPr>
              <w:contextualSpacing/>
              <w:jc w:val="center"/>
              <w:rPr>
                <w:sz w:val="24"/>
                <w:szCs w:val="24"/>
              </w:rPr>
            </w:pPr>
            <w:r w:rsidRPr="00D970B9">
              <w:rPr>
                <w:sz w:val="24"/>
                <w:szCs w:val="24"/>
              </w:rPr>
              <w:t>1</w:t>
            </w:r>
          </w:p>
        </w:tc>
        <w:tc>
          <w:tcPr>
            <w:tcW w:w="1698" w:type="dxa"/>
            <w:gridSpan w:val="2"/>
            <w:tcBorders>
              <w:top w:val="single" w:sz="4" w:space="0" w:color="auto"/>
            </w:tcBorders>
            <w:shd w:val="clear" w:color="auto" w:fill="auto"/>
            <w:vAlign w:val="center"/>
          </w:tcPr>
          <w:p w14:paraId="1239A5BD" w14:textId="77777777" w:rsidR="00B24A20" w:rsidRPr="00D970B9" w:rsidRDefault="00B24A20" w:rsidP="003E25C1">
            <w:pPr>
              <w:contextualSpacing/>
              <w:jc w:val="center"/>
              <w:rPr>
                <w:sz w:val="24"/>
                <w:szCs w:val="24"/>
              </w:rPr>
            </w:pPr>
            <w:r w:rsidRPr="00D970B9">
              <w:rPr>
                <w:sz w:val="24"/>
                <w:szCs w:val="24"/>
              </w:rPr>
              <w:t>-</w:t>
            </w:r>
          </w:p>
        </w:tc>
      </w:tr>
      <w:tr w:rsidR="00B24A20" w:rsidRPr="00D970B9" w14:paraId="09F79785" w14:textId="77777777" w:rsidTr="00950E51">
        <w:trPr>
          <w:trHeight w:val="20"/>
          <w:jc w:val="center"/>
        </w:trPr>
        <w:tc>
          <w:tcPr>
            <w:tcW w:w="534" w:type="dxa"/>
            <w:vMerge w:val="restart"/>
            <w:shd w:val="clear" w:color="auto" w:fill="auto"/>
            <w:vAlign w:val="center"/>
          </w:tcPr>
          <w:p w14:paraId="08165538"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4.</w:t>
            </w:r>
          </w:p>
        </w:tc>
        <w:tc>
          <w:tcPr>
            <w:tcW w:w="4851" w:type="dxa"/>
            <w:vMerge w:val="restart"/>
            <w:shd w:val="clear" w:color="auto" w:fill="auto"/>
            <w:vAlign w:val="center"/>
          </w:tcPr>
          <w:p w14:paraId="5BCFFEAA" w14:textId="77777777" w:rsidR="00B24A20" w:rsidRPr="00D970B9" w:rsidRDefault="00B24A20" w:rsidP="003E25C1">
            <w:pPr>
              <w:adjustRightInd w:val="0"/>
              <w:contextualSpacing/>
              <w:jc w:val="center"/>
              <w:rPr>
                <w:sz w:val="24"/>
                <w:szCs w:val="24"/>
              </w:rPr>
            </w:pPr>
            <w:r w:rsidRPr="00D970B9">
              <w:rPr>
                <w:sz w:val="24"/>
                <w:szCs w:val="24"/>
              </w:rPr>
              <w:t xml:space="preserve">И.П. – стоя или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1 кг </w:t>
            </w:r>
            <w:r w:rsidRPr="00D970B9">
              <w:rPr>
                <w:sz w:val="24"/>
                <w:szCs w:val="24"/>
              </w:rPr>
              <w:br/>
              <w:t>(на максимальное расстояние)</w:t>
            </w:r>
          </w:p>
        </w:tc>
        <w:tc>
          <w:tcPr>
            <w:tcW w:w="1559" w:type="dxa"/>
            <w:vMerge w:val="restart"/>
            <w:shd w:val="clear" w:color="auto" w:fill="auto"/>
            <w:vAlign w:val="center"/>
          </w:tcPr>
          <w:p w14:paraId="556997DF"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4EF4373A"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7BE5D05E" w14:textId="77777777" w:rsidTr="00950E51">
        <w:trPr>
          <w:trHeight w:val="20"/>
          <w:jc w:val="center"/>
        </w:trPr>
        <w:tc>
          <w:tcPr>
            <w:tcW w:w="534" w:type="dxa"/>
            <w:vMerge/>
            <w:shd w:val="clear" w:color="auto" w:fill="auto"/>
            <w:vAlign w:val="center"/>
          </w:tcPr>
          <w:p w14:paraId="7A7C8EEC"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1783EA20"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3AB980CD"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798F14A2" w14:textId="77777777" w:rsidR="00B24A20" w:rsidRPr="00D970B9" w:rsidRDefault="00B24A20" w:rsidP="003E25C1">
            <w:pPr>
              <w:contextualSpacing/>
              <w:jc w:val="center"/>
              <w:rPr>
                <w:sz w:val="24"/>
                <w:szCs w:val="24"/>
              </w:rPr>
            </w:pPr>
            <w:r w:rsidRPr="00D970B9">
              <w:rPr>
                <w:sz w:val="24"/>
                <w:szCs w:val="24"/>
              </w:rPr>
              <w:t>-</w:t>
            </w:r>
          </w:p>
        </w:tc>
        <w:tc>
          <w:tcPr>
            <w:tcW w:w="1698" w:type="dxa"/>
            <w:gridSpan w:val="2"/>
            <w:tcBorders>
              <w:top w:val="single" w:sz="4" w:space="0" w:color="auto"/>
            </w:tcBorders>
            <w:shd w:val="clear" w:color="auto" w:fill="auto"/>
            <w:vAlign w:val="center"/>
          </w:tcPr>
          <w:p w14:paraId="011774BB"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4C87D0B7" w14:textId="77777777" w:rsidTr="00950E51">
        <w:trPr>
          <w:trHeight w:val="20"/>
          <w:jc w:val="center"/>
        </w:trPr>
        <w:tc>
          <w:tcPr>
            <w:tcW w:w="534" w:type="dxa"/>
            <w:vMerge w:val="restart"/>
            <w:shd w:val="clear" w:color="auto" w:fill="auto"/>
            <w:vAlign w:val="center"/>
          </w:tcPr>
          <w:p w14:paraId="3A77AD52"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5.</w:t>
            </w:r>
          </w:p>
        </w:tc>
        <w:tc>
          <w:tcPr>
            <w:tcW w:w="4851" w:type="dxa"/>
            <w:vMerge w:val="restart"/>
            <w:shd w:val="clear" w:color="auto" w:fill="auto"/>
            <w:vAlign w:val="center"/>
          </w:tcPr>
          <w:p w14:paraId="1C40FBE2" w14:textId="77777777" w:rsidR="00B24A20" w:rsidRPr="00D970B9" w:rsidRDefault="00B24A20" w:rsidP="003E25C1">
            <w:pPr>
              <w:adjustRightInd w:val="0"/>
              <w:contextualSpacing/>
              <w:jc w:val="center"/>
              <w:rPr>
                <w:sz w:val="24"/>
                <w:szCs w:val="24"/>
              </w:rPr>
            </w:pPr>
            <w:r w:rsidRPr="00D970B9">
              <w:rPr>
                <w:sz w:val="24"/>
                <w:szCs w:val="24"/>
              </w:rPr>
              <w:t xml:space="preserve">И.П. – стоя. Прыжок в длину с места </w:t>
            </w:r>
            <w:r w:rsidRPr="00D970B9">
              <w:rPr>
                <w:sz w:val="24"/>
                <w:szCs w:val="24"/>
              </w:rPr>
              <w:br/>
              <w:t>(на максимальное расстояние)</w:t>
            </w:r>
          </w:p>
        </w:tc>
        <w:tc>
          <w:tcPr>
            <w:tcW w:w="1559" w:type="dxa"/>
            <w:vMerge w:val="restart"/>
            <w:shd w:val="clear" w:color="auto" w:fill="auto"/>
            <w:vAlign w:val="center"/>
          </w:tcPr>
          <w:p w14:paraId="040BBF75"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51BCA160"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67698F3D" w14:textId="77777777" w:rsidTr="00950E51">
        <w:trPr>
          <w:trHeight w:val="20"/>
          <w:jc w:val="center"/>
        </w:trPr>
        <w:tc>
          <w:tcPr>
            <w:tcW w:w="534" w:type="dxa"/>
            <w:vMerge/>
            <w:shd w:val="clear" w:color="auto" w:fill="auto"/>
            <w:vAlign w:val="center"/>
          </w:tcPr>
          <w:p w14:paraId="115EEB74"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017B74FF"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7844026C" w14:textId="77777777" w:rsidR="00B24A20" w:rsidRPr="00D970B9" w:rsidRDefault="00B24A20" w:rsidP="003E25C1">
            <w:pPr>
              <w:ind w:left="-28" w:right="-28"/>
              <w:contextualSpacing/>
              <w:jc w:val="center"/>
              <w:rPr>
                <w:sz w:val="24"/>
                <w:szCs w:val="24"/>
              </w:rPr>
            </w:pPr>
          </w:p>
        </w:tc>
        <w:tc>
          <w:tcPr>
            <w:tcW w:w="3257" w:type="dxa"/>
            <w:gridSpan w:val="3"/>
            <w:tcBorders>
              <w:top w:val="single" w:sz="4" w:space="0" w:color="auto"/>
            </w:tcBorders>
            <w:shd w:val="clear" w:color="auto" w:fill="auto"/>
            <w:vAlign w:val="center"/>
          </w:tcPr>
          <w:p w14:paraId="641DD462"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3B572860" w14:textId="77777777" w:rsidTr="00950E51">
        <w:trPr>
          <w:trHeight w:val="20"/>
          <w:jc w:val="center"/>
        </w:trPr>
        <w:tc>
          <w:tcPr>
            <w:tcW w:w="534" w:type="dxa"/>
            <w:vMerge w:val="restart"/>
            <w:shd w:val="clear" w:color="auto" w:fill="auto"/>
            <w:vAlign w:val="center"/>
          </w:tcPr>
          <w:p w14:paraId="57A8F69E"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6.</w:t>
            </w:r>
          </w:p>
        </w:tc>
        <w:tc>
          <w:tcPr>
            <w:tcW w:w="4851" w:type="dxa"/>
            <w:vMerge w:val="restart"/>
            <w:shd w:val="clear" w:color="auto" w:fill="auto"/>
            <w:vAlign w:val="center"/>
          </w:tcPr>
          <w:p w14:paraId="0809F4FA" w14:textId="77777777" w:rsidR="00B24A20" w:rsidRPr="00D970B9" w:rsidRDefault="00B24A20" w:rsidP="003E25C1">
            <w:pPr>
              <w:adjustRightInd w:val="0"/>
              <w:contextualSpacing/>
              <w:jc w:val="center"/>
              <w:rPr>
                <w:sz w:val="24"/>
                <w:szCs w:val="24"/>
              </w:rPr>
            </w:pPr>
            <w:r w:rsidRPr="00D970B9">
              <w:rPr>
                <w:sz w:val="24"/>
                <w:szCs w:val="24"/>
              </w:rPr>
              <w:t>Бег на 30 м</w:t>
            </w:r>
          </w:p>
        </w:tc>
        <w:tc>
          <w:tcPr>
            <w:tcW w:w="1559" w:type="dxa"/>
            <w:vMerge w:val="restart"/>
            <w:shd w:val="clear" w:color="auto" w:fill="auto"/>
            <w:vAlign w:val="center"/>
          </w:tcPr>
          <w:p w14:paraId="0107CBAD"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231D6FCF"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2E5DC132" w14:textId="77777777" w:rsidTr="00950E51">
        <w:trPr>
          <w:trHeight w:val="20"/>
          <w:jc w:val="center"/>
        </w:trPr>
        <w:tc>
          <w:tcPr>
            <w:tcW w:w="534" w:type="dxa"/>
            <w:vMerge/>
            <w:shd w:val="clear" w:color="auto" w:fill="auto"/>
            <w:vAlign w:val="center"/>
          </w:tcPr>
          <w:p w14:paraId="19B4B77E"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44F01904"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49FC89CA"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783EF454" w14:textId="77777777" w:rsidR="00B24A20" w:rsidRPr="00D970B9" w:rsidRDefault="00B24A20" w:rsidP="003E25C1">
            <w:pPr>
              <w:contextualSpacing/>
              <w:jc w:val="center"/>
              <w:rPr>
                <w:sz w:val="24"/>
                <w:szCs w:val="24"/>
              </w:rPr>
            </w:pPr>
            <w:r w:rsidRPr="00D970B9">
              <w:rPr>
                <w:sz w:val="24"/>
                <w:szCs w:val="24"/>
              </w:rPr>
              <w:t>6,5</w:t>
            </w:r>
          </w:p>
        </w:tc>
        <w:tc>
          <w:tcPr>
            <w:tcW w:w="1698" w:type="dxa"/>
            <w:gridSpan w:val="2"/>
            <w:tcBorders>
              <w:top w:val="single" w:sz="4" w:space="0" w:color="auto"/>
            </w:tcBorders>
            <w:shd w:val="clear" w:color="auto" w:fill="auto"/>
            <w:vAlign w:val="center"/>
          </w:tcPr>
          <w:p w14:paraId="22303493" w14:textId="77777777" w:rsidR="00B24A20" w:rsidRPr="00D970B9" w:rsidRDefault="00B24A20" w:rsidP="003E25C1">
            <w:pPr>
              <w:contextualSpacing/>
              <w:jc w:val="center"/>
              <w:rPr>
                <w:sz w:val="24"/>
                <w:szCs w:val="24"/>
              </w:rPr>
            </w:pPr>
            <w:r w:rsidRPr="00D970B9">
              <w:rPr>
                <w:sz w:val="24"/>
                <w:szCs w:val="24"/>
              </w:rPr>
              <w:t>7,0</w:t>
            </w:r>
          </w:p>
        </w:tc>
      </w:tr>
      <w:tr w:rsidR="00B24A20" w:rsidRPr="00D970B9" w14:paraId="2F96FA75" w14:textId="77777777" w:rsidTr="00950E51">
        <w:trPr>
          <w:trHeight w:val="20"/>
          <w:jc w:val="center"/>
        </w:trPr>
        <w:tc>
          <w:tcPr>
            <w:tcW w:w="534" w:type="dxa"/>
            <w:vMerge w:val="restart"/>
            <w:shd w:val="clear" w:color="auto" w:fill="auto"/>
            <w:vAlign w:val="center"/>
          </w:tcPr>
          <w:p w14:paraId="5DC9742D"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7.</w:t>
            </w:r>
          </w:p>
        </w:tc>
        <w:tc>
          <w:tcPr>
            <w:tcW w:w="4851" w:type="dxa"/>
            <w:vMerge w:val="restart"/>
            <w:shd w:val="clear" w:color="auto" w:fill="auto"/>
            <w:vAlign w:val="center"/>
          </w:tcPr>
          <w:p w14:paraId="147ADA76" w14:textId="77777777" w:rsidR="00B24A20" w:rsidRPr="00D970B9" w:rsidRDefault="00B24A20" w:rsidP="003E25C1">
            <w:pPr>
              <w:adjustRightInd w:val="0"/>
              <w:contextualSpacing/>
              <w:jc w:val="center"/>
              <w:rPr>
                <w:sz w:val="24"/>
                <w:szCs w:val="24"/>
              </w:rPr>
            </w:pPr>
            <w:r w:rsidRPr="00D970B9">
              <w:rPr>
                <w:sz w:val="24"/>
                <w:szCs w:val="24"/>
              </w:rPr>
              <w:t>Бег на 400 м</w:t>
            </w:r>
          </w:p>
        </w:tc>
        <w:tc>
          <w:tcPr>
            <w:tcW w:w="1559" w:type="dxa"/>
            <w:vMerge w:val="restart"/>
            <w:shd w:val="clear" w:color="auto" w:fill="auto"/>
            <w:vAlign w:val="center"/>
          </w:tcPr>
          <w:p w14:paraId="481B9ADD"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6610DA63"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0EB7682F" w14:textId="77777777" w:rsidTr="00950E51">
        <w:trPr>
          <w:trHeight w:val="20"/>
          <w:jc w:val="center"/>
        </w:trPr>
        <w:tc>
          <w:tcPr>
            <w:tcW w:w="534" w:type="dxa"/>
            <w:vMerge/>
            <w:shd w:val="clear" w:color="auto" w:fill="auto"/>
            <w:vAlign w:val="center"/>
          </w:tcPr>
          <w:p w14:paraId="4E1322F6"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4F3103A5"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2665A756"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24D15247" w14:textId="77777777" w:rsidR="00B24A20" w:rsidRPr="00D970B9" w:rsidRDefault="00B24A20" w:rsidP="003E25C1">
            <w:pPr>
              <w:contextualSpacing/>
              <w:jc w:val="center"/>
              <w:rPr>
                <w:sz w:val="24"/>
                <w:szCs w:val="24"/>
              </w:rPr>
            </w:pPr>
            <w:r w:rsidRPr="00D970B9">
              <w:rPr>
                <w:sz w:val="24"/>
                <w:szCs w:val="24"/>
              </w:rPr>
              <w:t>115,0</w:t>
            </w:r>
          </w:p>
        </w:tc>
        <w:tc>
          <w:tcPr>
            <w:tcW w:w="1698" w:type="dxa"/>
            <w:gridSpan w:val="2"/>
            <w:tcBorders>
              <w:top w:val="single" w:sz="4" w:space="0" w:color="auto"/>
            </w:tcBorders>
            <w:shd w:val="clear" w:color="auto" w:fill="auto"/>
            <w:vAlign w:val="center"/>
          </w:tcPr>
          <w:p w14:paraId="0D4E44F0" w14:textId="77777777" w:rsidR="00B24A20" w:rsidRPr="00D970B9" w:rsidRDefault="00B24A20" w:rsidP="003E25C1">
            <w:pPr>
              <w:contextualSpacing/>
              <w:jc w:val="center"/>
              <w:rPr>
                <w:sz w:val="24"/>
                <w:szCs w:val="24"/>
              </w:rPr>
            </w:pPr>
            <w:r w:rsidRPr="00D970B9">
              <w:rPr>
                <w:sz w:val="24"/>
                <w:szCs w:val="24"/>
              </w:rPr>
              <w:t>-</w:t>
            </w:r>
          </w:p>
        </w:tc>
      </w:tr>
      <w:tr w:rsidR="00B24A20" w:rsidRPr="00D970B9" w14:paraId="12ED8162" w14:textId="77777777" w:rsidTr="00950E51">
        <w:trPr>
          <w:trHeight w:val="20"/>
          <w:jc w:val="center"/>
        </w:trPr>
        <w:tc>
          <w:tcPr>
            <w:tcW w:w="534" w:type="dxa"/>
            <w:vMerge w:val="restart"/>
            <w:shd w:val="clear" w:color="auto" w:fill="auto"/>
            <w:vAlign w:val="center"/>
          </w:tcPr>
          <w:p w14:paraId="2D248102"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8.</w:t>
            </w:r>
          </w:p>
        </w:tc>
        <w:tc>
          <w:tcPr>
            <w:tcW w:w="4851" w:type="dxa"/>
            <w:vMerge w:val="restart"/>
            <w:shd w:val="clear" w:color="auto" w:fill="auto"/>
            <w:vAlign w:val="center"/>
          </w:tcPr>
          <w:p w14:paraId="6C75EA76" w14:textId="77777777" w:rsidR="00B24A20" w:rsidRPr="00D970B9" w:rsidRDefault="00B24A20" w:rsidP="003E25C1">
            <w:pPr>
              <w:adjustRightInd w:val="0"/>
              <w:contextualSpacing/>
              <w:jc w:val="center"/>
              <w:rPr>
                <w:sz w:val="24"/>
                <w:szCs w:val="24"/>
              </w:rPr>
            </w:pPr>
            <w:r w:rsidRPr="00D970B9">
              <w:rPr>
                <w:sz w:val="24"/>
                <w:szCs w:val="24"/>
              </w:rPr>
              <w:t xml:space="preserve">Бег на 300 м </w:t>
            </w:r>
          </w:p>
        </w:tc>
        <w:tc>
          <w:tcPr>
            <w:tcW w:w="1559" w:type="dxa"/>
            <w:vMerge w:val="restart"/>
            <w:shd w:val="clear" w:color="auto" w:fill="auto"/>
            <w:vAlign w:val="center"/>
          </w:tcPr>
          <w:p w14:paraId="02B0AEAD"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4F29D56C"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60755432" w14:textId="77777777" w:rsidTr="00950E51">
        <w:trPr>
          <w:trHeight w:val="20"/>
          <w:jc w:val="center"/>
        </w:trPr>
        <w:tc>
          <w:tcPr>
            <w:tcW w:w="534" w:type="dxa"/>
            <w:vMerge/>
            <w:shd w:val="clear" w:color="auto" w:fill="auto"/>
            <w:vAlign w:val="center"/>
          </w:tcPr>
          <w:p w14:paraId="3C893B5B"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77B6F915"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417E9177"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2F9F5F5E" w14:textId="77777777" w:rsidR="00B24A20" w:rsidRPr="00D970B9" w:rsidRDefault="00B24A20" w:rsidP="003E25C1">
            <w:pPr>
              <w:contextualSpacing/>
              <w:jc w:val="center"/>
              <w:rPr>
                <w:sz w:val="24"/>
                <w:szCs w:val="24"/>
              </w:rPr>
            </w:pPr>
            <w:r w:rsidRPr="00D970B9">
              <w:rPr>
                <w:sz w:val="24"/>
                <w:szCs w:val="24"/>
              </w:rPr>
              <w:t>-</w:t>
            </w:r>
          </w:p>
        </w:tc>
        <w:tc>
          <w:tcPr>
            <w:tcW w:w="1698" w:type="dxa"/>
            <w:gridSpan w:val="2"/>
            <w:tcBorders>
              <w:top w:val="single" w:sz="4" w:space="0" w:color="auto"/>
            </w:tcBorders>
            <w:shd w:val="clear" w:color="auto" w:fill="auto"/>
            <w:vAlign w:val="center"/>
          </w:tcPr>
          <w:p w14:paraId="101A6A86" w14:textId="77777777" w:rsidR="00B24A20" w:rsidRPr="00D970B9" w:rsidRDefault="00B24A20" w:rsidP="003E25C1">
            <w:pPr>
              <w:contextualSpacing/>
              <w:jc w:val="center"/>
              <w:rPr>
                <w:sz w:val="24"/>
                <w:szCs w:val="24"/>
              </w:rPr>
            </w:pPr>
            <w:r w:rsidRPr="00D970B9">
              <w:rPr>
                <w:sz w:val="24"/>
                <w:szCs w:val="24"/>
              </w:rPr>
              <w:t>95,0</w:t>
            </w:r>
          </w:p>
        </w:tc>
      </w:tr>
      <w:tr w:rsidR="00B24A20" w:rsidRPr="00D970B9" w14:paraId="7E5EBBA0" w14:textId="77777777" w:rsidTr="00950E51">
        <w:trPr>
          <w:trHeight w:val="20"/>
          <w:jc w:val="center"/>
        </w:trPr>
        <w:tc>
          <w:tcPr>
            <w:tcW w:w="10201" w:type="dxa"/>
            <w:gridSpan w:val="6"/>
            <w:shd w:val="clear" w:color="auto" w:fill="auto"/>
            <w:vAlign w:val="center"/>
          </w:tcPr>
          <w:p w14:paraId="102BE0E0" w14:textId="77777777" w:rsidR="00B24A20" w:rsidRPr="00D970B9" w:rsidRDefault="00B24A20" w:rsidP="003E25C1">
            <w:pPr>
              <w:contextualSpacing/>
              <w:jc w:val="center"/>
              <w:rPr>
                <w:sz w:val="24"/>
                <w:szCs w:val="24"/>
              </w:rPr>
            </w:pPr>
            <w:r w:rsidRPr="00D970B9">
              <w:rPr>
                <w:sz w:val="24"/>
                <w:szCs w:val="24"/>
              </w:rPr>
              <w:t>Для спортивных дисциплин легкая атлетика – бег на короткие дистанции, легкая атлетика – прыжки (III функциональная группа)</w:t>
            </w:r>
          </w:p>
        </w:tc>
      </w:tr>
      <w:tr w:rsidR="00B24A20" w:rsidRPr="00D970B9" w14:paraId="423EBECA" w14:textId="77777777" w:rsidTr="00950E51">
        <w:trPr>
          <w:trHeight w:val="20"/>
          <w:jc w:val="center"/>
        </w:trPr>
        <w:tc>
          <w:tcPr>
            <w:tcW w:w="534" w:type="dxa"/>
            <w:vMerge w:val="restart"/>
            <w:shd w:val="clear" w:color="auto" w:fill="auto"/>
            <w:vAlign w:val="center"/>
          </w:tcPr>
          <w:p w14:paraId="1350E98E"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1.</w:t>
            </w:r>
          </w:p>
        </w:tc>
        <w:tc>
          <w:tcPr>
            <w:tcW w:w="4851" w:type="dxa"/>
            <w:vMerge w:val="restart"/>
            <w:shd w:val="clear" w:color="auto" w:fill="auto"/>
            <w:vAlign w:val="center"/>
          </w:tcPr>
          <w:p w14:paraId="221CACF4" w14:textId="77777777" w:rsidR="00B24A20" w:rsidRPr="00D970B9" w:rsidRDefault="00B24A20" w:rsidP="003E25C1">
            <w:pPr>
              <w:adjustRightInd w:val="0"/>
              <w:contextualSpacing/>
              <w:jc w:val="center"/>
              <w:rPr>
                <w:sz w:val="24"/>
                <w:szCs w:val="24"/>
              </w:rPr>
            </w:pPr>
            <w:r w:rsidRPr="00D970B9">
              <w:rPr>
                <w:sz w:val="24"/>
                <w:szCs w:val="24"/>
              </w:rPr>
              <w:t>Бег на 60 м</w:t>
            </w:r>
          </w:p>
        </w:tc>
        <w:tc>
          <w:tcPr>
            <w:tcW w:w="1559" w:type="dxa"/>
            <w:vMerge w:val="restart"/>
            <w:shd w:val="clear" w:color="auto" w:fill="auto"/>
            <w:vAlign w:val="center"/>
          </w:tcPr>
          <w:p w14:paraId="4123C13E"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13B92EA2"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5E5E688E" w14:textId="77777777" w:rsidTr="00950E51">
        <w:trPr>
          <w:trHeight w:val="20"/>
          <w:jc w:val="center"/>
        </w:trPr>
        <w:tc>
          <w:tcPr>
            <w:tcW w:w="534" w:type="dxa"/>
            <w:vMerge/>
            <w:shd w:val="clear" w:color="auto" w:fill="auto"/>
            <w:vAlign w:val="center"/>
          </w:tcPr>
          <w:p w14:paraId="7C2A1F39"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76FCD7B9"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5CECC486"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023C2D50" w14:textId="77777777" w:rsidR="00B24A20" w:rsidRPr="00D970B9" w:rsidRDefault="00B24A20" w:rsidP="003E25C1">
            <w:pPr>
              <w:contextualSpacing/>
              <w:jc w:val="center"/>
              <w:rPr>
                <w:sz w:val="24"/>
                <w:szCs w:val="24"/>
              </w:rPr>
            </w:pPr>
            <w:r w:rsidRPr="00D970B9">
              <w:rPr>
                <w:sz w:val="24"/>
                <w:szCs w:val="24"/>
              </w:rPr>
              <w:t>11,2</w:t>
            </w:r>
          </w:p>
        </w:tc>
        <w:tc>
          <w:tcPr>
            <w:tcW w:w="1698" w:type="dxa"/>
            <w:gridSpan w:val="2"/>
            <w:tcBorders>
              <w:top w:val="single" w:sz="4" w:space="0" w:color="auto"/>
            </w:tcBorders>
            <w:shd w:val="clear" w:color="auto" w:fill="auto"/>
            <w:vAlign w:val="center"/>
          </w:tcPr>
          <w:p w14:paraId="59A3075D" w14:textId="77777777" w:rsidR="00B24A20" w:rsidRPr="00D970B9" w:rsidRDefault="00B24A20" w:rsidP="003E25C1">
            <w:pPr>
              <w:contextualSpacing/>
              <w:jc w:val="center"/>
              <w:rPr>
                <w:sz w:val="24"/>
                <w:szCs w:val="24"/>
              </w:rPr>
            </w:pPr>
            <w:r w:rsidRPr="00D970B9">
              <w:rPr>
                <w:sz w:val="24"/>
                <w:szCs w:val="24"/>
              </w:rPr>
              <w:t>11,5</w:t>
            </w:r>
          </w:p>
        </w:tc>
      </w:tr>
      <w:tr w:rsidR="00B24A20" w:rsidRPr="00D970B9" w14:paraId="52BC7865" w14:textId="77777777" w:rsidTr="00950E51">
        <w:trPr>
          <w:trHeight w:val="20"/>
          <w:jc w:val="center"/>
        </w:trPr>
        <w:tc>
          <w:tcPr>
            <w:tcW w:w="534" w:type="dxa"/>
            <w:vMerge w:val="restart"/>
            <w:shd w:val="clear" w:color="auto" w:fill="auto"/>
            <w:vAlign w:val="center"/>
          </w:tcPr>
          <w:p w14:paraId="66DE0466"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851" w:type="dxa"/>
            <w:vMerge w:val="restart"/>
            <w:shd w:val="clear" w:color="auto" w:fill="auto"/>
            <w:vAlign w:val="center"/>
          </w:tcPr>
          <w:p w14:paraId="6E5B9DB6" w14:textId="77777777" w:rsidR="00B24A20" w:rsidRPr="00D970B9" w:rsidRDefault="00B24A20" w:rsidP="003E25C1">
            <w:pPr>
              <w:adjustRightInd w:val="0"/>
              <w:contextualSpacing/>
              <w:jc w:val="center"/>
              <w:rPr>
                <w:sz w:val="24"/>
                <w:szCs w:val="24"/>
              </w:rPr>
            </w:pPr>
            <w:r w:rsidRPr="00D970B9">
              <w:rPr>
                <w:sz w:val="24"/>
                <w:szCs w:val="24"/>
              </w:rPr>
              <w:t>Бег на 150 м</w:t>
            </w:r>
          </w:p>
        </w:tc>
        <w:tc>
          <w:tcPr>
            <w:tcW w:w="1559" w:type="dxa"/>
            <w:vMerge w:val="restart"/>
            <w:shd w:val="clear" w:color="auto" w:fill="auto"/>
            <w:vAlign w:val="center"/>
          </w:tcPr>
          <w:p w14:paraId="4BBE3518"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5B07BBCC"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213756AE" w14:textId="77777777" w:rsidTr="00950E51">
        <w:trPr>
          <w:trHeight w:val="20"/>
          <w:jc w:val="center"/>
        </w:trPr>
        <w:tc>
          <w:tcPr>
            <w:tcW w:w="534" w:type="dxa"/>
            <w:vMerge/>
            <w:shd w:val="clear" w:color="auto" w:fill="auto"/>
            <w:vAlign w:val="center"/>
          </w:tcPr>
          <w:p w14:paraId="23639B20"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3F42EBB3"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0558FA0A"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417CF41A" w14:textId="77777777" w:rsidR="00B24A20" w:rsidRPr="00D970B9" w:rsidRDefault="00B24A20" w:rsidP="003E25C1">
            <w:pPr>
              <w:contextualSpacing/>
              <w:jc w:val="center"/>
              <w:rPr>
                <w:sz w:val="24"/>
                <w:szCs w:val="24"/>
              </w:rPr>
            </w:pPr>
            <w:r w:rsidRPr="00D970B9">
              <w:rPr>
                <w:sz w:val="24"/>
                <w:szCs w:val="24"/>
              </w:rPr>
              <w:t>30,0</w:t>
            </w:r>
          </w:p>
        </w:tc>
        <w:tc>
          <w:tcPr>
            <w:tcW w:w="1698" w:type="dxa"/>
            <w:gridSpan w:val="2"/>
            <w:tcBorders>
              <w:top w:val="single" w:sz="4" w:space="0" w:color="auto"/>
            </w:tcBorders>
            <w:shd w:val="clear" w:color="auto" w:fill="auto"/>
            <w:vAlign w:val="center"/>
          </w:tcPr>
          <w:p w14:paraId="71AD5233" w14:textId="77777777" w:rsidR="00B24A20" w:rsidRPr="00D970B9" w:rsidRDefault="00B24A20" w:rsidP="003E25C1">
            <w:pPr>
              <w:contextualSpacing/>
              <w:jc w:val="center"/>
              <w:rPr>
                <w:sz w:val="24"/>
                <w:szCs w:val="24"/>
              </w:rPr>
            </w:pPr>
            <w:r w:rsidRPr="00D970B9">
              <w:rPr>
                <w:sz w:val="24"/>
                <w:szCs w:val="24"/>
              </w:rPr>
              <w:t>35,0</w:t>
            </w:r>
          </w:p>
        </w:tc>
      </w:tr>
      <w:tr w:rsidR="00B24A20" w:rsidRPr="00D970B9" w14:paraId="562095E5" w14:textId="77777777" w:rsidTr="00950E51">
        <w:trPr>
          <w:trHeight w:val="20"/>
          <w:jc w:val="center"/>
        </w:trPr>
        <w:tc>
          <w:tcPr>
            <w:tcW w:w="534" w:type="dxa"/>
            <w:vMerge w:val="restart"/>
            <w:shd w:val="clear" w:color="auto" w:fill="auto"/>
            <w:vAlign w:val="center"/>
          </w:tcPr>
          <w:p w14:paraId="63051744"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3.</w:t>
            </w:r>
          </w:p>
        </w:tc>
        <w:tc>
          <w:tcPr>
            <w:tcW w:w="4851" w:type="dxa"/>
            <w:vMerge w:val="restart"/>
            <w:shd w:val="clear" w:color="auto" w:fill="auto"/>
            <w:vAlign w:val="center"/>
          </w:tcPr>
          <w:p w14:paraId="555A8589" w14:textId="77777777" w:rsidR="00B24A20" w:rsidRPr="00D970B9" w:rsidRDefault="00B24A20" w:rsidP="003E25C1">
            <w:pPr>
              <w:adjustRightInd w:val="0"/>
              <w:contextualSpacing/>
              <w:jc w:val="center"/>
              <w:rPr>
                <w:sz w:val="24"/>
                <w:szCs w:val="24"/>
              </w:rPr>
            </w:pPr>
            <w:r w:rsidRPr="00D970B9">
              <w:rPr>
                <w:sz w:val="24"/>
                <w:szCs w:val="24"/>
              </w:rPr>
              <w:t xml:space="preserve">И.П. – стоя.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r w:rsidRPr="00D970B9">
              <w:rPr>
                <w:sz w:val="24"/>
                <w:szCs w:val="24"/>
              </w:rPr>
              <w:br/>
              <w:t>(на максимальное расстояние)</w:t>
            </w:r>
          </w:p>
        </w:tc>
        <w:tc>
          <w:tcPr>
            <w:tcW w:w="1559" w:type="dxa"/>
            <w:vMerge w:val="restart"/>
            <w:shd w:val="clear" w:color="auto" w:fill="auto"/>
            <w:vAlign w:val="center"/>
          </w:tcPr>
          <w:p w14:paraId="0CC1BFF3"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7FED8552"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17C9C388" w14:textId="77777777" w:rsidTr="00950E51">
        <w:trPr>
          <w:trHeight w:val="20"/>
          <w:jc w:val="center"/>
        </w:trPr>
        <w:tc>
          <w:tcPr>
            <w:tcW w:w="534" w:type="dxa"/>
            <w:vMerge/>
            <w:shd w:val="clear" w:color="auto" w:fill="auto"/>
            <w:vAlign w:val="center"/>
          </w:tcPr>
          <w:p w14:paraId="3B235CD1"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56AC839C"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3341CEAA"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7EA2252C" w14:textId="77777777" w:rsidR="00B24A20" w:rsidRPr="00D970B9" w:rsidRDefault="00B24A20" w:rsidP="003E25C1">
            <w:pPr>
              <w:contextualSpacing/>
              <w:jc w:val="center"/>
              <w:rPr>
                <w:sz w:val="24"/>
                <w:szCs w:val="24"/>
              </w:rPr>
            </w:pPr>
            <w:r w:rsidRPr="00D970B9">
              <w:rPr>
                <w:sz w:val="24"/>
                <w:szCs w:val="24"/>
              </w:rPr>
              <w:t>1</w:t>
            </w:r>
          </w:p>
        </w:tc>
        <w:tc>
          <w:tcPr>
            <w:tcW w:w="1698" w:type="dxa"/>
            <w:gridSpan w:val="2"/>
            <w:tcBorders>
              <w:top w:val="single" w:sz="4" w:space="0" w:color="auto"/>
            </w:tcBorders>
            <w:shd w:val="clear" w:color="auto" w:fill="auto"/>
            <w:vAlign w:val="center"/>
          </w:tcPr>
          <w:p w14:paraId="2D790BE3" w14:textId="77777777" w:rsidR="00B24A20" w:rsidRPr="00D970B9" w:rsidRDefault="00B24A20" w:rsidP="003E25C1">
            <w:pPr>
              <w:contextualSpacing/>
              <w:jc w:val="center"/>
              <w:rPr>
                <w:sz w:val="24"/>
                <w:szCs w:val="24"/>
              </w:rPr>
            </w:pPr>
            <w:r w:rsidRPr="00D970B9">
              <w:rPr>
                <w:sz w:val="24"/>
                <w:szCs w:val="24"/>
              </w:rPr>
              <w:t>-</w:t>
            </w:r>
          </w:p>
        </w:tc>
      </w:tr>
      <w:tr w:rsidR="00B24A20" w:rsidRPr="00D970B9" w14:paraId="115D44CA" w14:textId="77777777" w:rsidTr="00950E51">
        <w:trPr>
          <w:trHeight w:val="20"/>
          <w:jc w:val="center"/>
        </w:trPr>
        <w:tc>
          <w:tcPr>
            <w:tcW w:w="534" w:type="dxa"/>
            <w:vMerge w:val="restart"/>
            <w:shd w:val="clear" w:color="auto" w:fill="auto"/>
            <w:vAlign w:val="center"/>
          </w:tcPr>
          <w:p w14:paraId="325EF77F"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4.</w:t>
            </w:r>
          </w:p>
        </w:tc>
        <w:tc>
          <w:tcPr>
            <w:tcW w:w="4851" w:type="dxa"/>
            <w:vMerge w:val="restart"/>
            <w:shd w:val="clear" w:color="auto" w:fill="auto"/>
            <w:vAlign w:val="center"/>
          </w:tcPr>
          <w:p w14:paraId="00499ABB" w14:textId="77777777" w:rsidR="00B24A20" w:rsidRPr="00D970B9" w:rsidRDefault="00B24A20" w:rsidP="003E25C1">
            <w:pPr>
              <w:adjustRightInd w:val="0"/>
              <w:contextualSpacing/>
              <w:jc w:val="center"/>
              <w:rPr>
                <w:sz w:val="24"/>
                <w:szCs w:val="24"/>
              </w:rPr>
            </w:pPr>
            <w:r w:rsidRPr="00D970B9">
              <w:rPr>
                <w:sz w:val="24"/>
                <w:szCs w:val="24"/>
              </w:rPr>
              <w:t xml:space="preserve">И.П. – стоя.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1 кг </w:t>
            </w:r>
            <w:r w:rsidRPr="00D970B9">
              <w:rPr>
                <w:sz w:val="24"/>
                <w:szCs w:val="24"/>
              </w:rPr>
              <w:br/>
              <w:t>(на максимальное расстояние)</w:t>
            </w:r>
          </w:p>
        </w:tc>
        <w:tc>
          <w:tcPr>
            <w:tcW w:w="1559" w:type="dxa"/>
            <w:vMerge w:val="restart"/>
            <w:shd w:val="clear" w:color="auto" w:fill="auto"/>
            <w:vAlign w:val="center"/>
          </w:tcPr>
          <w:p w14:paraId="22C1B860"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7CCAF671"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581D17F4" w14:textId="77777777" w:rsidTr="00950E51">
        <w:trPr>
          <w:trHeight w:val="20"/>
          <w:jc w:val="center"/>
        </w:trPr>
        <w:tc>
          <w:tcPr>
            <w:tcW w:w="534" w:type="dxa"/>
            <w:vMerge/>
            <w:shd w:val="clear" w:color="auto" w:fill="auto"/>
            <w:vAlign w:val="center"/>
          </w:tcPr>
          <w:p w14:paraId="4224B70D"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158F3402"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31CAF2BD"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51CF1779" w14:textId="77777777" w:rsidR="00B24A20" w:rsidRPr="00D970B9" w:rsidRDefault="00B24A20" w:rsidP="003E25C1">
            <w:pPr>
              <w:contextualSpacing/>
              <w:jc w:val="center"/>
              <w:rPr>
                <w:sz w:val="24"/>
                <w:szCs w:val="24"/>
              </w:rPr>
            </w:pPr>
            <w:r w:rsidRPr="00D970B9">
              <w:rPr>
                <w:sz w:val="24"/>
                <w:szCs w:val="24"/>
              </w:rPr>
              <w:t>-</w:t>
            </w:r>
          </w:p>
        </w:tc>
        <w:tc>
          <w:tcPr>
            <w:tcW w:w="1698" w:type="dxa"/>
            <w:gridSpan w:val="2"/>
            <w:tcBorders>
              <w:top w:val="single" w:sz="4" w:space="0" w:color="auto"/>
            </w:tcBorders>
            <w:shd w:val="clear" w:color="auto" w:fill="auto"/>
            <w:vAlign w:val="center"/>
          </w:tcPr>
          <w:p w14:paraId="10C45C7E"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07AA4DE9" w14:textId="77777777" w:rsidTr="00950E51">
        <w:trPr>
          <w:trHeight w:val="20"/>
          <w:jc w:val="center"/>
        </w:trPr>
        <w:tc>
          <w:tcPr>
            <w:tcW w:w="534" w:type="dxa"/>
            <w:vMerge w:val="restart"/>
            <w:shd w:val="clear" w:color="auto" w:fill="auto"/>
            <w:vAlign w:val="center"/>
          </w:tcPr>
          <w:p w14:paraId="6F2CBEBC"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5.</w:t>
            </w:r>
          </w:p>
        </w:tc>
        <w:tc>
          <w:tcPr>
            <w:tcW w:w="4851" w:type="dxa"/>
            <w:vMerge w:val="restart"/>
            <w:shd w:val="clear" w:color="auto" w:fill="auto"/>
            <w:vAlign w:val="center"/>
          </w:tcPr>
          <w:p w14:paraId="229E1CFF" w14:textId="77777777" w:rsidR="00B24A20" w:rsidRPr="00D970B9" w:rsidRDefault="00B24A20" w:rsidP="003E25C1">
            <w:pPr>
              <w:adjustRightInd w:val="0"/>
              <w:contextualSpacing/>
              <w:jc w:val="center"/>
              <w:rPr>
                <w:sz w:val="24"/>
                <w:szCs w:val="24"/>
              </w:rPr>
            </w:pPr>
            <w:r w:rsidRPr="00D970B9">
              <w:rPr>
                <w:sz w:val="24"/>
                <w:szCs w:val="24"/>
              </w:rPr>
              <w:t xml:space="preserve">И.П. – стоя. Прыжок в длину с места </w:t>
            </w:r>
            <w:r w:rsidRPr="00D970B9">
              <w:rPr>
                <w:sz w:val="24"/>
                <w:szCs w:val="24"/>
              </w:rPr>
              <w:br/>
              <w:t>(на максимальное расстояние)</w:t>
            </w:r>
          </w:p>
        </w:tc>
        <w:tc>
          <w:tcPr>
            <w:tcW w:w="1559" w:type="dxa"/>
            <w:vMerge w:val="restart"/>
            <w:shd w:val="clear" w:color="auto" w:fill="auto"/>
            <w:vAlign w:val="center"/>
          </w:tcPr>
          <w:p w14:paraId="26CB2F4A"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5BE1FCC1"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6C7EE6F2" w14:textId="77777777" w:rsidTr="00950E51">
        <w:trPr>
          <w:trHeight w:val="20"/>
          <w:jc w:val="center"/>
        </w:trPr>
        <w:tc>
          <w:tcPr>
            <w:tcW w:w="534" w:type="dxa"/>
            <w:vMerge/>
            <w:shd w:val="clear" w:color="auto" w:fill="auto"/>
            <w:vAlign w:val="center"/>
          </w:tcPr>
          <w:p w14:paraId="2B7B964C"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3F41B35B"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568A8A6A" w14:textId="77777777" w:rsidR="00B24A20" w:rsidRPr="00D970B9" w:rsidRDefault="00B24A20" w:rsidP="003E25C1">
            <w:pPr>
              <w:ind w:left="-28" w:right="-28"/>
              <w:contextualSpacing/>
              <w:jc w:val="center"/>
              <w:rPr>
                <w:sz w:val="24"/>
                <w:szCs w:val="24"/>
              </w:rPr>
            </w:pPr>
          </w:p>
        </w:tc>
        <w:tc>
          <w:tcPr>
            <w:tcW w:w="3257" w:type="dxa"/>
            <w:gridSpan w:val="3"/>
            <w:tcBorders>
              <w:top w:val="single" w:sz="4" w:space="0" w:color="auto"/>
            </w:tcBorders>
            <w:shd w:val="clear" w:color="auto" w:fill="auto"/>
            <w:vAlign w:val="center"/>
          </w:tcPr>
          <w:p w14:paraId="1BECF4FA"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00A10DCA" w14:textId="77777777" w:rsidTr="00950E51">
        <w:trPr>
          <w:trHeight w:val="20"/>
          <w:jc w:val="center"/>
        </w:trPr>
        <w:tc>
          <w:tcPr>
            <w:tcW w:w="534" w:type="dxa"/>
            <w:vMerge w:val="restart"/>
            <w:shd w:val="clear" w:color="auto" w:fill="auto"/>
            <w:vAlign w:val="center"/>
          </w:tcPr>
          <w:p w14:paraId="5B6EC0BB"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6.</w:t>
            </w:r>
          </w:p>
        </w:tc>
        <w:tc>
          <w:tcPr>
            <w:tcW w:w="4851" w:type="dxa"/>
            <w:vMerge w:val="restart"/>
            <w:shd w:val="clear" w:color="auto" w:fill="auto"/>
            <w:vAlign w:val="center"/>
          </w:tcPr>
          <w:p w14:paraId="42E4B8A6" w14:textId="77777777" w:rsidR="00B24A20" w:rsidRPr="00D970B9" w:rsidRDefault="00B24A20" w:rsidP="003E25C1">
            <w:pPr>
              <w:adjustRightInd w:val="0"/>
              <w:contextualSpacing/>
              <w:jc w:val="center"/>
              <w:rPr>
                <w:sz w:val="24"/>
                <w:szCs w:val="24"/>
              </w:rPr>
            </w:pPr>
            <w:r w:rsidRPr="00D970B9">
              <w:rPr>
                <w:sz w:val="24"/>
                <w:szCs w:val="24"/>
              </w:rPr>
              <w:t>Бег на 30 м</w:t>
            </w:r>
          </w:p>
        </w:tc>
        <w:tc>
          <w:tcPr>
            <w:tcW w:w="1559" w:type="dxa"/>
            <w:vMerge w:val="restart"/>
            <w:shd w:val="clear" w:color="auto" w:fill="auto"/>
            <w:vAlign w:val="center"/>
          </w:tcPr>
          <w:p w14:paraId="5B8C95AA"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3B568109"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34D5D8FF" w14:textId="77777777" w:rsidTr="00950E51">
        <w:trPr>
          <w:trHeight w:val="20"/>
          <w:jc w:val="center"/>
        </w:trPr>
        <w:tc>
          <w:tcPr>
            <w:tcW w:w="534" w:type="dxa"/>
            <w:vMerge/>
            <w:shd w:val="clear" w:color="auto" w:fill="auto"/>
            <w:vAlign w:val="center"/>
          </w:tcPr>
          <w:p w14:paraId="3D9AB7DA"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738C0C3F"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5EBEC153"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570B717B" w14:textId="77777777" w:rsidR="00B24A20" w:rsidRPr="00D970B9" w:rsidRDefault="00B24A20" w:rsidP="003E25C1">
            <w:pPr>
              <w:contextualSpacing/>
              <w:jc w:val="center"/>
              <w:rPr>
                <w:sz w:val="24"/>
                <w:szCs w:val="24"/>
              </w:rPr>
            </w:pPr>
            <w:r w:rsidRPr="00D970B9">
              <w:rPr>
                <w:sz w:val="24"/>
                <w:szCs w:val="24"/>
              </w:rPr>
              <w:t>6,1</w:t>
            </w:r>
          </w:p>
        </w:tc>
        <w:tc>
          <w:tcPr>
            <w:tcW w:w="1698" w:type="dxa"/>
            <w:gridSpan w:val="2"/>
            <w:tcBorders>
              <w:top w:val="single" w:sz="4" w:space="0" w:color="auto"/>
            </w:tcBorders>
            <w:shd w:val="clear" w:color="auto" w:fill="auto"/>
            <w:vAlign w:val="center"/>
          </w:tcPr>
          <w:p w14:paraId="6D0D5DD6" w14:textId="77777777" w:rsidR="00B24A20" w:rsidRPr="00D970B9" w:rsidRDefault="00B24A20" w:rsidP="003E25C1">
            <w:pPr>
              <w:contextualSpacing/>
              <w:jc w:val="center"/>
              <w:rPr>
                <w:sz w:val="24"/>
                <w:szCs w:val="24"/>
              </w:rPr>
            </w:pPr>
            <w:r w:rsidRPr="00D970B9">
              <w:rPr>
                <w:sz w:val="24"/>
                <w:szCs w:val="24"/>
              </w:rPr>
              <w:t>6,5</w:t>
            </w:r>
          </w:p>
        </w:tc>
      </w:tr>
      <w:tr w:rsidR="00B24A20" w:rsidRPr="00D970B9" w14:paraId="15CC3D99" w14:textId="77777777" w:rsidTr="00950E51">
        <w:trPr>
          <w:trHeight w:val="453"/>
          <w:jc w:val="center"/>
        </w:trPr>
        <w:tc>
          <w:tcPr>
            <w:tcW w:w="10201" w:type="dxa"/>
            <w:gridSpan w:val="6"/>
            <w:shd w:val="clear" w:color="auto" w:fill="auto"/>
            <w:vAlign w:val="center"/>
          </w:tcPr>
          <w:p w14:paraId="0AF28B07" w14:textId="77777777" w:rsidR="00B24A20" w:rsidRPr="00D970B9" w:rsidRDefault="00B24A20" w:rsidP="003E25C1">
            <w:pPr>
              <w:pStyle w:val="ConsPlusNormal"/>
              <w:contextualSpacing/>
              <w:jc w:val="center"/>
              <w:outlineLvl w:val="2"/>
              <w:rPr>
                <w:rFonts w:ascii="Times New Roman" w:hAnsi="Times New Roman" w:cs="Times New Roman"/>
                <w:sz w:val="24"/>
                <w:szCs w:val="24"/>
              </w:rPr>
            </w:pPr>
            <w:r w:rsidRPr="00D970B9">
              <w:rPr>
                <w:rFonts w:ascii="Times New Roman" w:hAnsi="Times New Roman" w:cs="Times New Roman"/>
                <w:sz w:val="24"/>
                <w:szCs w:val="24"/>
              </w:rPr>
              <w:t xml:space="preserve">Для спортивной дисциплины легкая атлетика – бег на средние и длинные дистанции </w:t>
            </w:r>
            <w:r w:rsidRPr="00D970B9">
              <w:rPr>
                <w:rFonts w:ascii="Times New Roman" w:hAnsi="Times New Roman" w:cs="Times New Roman"/>
                <w:sz w:val="24"/>
                <w:szCs w:val="24"/>
              </w:rPr>
              <w:br/>
              <w:t>(III функциональная группа)</w:t>
            </w:r>
          </w:p>
        </w:tc>
      </w:tr>
      <w:tr w:rsidR="00B24A20" w:rsidRPr="00D970B9" w14:paraId="44890169" w14:textId="77777777" w:rsidTr="00950E51">
        <w:trPr>
          <w:trHeight w:val="20"/>
          <w:jc w:val="center"/>
        </w:trPr>
        <w:tc>
          <w:tcPr>
            <w:tcW w:w="534" w:type="dxa"/>
            <w:vMerge w:val="restart"/>
            <w:shd w:val="clear" w:color="auto" w:fill="auto"/>
            <w:vAlign w:val="center"/>
          </w:tcPr>
          <w:p w14:paraId="5763D6F2"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1.</w:t>
            </w:r>
          </w:p>
        </w:tc>
        <w:tc>
          <w:tcPr>
            <w:tcW w:w="4851" w:type="dxa"/>
            <w:vMerge w:val="restart"/>
            <w:shd w:val="clear" w:color="auto" w:fill="auto"/>
            <w:vAlign w:val="center"/>
          </w:tcPr>
          <w:p w14:paraId="2C39DCE1" w14:textId="77777777" w:rsidR="00B24A20" w:rsidRPr="00D970B9" w:rsidRDefault="00B24A20" w:rsidP="003E25C1">
            <w:pPr>
              <w:adjustRightInd w:val="0"/>
              <w:contextualSpacing/>
              <w:jc w:val="center"/>
              <w:rPr>
                <w:sz w:val="24"/>
                <w:szCs w:val="24"/>
              </w:rPr>
            </w:pPr>
            <w:r w:rsidRPr="00D970B9">
              <w:rPr>
                <w:sz w:val="24"/>
                <w:szCs w:val="24"/>
              </w:rPr>
              <w:t>Бег на 1000 м</w:t>
            </w:r>
          </w:p>
        </w:tc>
        <w:tc>
          <w:tcPr>
            <w:tcW w:w="1559" w:type="dxa"/>
            <w:vMerge w:val="restart"/>
            <w:shd w:val="clear" w:color="auto" w:fill="auto"/>
            <w:vAlign w:val="center"/>
          </w:tcPr>
          <w:p w14:paraId="42DB6AD8" w14:textId="77777777" w:rsidR="00B24A20" w:rsidRPr="00D970B9" w:rsidRDefault="00B24A20" w:rsidP="003E25C1">
            <w:pPr>
              <w:ind w:left="-28" w:right="-28"/>
              <w:contextualSpacing/>
              <w:jc w:val="center"/>
              <w:rPr>
                <w:sz w:val="24"/>
                <w:szCs w:val="24"/>
              </w:rPr>
            </w:pPr>
            <w:r w:rsidRPr="00D970B9">
              <w:rPr>
                <w:sz w:val="24"/>
                <w:szCs w:val="24"/>
              </w:rPr>
              <w:t>мин, с</w:t>
            </w:r>
          </w:p>
        </w:tc>
        <w:tc>
          <w:tcPr>
            <w:tcW w:w="3257" w:type="dxa"/>
            <w:gridSpan w:val="3"/>
            <w:tcBorders>
              <w:top w:val="single" w:sz="4" w:space="0" w:color="auto"/>
            </w:tcBorders>
            <w:shd w:val="clear" w:color="auto" w:fill="auto"/>
            <w:vAlign w:val="center"/>
          </w:tcPr>
          <w:p w14:paraId="769EC8C4"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3E2B77F4" w14:textId="77777777" w:rsidTr="00950E51">
        <w:trPr>
          <w:trHeight w:val="20"/>
          <w:jc w:val="center"/>
        </w:trPr>
        <w:tc>
          <w:tcPr>
            <w:tcW w:w="534" w:type="dxa"/>
            <w:vMerge/>
            <w:shd w:val="clear" w:color="auto" w:fill="auto"/>
            <w:vAlign w:val="center"/>
          </w:tcPr>
          <w:p w14:paraId="5707FCDF"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687CEE25"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1BC8FA4E"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0837354A" w14:textId="77777777" w:rsidR="00B24A20" w:rsidRPr="00D970B9" w:rsidRDefault="00B24A20" w:rsidP="003E25C1">
            <w:pPr>
              <w:contextualSpacing/>
              <w:jc w:val="center"/>
              <w:rPr>
                <w:sz w:val="24"/>
                <w:szCs w:val="24"/>
              </w:rPr>
            </w:pPr>
            <w:r w:rsidRPr="00D970B9">
              <w:rPr>
                <w:sz w:val="24"/>
                <w:szCs w:val="24"/>
              </w:rPr>
              <w:t>5.20</w:t>
            </w:r>
          </w:p>
        </w:tc>
        <w:tc>
          <w:tcPr>
            <w:tcW w:w="1698" w:type="dxa"/>
            <w:gridSpan w:val="2"/>
            <w:tcBorders>
              <w:top w:val="single" w:sz="4" w:space="0" w:color="auto"/>
            </w:tcBorders>
            <w:shd w:val="clear" w:color="auto" w:fill="auto"/>
            <w:vAlign w:val="center"/>
          </w:tcPr>
          <w:p w14:paraId="49041F24" w14:textId="77777777" w:rsidR="00B24A20" w:rsidRPr="00D970B9" w:rsidRDefault="00B24A20" w:rsidP="003E25C1">
            <w:pPr>
              <w:contextualSpacing/>
              <w:jc w:val="center"/>
              <w:rPr>
                <w:sz w:val="24"/>
                <w:szCs w:val="24"/>
              </w:rPr>
            </w:pPr>
            <w:r w:rsidRPr="00D970B9">
              <w:rPr>
                <w:sz w:val="24"/>
                <w:szCs w:val="24"/>
              </w:rPr>
              <w:t>6.20</w:t>
            </w:r>
          </w:p>
        </w:tc>
      </w:tr>
      <w:tr w:rsidR="00B24A20" w:rsidRPr="00D970B9" w14:paraId="3AA7ECF4" w14:textId="77777777" w:rsidTr="00950E51">
        <w:trPr>
          <w:trHeight w:val="20"/>
          <w:jc w:val="center"/>
        </w:trPr>
        <w:tc>
          <w:tcPr>
            <w:tcW w:w="534" w:type="dxa"/>
            <w:vMerge w:val="restart"/>
            <w:shd w:val="clear" w:color="auto" w:fill="auto"/>
            <w:vAlign w:val="center"/>
          </w:tcPr>
          <w:p w14:paraId="24A5973F"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851" w:type="dxa"/>
            <w:vMerge w:val="restart"/>
            <w:shd w:val="clear" w:color="auto" w:fill="auto"/>
            <w:vAlign w:val="center"/>
          </w:tcPr>
          <w:p w14:paraId="7FA809EC" w14:textId="77777777" w:rsidR="00B24A20" w:rsidRPr="00D970B9" w:rsidRDefault="00B24A20" w:rsidP="003E25C1">
            <w:pPr>
              <w:adjustRightInd w:val="0"/>
              <w:contextualSpacing/>
              <w:jc w:val="center"/>
              <w:rPr>
                <w:sz w:val="24"/>
                <w:szCs w:val="24"/>
              </w:rPr>
            </w:pPr>
            <w:r w:rsidRPr="00D970B9">
              <w:rPr>
                <w:sz w:val="24"/>
                <w:szCs w:val="24"/>
              </w:rPr>
              <w:t>Бег на 300 м</w:t>
            </w:r>
          </w:p>
        </w:tc>
        <w:tc>
          <w:tcPr>
            <w:tcW w:w="1559" w:type="dxa"/>
            <w:vMerge w:val="restart"/>
            <w:shd w:val="clear" w:color="auto" w:fill="auto"/>
            <w:vAlign w:val="center"/>
          </w:tcPr>
          <w:p w14:paraId="6C91B238"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2C6F088E"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7CB84931" w14:textId="77777777" w:rsidTr="00950E51">
        <w:trPr>
          <w:trHeight w:val="20"/>
          <w:jc w:val="center"/>
        </w:trPr>
        <w:tc>
          <w:tcPr>
            <w:tcW w:w="534" w:type="dxa"/>
            <w:vMerge/>
            <w:shd w:val="clear" w:color="auto" w:fill="auto"/>
            <w:vAlign w:val="center"/>
          </w:tcPr>
          <w:p w14:paraId="573A1D6A"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6B873E00"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3E6285AE"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64AF2B77" w14:textId="77777777" w:rsidR="00B24A20" w:rsidRPr="00D970B9" w:rsidRDefault="00B24A20" w:rsidP="003E25C1">
            <w:pPr>
              <w:contextualSpacing/>
              <w:jc w:val="center"/>
              <w:rPr>
                <w:sz w:val="24"/>
                <w:szCs w:val="24"/>
              </w:rPr>
            </w:pPr>
            <w:r w:rsidRPr="00D970B9">
              <w:rPr>
                <w:sz w:val="24"/>
                <w:szCs w:val="24"/>
              </w:rPr>
              <w:t>75,0</w:t>
            </w:r>
          </w:p>
        </w:tc>
        <w:tc>
          <w:tcPr>
            <w:tcW w:w="1698" w:type="dxa"/>
            <w:gridSpan w:val="2"/>
            <w:tcBorders>
              <w:top w:val="single" w:sz="4" w:space="0" w:color="auto"/>
            </w:tcBorders>
            <w:shd w:val="clear" w:color="auto" w:fill="auto"/>
            <w:vAlign w:val="center"/>
          </w:tcPr>
          <w:p w14:paraId="2F236A78" w14:textId="77777777" w:rsidR="00B24A20" w:rsidRPr="00D970B9" w:rsidRDefault="00B24A20" w:rsidP="003E25C1">
            <w:pPr>
              <w:contextualSpacing/>
              <w:jc w:val="center"/>
              <w:rPr>
                <w:sz w:val="24"/>
                <w:szCs w:val="24"/>
              </w:rPr>
            </w:pPr>
            <w:r w:rsidRPr="00D970B9">
              <w:rPr>
                <w:sz w:val="24"/>
                <w:szCs w:val="24"/>
              </w:rPr>
              <w:t>85,0</w:t>
            </w:r>
          </w:p>
        </w:tc>
      </w:tr>
      <w:tr w:rsidR="00B24A20" w:rsidRPr="00D970B9" w14:paraId="14C6C28C" w14:textId="77777777" w:rsidTr="00950E51">
        <w:trPr>
          <w:trHeight w:val="20"/>
          <w:jc w:val="center"/>
        </w:trPr>
        <w:tc>
          <w:tcPr>
            <w:tcW w:w="534" w:type="dxa"/>
            <w:vMerge w:val="restart"/>
            <w:shd w:val="clear" w:color="auto" w:fill="auto"/>
            <w:vAlign w:val="center"/>
          </w:tcPr>
          <w:p w14:paraId="44DCE791"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3.</w:t>
            </w:r>
          </w:p>
        </w:tc>
        <w:tc>
          <w:tcPr>
            <w:tcW w:w="4851" w:type="dxa"/>
            <w:vMerge w:val="restart"/>
            <w:shd w:val="clear" w:color="auto" w:fill="auto"/>
            <w:vAlign w:val="center"/>
          </w:tcPr>
          <w:p w14:paraId="69AC8ECC" w14:textId="77777777" w:rsidR="00B24A20" w:rsidRPr="00D970B9" w:rsidRDefault="00B24A20" w:rsidP="003E25C1">
            <w:pPr>
              <w:adjustRightInd w:val="0"/>
              <w:contextualSpacing/>
              <w:jc w:val="center"/>
              <w:rPr>
                <w:sz w:val="24"/>
                <w:szCs w:val="24"/>
              </w:rPr>
            </w:pPr>
            <w:r w:rsidRPr="00D970B9">
              <w:rPr>
                <w:sz w:val="24"/>
                <w:szCs w:val="24"/>
              </w:rPr>
              <w:t xml:space="preserve">И.П. – стоя. Прыжок в длину с места </w:t>
            </w:r>
            <w:r w:rsidRPr="00D970B9">
              <w:rPr>
                <w:sz w:val="24"/>
                <w:szCs w:val="24"/>
              </w:rPr>
              <w:br/>
              <w:t>(на максимальное расстояние)</w:t>
            </w:r>
          </w:p>
        </w:tc>
        <w:tc>
          <w:tcPr>
            <w:tcW w:w="1559" w:type="dxa"/>
            <w:vMerge w:val="restart"/>
            <w:shd w:val="clear" w:color="auto" w:fill="auto"/>
            <w:vAlign w:val="center"/>
          </w:tcPr>
          <w:p w14:paraId="1BEF223F"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40018136"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2A097533" w14:textId="77777777" w:rsidTr="00950E51">
        <w:trPr>
          <w:trHeight w:val="20"/>
          <w:jc w:val="center"/>
        </w:trPr>
        <w:tc>
          <w:tcPr>
            <w:tcW w:w="534" w:type="dxa"/>
            <w:vMerge/>
            <w:shd w:val="clear" w:color="auto" w:fill="auto"/>
            <w:vAlign w:val="center"/>
          </w:tcPr>
          <w:p w14:paraId="282224BE"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40E8431F"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2963DBA6" w14:textId="77777777" w:rsidR="00B24A20" w:rsidRPr="00D970B9" w:rsidRDefault="00B24A20" w:rsidP="003E25C1">
            <w:pPr>
              <w:ind w:left="-28" w:right="-28"/>
              <w:contextualSpacing/>
              <w:jc w:val="center"/>
              <w:rPr>
                <w:sz w:val="24"/>
                <w:szCs w:val="24"/>
              </w:rPr>
            </w:pPr>
          </w:p>
        </w:tc>
        <w:tc>
          <w:tcPr>
            <w:tcW w:w="3257" w:type="dxa"/>
            <w:gridSpan w:val="3"/>
            <w:tcBorders>
              <w:top w:val="single" w:sz="4" w:space="0" w:color="auto"/>
            </w:tcBorders>
            <w:shd w:val="clear" w:color="auto" w:fill="auto"/>
            <w:vAlign w:val="center"/>
          </w:tcPr>
          <w:p w14:paraId="76EE2B8B"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7E5B9737" w14:textId="77777777" w:rsidTr="00950E51">
        <w:trPr>
          <w:trHeight w:val="20"/>
          <w:jc w:val="center"/>
        </w:trPr>
        <w:tc>
          <w:tcPr>
            <w:tcW w:w="534" w:type="dxa"/>
            <w:vMerge w:val="restart"/>
            <w:shd w:val="clear" w:color="auto" w:fill="auto"/>
            <w:vAlign w:val="center"/>
          </w:tcPr>
          <w:p w14:paraId="47E1E930"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4.</w:t>
            </w:r>
          </w:p>
        </w:tc>
        <w:tc>
          <w:tcPr>
            <w:tcW w:w="4851" w:type="dxa"/>
            <w:vMerge w:val="restart"/>
            <w:shd w:val="clear" w:color="auto" w:fill="auto"/>
            <w:vAlign w:val="center"/>
          </w:tcPr>
          <w:p w14:paraId="40BBB11A" w14:textId="77777777" w:rsidR="00B24A20" w:rsidRPr="00D970B9" w:rsidRDefault="00B24A20" w:rsidP="003E25C1">
            <w:pPr>
              <w:adjustRightInd w:val="0"/>
              <w:contextualSpacing/>
              <w:jc w:val="center"/>
              <w:rPr>
                <w:sz w:val="24"/>
                <w:szCs w:val="24"/>
              </w:rPr>
            </w:pPr>
            <w:r w:rsidRPr="00D970B9">
              <w:rPr>
                <w:sz w:val="24"/>
                <w:szCs w:val="24"/>
              </w:rPr>
              <w:t>Бег на 60 м</w:t>
            </w:r>
          </w:p>
        </w:tc>
        <w:tc>
          <w:tcPr>
            <w:tcW w:w="1559" w:type="dxa"/>
            <w:vMerge w:val="restart"/>
            <w:shd w:val="clear" w:color="auto" w:fill="auto"/>
            <w:vAlign w:val="center"/>
          </w:tcPr>
          <w:p w14:paraId="7B86040A"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5F55EC6A"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6970E72E" w14:textId="77777777" w:rsidTr="00950E51">
        <w:trPr>
          <w:trHeight w:val="20"/>
          <w:jc w:val="center"/>
        </w:trPr>
        <w:tc>
          <w:tcPr>
            <w:tcW w:w="534" w:type="dxa"/>
            <w:vMerge/>
            <w:shd w:val="clear" w:color="auto" w:fill="auto"/>
            <w:vAlign w:val="center"/>
          </w:tcPr>
          <w:p w14:paraId="1AC50AB9"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14392ADC"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702DF09E"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2D74CE2B" w14:textId="77777777" w:rsidR="00B24A20" w:rsidRPr="00D970B9" w:rsidRDefault="00B24A20" w:rsidP="003E25C1">
            <w:pPr>
              <w:contextualSpacing/>
              <w:jc w:val="center"/>
              <w:rPr>
                <w:sz w:val="24"/>
                <w:szCs w:val="24"/>
              </w:rPr>
            </w:pPr>
            <w:r w:rsidRPr="00D970B9">
              <w:rPr>
                <w:sz w:val="24"/>
                <w:szCs w:val="24"/>
              </w:rPr>
              <w:t>11,5</w:t>
            </w:r>
          </w:p>
        </w:tc>
        <w:tc>
          <w:tcPr>
            <w:tcW w:w="1698" w:type="dxa"/>
            <w:gridSpan w:val="2"/>
            <w:tcBorders>
              <w:top w:val="single" w:sz="4" w:space="0" w:color="auto"/>
            </w:tcBorders>
            <w:shd w:val="clear" w:color="auto" w:fill="auto"/>
            <w:vAlign w:val="center"/>
          </w:tcPr>
          <w:p w14:paraId="75160955" w14:textId="77777777" w:rsidR="00B24A20" w:rsidRPr="00D970B9" w:rsidRDefault="00B24A20" w:rsidP="003E25C1">
            <w:pPr>
              <w:contextualSpacing/>
              <w:jc w:val="center"/>
              <w:rPr>
                <w:sz w:val="24"/>
                <w:szCs w:val="24"/>
              </w:rPr>
            </w:pPr>
            <w:r w:rsidRPr="00D970B9">
              <w:rPr>
                <w:sz w:val="24"/>
                <w:szCs w:val="24"/>
              </w:rPr>
              <w:t>12,0</w:t>
            </w:r>
          </w:p>
        </w:tc>
      </w:tr>
      <w:tr w:rsidR="00B24A20" w:rsidRPr="00D970B9" w14:paraId="6005319D" w14:textId="77777777" w:rsidTr="00950E51">
        <w:trPr>
          <w:trHeight w:val="20"/>
          <w:jc w:val="center"/>
        </w:trPr>
        <w:tc>
          <w:tcPr>
            <w:tcW w:w="10201" w:type="dxa"/>
            <w:gridSpan w:val="6"/>
            <w:shd w:val="clear" w:color="auto" w:fill="auto"/>
            <w:vAlign w:val="center"/>
          </w:tcPr>
          <w:p w14:paraId="2B61BFBB" w14:textId="77777777" w:rsidR="00B24A20" w:rsidRPr="00D970B9" w:rsidRDefault="00B24A20" w:rsidP="003E25C1">
            <w:pPr>
              <w:contextualSpacing/>
              <w:jc w:val="center"/>
              <w:rPr>
                <w:sz w:val="24"/>
                <w:szCs w:val="24"/>
              </w:rPr>
            </w:pPr>
            <w:r w:rsidRPr="00D970B9">
              <w:rPr>
                <w:sz w:val="24"/>
                <w:szCs w:val="24"/>
              </w:rPr>
              <w:t>Для спортивной дисциплины легкая атлетика – метания (I функциональная группа)</w:t>
            </w:r>
          </w:p>
        </w:tc>
      </w:tr>
      <w:tr w:rsidR="00B24A20" w:rsidRPr="00D970B9" w14:paraId="045E54BD" w14:textId="77777777" w:rsidTr="00950E51">
        <w:trPr>
          <w:trHeight w:val="20"/>
          <w:jc w:val="center"/>
        </w:trPr>
        <w:tc>
          <w:tcPr>
            <w:tcW w:w="534" w:type="dxa"/>
            <w:vMerge w:val="restart"/>
            <w:shd w:val="clear" w:color="auto" w:fill="auto"/>
            <w:vAlign w:val="center"/>
          </w:tcPr>
          <w:p w14:paraId="424D3538"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1.</w:t>
            </w:r>
          </w:p>
        </w:tc>
        <w:tc>
          <w:tcPr>
            <w:tcW w:w="4851" w:type="dxa"/>
            <w:vMerge w:val="restart"/>
            <w:shd w:val="clear" w:color="auto" w:fill="auto"/>
            <w:vAlign w:val="center"/>
          </w:tcPr>
          <w:p w14:paraId="26FF6F60" w14:textId="77777777" w:rsidR="00B24A20" w:rsidRPr="00D970B9" w:rsidRDefault="00B24A20" w:rsidP="003E25C1">
            <w:pPr>
              <w:adjustRightInd w:val="0"/>
              <w:contextualSpacing/>
              <w:jc w:val="center"/>
              <w:rPr>
                <w:sz w:val="24"/>
                <w:szCs w:val="24"/>
              </w:rPr>
            </w:pPr>
            <w:r w:rsidRPr="00D970B9">
              <w:rPr>
                <w:sz w:val="24"/>
                <w:szCs w:val="24"/>
              </w:rPr>
              <w:t>И.П. – сидя. Бросок теннисного мяча правой и левой рукой (на максимальное расстояние)</w:t>
            </w:r>
          </w:p>
        </w:tc>
        <w:tc>
          <w:tcPr>
            <w:tcW w:w="1559" w:type="dxa"/>
            <w:vMerge w:val="restart"/>
            <w:shd w:val="clear" w:color="auto" w:fill="auto"/>
            <w:vAlign w:val="center"/>
          </w:tcPr>
          <w:p w14:paraId="30607B09"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005CD4DA"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65D09CB6" w14:textId="77777777" w:rsidTr="00950E51">
        <w:trPr>
          <w:trHeight w:val="20"/>
          <w:jc w:val="center"/>
        </w:trPr>
        <w:tc>
          <w:tcPr>
            <w:tcW w:w="534" w:type="dxa"/>
            <w:vMerge/>
            <w:shd w:val="clear" w:color="auto" w:fill="auto"/>
            <w:vAlign w:val="center"/>
          </w:tcPr>
          <w:p w14:paraId="31E58A37"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4DF420A1"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2994A070"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45DB9FAF" w14:textId="77777777" w:rsidR="00B24A20" w:rsidRPr="00D970B9" w:rsidRDefault="00B24A20" w:rsidP="003E25C1">
            <w:pPr>
              <w:contextualSpacing/>
              <w:jc w:val="center"/>
              <w:rPr>
                <w:sz w:val="24"/>
                <w:szCs w:val="24"/>
              </w:rPr>
            </w:pPr>
            <w:r w:rsidRPr="00D970B9">
              <w:rPr>
                <w:sz w:val="24"/>
                <w:szCs w:val="24"/>
              </w:rPr>
              <w:t>7</w:t>
            </w:r>
          </w:p>
        </w:tc>
        <w:tc>
          <w:tcPr>
            <w:tcW w:w="1698" w:type="dxa"/>
            <w:gridSpan w:val="2"/>
            <w:tcBorders>
              <w:top w:val="single" w:sz="4" w:space="0" w:color="auto"/>
            </w:tcBorders>
            <w:shd w:val="clear" w:color="auto" w:fill="auto"/>
            <w:vAlign w:val="center"/>
          </w:tcPr>
          <w:p w14:paraId="1589E2DB" w14:textId="77777777" w:rsidR="00B24A20" w:rsidRPr="00D970B9" w:rsidRDefault="00B24A20" w:rsidP="003E25C1">
            <w:pPr>
              <w:contextualSpacing/>
              <w:jc w:val="center"/>
              <w:rPr>
                <w:sz w:val="24"/>
                <w:szCs w:val="24"/>
              </w:rPr>
            </w:pPr>
            <w:r w:rsidRPr="00D970B9">
              <w:rPr>
                <w:sz w:val="24"/>
                <w:szCs w:val="24"/>
              </w:rPr>
              <w:t>6</w:t>
            </w:r>
          </w:p>
        </w:tc>
      </w:tr>
      <w:tr w:rsidR="00B24A20" w:rsidRPr="00D970B9" w14:paraId="7105B23C" w14:textId="77777777" w:rsidTr="00950E51">
        <w:trPr>
          <w:trHeight w:val="20"/>
          <w:jc w:val="center"/>
        </w:trPr>
        <w:tc>
          <w:tcPr>
            <w:tcW w:w="534" w:type="dxa"/>
            <w:vMerge w:val="restart"/>
            <w:shd w:val="clear" w:color="auto" w:fill="auto"/>
            <w:vAlign w:val="center"/>
          </w:tcPr>
          <w:p w14:paraId="0F18D1F4"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851" w:type="dxa"/>
            <w:vMerge w:val="restart"/>
            <w:shd w:val="clear" w:color="auto" w:fill="auto"/>
            <w:vAlign w:val="center"/>
          </w:tcPr>
          <w:p w14:paraId="463B3D54" w14:textId="77777777" w:rsidR="00B24A20" w:rsidRPr="00D970B9" w:rsidRDefault="00B24A20" w:rsidP="003E25C1">
            <w:pPr>
              <w:adjustRightInd w:val="0"/>
              <w:contextualSpacing/>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r w:rsidRPr="00D970B9">
              <w:rPr>
                <w:sz w:val="24"/>
                <w:szCs w:val="24"/>
              </w:rPr>
              <w:br/>
              <w:t>(на максимальное расстояние)</w:t>
            </w:r>
          </w:p>
        </w:tc>
        <w:tc>
          <w:tcPr>
            <w:tcW w:w="1559" w:type="dxa"/>
            <w:vMerge w:val="restart"/>
            <w:shd w:val="clear" w:color="auto" w:fill="auto"/>
            <w:vAlign w:val="center"/>
          </w:tcPr>
          <w:p w14:paraId="69ACA87D"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1FC8AF9C"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4DE566E1" w14:textId="77777777" w:rsidTr="00950E51">
        <w:trPr>
          <w:trHeight w:val="20"/>
          <w:jc w:val="center"/>
        </w:trPr>
        <w:tc>
          <w:tcPr>
            <w:tcW w:w="534" w:type="dxa"/>
            <w:vMerge/>
            <w:shd w:val="clear" w:color="auto" w:fill="auto"/>
            <w:vAlign w:val="center"/>
          </w:tcPr>
          <w:p w14:paraId="02939B57"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73BB0FAD"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6A554D18"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657B7C31" w14:textId="77777777" w:rsidR="00B24A20" w:rsidRPr="00D970B9" w:rsidRDefault="00B24A20" w:rsidP="003E25C1">
            <w:pPr>
              <w:contextualSpacing/>
              <w:jc w:val="center"/>
              <w:rPr>
                <w:sz w:val="24"/>
                <w:szCs w:val="24"/>
              </w:rPr>
            </w:pPr>
            <w:r w:rsidRPr="00D970B9">
              <w:rPr>
                <w:sz w:val="24"/>
                <w:szCs w:val="24"/>
              </w:rPr>
              <w:t>1</w:t>
            </w:r>
          </w:p>
        </w:tc>
        <w:tc>
          <w:tcPr>
            <w:tcW w:w="1698" w:type="dxa"/>
            <w:gridSpan w:val="2"/>
            <w:tcBorders>
              <w:top w:val="single" w:sz="4" w:space="0" w:color="auto"/>
            </w:tcBorders>
            <w:shd w:val="clear" w:color="auto" w:fill="auto"/>
            <w:vAlign w:val="center"/>
          </w:tcPr>
          <w:p w14:paraId="4D5841E9" w14:textId="77777777" w:rsidR="00B24A20" w:rsidRPr="00D970B9" w:rsidRDefault="00B24A20" w:rsidP="003E25C1">
            <w:pPr>
              <w:contextualSpacing/>
              <w:jc w:val="center"/>
              <w:rPr>
                <w:sz w:val="24"/>
                <w:szCs w:val="24"/>
              </w:rPr>
            </w:pPr>
            <w:r w:rsidRPr="00D970B9">
              <w:rPr>
                <w:sz w:val="24"/>
                <w:szCs w:val="24"/>
              </w:rPr>
              <w:t>-</w:t>
            </w:r>
          </w:p>
        </w:tc>
      </w:tr>
      <w:tr w:rsidR="00B24A20" w:rsidRPr="00D970B9" w14:paraId="779F96F5" w14:textId="77777777" w:rsidTr="00950E51">
        <w:trPr>
          <w:trHeight w:val="20"/>
          <w:jc w:val="center"/>
        </w:trPr>
        <w:tc>
          <w:tcPr>
            <w:tcW w:w="534" w:type="dxa"/>
            <w:vMerge w:val="restart"/>
            <w:shd w:val="clear" w:color="auto" w:fill="auto"/>
            <w:vAlign w:val="center"/>
          </w:tcPr>
          <w:p w14:paraId="74A89A68"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3.</w:t>
            </w:r>
          </w:p>
        </w:tc>
        <w:tc>
          <w:tcPr>
            <w:tcW w:w="4851" w:type="dxa"/>
            <w:vMerge w:val="restart"/>
            <w:shd w:val="clear" w:color="auto" w:fill="auto"/>
            <w:vAlign w:val="center"/>
          </w:tcPr>
          <w:p w14:paraId="03386B5D" w14:textId="77777777" w:rsidR="00B24A20" w:rsidRPr="00D970B9" w:rsidRDefault="00B24A20" w:rsidP="003E25C1">
            <w:pPr>
              <w:adjustRightInd w:val="0"/>
              <w:contextualSpacing/>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1 кг </w:t>
            </w:r>
            <w:r w:rsidRPr="00D970B9">
              <w:rPr>
                <w:sz w:val="24"/>
                <w:szCs w:val="24"/>
              </w:rPr>
              <w:br/>
              <w:t>(на максимальное расстояние)</w:t>
            </w:r>
          </w:p>
        </w:tc>
        <w:tc>
          <w:tcPr>
            <w:tcW w:w="1559" w:type="dxa"/>
            <w:vMerge w:val="restart"/>
            <w:shd w:val="clear" w:color="auto" w:fill="auto"/>
            <w:vAlign w:val="center"/>
          </w:tcPr>
          <w:p w14:paraId="267B91B3"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6D913B5F"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0D6E67D0" w14:textId="77777777" w:rsidTr="00950E51">
        <w:trPr>
          <w:trHeight w:val="20"/>
          <w:jc w:val="center"/>
        </w:trPr>
        <w:tc>
          <w:tcPr>
            <w:tcW w:w="534" w:type="dxa"/>
            <w:vMerge/>
            <w:shd w:val="clear" w:color="auto" w:fill="auto"/>
            <w:vAlign w:val="center"/>
          </w:tcPr>
          <w:p w14:paraId="406F2120"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0256A6AA"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514479A9"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4AFC2130" w14:textId="77777777" w:rsidR="00B24A20" w:rsidRPr="00D970B9" w:rsidRDefault="00B24A20" w:rsidP="003E25C1">
            <w:pPr>
              <w:contextualSpacing/>
              <w:jc w:val="center"/>
              <w:rPr>
                <w:sz w:val="24"/>
                <w:szCs w:val="24"/>
              </w:rPr>
            </w:pPr>
            <w:r w:rsidRPr="00D970B9">
              <w:rPr>
                <w:sz w:val="24"/>
                <w:szCs w:val="24"/>
              </w:rPr>
              <w:t>-</w:t>
            </w:r>
          </w:p>
        </w:tc>
        <w:tc>
          <w:tcPr>
            <w:tcW w:w="1698" w:type="dxa"/>
            <w:gridSpan w:val="2"/>
            <w:tcBorders>
              <w:top w:val="single" w:sz="4" w:space="0" w:color="auto"/>
            </w:tcBorders>
            <w:shd w:val="clear" w:color="auto" w:fill="auto"/>
            <w:vAlign w:val="center"/>
          </w:tcPr>
          <w:p w14:paraId="45920248"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2D187A20" w14:textId="77777777" w:rsidTr="00950E51">
        <w:trPr>
          <w:trHeight w:val="20"/>
          <w:jc w:val="center"/>
        </w:trPr>
        <w:tc>
          <w:tcPr>
            <w:tcW w:w="534" w:type="dxa"/>
            <w:shd w:val="clear" w:color="auto" w:fill="auto"/>
            <w:vAlign w:val="center"/>
          </w:tcPr>
          <w:p w14:paraId="5F91605E"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4.</w:t>
            </w:r>
          </w:p>
        </w:tc>
        <w:tc>
          <w:tcPr>
            <w:tcW w:w="4851" w:type="dxa"/>
            <w:shd w:val="clear" w:color="auto" w:fill="auto"/>
            <w:vAlign w:val="center"/>
          </w:tcPr>
          <w:p w14:paraId="672ACCC3" w14:textId="77777777" w:rsidR="00B24A20" w:rsidRPr="00D970B9" w:rsidRDefault="00B24A20" w:rsidP="003E25C1">
            <w:pPr>
              <w:adjustRightInd w:val="0"/>
              <w:contextualSpacing/>
              <w:jc w:val="center"/>
              <w:rPr>
                <w:sz w:val="24"/>
                <w:szCs w:val="24"/>
              </w:rPr>
            </w:pPr>
            <w:r w:rsidRPr="00D970B9">
              <w:rPr>
                <w:sz w:val="24"/>
                <w:szCs w:val="24"/>
              </w:rPr>
              <w:t xml:space="preserve">И.П. – лежа на спине. Сгибание разгибание рук с штангой весом 10 кг </w:t>
            </w:r>
          </w:p>
        </w:tc>
        <w:tc>
          <w:tcPr>
            <w:tcW w:w="1559" w:type="dxa"/>
            <w:shd w:val="clear" w:color="auto" w:fill="auto"/>
            <w:vAlign w:val="center"/>
          </w:tcPr>
          <w:p w14:paraId="6FFE5424"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1559" w:type="dxa"/>
            <w:tcBorders>
              <w:top w:val="single" w:sz="4" w:space="0" w:color="auto"/>
            </w:tcBorders>
            <w:shd w:val="clear" w:color="auto" w:fill="auto"/>
            <w:vAlign w:val="center"/>
          </w:tcPr>
          <w:p w14:paraId="0AEEDA39" w14:textId="09AF9F1A" w:rsidR="00B24A20" w:rsidRPr="00D970B9" w:rsidRDefault="00B24A20" w:rsidP="003E25C1">
            <w:pPr>
              <w:contextualSpacing/>
              <w:jc w:val="center"/>
              <w:rPr>
                <w:sz w:val="24"/>
                <w:szCs w:val="24"/>
              </w:rPr>
            </w:pPr>
            <w:r w:rsidRPr="00D970B9">
              <w:rPr>
                <w:sz w:val="24"/>
                <w:szCs w:val="24"/>
              </w:rPr>
              <w:t xml:space="preserve">максимальное </w:t>
            </w:r>
          </w:p>
        </w:tc>
        <w:tc>
          <w:tcPr>
            <w:tcW w:w="1698" w:type="dxa"/>
            <w:gridSpan w:val="2"/>
            <w:tcBorders>
              <w:top w:val="single" w:sz="4" w:space="0" w:color="auto"/>
            </w:tcBorders>
            <w:shd w:val="clear" w:color="auto" w:fill="auto"/>
            <w:vAlign w:val="center"/>
          </w:tcPr>
          <w:p w14:paraId="08367AFA" w14:textId="77777777" w:rsidR="00B24A20" w:rsidRPr="00D970B9" w:rsidRDefault="00B24A20" w:rsidP="003E25C1">
            <w:pPr>
              <w:contextualSpacing/>
              <w:jc w:val="center"/>
              <w:rPr>
                <w:sz w:val="24"/>
                <w:szCs w:val="24"/>
              </w:rPr>
            </w:pPr>
            <w:r w:rsidRPr="00D970B9">
              <w:rPr>
                <w:sz w:val="24"/>
                <w:szCs w:val="24"/>
              </w:rPr>
              <w:t>-</w:t>
            </w:r>
          </w:p>
        </w:tc>
      </w:tr>
      <w:tr w:rsidR="00B24A20" w:rsidRPr="00D970B9" w14:paraId="2A5CE6EE" w14:textId="77777777" w:rsidTr="00950E51">
        <w:trPr>
          <w:trHeight w:val="20"/>
          <w:jc w:val="center"/>
        </w:trPr>
        <w:tc>
          <w:tcPr>
            <w:tcW w:w="534" w:type="dxa"/>
            <w:shd w:val="clear" w:color="auto" w:fill="auto"/>
            <w:vAlign w:val="center"/>
          </w:tcPr>
          <w:p w14:paraId="1F11E509"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5.</w:t>
            </w:r>
          </w:p>
        </w:tc>
        <w:tc>
          <w:tcPr>
            <w:tcW w:w="4851" w:type="dxa"/>
            <w:shd w:val="clear" w:color="auto" w:fill="auto"/>
            <w:vAlign w:val="center"/>
          </w:tcPr>
          <w:p w14:paraId="0C8C41B8" w14:textId="77777777" w:rsidR="00B24A20" w:rsidRPr="00D970B9" w:rsidRDefault="00B24A20" w:rsidP="003E25C1">
            <w:pPr>
              <w:adjustRightInd w:val="0"/>
              <w:contextualSpacing/>
              <w:jc w:val="center"/>
              <w:rPr>
                <w:sz w:val="24"/>
                <w:szCs w:val="24"/>
              </w:rPr>
            </w:pPr>
            <w:r w:rsidRPr="00D970B9">
              <w:rPr>
                <w:sz w:val="24"/>
                <w:szCs w:val="24"/>
              </w:rPr>
              <w:t xml:space="preserve">И.П. – лежа на спине. Сгибание разгибание рук с гантелями весом 3 кг </w:t>
            </w:r>
          </w:p>
        </w:tc>
        <w:tc>
          <w:tcPr>
            <w:tcW w:w="1559" w:type="dxa"/>
            <w:shd w:val="clear" w:color="auto" w:fill="auto"/>
            <w:vAlign w:val="center"/>
          </w:tcPr>
          <w:p w14:paraId="7BC1F333"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1559" w:type="dxa"/>
            <w:tcBorders>
              <w:top w:val="single" w:sz="4" w:space="0" w:color="auto"/>
            </w:tcBorders>
            <w:shd w:val="clear" w:color="auto" w:fill="auto"/>
            <w:vAlign w:val="center"/>
          </w:tcPr>
          <w:p w14:paraId="5A9BF70B" w14:textId="77777777" w:rsidR="00B24A20" w:rsidRPr="00D970B9" w:rsidRDefault="00B24A20" w:rsidP="003E25C1">
            <w:pPr>
              <w:contextualSpacing/>
              <w:jc w:val="center"/>
              <w:rPr>
                <w:sz w:val="24"/>
                <w:szCs w:val="24"/>
              </w:rPr>
            </w:pPr>
            <w:r w:rsidRPr="00D970B9">
              <w:rPr>
                <w:sz w:val="24"/>
                <w:szCs w:val="24"/>
              </w:rPr>
              <w:t>-</w:t>
            </w:r>
          </w:p>
        </w:tc>
        <w:tc>
          <w:tcPr>
            <w:tcW w:w="1698" w:type="dxa"/>
            <w:gridSpan w:val="2"/>
            <w:tcBorders>
              <w:top w:val="single" w:sz="4" w:space="0" w:color="auto"/>
            </w:tcBorders>
            <w:shd w:val="clear" w:color="auto" w:fill="auto"/>
            <w:vAlign w:val="center"/>
          </w:tcPr>
          <w:p w14:paraId="2C61433B" w14:textId="6021BF2A" w:rsidR="00B24A20" w:rsidRPr="00D970B9" w:rsidRDefault="00B24A20" w:rsidP="003E25C1">
            <w:pPr>
              <w:contextualSpacing/>
              <w:jc w:val="center"/>
              <w:rPr>
                <w:sz w:val="24"/>
                <w:szCs w:val="24"/>
              </w:rPr>
            </w:pPr>
            <w:r w:rsidRPr="00D970B9">
              <w:rPr>
                <w:sz w:val="24"/>
                <w:szCs w:val="24"/>
              </w:rPr>
              <w:t>максимальное</w:t>
            </w:r>
          </w:p>
        </w:tc>
      </w:tr>
      <w:tr w:rsidR="00B24A20" w:rsidRPr="00D970B9" w14:paraId="21CFA87E" w14:textId="77777777" w:rsidTr="00950E51">
        <w:trPr>
          <w:trHeight w:val="20"/>
          <w:jc w:val="center"/>
        </w:trPr>
        <w:tc>
          <w:tcPr>
            <w:tcW w:w="10201" w:type="dxa"/>
            <w:gridSpan w:val="6"/>
            <w:shd w:val="clear" w:color="auto" w:fill="auto"/>
            <w:vAlign w:val="center"/>
          </w:tcPr>
          <w:p w14:paraId="491410A7" w14:textId="77777777" w:rsidR="00B24A20" w:rsidRPr="00D970B9" w:rsidRDefault="00B24A20" w:rsidP="003E25C1">
            <w:pPr>
              <w:contextualSpacing/>
              <w:jc w:val="center"/>
              <w:rPr>
                <w:sz w:val="24"/>
                <w:szCs w:val="24"/>
              </w:rPr>
            </w:pPr>
            <w:r w:rsidRPr="00D970B9">
              <w:rPr>
                <w:sz w:val="24"/>
                <w:szCs w:val="24"/>
              </w:rPr>
              <w:t>Для спортивной дисциплины легкая атлетика – метания (I</w:t>
            </w:r>
            <w:r w:rsidRPr="00D970B9">
              <w:rPr>
                <w:sz w:val="24"/>
                <w:szCs w:val="24"/>
                <w:lang w:val="en-US"/>
              </w:rPr>
              <w:t>I</w:t>
            </w:r>
            <w:r w:rsidRPr="00D970B9">
              <w:rPr>
                <w:sz w:val="24"/>
                <w:szCs w:val="24"/>
              </w:rPr>
              <w:t xml:space="preserve"> функциональная группа)</w:t>
            </w:r>
          </w:p>
        </w:tc>
      </w:tr>
      <w:tr w:rsidR="00B24A20" w:rsidRPr="00D970B9" w14:paraId="1262946B" w14:textId="77777777" w:rsidTr="00950E51">
        <w:trPr>
          <w:trHeight w:val="20"/>
          <w:jc w:val="center"/>
        </w:trPr>
        <w:tc>
          <w:tcPr>
            <w:tcW w:w="534" w:type="dxa"/>
            <w:shd w:val="clear" w:color="auto" w:fill="auto"/>
            <w:vAlign w:val="center"/>
          </w:tcPr>
          <w:p w14:paraId="367FAABD"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1.</w:t>
            </w:r>
          </w:p>
        </w:tc>
        <w:tc>
          <w:tcPr>
            <w:tcW w:w="4851" w:type="dxa"/>
            <w:shd w:val="clear" w:color="auto" w:fill="auto"/>
            <w:vAlign w:val="center"/>
          </w:tcPr>
          <w:p w14:paraId="5AC5DAA4" w14:textId="77777777" w:rsidR="00B24A20" w:rsidRPr="00D970B9" w:rsidRDefault="00B24A20" w:rsidP="003E25C1">
            <w:pPr>
              <w:adjustRightInd w:val="0"/>
              <w:contextualSpacing/>
              <w:jc w:val="center"/>
              <w:rPr>
                <w:sz w:val="24"/>
                <w:szCs w:val="24"/>
              </w:rPr>
            </w:pPr>
            <w:r w:rsidRPr="00D970B9">
              <w:rPr>
                <w:sz w:val="24"/>
                <w:szCs w:val="24"/>
              </w:rPr>
              <w:t xml:space="preserve">И.П. – лежа на спине. Сгибание разгибание рук со штангой весом 10 кг </w:t>
            </w:r>
          </w:p>
        </w:tc>
        <w:tc>
          <w:tcPr>
            <w:tcW w:w="1559" w:type="dxa"/>
            <w:shd w:val="clear" w:color="auto" w:fill="auto"/>
            <w:vAlign w:val="center"/>
          </w:tcPr>
          <w:p w14:paraId="7361B871"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1559" w:type="dxa"/>
            <w:tcBorders>
              <w:top w:val="single" w:sz="4" w:space="0" w:color="auto"/>
            </w:tcBorders>
            <w:shd w:val="clear" w:color="auto" w:fill="auto"/>
            <w:vAlign w:val="center"/>
          </w:tcPr>
          <w:p w14:paraId="06EDB25A" w14:textId="4212A3C6" w:rsidR="00B24A20" w:rsidRPr="00D970B9" w:rsidRDefault="00B24A20" w:rsidP="003E25C1">
            <w:pPr>
              <w:contextualSpacing/>
              <w:jc w:val="center"/>
              <w:rPr>
                <w:sz w:val="24"/>
                <w:szCs w:val="24"/>
              </w:rPr>
            </w:pPr>
            <w:r w:rsidRPr="00D970B9">
              <w:rPr>
                <w:sz w:val="24"/>
                <w:szCs w:val="24"/>
              </w:rPr>
              <w:t xml:space="preserve">максимальное </w:t>
            </w:r>
          </w:p>
        </w:tc>
        <w:tc>
          <w:tcPr>
            <w:tcW w:w="1698" w:type="dxa"/>
            <w:gridSpan w:val="2"/>
            <w:tcBorders>
              <w:top w:val="single" w:sz="4" w:space="0" w:color="auto"/>
            </w:tcBorders>
            <w:shd w:val="clear" w:color="auto" w:fill="auto"/>
            <w:vAlign w:val="center"/>
          </w:tcPr>
          <w:p w14:paraId="67DFDE5D" w14:textId="77777777" w:rsidR="00B24A20" w:rsidRPr="00D970B9" w:rsidRDefault="00B24A20" w:rsidP="003E25C1">
            <w:pPr>
              <w:contextualSpacing/>
              <w:jc w:val="center"/>
              <w:rPr>
                <w:sz w:val="24"/>
                <w:szCs w:val="24"/>
              </w:rPr>
            </w:pPr>
            <w:r w:rsidRPr="00D970B9">
              <w:rPr>
                <w:sz w:val="24"/>
                <w:szCs w:val="24"/>
              </w:rPr>
              <w:t>-</w:t>
            </w:r>
          </w:p>
        </w:tc>
      </w:tr>
      <w:tr w:rsidR="00B24A20" w:rsidRPr="00D970B9" w14:paraId="01143A74" w14:textId="77777777" w:rsidTr="00950E51">
        <w:trPr>
          <w:trHeight w:val="20"/>
          <w:jc w:val="center"/>
        </w:trPr>
        <w:tc>
          <w:tcPr>
            <w:tcW w:w="534" w:type="dxa"/>
            <w:shd w:val="clear" w:color="auto" w:fill="auto"/>
            <w:vAlign w:val="center"/>
          </w:tcPr>
          <w:p w14:paraId="6AE47F4C"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851" w:type="dxa"/>
            <w:shd w:val="clear" w:color="auto" w:fill="auto"/>
            <w:vAlign w:val="center"/>
          </w:tcPr>
          <w:p w14:paraId="5AF469D0" w14:textId="77777777" w:rsidR="00B24A20" w:rsidRPr="00D970B9" w:rsidRDefault="00B24A20" w:rsidP="003E25C1">
            <w:pPr>
              <w:adjustRightInd w:val="0"/>
              <w:contextualSpacing/>
              <w:jc w:val="center"/>
              <w:rPr>
                <w:sz w:val="24"/>
                <w:szCs w:val="24"/>
              </w:rPr>
            </w:pPr>
            <w:r w:rsidRPr="00D970B9">
              <w:rPr>
                <w:sz w:val="24"/>
                <w:szCs w:val="24"/>
              </w:rPr>
              <w:t xml:space="preserve">И.П. – лежа на спине. Сгибание разгибание рук с гантелями весом 3 кг </w:t>
            </w:r>
          </w:p>
        </w:tc>
        <w:tc>
          <w:tcPr>
            <w:tcW w:w="1559" w:type="dxa"/>
            <w:shd w:val="clear" w:color="auto" w:fill="auto"/>
            <w:vAlign w:val="center"/>
          </w:tcPr>
          <w:p w14:paraId="6D8C3D48"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1559" w:type="dxa"/>
            <w:tcBorders>
              <w:top w:val="single" w:sz="4" w:space="0" w:color="auto"/>
            </w:tcBorders>
            <w:shd w:val="clear" w:color="auto" w:fill="auto"/>
            <w:vAlign w:val="center"/>
          </w:tcPr>
          <w:p w14:paraId="3817E280" w14:textId="77777777" w:rsidR="00B24A20" w:rsidRPr="00D970B9" w:rsidRDefault="00B24A20" w:rsidP="003E25C1">
            <w:pPr>
              <w:contextualSpacing/>
              <w:jc w:val="center"/>
              <w:rPr>
                <w:sz w:val="24"/>
                <w:szCs w:val="24"/>
              </w:rPr>
            </w:pPr>
            <w:r w:rsidRPr="00D970B9">
              <w:rPr>
                <w:sz w:val="24"/>
                <w:szCs w:val="24"/>
              </w:rPr>
              <w:t>-</w:t>
            </w:r>
          </w:p>
        </w:tc>
        <w:tc>
          <w:tcPr>
            <w:tcW w:w="1698" w:type="dxa"/>
            <w:gridSpan w:val="2"/>
            <w:tcBorders>
              <w:top w:val="single" w:sz="4" w:space="0" w:color="auto"/>
            </w:tcBorders>
            <w:shd w:val="clear" w:color="auto" w:fill="auto"/>
            <w:vAlign w:val="center"/>
          </w:tcPr>
          <w:p w14:paraId="07591F58" w14:textId="2E06485B" w:rsidR="00B24A20" w:rsidRPr="00D970B9" w:rsidRDefault="00B24A20" w:rsidP="003E25C1">
            <w:pPr>
              <w:contextualSpacing/>
              <w:jc w:val="center"/>
              <w:rPr>
                <w:sz w:val="24"/>
                <w:szCs w:val="24"/>
              </w:rPr>
            </w:pPr>
            <w:r w:rsidRPr="00D970B9">
              <w:rPr>
                <w:sz w:val="24"/>
                <w:szCs w:val="24"/>
              </w:rPr>
              <w:t>максимальное</w:t>
            </w:r>
          </w:p>
        </w:tc>
      </w:tr>
      <w:tr w:rsidR="00B24A20" w:rsidRPr="00D970B9" w14:paraId="5B80BE8A" w14:textId="77777777" w:rsidTr="00950E51">
        <w:trPr>
          <w:trHeight w:val="20"/>
          <w:jc w:val="center"/>
        </w:trPr>
        <w:tc>
          <w:tcPr>
            <w:tcW w:w="534" w:type="dxa"/>
            <w:vMerge w:val="restart"/>
            <w:shd w:val="clear" w:color="auto" w:fill="auto"/>
            <w:vAlign w:val="center"/>
          </w:tcPr>
          <w:p w14:paraId="0013328F"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3.</w:t>
            </w:r>
          </w:p>
        </w:tc>
        <w:tc>
          <w:tcPr>
            <w:tcW w:w="4851" w:type="dxa"/>
            <w:vMerge w:val="restart"/>
            <w:shd w:val="clear" w:color="auto" w:fill="auto"/>
            <w:vAlign w:val="center"/>
          </w:tcPr>
          <w:p w14:paraId="7B875730" w14:textId="77777777" w:rsidR="00B24A20" w:rsidRPr="00D970B9" w:rsidRDefault="00B24A20" w:rsidP="003E25C1">
            <w:pPr>
              <w:adjustRightInd w:val="0"/>
              <w:contextualSpacing/>
              <w:jc w:val="center"/>
              <w:rPr>
                <w:sz w:val="24"/>
                <w:szCs w:val="24"/>
              </w:rPr>
            </w:pPr>
            <w:r w:rsidRPr="00D970B9">
              <w:rPr>
                <w:sz w:val="24"/>
                <w:szCs w:val="24"/>
              </w:rPr>
              <w:t>Бег на 30 м</w:t>
            </w:r>
          </w:p>
        </w:tc>
        <w:tc>
          <w:tcPr>
            <w:tcW w:w="1559" w:type="dxa"/>
            <w:vMerge w:val="restart"/>
            <w:shd w:val="clear" w:color="auto" w:fill="auto"/>
            <w:vAlign w:val="center"/>
          </w:tcPr>
          <w:p w14:paraId="1228BD78"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3FF956B9"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36162C6A" w14:textId="77777777" w:rsidTr="00950E51">
        <w:trPr>
          <w:trHeight w:val="20"/>
          <w:jc w:val="center"/>
        </w:trPr>
        <w:tc>
          <w:tcPr>
            <w:tcW w:w="534" w:type="dxa"/>
            <w:vMerge/>
            <w:shd w:val="clear" w:color="auto" w:fill="auto"/>
            <w:vAlign w:val="center"/>
          </w:tcPr>
          <w:p w14:paraId="751A8AF9"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1652604E"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71454EE6"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0AF0C119" w14:textId="77777777" w:rsidR="00B24A20" w:rsidRPr="00D970B9" w:rsidRDefault="00B24A20" w:rsidP="003E25C1">
            <w:pPr>
              <w:contextualSpacing/>
              <w:jc w:val="center"/>
              <w:rPr>
                <w:sz w:val="24"/>
                <w:szCs w:val="24"/>
              </w:rPr>
            </w:pPr>
            <w:r w:rsidRPr="00D970B9">
              <w:rPr>
                <w:sz w:val="24"/>
                <w:szCs w:val="24"/>
              </w:rPr>
              <w:t>7,5</w:t>
            </w:r>
          </w:p>
        </w:tc>
        <w:tc>
          <w:tcPr>
            <w:tcW w:w="1698" w:type="dxa"/>
            <w:gridSpan w:val="2"/>
            <w:tcBorders>
              <w:top w:val="single" w:sz="4" w:space="0" w:color="auto"/>
            </w:tcBorders>
            <w:shd w:val="clear" w:color="auto" w:fill="auto"/>
            <w:vAlign w:val="center"/>
          </w:tcPr>
          <w:p w14:paraId="512C9327" w14:textId="77777777" w:rsidR="00B24A20" w:rsidRPr="00D970B9" w:rsidRDefault="00B24A20" w:rsidP="003E25C1">
            <w:pPr>
              <w:contextualSpacing/>
              <w:jc w:val="center"/>
              <w:rPr>
                <w:sz w:val="24"/>
                <w:szCs w:val="24"/>
              </w:rPr>
            </w:pPr>
            <w:r w:rsidRPr="00D970B9">
              <w:rPr>
                <w:sz w:val="24"/>
                <w:szCs w:val="24"/>
              </w:rPr>
              <w:t>8,5</w:t>
            </w:r>
          </w:p>
        </w:tc>
      </w:tr>
      <w:tr w:rsidR="00B24A20" w:rsidRPr="00D970B9" w14:paraId="6B00449F" w14:textId="77777777" w:rsidTr="00950E51">
        <w:trPr>
          <w:trHeight w:val="20"/>
          <w:jc w:val="center"/>
        </w:trPr>
        <w:tc>
          <w:tcPr>
            <w:tcW w:w="534" w:type="dxa"/>
            <w:vMerge w:val="restart"/>
            <w:shd w:val="clear" w:color="auto" w:fill="auto"/>
            <w:vAlign w:val="center"/>
          </w:tcPr>
          <w:p w14:paraId="0BB2B1E8"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4.</w:t>
            </w:r>
          </w:p>
        </w:tc>
        <w:tc>
          <w:tcPr>
            <w:tcW w:w="4851" w:type="dxa"/>
            <w:vMerge w:val="restart"/>
            <w:shd w:val="clear" w:color="auto" w:fill="auto"/>
            <w:vAlign w:val="center"/>
          </w:tcPr>
          <w:p w14:paraId="615FCB20" w14:textId="77777777" w:rsidR="00B24A20" w:rsidRPr="00D970B9" w:rsidRDefault="00B24A20" w:rsidP="003E25C1">
            <w:pPr>
              <w:adjustRightInd w:val="0"/>
              <w:contextualSpacing/>
              <w:jc w:val="center"/>
              <w:rPr>
                <w:sz w:val="24"/>
                <w:szCs w:val="24"/>
              </w:rPr>
            </w:pPr>
            <w:r w:rsidRPr="00D970B9">
              <w:rPr>
                <w:sz w:val="24"/>
                <w:szCs w:val="24"/>
              </w:rPr>
              <w:t>И.П. – сидя. Бросок теннисного мяча правой и левой рукой (на максимальное расстояние)</w:t>
            </w:r>
          </w:p>
        </w:tc>
        <w:tc>
          <w:tcPr>
            <w:tcW w:w="1559" w:type="dxa"/>
            <w:vMerge w:val="restart"/>
            <w:shd w:val="clear" w:color="auto" w:fill="auto"/>
            <w:vAlign w:val="center"/>
          </w:tcPr>
          <w:p w14:paraId="33006D28"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32686BE7"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36857BD0" w14:textId="77777777" w:rsidTr="00950E51">
        <w:trPr>
          <w:trHeight w:val="20"/>
          <w:jc w:val="center"/>
        </w:trPr>
        <w:tc>
          <w:tcPr>
            <w:tcW w:w="534" w:type="dxa"/>
            <w:vMerge/>
            <w:shd w:val="clear" w:color="auto" w:fill="auto"/>
            <w:vAlign w:val="center"/>
          </w:tcPr>
          <w:p w14:paraId="04558173"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5F53CBA7"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2CB8AC52"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43B799C9" w14:textId="77777777" w:rsidR="00B24A20" w:rsidRPr="00D970B9" w:rsidRDefault="00B24A20" w:rsidP="003E25C1">
            <w:pPr>
              <w:contextualSpacing/>
              <w:jc w:val="center"/>
              <w:rPr>
                <w:sz w:val="24"/>
                <w:szCs w:val="24"/>
              </w:rPr>
            </w:pPr>
            <w:r w:rsidRPr="00D970B9">
              <w:rPr>
                <w:sz w:val="24"/>
                <w:szCs w:val="24"/>
              </w:rPr>
              <w:t>8</w:t>
            </w:r>
          </w:p>
        </w:tc>
        <w:tc>
          <w:tcPr>
            <w:tcW w:w="1698" w:type="dxa"/>
            <w:gridSpan w:val="2"/>
            <w:tcBorders>
              <w:top w:val="single" w:sz="4" w:space="0" w:color="auto"/>
            </w:tcBorders>
            <w:shd w:val="clear" w:color="auto" w:fill="auto"/>
            <w:vAlign w:val="center"/>
          </w:tcPr>
          <w:p w14:paraId="75937F3F" w14:textId="77777777" w:rsidR="00B24A20" w:rsidRPr="00D970B9" w:rsidRDefault="00B24A20" w:rsidP="003E25C1">
            <w:pPr>
              <w:contextualSpacing/>
              <w:jc w:val="center"/>
              <w:rPr>
                <w:sz w:val="24"/>
                <w:szCs w:val="24"/>
              </w:rPr>
            </w:pPr>
            <w:r w:rsidRPr="00D970B9">
              <w:rPr>
                <w:sz w:val="24"/>
                <w:szCs w:val="24"/>
              </w:rPr>
              <w:t>7</w:t>
            </w:r>
          </w:p>
        </w:tc>
      </w:tr>
      <w:tr w:rsidR="00B24A20" w:rsidRPr="00D970B9" w14:paraId="539D1BFB" w14:textId="77777777" w:rsidTr="00950E51">
        <w:trPr>
          <w:trHeight w:val="20"/>
          <w:jc w:val="center"/>
        </w:trPr>
        <w:tc>
          <w:tcPr>
            <w:tcW w:w="534" w:type="dxa"/>
            <w:vMerge w:val="restart"/>
            <w:shd w:val="clear" w:color="auto" w:fill="auto"/>
            <w:vAlign w:val="center"/>
          </w:tcPr>
          <w:p w14:paraId="39EBB201"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5.</w:t>
            </w:r>
          </w:p>
        </w:tc>
        <w:tc>
          <w:tcPr>
            <w:tcW w:w="4851" w:type="dxa"/>
            <w:vMerge w:val="restart"/>
            <w:shd w:val="clear" w:color="auto" w:fill="auto"/>
            <w:vAlign w:val="center"/>
          </w:tcPr>
          <w:p w14:paraId="2218A93B" w14:textId="77777777" w:rsidR="00B24A20" w:rsidRPr="00D970B9" w:rsidRDefault="00B24A20" w:rsidP="003E25C1">
            <w:pPr>
              <w:adjustRightInd w:val="0"/>
              <w:contextualSpacing/>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r w:rsidRPr="00D970B9">
              <w:rPr>
                <w:sz w:val="24"/>
                <w:szCs w:val="24"/>
              </w:rPr>
              <w:br/>
              <w:t>(на максимальное расстояние)</w:t>
            </w:r>
          </w:p>
        </w:tc>
        <w:tc>
          <w:tcPr>
            <w:tcW w:w="1559" w:type="dxa"/>
            <w:vMerge w:val="restart"/>
            <w:shd w:val="clear" w:color="auto" w:fill="auto"/>
            <w:vAlign w:val="center"/>
          </w:tcPr>
          <w:p w14:paraId="2721003F"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38133320"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324AEDE3" w14:textId="77777777" w:rsidTr="00950E51">
        <w:trPr>
          <w:trHeight w:val="20"/>
          <w:jc w:val="center"/>
        </w:trPr>
        <w:tc>
          <w:tcPr>
            <w:tcW w:w="534" w:type="dxa"/>
            <w:vMerge/>
            <w:shd w:val="clear" w:color="auto" w:fill="auto"/>
            <w:vAlign w:val="center"/>
          </w:tcPr>
          <w:p w14:paraId="4D473F5A"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4156515D"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277C2551"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60B067AB" w14:textId="77777777" w:rsidR="00B24A20" w:rsidRPr="00D970B9" w:rsidRDefault="00B24A20" w:rsidP="003E25C1">
            <w:pPr>
              <w:contextualSpacing/>
              <w:jc w:val="center"/>
              <w:rPr>
                <w:sz w:val="24"/>
                <w:szCs w:val="24"/>
              </w:rPr>
            </w:pPr>
            <w:r w:rsidRPr="00D970B9">
              <w:rPr>
                <w:sz w:val="24"/>
                <w:szCs w:val="24"/>
              </w:rPr>
              <w:t>1</w:t>
            </w:r>
          </w:p>
        </w:tc>
        <w:tc>
          <w:tcPr>
            <w:tcW w:w="1698" w:type="dxa"/>
            <w:gridSpan w:val="2"/>
            <w:tcBorders>
              <w:top w:val="single" w:sz="4" w:space="0" w:color="auto"/>
            </w:tcBorders>
            <w:shd w:val="clear" w:color="auto" w:fill="auto"/>
            <w:vAlign w:val="center"/>
          </w:tcPr>
          <w:p w14:paraId="6A8603C1" w14:textId="77777777" w:rsidR="00B24A20" w:rsidRPr="00D970B9" w:rsidRDefault="00B24A20" w:rsidP="003E25C1">
            <w:pPr>
              <w:contextualSpacing/>
              <w:jc w:val="center"/>
              <w:rPr>
                <w:sz w:val="24"/>
                <w:szCs w:val="24"/>
              </w:rPr>
            </w:pPr>
            <w:r w:rsidRPr="00D970B9">
              <w:rPr>
                <w:sz w:val="24"/>
                <w:szCs w:val="24"/>
              </w:rPr>
              <w:t>-</w:t>
            </w:r>
          </w:p>
        </w:tc>
      </w:tr>
      <w:tr w:rsidR="00B24A20" w:rsidRPr="00D970B9" w14:paraId="61532DA4" w14:textId="77777777" w:rsidTr="00950E51">
        <w:trPr>
          <w:trHeight w:val="20"/>
          <w:jc w:val="center"/>
        </w:trPr>
        <w:tc>
          <w:tcPr>
            <w:tcW w:w="534" w:type="dxa"/>
            <w:vMerge w:val="restart"/>
            <w:shd w:val="clear" w:color="auto" w:fill="auto"/>
            <w:vAlign w:val="center"/>
          </w:tcPr>
          <w:p w14:paraId="7F94F115"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6.</w:t>
            </w:r>
          </w:p>
        </w:tc>
        <w:tc>
          <w:tcPr>
            <w:tcW w:w="4851" w:type="dxa"/>
            <w:vMerge w:val="restart"/>
            <w:shd w:val="clear" w:color="auto" w:fill="auto"/>
            <w:vAlign w:val="center"/>
          </w:tcPr>
          <w:p w14:paraId="0FF1A7BF" w14:textId="77777777" w:rsidR="00B24A20" w:rsidRPr="00D970B9" w:rsidRDefault="00B24A20" w:rsidP="003E25C1">
            <w:pPr>
              <w:adjustRightInd w:val="0"/>
              <w:contextualSpacing/>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w:t>
            </w:r>
            <w:r w:rsidRPr="00D970B9">
              <w:rPr>
                <w:sz w:val="24"/>
                <w:szCs w:val="24"/>
              </w:rPr>
              <w:lastRenderedPageBreak/>
              <w:t>двумя руками от груди весом 1 кг</w:t>
            </w:r>
          </w:p>
        </w:tc>
        <w:tc>
          <w:tcPr>
            <w:tcW w:w="1559" w:type="dxa"/>
            <w:vMerge w:val="restart"/>
            <w:shd w:val="clear" w:color="auto" w:fill="auto"/>
            <w:vAlign w:val="center"/>
          </w:tcPr>
          <w:p w14:paraId="44BCFA44" w14:textId="77777777" w:rsidR="00B24A20" w:rsidRPr="00D970B9" w:rsidRDefault="00B24A20" w:rsidP="003E25C1">
            <w:pPr>
              <w:ind w:left="-28" w:right="-28"/>
              <w:contextualSpacing/>
              <w:jc w:val="center"/>
              <w:rPr>
                <w:sz w:val="24"/>
                <w:szCs w:val="24"/>
              </w:rPr>
            </w:pPr>
            <w:r w:rsidRPr="00D970B9">
              <w:rPr>
                <w:sz w:val="24"/>
                <w:szCs w:val="24"/>
              </w:rPr>
              <w:lastRenderedPageBreak/>
              <w:t xml:space="preserve">количество </w:t>
            </w:r>
            <w:r w:rsidRPr="00D970B9">
              <w:rPr>
                <w:sz w:val="24"/>
                <w:szCs w:val="24"/>
              </w:rPr>
              <w:lastRenderedPageBreak/>
              <w:t>раз</w:t>
            </w:r>
          </w:p>
        </w:tc>
        <w:tc>
          <w:tcPr>
            <w:tcW w:w="3257" w:type="dxa"/>
            <w:gridSpan w:val="3"/>
            <w:tcBorders>
              <w:top w:val="single" w:sz="4" w:space="0" w:color="auto"/>
            </w:tcBorders>
            <w:shd w:val="clear" w:color="auto" w:fill="auto"/>
            <w:vAlign w:val="center"/>
          </w:tcPr>
          <w:p w14:paraId="20D9DF2B" w14:textId="77777777" w:rsidR="00B24A20" w:rsidRPr="00D970B9" w:rsidRDefault="00B24A20" w:rsidP="003E25C1">
            <w:pPr>
              <w:contextualSpacing/>
              <w:jc w:val="center"/>
              <w:rPr>
                <w:sz w:val="24"/>
                <w:szCs w:val="24"/>
              </w:rPr>
            </w:pPr>
            <w:r w:rsidRPr="00D970B9">
              <w:rPr>
                <w:sz w:val="24"/>
                <w:szCs w:val="24"/>
              </w:rPr>
              <w:lastRenderedPageBreak/>
              <w:t>не менее</w:t>
            </w:r>
          </w:p>
        </w:tc>
      </w:tr>
      <w:tr w:rsidR="00B24A20" w:rsidRPr="00D970B9" w14:paraId="6F0FA1E5" w14:textId="77777777" w:rsidTr="00950E51">
        <w:trPr>
          <w:trHeight w:val="20"/>
          <w:jc w:val="center"/>
        </w:trPr>
        <w:tc>
          <w:tcPr>
            <w:tcW w:w="534" w:type="dxa"/>
            <w:vMerge/>
            <w:shd w:val="clear" w:color="auto" w:fill="auto"/>
            <w:vAlign w:val="center"/>
          </w:tcPr>
          <w:p w14:paraId="4F0ACF2F"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6CBB1969"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60CABB17"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5C785B90" w14:textId="77777777" w:rsidR="00B24A20" w:rsidRPr="00D970B9" w:rsidRDefault="00B24A20" w:rsidP="003E25C1">
            <w:pPr>
              <w:contextualSpacing/>
              <w:jc w:val="center"/>
              <w:rPr>
                <w:sz w:val="24"/>
                <w:szCs w:val="24"/>
              </w:rPr>
            </w:pPr>
            <w:r w:rsidRPr="00D970B9">
              <w:rPr>
                <w:sz w:val="24"/>
                <w:szCs w:val="24"/>
              </w:rPr>
              <w:t>-</w:t>
            </w:r>
          </w:p>
        </w:tc>
        <w:tc>
          <w:tcPr>
            <w:tcW w:w="1698" w:type="dxa"/>
            <w:gridSpan w:val="2"/>
            <w:tcBorders>
              <w:top w:val="single" w:sz="4" w:space="0" w:color="auto"/>
            </w:tcBorders>
            <w:shd w:val="clear" w:color="auto" w:fill="auto"/>
            <w:vAlign w:val="center"/>
          </w:tcPr>
          <w:p w14:paraId="105D86F8"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5CF92FEC" w14:textId="77777777" w:rsidTr="00950E51">
        <w:trPr>
          <w:trHeight w:val="135"/>
          <w:jc w:val="center"/>
        </w:trPr>
        <w:tc>
          <w:tcPr>
            <w:tcW w:w="10201" w:type="dxa"/>
            <w:gridSpan w:val="6"/>
            <w:shd w:val="clear" w:color="auto" w:fill="auto"/>
            <w:vAlign w:val="center"/>
          </w:tcPr>
          <w:p w14:paraId="45C2CB2C" w14:textId="77777777" w:rsidR="00B24A20" w:rsidRPr="00D970B9" w:rsidRDefault="00B24A20" w:rsidP="003E25C1">
            <w:pPr>
              <w:contextualSpacing/>
              <w:jc w:val="center"/>
              <w:rPr>
                <w:sz w:val="24"/>
                <w:szCs w:val="24"/>
              </w:rPr>
            </w:pPr>
            <w:r w:rsidRPr="00D970B9">
              <w:rPr>
                <w:sz w:val="24"/>
                <w:szCs w:val="24"/>
              </w:rPr>
              <w:t>Для спортивной дисциплины легкая атлетика – метания (I</w:t>
            </w:r>
            <w:r w:rsidRPr="00D970B9">
              <w:rPr>
                <w:sz w:val="24"/>
                <w:szCs w:val="24"/>
                <w:lang w:val="en-US"/>
              </w:rPr>
              <w:t>II</w:t>
            </w:r>
            <w:r w:rsidRPr="00D970B9">
              <w:rPr>
                <w:sz w:val="24"/>
                <w:szCs w:val="24"/>
              </w:rPr>
              <w:t xml:space="preserve"> функциональная группа)</w:t>
            </w:r>
          </w:p>
        </w:tc>
      </w:tr>
      <w:tr w:rsidR="00B24A20" w:rsidRPr="00D970B9" w14:paraId="747A3AFF" w14:textId="77777777" w:rsidTr="00950E51">
        <w:trPr>
          <w:trHeight w:val="20"/>
          <w:jc w:val="center"/>
        </w:trPr>
        <w:tc>
          <w:tcPr>
            <w:tcW w:w="534" w:type="dxa"/>
            <w:shd w:val="clear" w:color="auto" w:fill="auto"/>
            <w:vAlign w:val="center"/>
          </w:tcPr>
          <w:p w14:paraId="5EB061E0"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1.</w:t>
            </w:r>
          </w:p>
        </w:tc>
        <w:tc>
          <w:tcPr>
            <w:tcW w:w="4851" w:type="dxa"/>
            <w:shd w:val="clear" w:color="auto" w:fill="auto"/>
            <w:vAlign w:val="center"/>
          </w:tcPr>
          <w:p w14:paraId="2FA7B2DB" w14:textId="77777777" w:rsidR="00B24A20" w:rsidRPr="00D970B9" w:rsidRDefault="00B24A20" w:rsidP="003E25C1">
            <w:pPr>
              <w:adjustRightInd w:val="0"/>
              <w:contextualSpacing/>
              <w:jc w:val="center"/>
              <w:rPr>
                <w:sz w:val="24"/>
                <w:szCs w:val="24"/>
              </w:rPr>
            </w:pPr>
            <w:r w:rsidRPr="00D970B9">
              <w:rPr>
                <w:sz w:val="24"/>
                <w:szCs w:val="24"/>
              </w:rPr>
              <w:t xml:space="preserve">И.П. – </w:t>
            </w:r>
            <w:proofErr w:type="spellStart"/>
            <w:r w:rsidRPr="00D970B9">
              <w:rPr>
                <w:sz w:val="24"/>
                <w:szCs w:val="24"/>
              </w:rPr>
              <w:t>полуприсед</w:t>
            </w:r>
            <w:proofErr w:type="spellEnd"/>
            <w:r w:rsidRPr="00D970B9">
              <w:rPr>
                <w:sz w:val="24"/>
                <w:szCs w:val="24"/>
              </w:rPr>
              <w:t xml:space="preserve"> в «машине Смита». Вставание со штангой весом 20 кг </w:t>
            </w:r>
          </w:p>
        </w:tc>
        <w:tc>
          <w:tcPr>
            <w:tcW w:w="1559" w:type="dxa"/>
            <w:shd w:val="clear" w:color="auto" w:fill="auto"/>
            <w:vAlign w:val="center"/>
          </w:tcPr>
          <w:p w14:paraId="4F85454A"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1559" w:type="dxa"/>
            <w:tcBorders>
              <w:top w:val="single" w:sz="4" w:space="0" w:color="auto"/>
            </w:tcBorders>
            <w:shd w:val="clear" w:color="auto" w:fill="auto"/>
            <w:vAlign w:val="center"/>
          </w:tcPr>
          <w:p w14:paraId="46BFF788" w14:textId="6E331A2D" w:rsidR="00B24A20" w:rsidRPr="00D970B9" w:rsidRDefault="00B24A20" w:rsidP="003E25C1">
            <w:pPr>
              <w:contextualSpacing/>
              <w:jc w:val="center"/>
              <w:rPr>
                <w:sz w:val="24"/>
                <w:szCs w:val="24"/>
              </w:rPr>
            </w:pPr>
            <w:r w:rsidRPr="00D970B9">
              <w:rPr>
                <w:sz w:val="24"/>
                <w:szCs w:val="24"/>
              </w:rPr>
              <w:t xml:space="preserve">максимальное </w:t>
            </w:r>
          </w:p>
        </w:tc>
        <w:tc>
          <w:tcPr>
            <w:tcW w:w="1698" w:type="dxa"/>
            <w:gridSpan w:val="2"/>
            <w:tcBorders>
              <w:top w:val="single" w:sz="4" w:space="0" w:color="auto"/>
            </w:tcBorders>
            <w:shd w:val="clear" w:color="auto" w:fill="auto"/>
            <w:vAlign w:val="center"/>
          </w:tcPr>
          <w:p w14:paraId="4D87F977" w14:textId="77777777" w:rsidR="00B24A20" w:rsidRPr="00D970B9" w:rsidRDefault="00B24A20" w:rsidP="003E25C1">
            <w:pPr>
              <w:contextualSpacing/>
              <w:jc w:val="center"/>
              <w:rPr>
                <w:sz w:val="24"/>
                <w:szCs w:val="24"/>
              </w:rPr>
            </w:pPr>
            <w:r w:rsidRPr="00D970B9">
              <w:rPr>
                <w:sz w:val="24"/>
                <w:szCs w:val="24"/>
              </w:rPr>
              <w:t>-</w:t>
            </w:r>
          </w:p>
        </w:tc>
      </w:tr>
      <w:tr w:rsidR="00B24A20" w:rsidRPr="00D970B9" w14:paraId="7D36DD44" w14:textId="77777777" w:rsidTr="00950E51">
        <w:trPr>
          <w:trHeight w:val="20"/>
          <w:jc w:val="center"/>
        </w:trPr>
        <w:tc>
          <w:tcPr>
            <w:tcW w:w="534" w:type="dxa"/>
            <w:shd w:val="clear" w:color="auto" w:fill="auto"/>
            <w:vAlign w:val="center"/>
          </w:tcPr>
          <w:p w14:paraId="103630A4"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2.</w:t>
            </w:r>
          </w:p>
        </w:tc>
        <w:tc>
          <w:tcPr>
            <w:tcW w:w="4851" w:type="dxa"/>
            <w:shd w:val="clear" w:color="auto" w:fill="auto"/>
            <w:vAlign w:val="center"/>
          </w:tcPr>
          <w:p w14:paraId="09F4BB8E" w14:textId="77777777" w:rsidR="00B24A20" w:rsidRPr="00D970B9" w:rsidRDefault="00B24A20" w:rsidP="003E25C1">
            <w:pPr>
              <w:adjustRightInd w:val="0"/>
              <w:contextualSpacing/>
              <w:jc w:val="center"/>
              <w:rPr>
                <w:sz w:val="24"/>
                <w:szCs w:val="24"/>
              </w:rPr>
            </w:pPr>
            <w:r w:rsidRPr="00D970B9">
              <w:rPr>
                <w:sz w:val="24"/>
                <w:szCs w:val="24"/>
              </w:rPr>
              <w:t xml:space="preserve">И.П. – </w:t>
            </w:r>
            <w:proofErr w:type="spellStart"/>
            <w:r w:rsidRPr="00D970B9">
              <w:rPr>
                <w:sz w:val="24"/>
                <w:szCs w:val="24"/>
              </w:rPr>
              <w:t>полуприсед</w:t>
            </w:r>
            <w:proofErr w:type="spellEnd"/>
            <w:r w:rsidRPr="00D970B9">
              <w:rPr>
                <w:sz w:val="24"/>
                <w:szCs w:val="24"/>
              </w:rPr>
              <w:t xml:space="preserve"> в «машине Смита». Вставание со штангой весом 10 кг </w:t>
            </w:r>
          </w:p>
        </w:tc>
        <w:tc>
          <w:tcPr>
            <w:tcW w:w="1559" w:type="dxa"/>
            <w:shd w:val="clear" w:color="auto" w:fill="auto"/>
            <w:vAlign w:val="center"/>
          </w:tcPr>
          <w:p w14:paraId="0CCBDE00"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1559" w:type="dxa"/>
            <w:tcBorders>
              <w:top w:val="single" w:sz="4" w:space="0" w:color="auto"/>
            </w:tcBorders>
            <w:shd w:val="clear" w:color="auto" w:fill="auto"/>
            <w:vAlign w:val="center"/>
          </w:tcPr>
          <w:p w14:paraId="04106E4F" w14:textId="77777777" w:rsidR="00B24A20" w:rsidRPr="00D970B9" w:rsidRDefault="00B24A20" w:rsidP="003E25C1">
            <w:pPr>
              <w:contextualSpacing/>
              <w:jc w:val="center"/>
              <w:rPr>
                <w:sz w:val="24"/>
                <w:szCs w:val="24"/>
              </w:rPr>
            </w:pPr>
            <w:r w:rsidRPr="00D970B9">
              <w:rPr>
                <w:sz w:val="24"/>
                <w:szCs w:val="24"/>
              </w:rPr>
              <w:t>-</w:t>
            </w:r>
          </w:p>
        </w:tc>
        <w:tc>
          <w:tcPr>
            <w:tcW w:w="1698" w:type="dxa"/>
            <w:gridSpan w:val="2"/>
            <w:tcBorders>
              <w:top w:val="single" w:sz="4" w:space="0" w:color="auto"/>
            </w:tcBorders>
            <w:shd w:val="clear" w:color="auto" w:fill="auto"/>
            <w:vAlign w:val="center"/>
          </w:tcPr>
          <w:p w14:paraId="05648B0B" w14:textId="06465DCD" w:rsidR="00B24A20" w:rsidRPr="00D970B9" w:rsidRDefault="00B24A20" w:rsidP="003E25C1">
            <w:pPr>
              <w:contextualSpacing/>
              <w:jc w:val="center"/>
              <w:rPr>
                <w:sz w:val="24"/>
                <w:szCs w:val="24"/>
              </w:rPr>
            </w:pPr>
            <w:r w:rsidRPr="00D970B9">
              <w:rPr>
                <w:sz w:val="24"/>
                <w:szCs w:val="24"/>
              </w:rPr>
              <w:t>максимальное</w:t>
            </w:r>
          </w:p>
        </w:tc>
      </w:tr>
      <w:tr w:rsidR="00B24A20" w:rsidRPr="00D970B9" w14:paraId="2B5F34B0" w14:textId="77777777" w:rsidTr="00950E51">
        <w:trPr>
          <w:trHeight w:val="20"/>
          <w:jc w:val="center"/>
        </w:trPr>
        <w:tc>
          <w:tcPr>
            <w:tcW w:w="534" w:type="dxa"/>
            <w:shd w:val="clear" w:color="auto" w:fill="auto"/>
            <w:vAlign w:val="center"/>
          </w:tcPr>
          <w:p w14:paraId="3CD3635A"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3.</w:t>
            </w:r>
          </w:p>
        </w:tc>
        <w:tc>
          <w:tcPr>
            <w:tcW w:w="4851" w:type="dxa"/>
            <w:shd w:val="clear" w:color="auto" w:fill="auto"/>
            <w:vAlign w:val="center"/>
          </w:tcPr>
          <w:p w14:paraId="14975208" w14:textId="77777777" w:rsidR="00B24A20" w:rsidRPr="00D970B9" w:rsidRDefault="00B24A20" w:rsidP="003E25C1">
            <w:pPr>
              <w:adjustRightInd w:val="0"/>
              <w:contextualSpacing/>
              <w:jc w:val="center"/>
              <w:rPr>
                <w:sz w:val="24"/>
                <w:szCs w:val="24"/>
              </w:rPr>
            </w:pPr>
            <w:r w:rsidRPr="00D970B9">
              <w:rPr>
                <w:sz w:val="24"/>
                <w:szCs w:val="24"/>
              </w:rPr>
              <w:t xml:space="preserve">И.П. – лежа на спине. Сгибание разгибание рук со штангой весом 15 кг </w:t>
            </w:r>
          </w:p>
        </w:tc>
        <w:tc>
          <w:tcPr>
            <w:tcW w:w="1559" w:type="dxa"/>
            <w:shd w:val="clear" w:color="auto" w:fill="auto"/>
            <w:vAlign w:val="center"/>
          </w:tcPr>
          <w:p w14:paraId="0C32CAAF"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1559" w:type="dxa"/>
            <w:tcBorders>
              <w:top w:val="single" w:sz="4" w:space="0" w:color="auto"/>
            </w:tcBorders>
            <w:shd w:val="clear" w:color="auto" w:fill="auto"/>
            <w:vAlign w:val="center"/>
          </w:tcPr>
          <w:p w14:paraId="139663E2" w14:textId="3980338C" w:rsidR="00B24A20" w:rsidRPr="00D970B9" w:rsidRDefault="00B24A20" w:rsidP="003E25C1">
            <w:pPr>
              <w:contextualSpacing/>
              <w:jc w:val="center"/>
              <w:rPr>
                <w:sz w:val="24"/>
                <w:szCs w:val="24"/>
              </w:rPr>
            </w:pPr>
            <w:r w:rsidRPr="00D970B9">
              <w:rPr>
                <w:sz w:val="24"/>
                <w:szCs w:val="24"/>
              </w:rPr>
              <w:t xml:space="preserve">максимальное </w:t>
            </w:r>
          </w:p>
        </w:tc>
        <w:tc>
          <w:tcPr>
            <w:tcW w:w="1698" w:type="dxa"/>
            <w:gridSpan w:val="2"/>
            <w:tcBorders>
              <w:top w:val="single" w:sz="4" w:space="0" w:color="auto"/>
            </w:tcBorders>
            <w:shd w:val="clear" w:color="auto" w:fill="auto"/>
            <w:vAlign w:val="center"/>
          </w:tcPr>
          <w:p w14:paraId="0B829372" w14:textId="77777777" w:rsidR="00B24A20" w:rsidRPr="00D970B9" w:rsidRDefault="00B24A20" w:rsidP="003E25C1">
            <w:pPr>
              <w:contextualSpacing/>
              <w:jc w:val="center"/>
              <w:rPr>
                <w:sz w:val="24"/>
                <w:szCs w:val="24"/>
              </w:rPr>
            </w:pPr>
            <w:r w:rsidRPr="00D970B9">
              <w:rPr>
                <w:sz w:val="24"/>
                <w:szCs w:val="24"/>
              </w:rPr>
              <w:t>-</w:t>
            </w:r>
          </w:p>
        </w:tc>
      </w:tr>
      <w:tr w:rsidR="00B24A20" w:rsidRPr="00D970B9" w14:paraId="18F84F9A" w14:textId="77777777" w:rsidTr="00950E51">
        <w:trPr>
          <w:trHeight w:val="20"/>
          <w:jc w:val="center"/>
        </w:trPr>
        <w:tc>
          <w:tcPr>
            <w:tcW w:w="534" w:type="dxa"/>
            <w:shd w:val="clear" w:color="auto" w:fill="auto"/>
            <w:vAlign w:val="center"/>
          </w:tcPr>
          <w:p w14:paraId="7E750738"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4.</w:t>
            </w:r>
          </w:p>
        </w:tc>
        <w:tc>
          <w:tcPr>
            <w:tcW w:w="4851" w:type="dxa"/>
            <w:shd w:val="clear" w:color="auto" w:fill="auto"/>
            <w:vAlign w:val="center"/>
          </w:tcPr>
          <w:p w14:paraId="6AA2F3E4" w14:textId="77777777" w:rsidR="00B24A20" w:rsidRPr="00D970B9" w:rsidRDefault="00B24A20" w:rsidP="003E25C1">
            <w:pPr>
              <w:adjustRightInd w:val="0"/>
              <w:contextualSpacing/>
              <w:jc w:val="center"/>
              <w:rPr>
                <w:sz w:val="24"/>
                <w:szCs w:val="24"/>
              </w:rPr>
            </w:pPr>
            <w:r w:rsidRPr="00D970B9">
              <w:rPr>
                <w:sz w:val="24"/>
                <w:szCs w:val="24"/>
              </w:rPr>
              <w:t xml:space="preserve">И.П. – лежа на спине. Сгибание разгибание рук с гантелями весом 3 кг </w:t>
            </w:r>
          </w:p>
        </w:tc>
        <w:tc>
          <w:tcPr>
            <w:tcW w:w="1559" w:type="dxa"/>
            <w:shd w:val="clear" w:color="auto" w:fill="auto"/>
            <w:vAlign w:val="center"/>
          </w:tcPr>
          <w:p w14:paraId="0873581C"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1559" w:type="dxa"/>
            <w:tcBorders>
              <w:top w:val="single" w:sz="4" w:space="0" w:color="auto"/>
            </w:tcBorders>
            <w:shd w:val="clear" w:color="auto" w:fill="auto"/>
            <w:vAlign w:val="center"/>
          </w:tcPr>
          <w:p w14:paraId="4C07DB53" w14:textId="77777777" w:rsidR="00B24A20" w:rsidRPr="00D970B9" w:rsidRDefault="00B24A20" w:rsidP="003E25C1">
            <w:pPr>
              <w:contextualSpacing/>
              <w:jc w:val="center"/>
              <w:rPr>
                <w:sz w:val="24"/>
                <w:szCs w:val="24"/>
              </w:rPr>
            </w:pPr>
            <w:r w:rsidRPr="00D970B9">
              <w:rPr>
                <w:sz w:val="24"/>
                <w:szCs w:val="24"/>
              </w:rPr>
              <w:t>-</w:t>
            </w:r>
          </w:p>
        </w:tc>
        <w:tc>
          <w:tcPr>
            <w:tcW w:w="1698" w:type="dxa"/>
            <w:gridSpan w:val="2"/>
            <w:tcBorders>
              <w:top w:val="single" w:sz="4" w:space="0" w:color="auto"/>
            </w:tcBorders>
            <w:shd w:val="clear" w:color="auto" w:fill="auto"/>
            <w:vAlign w:val="center"/>
          </w:tcPr>
          <w:p w14:paraId="6475DEFC" w14:textId="54893014" w:rsidR="00B24A20" w:rsidRPr="00D970B9" w:rsidRDefault="00B24A20" w:rsidP="003E25C1">
            <w:pPr>
              <w:contextualSpacing/>
              <w:jc w:val="center"/>
              <w:rPr>
                <w:sz w:val="24"/>
                <w:szCs w:val="24"/>
              </w:rPr>
            </w:pPr>
            <w:r w:rsidRPr="00D970B9">
              <w:rPr>
                <w:sz w:val="24"/>
                <w:szCs w:val="24"/>
              </w:rPr>
              <w:t>максимальное</w:t>
            </w:r>
          </w:p>
        </w:tc>
      </w:tr>
      <w:tr w:rsidR="00B24A20" w:rsidRPr="00D970B9" w14:paraId="5615A568" w14:textId="77777777" w:rsidTr="00950E51">
        <w:trPr>
          <w:trHeight w:val="20"/>
          <w:jc w:val="center"/>
        </w:trPr>
        <w:tc>
          <w:tcPr>
            <w:tcW w:w="534" w:type="dxa"/>
            <w:vMerge w:val="restart"/>
            <w:shd w:val="clear" w:color="auto" w:fill="auto"/>
            <w:vAlign w:val="center"/>
          </w:tcPr>
          <w:p w14:paraId="0912898F"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5.</w:t>
            </w:r>
          </w:p>
        </w:tc>
        <w:tc>
          <w:tcPr>
            <w:tcW w:w="4851" w:type="dxa"/>
            <w:vMerge w:val="restart"/>
            <w:shd w:val="clear" w:color="auto" w:fill="auto"/>
            <w:vAlign w:val="center"/>
          </w:tcPr>
          <w:p w14:paraId="2733F8C9" w14:textId="77777777" w:rsidR="00B24A20" w:rsidRPr="00D970B9" w:rsidRDefault="00B24A20" w:rsidP="003E25C1">
            <w:pPr>
              <w:adjustRightInd w:val="0"/>
              <w:contextualSpacing/>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r w:rsidRPr="00D970B9">
              <w:rPr>
                <w:sz w:val="24"/>
                <w:szCs w:val="24"/>
              </w:rPr>
              <w:br/>
              <w:t>(на максимальное расстояние)</w:t>
            </w:r>
          </w:p>
        </w:tc>
        <w:tc>
          <w:tcPr>
            <w:tcW w:w="1559" w:type="dxa"/>
            <w:vMerge w:val="restart"/>
            <w:shd w:val="clear" w:color="auto" w:fill="auto"/>
            <w:vAlign w:val="center"/>
          </w:tcPr>
          <w:p w14:paraId="0FDBF597"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046948AC"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7210405F" w14:textId="77777777" w:rsidTr="00950E51">
        <w:trPr>
          <w:trHeight w:val="20"/>
          <w:jc w:val="center"/>
        </w:trPr>
        <w:tc>
          <w:tcPr>
            <w:tcW w:w="534" w:type="dxa"/>
            <w:vMerge/>
            <w:shd w:val="clear" w:color="auto" w:fill="auto"/>
            <w:vAlign w:val="center"/>
          </w:tcPr>
          <w:p w14:paraId="17776618"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5A945BFE"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0899FEBC"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16CE3583" w14:textId="77777777" w:rsidR="00B24A20" w:rsidRPr="00D970B9" w:rsidRDefault="00B24A20" w:rsidP="003E25C1">
            <w:pPr>
              <w:contextualSpacing/>
              <w:jc w:val="center"/>
              <w:rPr>
                <w:sz w:val="24"/>
                <w:szCs w:val="24"/>
              </w:rPr>
            </w:pPr>
            <w:r w:rsidRPr="00D970B9">
              <w:rPr>
                <w:sz w:val="24"/>
                <w:szCs w:val="24"/>
              </w:rPr>
              <w:t>1</w:t>
            </w:r>
          </w:p>
        </w:tc>
        <w:tc>
          <w:tcPr>
            <w:tcW w:w="1698" w:type="dxa"/>
            <w:gridSpan w:val="2"/>
            <w:tcBorders>
              <w:top w:val="single" w:sz="4" w:space="0" w:color="auto"/>
            </w:tcBorders>
            <w:shd w:val="clear" w:color="auto" w:fill="auto"/>
            <w:vAlign w:val="center"/>
          </w:tcPr>
          <w:p w14:paraId="7FE79371" w14:textId="77777777" w:rsidR="00B24A20" w:rsidRPr="00D970B9" w:rsidRDefault="00B24A20" w:rsidP="003E25C1">
            <w:pPr>
              <w:contextualSpacing/>
              <w:jc w:val="center"/>
              <w:rPr>
                <w:sz w:val="24"/>
                <w:szCs w:val="24"/>
              </w:rPr>
            </w:pPr>
            <w:r w:rsidRPr="00D970B9">
              <w:rPr>
                <w:sz w:val="24"/>
                <w:szCs w:val="24"/>
              </w:rPr>
              <w:t>-</w:t>
            </w:r>
          </w:p>
        </w:tc>
      </w:tr>
      <w:tr w:rsidR="00B24A20" w:rsidRPr="00D970B9" w14:paraId="7A90CBF5" w14:textId="77777777" w:rsidTr="00950E51">
        <w:trPr>
          <w:trHeight w:val="20"/>
          <w:jc w:val="center"/>
        </w:trPr>
        <w:tc>
          <w:tcPr>
            <w:tcW w:w="534" w:type="dxa"/>
            <w:vMerge w:val="restart"/>
            <w:shd w:val="clear" w:color="auto" w:fill="auto"/>
            <w:vAlign w:val="center"/>
          </w:tcPr>
          <w:p w14:paraId="7482731F"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6.</w:t>
            </w:r>
          </w:p>
        </w:tc>
        <w:tc>
          <w:tcPr>
            <w:tcW w:w="4851" w:type="dxa"/>
            <w:vMerge w:val="restart"/>
            <w:shd w:val="clear" w:color="auto" w:fill="auto"/>
            <w:vAlign w:val="center"/>
          </w:tcPr>
          <w:p w14:paraId="4B875AC8" w14:textId="77777777" w:rsidR="00B24A20" w:rsidRPr="00D970B9" w:rsidRDefault="00B24A20" w:rsidP="003E25C1">
            <w:pPr>
              <w:adjustRightInd w:val="0"/>
              <w:contextualSpacing/>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1 кг </w:t>
            </w:r>
            <w:r w:rsidRPr="00D970B9">
              <w:rPr>
                <w:sz w:val="24"/>
                <w:szCs w:val="24"/>
              </w:rPr>
              <w:br/>
              <w:t>(на максимальное расстояние)</w:t>
            </w:r>
          </w:p>
        </w:tc>
        <w:tc>
          <w:tcPr>
            <w:tcW w:w="1559" w:type="dxa"/>
            <w:vMerge w:val="restart"/>
            <w:shd w:val="clear" w:color="auto" w:fill="auto"/>
            <w:vAlign w:val="center"/>
          </w:tcPr>
          <w:p w14:paraId="22B28180"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351ED2FC"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5F4B2C29" w14:textId="77777777" w:rsidTr="00950E51">
        <w:trPr>
          <w:trHeight w:val="20"/>
          <w:jc w:val="center"/>
        </w:trPr>
        <w:tc>
          <w:tcPr>
            <w:tcW w:w="534" w:type="dxa"/>
            <w:vMerge/>
            <w:shd w:val="clear" w:color="auto" w:fill="auto"/>
            <w:vAlign w:val="center"/>
          </w:tcPr>
          <w:p w14:paraId="1FED81F9"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759FEC9E"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13456E53"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69A6229E" w14:textId="77777777" w:rsidR="00B24A20" w:rsidRPr="00D970B9" w:rsidRDefault="00B24A20" w:rsidP="003E25C1">
            <w:pPr>
              <w:contextualSpacing/>
              <w:jc w:val="center"/>
              <w:rPr>
                <w:sz w:val="24"/>
                <w:szCs w:val="24"/>
              </w:rPr>
            </w:pPr>
            <w:r w:rsidRPr="00D970B9">
              <w:rPr>
                <w:sz w:val="24"/>
                <w:szCs w:val="24"/>
              </w:rPr>
              <w:t>-</w:t>
            </w:r>
          </w:p>
        </w:tc>
        <w:tc>
          <w:tcPr>
            <w:tcW w:w="1698" w:type="dxa"/>
            <w:gridSpan w:val="2"/>
            <w:tcBorders>
              <w:top w:val="single" w:sz="4" w:space="0" w:color="auto"/>
            </w:tcBorders>
            <w:shd w:val="clear" w:color="auto" w:fill="auto"/>
            <w:vAlign w:val="center"/>
          </w:tcPr>
          <w:p w14:paraId="258AF7A5"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0F57C521" w14:textId="77777777" w:rsidTr="00950E51">
        <w:trPr>
          <w:trHeight w:val="20"/>
          <w:jc w:val="center"/>
        </w:trPr>
        <w:tc>
          <w:tcPr>
            <w:tcW w:w="534" w:type="dxa"/>
            <w:vMerge w:val="restart"/>
            <w:shd w:val="clear" w:color="auto" w:fill="auto"/>
            <w:vAlign w:val="center"/>
          </w:tcPr>
          <w:p w14:paraId="61EA1C13"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7.</w:t>
            </w:r>
          </w:p>
        </w:tc>
        <w:tc>
          <w:tcPr>
            <w:tcW w:w="4851" w:type="dxa"/>
            <w:vMerge w:val="restart"/>
            <w:shd w:val="clear" w:color="auto" w:fill="auto"/>
            <w:vAlign w:val="center"/>
          </w:tcPr>
          <w:p w14:paraId="6D43F66B" w14:textId="77777777" w:rsidR="00B24A20" w:rsidRPr="00D970B9" w:rsidRDefault="00B24A20" w:rsidP="003E25C1">
            <w:pPr>
              <w:adjustRightInd w:val="0"/>
              <w:contextualSpacing/>
              <w:jc w:val="center"/>
              <w:rPr>
                <w:sz w:val="24"/>
                <w:szCs w:val="24"/>
              </w:rPr>
            </w:pPr>
            <w:r w:rsidRPr="00D970B9">
              <w:rPr>
                <w:sz w:val="24"/>
                <w:szCs w:val="24"/>
              </w:rPr>
              <w:t xml:space="preserve">И.П. – стоя. Прыжок в длину с места </w:t>
            </w:r>
            <w:r w:rsidRPr="00D970B9">
              <w:rPr>
                <w:sz w:val="24"/>
                <w:szCs w:val="24"/>
              </w:rPr>
              <w:br/>
              <w:t>(на максимальное расстояние)</w:t>
            </w:r>
          </w:p>
        </w:tc>
        <w:tc>
          <w:tcPr>
            <w:tcW w:w="1559" w:type="dxa"/>
            <w:vMerge w:val="restart"/>
            <w:shd w:val="clear" w:color="auto" w:fill="auto"/>
            <w:vAlign w:val="center"/>
          </w:tcPr>
          <w:p w14:paraId="635147D4"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403D6BA7"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648D5256" w14:textId="77777777" w:rsidTr="00950E51">
        <w:trPr>
          <w:trHeight w:val="20"/>
          <w:jc w:val="center"/>
        </w:trPr>
        <w:tc>
          <w:tcPr>
            <w:tcW w:w="534" w:type="dxa"/>
            <w:vMerge/>
            <w:shd w:val="clear" w:color="auto" w:fill="auto"/>
            <w:vAlign w:val="center"/>
          </w:tcPr>
          <w:p w14:paraId="35324633"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64BBE9BE"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18030859" w14:textId="77777777" w:rsidR="00B24A20" w:rsidRPr="00D970B9" w:rsidRDefault="00B24A20" w:rsidP="003E25C1">
            <w:pPr>
              <w:ind w:left="-28" w:right="-28"/>
              <w:contextualSpacing/>
              <w:jc w:val="center"/>
              <w:rPr>
                <w:sz w:val="24"/>
                <w:szCs w:val="24"/>
              </w:rPr>
            </w:pPr>
          </w:p>
        </w:tc>
        <w:tc>
          <w:tcPr>
            <w:tcW w:w="3257" w:type="dxa"/>
            <w:gridSpan w:val="3"/>
            <w:tcBorders>
              <w:top w:val="single" w:sz="4" w:space="0" w:color="auto"/>
            </w:tcBorders>
            <w:shd w:val="clear" w:color="auto" w:fill="auto"/>
            <w:vAlign w:val="center"/>
          </w:tcPr>
          <w:p w14:paraId="47640E81" w14:textId="77777777" w:rsidR="00B24A20" w:rsidRPr="00D970B9" w:rsidRDefault="00B24A20" w:rsidP="003E25C1">
            <w:pPr>
              <w:contextualSpacing/>
              <w:jc w:val="center"/>
              <w:rPr>
                <w:sz w:val="24"/>
                <w:szCs w:val="24"/>
              </w:rPr>
            </w:pPr>
            <w:r w:rsidRPr="00D970B9">
              <w:rPr>
                <w:sz w:val="24"/>
                <w:szCs w:val="24"/>
              </w:rPr>
              <w:t>1</w:t>
            </w:r>
          </w:p>
        </w:tc>
      </w:tr>
      <w:tr w:rsidR="00B24A20" w:rsidRPr="00D970B9" w14:paraId="11A4509F" w14:textId="77777777" w:rsidTr="00950E51">
        <w:trPr>
          <w:trHeight w:val="20"/>
          <w:jc w:val="center"/>
        </w:trPr>
        <w:tc>
          <w:tcPr>
            <w:tcW w:w="534" w:type="dxa"/>
            <w:vMerge w:val="restart"/>
            <w:shd w:val="clear" w:color="auto" w:fill="auto"/>
            <w:vAlign w:val="center"/>
          </w:tcPr>
          <w:p w14:paraId="1C9CA787"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8.</w:t>
            </w:r>
          </w:p>
        </w:tc>
        <w:tc>
          <w:tcPr>
            <w:tcW w:w="4851" w:type="dxa"/>
            <w:vMerge w:val="restart"/>
            <w:shd w:val="clear" w:color="auto" w:fill="auto"/>
            <w:vAlign w:val="center"/>
          </w:tcPr>
          <w:p w14:paraId="40D3AA4E" w14:textId="77777777" w:rsidR="00B24A20" w:rsidRPr="00D970B9" w:rsidRDefault="00B24A20" w:rsidP="003E25C1">
            <w:pPr>
              <w:adjustRightInd w:val="0"/>
              <w:contextualSpacing/>
              <w:jc w:val="center"/>
              <w:rPr>
                <w:sz w:val="24"/>
                <w:szCs w:val="24"/>
              </w:rPr>
            </w:pPr>
            <w:r w:rsidRPr="00D970B9">
              <w:rPr>
                <w:sz w:val="24"/>
                <w:szCs w:val="24"/>
              </w:rPr>
              <w:t>Бег на 30 м</w:t>
            </w:r>
          </w:p>
        </w:tc>
        <w:tc>
          <w:tcPr>
            <w:tcW w:w="1559" w:type="dxa"/>
            <w:vMerge w:val="restart"/>
            <w:shd w:val="clear" w:color="auto" w:fill="auto"/>
            <w:vAlign w:val="center"/>
          </w:tcPr>
          <w:p w14:paraId="13393806" w14:textId="77777777" w:rsidR="00B24A20" w:rsidRPr="00D970B9" w:rsidRDefault="00B24A20" w:rsidP="003E25C1">
            <w:pPr>
              <w:ind w:left="-28" w:right="-28"/>
              <w:contextualSpacing/>
              <w:jc w:val="center"/>
              <w:rPr>
                <w:sz w:val="24"/>
                <w:szCs w:val="24"/>
              </w:rPr>
            </w:pPr>
            <w:r w:rsidRPr="00D970B9">
              <w:rPr>
                <w:sz w:val="24"/>
                <w:szCs w:val="24"/>
              </w:rPr>
              <w:t>с</w:t>
            </w:r>
          </w:p>
        </w:tc>
        <w:tc>
          <w:tcPr>
            <w:tcW w:w="3257" w:type="dxa"/>
            <w:gridSpan w:val="3"/>
            <w:tcBorders>
              <w:top w:val="single" w:sz="4" w:space="0" w:color="auto"/>
            </w:tcBorders>
            <w:shd w:val="clear" w:color="auto" w:fill="auto"/>
            <w:vAlign w:val="center"/>
          </w:tcPr>
          <w:p w14:paraId="1526EED0" w14:textId="77777777" w:rsidR="00B24A20" w:rsidRPr="00D970B9" w:rsidRDefault="00B24A20" w:rsidP="003E25C1">
            <w:pPr>
              <w:contextualSpacing/>
              <w:jc w:val="center"/>
              <w:rPr>
                <w:sz w:val="24"/>
                <w:szCs w:val="24"/>
              </w:rPr>
            </w:pPr>
            <w:r w:rsidRPr="00D970B9">
              <w:rPr>
                <w:sz w:val="24"/>
                <w:szCs w:val="24"/>
              </w:rPr>
              <w:t>не более</w:t>
            </w:r>
          </w:p>
        </w:tc>
      </w:tr>
      <w:tr w:rsidR="00B24A20" w:rsidRPr="00D970B9" w14:paraId="082C9BC9" w14:textId="77777777" w:rsidTr="00950E51">
        <w:trPr>
          <w:trHeight w:val="20"/>
          <w:jc w:val="center"/>
        </w:trPr>
        <w:tc>
          <w:tcPr>
            <w:tcW w:w="534" w:type="dxa"/>
            <w:vMerge/>
            <w:shd w:val="clear" w:color="auto" w:fill="auto"/>
            <w:vAlign w:val="center"/>
          </w:tcPr>
          <w:p w14:paraId="67B599EF"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3CDF4C2D"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5D7A38D5" w14:textId="77777777" w:rsidR="00B24A20" w:rsidRPr="00D970B9" w:rsidRDefault="00B24A20" w:rsidP="003E25C1">
            <w:pPr>
              <w:ind w:left="-28" w:right="-28"/>
              <w:contextualSpacing/>
              <w:jc w:val="center"/>
              <w:rPr>
                <w:sz w:val="24"/>
                <w:szCs w:val="24"/>
              </w:rPr>
            </w:pPr>
          </w:p>
        </w:tc>
        <w:tc>
          <w:tcPr>
            <w:tcW w:w="3257" w:type="dxa"/>
            <w:gridSpan w:val="3"/>
            <w:tcBorders>
              <w:top w:val="single" w:sz="4" w:space="0" w:color="auto"/>
            </w:tcBorders>
            <w:shd w:val="clear" w:color="auto" w:fill="auto"/>
            <w:vAlign w:val="center"/>
          </w:tcPr>
          <w:p w14:paraId="34E31F18" w14:textId="77777777" w:rsidR="00B24A20" w:rsidRPr="00D970B9" w:rsidRDefault="00B24A20" w:rsidP="003E25C1">
            <w:pPr>
              <w:contextualSpacing/>
              <w:jc w:val="center"/>
              <w:rPr>
                <w:sz w:val="24"/>
                <w:szCs w:val="24"/>
              </w:rPr>
            </w:pPr>
            <w:r w:rsidRPr="00D970B9">
              <w:rPr>
                <w:sz w:val="24"/>
                <w:szCs w:val="24"/>
              </w:rPr>
              <w:t>7,0</w:t>
            </w:r>
          </w:p>
        </w:tc>
      </w:tr>
      <w:tr w:rsidR="00B24A20" w:rsidRPr="00D970B9" w14:paraId="30DD2694" w14:textId="77777777" w:rsidTr="00950E51">
        <w:trPr>
          <w:trHeight w:val="20"/>
          <w:jc w:val="center"/>
        </w:trPr>
        <w:tc>
          <w:tcPr>
            <w:tcW w:w="534" w:type="dxa"/>
            <w:vMerge w:val="restart"/>
            <w:shd w:val="clear" w:color="auto" w:fill="auto"/>
            <w:vAlign w:val="center"/>
          </w:tcPr>
          <w:p w14:paraId="32612D1C" w14:textId="77777777" w:rsidR="00B24A20" w:rsidRPr="00D970B9" w:rsidRDefault="00B24A20" w:rsidP="003E25C1">
            <w:pPr>
              <w:pBdr>
                <w:top w:val="nil"/>
                <w:left w:val="nil"/>
                <w:bottom w:val="nil"/>
                <w:right w:val="nil"/>
                <w:between w:val="nil"/>
              </w:pBdr>
              <w:contextualSpacing/>
              <w:jc w:val="center"/>
              <w:rPr>
                <w:sz w:val="24"/>
                <w:szCs w:val="24"/>
              </w:rPr>
            </w:pPr>
            <w:r w:rsidRPr="00D970B9">
              <w:rPr>
                <w:sz w:val="24"/>
                <w:szCs w:val="24"/>
              </w:rPr>
              <w:t>9.</w:t>
            </w:r>
          </w:p>
        </w:tc>
        <w:tc>
          <w:tcPr>
            <w:tcW w:w="4851" w:type="dxa"/>
            <w:vMerge w:val="restart"/>
            <w:shd w:val="clear" w:color="auto" w:fill="auto"/>
            <w:vAlign w:val="center"/>
          </w:tcPr>
          <w:p w14:paraId="550C62C3" w14:textId="77777777" w:rsidR="00B24A20" w:rsidRPr="00D970B9" w:rsidRDefault="00B24A20" w:rsidP="003E25C1">
            <w:pPr>
              <w:adjustRightInd w:val="0"/>
              <w:contextualSpacing/>
              <w:jc w:val="center"/>
              <w:rPr>
                <w:sz w:val="24"/>
                <w:szCs w:val="24"/>
              </w:rPr>
            </w:pPr>
            <w:r w:rsidRPr="00D970B9">
              <w:rPr>
                <w:sz w:val="24"/>
                <w:szCs w:val="24"/>
              </w:rPr>
              <w:t xml:space="preserve">И.П. – сидя. Бросок теннисного мяча правой и левой рукой на максимальное расстояние </w:t>
            </w:r>
          </w:p>
        </w:tc>
        <w:tc>
          <w:tcPr>
            <w:tcW w:w="1559" w:type="dxa"/>
            <w:vMerge w:val="restart"/>
            <w:shd w:val="clear" w:color="auto" w:fill="auto"/>
            <w:vAlign w:val="center"/>
          </w:tcPr>
          <w:p w14:paraId="5735B9A4" w14:textId="77777777" w:rsidR="00B24A20" w:rsidRPr="00D970B9" w:rsidRDefault="00B24A20" w:rsidP="003E25C1">
            <w:pPr>
              <w:ind w:left="-28" w:right="-28"/>
              <w:contextualSpacing/>
              <w:jc w:val="center"/>
              <w:rPr>
                <w:sz w:val="24"/>
                <w:szCs w:val="24"/>
              </w:rPr>
            </w:pPr>
            <w:r w:rsidRPr="00D970B9">
              <w:rPr>
                <w:sz w:val="24"/>
                <w:szCs w:val="24"/>
              </w:rPr>
              <w:t>количество раз</w:t>
            </w:r>
          </w:p>
        </w:tc>
        <w:tc>
          <w:tcPr>
            <w:tcW w:w="3257" w:type="dxa"/>
            <w:gridSpan w:val="3"/>
            <w:tcBorders>
              <w:top w:val="single" w:sz="4" w:space="0" w:color="auto"/>
            </w:tcBorders>
            <w:shd w:val="clear" w:color="auto" w:fill="auto"/>
            <w:vAlign w:val="center"/>
          </w:tcPr>
          <w:p w14:paraId="431FAA82" w14:textId="77777777" w:rsidR="00B24A20" w:rsidRPr="00D970B9" w:rsidRDefault="00B24A20" w:rsidP="003E25C1">
            <w:pPr>
              <w:contextualSpacing/>
              <w:jc w:val="center"/>
              <w:rPr>
                <w:sz w:val="24"/>
                <w:szCs w:val="24"/>
              </w:rPr>
            </w:pPr>
            <w:r w:rsidRPr="00D970B9">
              <w:rPr>
                <w:sz w:val="24"/>
                <w:szCs w:val="24"/>
              </w:rPr>
              <w:t>не менее</w:t>
            </w:r>
          </w:p>
        </w:tc>
      </w:tr>
      <w:tr w:rsidR="00B24A20" w:rsidRPr="00D970B9" w14:paraId="21CA389F" w14:textId="77777777" w:rsidTr="00950E51">
        <w:trPr>
          <w:trHeight w:val="206"/>
          <w:jc w:val="center"/>
        </w:trPr>
        <w:tc>
          <w:tcPr>
            <w:tcW w:w="534" w:type="dxa"/>
            <w:vMerge/>
            <w:shd w:val="clear" w:color="auto" w:fill="auto"/>
            <w:vAlign w:val="center"/>
          </w:tcPr>
          <w:p w14:paraId="2F1DBE14" w14:textId="77777777" w:rsidR="00B24A20" w:rsidRPr="00D970B9" w:rsidRDefault="00B24A20" w:rsidP="003E25C1">
            <w:pPr>
              <w:pBdr>
                <w:top w:val="nil"/>
                <w:left w:val="nil"/>
                <w:bottom w:val="nil"/>
                <w:right w:val="nil"/>
                <w:between w:val="nil"/>
              </w:pBdr>
              <w:contextualSpacing/>
              <w:jc w:val="center"/>
              <w:rPr>
                <w:sz w:val="24"/>
                <w:szCs w:val="24"/>
              </w:rPr>
            </w:pPr>
          </w:p>
        </w:tc>
        <w:tc>
          <w:tcPr>
            <w:tcW w:w="4851" w:type="dxa"/>
            <w:vMerge/>
            <w:shd w:val="clear" w:color="auto" w:fill="auto"/>
            <w:vAlign w:val="center"/>
          </w:tcPr>
          <w:p w14:paraId="2311D597" w14:textId="77777777" w:rsidR="00B24A20" w:rsidRPr="00D970B9" w:rsidRDefault="00B24A20" w:rsidP="003E25C1">
            <w:pPr>
              <w:adjustRightInd w:val="0"/>
              <w:contextualSpacing/>
              <w:jc w:val="center"/>
              <w:rPr>
                <w:sz w:val="24"/>
                <w:szCs w:val="24"/>
              </w:rPr>
            </w:pPr>
          </w:p>
        </w:tc>
        <w:tc>
          <w:tcPr>
            <w:tcW w:w="1559" w:type="dxa"/>
            <w:vMerge/>
            <w:shd w:val="clear" w:color="auto" w:fill="auto"/>
            <w:vAlign w:val="center"/>
          </w:tcPr>
          <w:p w14:paraId="7E3BD0E7" w14:textId="77777777" w:rsidR="00B24A20" w:rsidRPr="00D970B9" w:rsidRDefault="00B24A20" w:rsidP="003E25C1">
            <w:pPr>
              <w:ind w:left="-28" w:right="-28"/>
              <w:contextualSpacing/>
              <w:jc w:val="center"/>
              <w:rPr>
                <w:sz w:val="24"/>
                <w:szCs w:val="24"/>
              </w:rPr>
            </w:pPr>
          </w:p>
        </w:tc>
        <w:tc>
          <w:tcPr>
            <w:tcW w:w="1559" w:type="dxa"/>
            <w:tcBorders>
              <w:top w:val="single" w:sz="4" w:space="0" w:color="auto"/>
            </w:tcBorders>
            <w:shd w:val="clear" w:color="auto" w:fill="auto"/>
            <w:vAlign w:val="center"/>
          </w:tcPr>
          <w:p w14:paraId="57CA1FF5" w14:textId="77777777" w:rsidR="00B24A20" w:rsidRPr="00D970B9" w:rsidRDefault="00B24A20" w:rsidP="003E25C1">
            <w:pPr>
              <w:contextualSpacing/>
              <w:jc w:val="center"/>
              <w:rPr>
                <w:sz w:val="24"/>
                <w:szCs w:val="24"/>
              </w:rPr>
            </w:pPr>
            <w:r w:rsidRPr="00D970B9">
              <w:rPr>
                <w:sz w:val="24"/>
                <w:szCs w:val="24"/>
              </w:rPr>
              <w:t>9</w:t>
            </w:r>
          </w:p>
        </w:tc>
        <w:tc>
          <w:tcPr>
            <w:tcW w:w="1698" w:type="dxa"/>
            <w:gridSpan w:val="2"/>
            <w:tcBorders>
              <w:top w:val="single" w:sz="4" w:space="0" w:color="auto"/>
            </w:tcBorders>
            <w:shd w:val="clear" w:color="auto" w:fill="auto"/>
            <w:vAlign w:val="center"/>
          </w:tcPr>
          <w:p w14:paraId="0038E588" w14:textId="77777777" w:rsidR="00B24A20" w:rsidRPr="00D970B9" w:rsidRDefault="00B24A20" w:rsidP="003E25C1">
            <w:pPr>
              <w:contextualSpacing/>
              <w:jc w:val="center"/>
              <w:rPr>
                <w:sz w:val="24"/>
                <w:szCs w:val="24"/>
              </w:rPr>
            </w:pPr>
            <w:r w:rsidRPr="00D970B9">
              <w:rPr>
                <w:sz w:val="24"/>
                <w:szCs w:val="24"/>
              </w:rPr>
              <w:t>8</w:t>
            </w:r>
          </w:p>
        </w:tc>
      </w:tr>
    </w:tbl>
    <w:p w14:paraId="65EAF7AA" w14:textId="77777777" w:rsidR="00B24A20" w:rsidRPr="00D970B9" w:rsidRDefault="00B24A20" w:rsidP="003E25C1">
      <w:pPr>
        <w:pStyle w:val="a3"/>
        <w:spacing w:before="108"/>
        <w:ind w:left="814" w:right="530"/>
        <w:jc w:val="center"/>
      </w:pPr>
    </w:p>
    <w:p w14:paraId="7D149ACC" w14:textId="19E27C1D" w:rsidR="00E3289E" w:rsidRDefault="00E3289E" w:rsidP="00E3289E">
      <w:pPr>
        <w:contextualSpacing/>
        <w:jc w:val="right"/>
        <w:rPr>
          <w:bCs/>
          <w:sz w:val="28"/>
          <w:szCs w:val="28"/>
        </w:rPr>
      </w:pPr>
      <w:bookmarkStart w:id="7" w:name="_Hlk91062240"/>
      <w:r w:rsidRPr="00D970B9">
        <w:rPr>
          <w:bCs/>
          <w:sz w:val="28"/>
          <w:szCs w:val="28"/>
        </w:rPr>
        <w:t>Таблица 2</w:t>
      </w:r>
      <w:r w:rsidR="00E32EC0">
        <w:rPr>
          <w:bCs/>
          <w:sz w:val="28"/>
          <w:szCs w:val="28"/>
        </w:rPr>
        <w:t>3</w:t>
      </w:r>
    </w:p>
    <w:p w14:paraId="20C02427" w14:textId="77777777" w:rsidR="00932C1D" w:rsidRPr="00D970B9" w:rsidRDefault="00932C1D" w:rsidP="00E3289E">
      <w:pPr>
        <w:contextualSpacing/>
        <w:jc w:val="right"/>
        <w:rPr>
          <w:bCs/>
          <w:sz w:val="28"/>
          <w:szCs w:val="28"/>
        </w:rPr>
      </w:pPr>
    </w:p>
    <w:p w14:paraId="1A837EFF" w14:textId="77777777" w:rsidR="00B24A20" w:rsidRPr="00D970B9" w:rsidRDefault="00B24A20" w:rsidP="003E25C1">
      <w:pPr>
        <w:contextualSpacing/>
        <w:jc w:val="center"/>
        <w:rPr>
          <w:b/>
          <w:bCs/>
          <w:sz w:val="28"/>
          <w:szCs w:val="28"/>
        </w:rPr>
      </w:pPr>
      <w:r w:rsidRPr="00D970B9">
        <w:rPr>
          <w:b/>
          <w:sz w:val="28"/>
          <w:szCs w:val="28"/>
        </w:rPr>
        <w:t xml:space="preserve">Нормативы общей физической и специальной физической подготовки и </w:t>
      </w:r>
      <w:r w:rsidRPr="00D970B9">
        <w:rPr>
          <w:b/>
          <w:bCs/>
          <w:sz w:val="28"/>
          <w:szCs w:val="28"/>
        </w:rPr>
        <w:t>уровень спортивной квалификации (спортивные разряды) для зачисления и перевода на этап совершенствования спортивного мастерства по виду спорта «</w:t>
      </w:r>
      <w:r w:rsidRPr="00D970B9">
        <w:rPr>
          <w:b/>
          <w:sz w:val="28"/>
          <w:szCs w:val="28"/>
        </w:rPr>
        <w:t>спорт лиц с поражением ОДА</w:t>
      </w:r>
      <w:r w:rsidRPr="00D970B9">
        <w:rPr>
          <w:b/>
          <w:bCs/>
          <w:sz w:val="28"/>
          <w:szCs w:val="28"/>
        </w:rPr>
        <w:t>»</w:t>
      </w:r>
    </w:p>
    <w:p w14:paraId="41ABABEB" w14:textId="77777777" w:rsidR="00B24A20" w:rsidRPr="00D970B9" w:rsidRDefault="00B24A20" w:rsidP="003E25C1">
      <w:pPr>
        <w:contextualSpacing/>
        <w:rPr>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21"/>
        <w:gridCol w:w="4964"/>
        <w:gridCol w:w="1559"/>
        <w:gridCol w:w="1559"/>
        <w:gridCol w:w="69"/>
        <w:gridCol w:w="73"/>
        <w:gridCol w:w="1556"/>
      </w:tblGrid>
      <w:tr w:rsidR="00B24A20" w:rsidRPr="00D970B9" w14:paraId="34C87C86" w14:textId="77777777" w:rsidTr="00950E51">
        <w:trPr>
          <w:trHeight w:val="20"/>
          <w:jc w:val="center"/>
        </w:trPr>
        <w:tc>
          <w:tcPr>
            <w:tcW w:w="421" w:type="dxa"/>
            <w:vMerge w:val="restart"/>
            <w:shd w:val="clear" w:color="auto" w:fill="auto"/>
            <w:vAlign w:val="center"/>
          </w:tcPr>
          <w:p w14:paraId="71EF2172" w14:textId="77777777" w:rsidR="00B24A20" w:rsidRPr="00D970B9" w:rsidRDefault="00B24A20" w:rsidP="003E25C1">
            <w:pPr>
              <w:ind w:left="-25" w:right="-108"/>
              <w:jc w:val="center"/>
              <w:rPr>
                <w:sz w:val="24"/>
                <w:szCs w:val="24"/>
              </w:rPr>
            </w:pPr>
            <w:r w:rsidRPr="00D970B9">
              <w:rPr>
                <w:sz w:val="24"/>
                <w:szCs w:val="24"/>
              </w:rPr>
              <w:t>№</w:t>
            </w:r>
          </w:p>
          <w:p w14:paraId="7DE312C3" w14:textId="77777777" w:rsidR="00B24A20" w:rsidRPr="00D970B9" w:rsidRDefault="00B24A20" w:rsidP="003E25C1">
            <w:pPr>
              <w:ind w:left="-113" w:right="-108" w:firstLine="88"/>
              <w:jc w:val="center"/>
              <w:rPr>
                <w:sz w:val="24"/>
                <w:szCs w:val="24"/>
              </w:rPr>
            </w:pPr>
            <w:r w:rsidRPr="00D970B9">
              <w:rPr>
                <w:sz w:val="24"/>
                <w:szCs w:val="24"/>
              </w:rPr>
              <w:t>п/п</w:t>
            </w:r>
          </w:p>
        </w:tc>
        <w:tc>
          <w:tcPr>
            <w:tcW w:w="4964" w:type="dxa"/>
            <w:vMerge w:val="restart"/>
            <w:shd w:val="clear" w:color="auto" w:fill="auto"/>
            <w:vAlign w:val="center"/>
          </w:tcPr>
          <w:p w14:paraId="0B53C8E4" w14:textId="77777777" w:rsidR="00B24A20" w:rsidRPr="00D970B9" w:rsidRDefault="00B24A20" w:rsidP="003E25C1">
            <w:pPr>
              <w:jc w:val="center"/>
              <w:rPr>
                <w:sz w:val="24"/>
                <w:szCs w:val="24"/>
              </w:rPr>
            </w:pPr>
            <w:r w:rsidRPr="00D970B9">
              <w:rPr>
                <w:sz w:val="24"/>
                <w:szCs w:val="24"/>
              </w:rPr>
              <w:t>Упражнения</w:t>
            </w:r>
          </w:p>
        </w:tc>
        <w:tc>
          <w:tcPr>
            <w:tcW w:w="1559" w:type="dxa"/>
            <w:vMerge w:val="restart"/>
            <w:shd w:val="clear" w:color="auto" w:fill="auto"/>
            <w:vAlign w:val="center"/>
          </w:tcPr>
          <w:p w14:paraId="284E84A8" w14:textId="77777777" w:rsidR="00B24A20" w:rsidRPr="00D970B9" w:rsidRDefault="00B24A20" w:rsidP="003E25C1">
            <w:pPr>
              <w:ind w:left="-108" w:right="-108"/>
              <w:jc w:val="center"/>
              <w:rPr>
                <w:sz w:val="24"/>
                <w:szCs w:val="24"/>
              </w:rPr>
            </w:pPr>
            <w:r w:rsidRPr="00D970B9">
              <w:rPr>
                <w:sz w:val="24"/>
                <w:szCs w:val="24"/>
              </w:rPr>
              <w:t>Единица измерения</w:t>
            </w:r>
          </w:p>
        </w:tc>
        <w:tc>
          <w:tcPr>
            <w:tcW w:w="3257" w:type="dxa"/>
            <w:gridSpan w:val="4"/>
            <w:shd w:val="clear" w:color="auto" w:fill="auto"/>
            <w:vAlign w:val="center"/>
          </w:tcPr>
          <w:p w14:paraId="6743F2DA" w14:textId="77777777" w:rsidR="00B24A20" w:rsidRPr="00D970B9" w:rsidRDefault="00B24A20" w:rsidP="003E25C1">
            <w:pPr>
              <w:jc w:val="center"/>
              <w:rPr>
                <w:sz w:val="24"/>
                <w:szCs w:val="24"/>
              </w:rPr>
            </w:pPr>
            <w:r w:rsidRPr="00D970B9">
              <w:rPr>
                <w:sz w:val="24"/>
                <w:szCs w:val="24"/>
              </w:rPr>
              <w:t>Норматив</w:t>
            </w:r>
          </w:p>
        </w:tc>
      </w:tr>
      <w:tr w:rsidR="00B24A20" w:rsidRPr="00D970B9" w14:paraId="13E14BEE" w14:textId="77777777" w:rsidTr="00950E51">
        <w:trPr>
          <w:trHeight w:val="20"/>
          <w:jc w:val="center"/>
        </w:trPr>
        <w:tc>
          <w:tcPr>
            <w:tcW w:w="421" w:type="dxa"/>
            <w:vMerge/>
            <w:shd w:val="clear" w:color="auto" w:fill="auto"/>
            <w:vAlign w:val="center"/>
          </w:tcPr>
          <w:p w14:paraId="0A5DE6AB" w14:textId="77777777" w:rsidR="00B24A20" w:rsidRPr="00D970B9" w:rsidRDefault="00B24A20" w:rsidP="003E25C1">
            <w:pPr>
              <w:jc w:val="center"/>
              <w:rPr>
                <w:sz w:val="24"/>
                <w:szCs w:val="24"/>
              </w:rPr>
            </w:pPr>
          </w:p>
        </w:tc>
        <w:tc>
          <w:tcPr>
            <w:tcW w:w="4964" w:type="dxa"/>
            <w:vMerge/>
            <w:shd w:val="clear" w:color="auto" w:fill="auto"/>
            <w:vAlign w:val="center"/>
          </w:tcPr>
          <w:p w14:paraId="4F66D442" w14:textId="77777777" w:rsidR="00B24A20" w:rsidRPr="00D970B9" w:rsidRDefault="00B24A20" w:rsidP="003E25C1">
            <w:pPr>
              <w:jc w:val="center"/>
              <w:rPr>
                <w:sz w:val="24"/>
                <w:szCs w:val="24"/>
              </w:rPr>
            </w:pPr>
          </w:p>
        </w:tc>
        <w:tc>
          <w:tcPr>
            <w:tcW w:w="1559" w:type="dxa"/>
            <w:vMerge/>
            <w:shd w:val="clear" w:color="auto" w:fill="auto"/>
            <w:vAlign w:val="center"/>
          </w:tcPr>
          <w:p w14:paraId="36E9D346" w14:textId="77777777" w:rsidR="00B24A20" w:rsidRPr="00D970B9" w:rsidRDefault="00B24A20" w:rsidP="003E25C1">
            <w:pPr>
              <w:jc w:val="center"/>
              <w:rPr>
                <w:sz w:val="24"/>
                <w:szCs w:val="24"/>
              </w:rPr>
            </w:pPr>
          </w:p>
        </w:tc>
        <w:tc>
          <w:tcPr>
            <w:tcW w:w="1559" w:type="dxa"/>
            <w:shd w:val="clear" w:color="auto" w:fill="auto"/>
            <w:vAlign w:val="center"/>
          </w:tcPr>
          <w:p w14:paraId="435B0277" w14:textId="77777777" w:rsidR="00B24A20" w:rsidRPr="00D970B9" w:rsidRDefault="00B24A20" w:rsidP="003E25C1">
            <w:pPr>
              <w:ind w:left="-108" w:right="-108"/>
              <w:jc w:val="center"/>
              <w:rPr>
                <w:sz w:val="24"/>
                <w:szCs w:val="24"/>
              </w:rPr>
            </w:pPr>
            <w:r w:rsidRPr="00D970B9">
              <w:rPr>
                <w:sz w:val="24"/>
                <w:szCs w:val="24"/>
              </w:rPr>
              <w:t>мужчины</w:t>
            </w:r>
          </w:p>
        </w:tc>
        <w:tc>
          <w:tcPr>
            <w:tcW w:w="1698" w:type="dxa"/>
            <w:gridSpan w:val="3"/>
            <w:shd w:val="clear" w:color="auto" w:fill="auto"/>
            <w:vAlign w:val="center"/>
          </w:tcPr>
          <w:p w14:paraId="157A6780" w14:textId="77777777" w:rsidR="00B24A20" w:rsidRPr="00D970B9" w:rsidRDefault="00B24A20" w:rsidP="003E25C1">
            <w:pPr>
              <w:ind w:left="-108" w:right="-80"/>
              <w:jc w:val="center"/>
              <w:rPr>
                <w:sz w:val="24"/>
                <w:szCs w:val="24"/>
              </w:rPr>
            </w:pPr>
            <w:r w:rsidRPr="00D970B9">
              <w:rPr>
                <w:sz w:val="24"/>
                <w:szCs w:val="24"/>
              </w:rPr>
              <w:t>женщины</w:t>
            </w:r>
          </w:p>
        </w:tc>
      </w:tr>
      <w:tr w:rsidR="00B24A20" w:rsidRPr="00D970B9" w14:paraId="0FCC27C3" w14:textId="77777777" w:rsidTr="00950E51">
        <w:trPr>
          <w:trHeight w:val="135"/>
          <w:jc w:val="center"/>
        </w:trPr>
        <w:tc>
          <w:tcPr>
            <w:tcW w:w="421" w:type="dxa"/>
            <w:vMerge/>
            <w:shd w:val="clear" w:color="auto" w:fill="FFFFFF"/>
            <w:vAlign w:val="center"/>
          </w:tcPr>
          <w:p w14:paraId="452AA64D"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103AC4B2"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3998A9A5" w14:textId="77777777" w:rsidR="00B24A20" w:rsidRPr="00D970B9" w:rsidRDefault="00B24A20" w:rsidP="003E25C1">
            <w:pPr>
              <w:jc w:val="center"/>
              <w:rPr>
                <w:sz w:val="24"/>
                <w:szCs w:val="24"/>
              </w:rPr>
            </w:pPr>
          </w:p>
        </w:tc>
        <w:tc>
          <w:tcPr>
            <w:tcW w:w="3257" w:type="dxa"/>
            <w:gridSpan w:val="4"/>
            <w:shd w:val="clear" w:color="auto" w:fill="FFFFFF"/>
            <w:vAlign w:val="center"/>
          </w:tcPr>
          <w:p w14:paraId="30B0F5A2" w14:textId="77777777" w:rsidR="00B24A20" w:rsidRPr="00D970B9" w:rsidRDefault="00B24A20" w:rsidP="003E25C1">
            <w:pPr>
              <w:jc w:val="center"/>
              <w:rPr>
                <w:sz w:val="24"/>
                <w:szCs w:val="24"/>
              </w:rPr>
            </w:pPr>
            <w:r w:rsidRPr="00D970B9">
              <w:rPr>
                <w:sz w:val="24"/>
                <w:szCs w:val="24"/>
              </w:rPr>
              <w:t>1</w:t>
            </w:r>
          </w:p>
        </w:tc>
      </w:tr>
      <w:tr w:rsidR="00B24A20" w:rsidRPr="00D970B9" w14:paraId="6E512EFD" w14:textId="77777777" w:rsidTr="00950E51">
        <w:trPr>
          <w:trHeight w:val="385"/>
          <w:jc w:val="center"/>
        </w:trPr>
        <w:tc>
          <w:tcPr>
            <w:tcW w:w="10201" w:type="dxa"/>
            <w:gridSpan w:val="7"/>
            <w:shd w:val="clear" w:color="auto" w:fill="FFFFFF"/>
            <w:vAlign w:val="center"/>
          </w:tcPr>
          <w:p w14:paraId="261E2A80" w14:textId="77777777" w:rsidR="00B24A20" w:rsidRPr="00D970B9" w:rsidRDefault="00B24A20" w:rsidP="003E25C1">
            <w:pPr>
              <w:pStyle w:val="ConsPlusNormal"/>
              <w:jc w:val="center"/>
              <w:outlineLvl w:val="2"/>
              <w:rPr>
                <w:rFonts w:ascii="Times New Roman" w:hAnsi="Times New Roman" w:cs="Times New Roman"/>
                <w:sz w:val="24"/>
                <w:szCs w:val="24"/>
              </w:rPr>
            </w:pPr>
            <w:r w:rsidRPr="00D970B9">
              <w:rPr>
                <w:rFonts w:ascii="Times New Roman" w:hAnsi="Times New Roman" w:cs="Times New Roman"/>
                <w:sz w:val="24"/>
                <w:szCs w:val="24"/>
              </w:rPr>
              <w:t xml:space="preserve">Для спортивной дисциплины легкая атлетика – бег на короткие дистанции </w:t>
            </w:r>
            <w:r w:rsidRPr="00D970B9">
              <w:rPr>
                <w:rFonts w:ascii="Times New Roman" w:hAnsi="Times New Roman" w:cs="Times New Roman"/>
                <w:sz w:val="24"/>
                <w:szCs w:val="24"/>
              </w:rPr>
              <w:br/>
              <w:t>(</w:t>
            </w:r>
            <w:r w:rsidRPr="00D970B9">
              <w:rPr>
                <w:rFonts w:ascii="Times New Roman" w:hAnsi="Times New Roman" w:cs="Times New Roman"/>
                <w:sz w:val="24"/>
                <w:szCs w:val="24"/>
                <w:lang w:val="en-US"/>
              </w:rPr>
              <w:t>I</w:t>
            </w:r>
            <w:r w:rsidRPr="00D970B9">
              <w:rPr>
                <w:rFonts w:ascii="Times New Roman" w:hAnsi="Times New Roman" w:cs="Times New Roman"/>
                <w:sz w:val="24"/>
                <w:szCs w:val="24"/>
              </w:rPr>
              <w:t xml:space="preserve"> функциональная группа)</w:t>
            </w:r>
          </w:p>
        </w:tc>
      </w:tr>
      <w:tr w:rsidR="00B24A20" w:rsidRPr="00D970B9" w14:paraId="18D696E7" w14:textId="77777777" w:rsidTr="00950E51">
        <w:trPr>
          <w:trHeight w:val="20"/>
          <w:jc w:val="center"/>
        </w:trPr>
        <w:tc>
          <w:tcPr>
            <w:tcW w:w="421" w:type="dxa"/>
            <w:vMerge w:val="restart"/>
            <w:shd w:val="clear" w:color="auto" w:fill="FFFFFF"/>
            <w:vAlign w:val="center"/>
          </w:tcPr>
          <w:p w14:paraId="3B848C7B"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1.</w:t>
            </w:r>
          </w:p>
        </w:tc>
        <w:tc>
          <w:tcPr>
            <w:tcW w:w="4964" w:type="dxa"/>
            <w:vMerge w:val="restart"/>
            <w:shd w:val="clear" w:color="auto" w:fill="FFFFFF"/>
            <w:vAlign w:val="center"/>
          </w:tcPr>
          <w:p w14:paraId="670E2C2A" w14:textId="77777777" w:rsidR="00B24A20" w:rsidRPr="00D970B9" w:rsidRDefault="00B24A20" w:rsidP="003E25C1">
            <w:pPr>
              <w:adjustRightInd w:val="0"/>
              <w:jc w:val="center"/>
              <w:rPr>
                <w:sz w:val="24"/>
                <w:szCs w:val="24"/>
              </w:rPr>
            </w:pPr>
            <w:r w:rsidRPr="00D970B9">
              <w:rPr>
                <w:sz w:val="24"/>
                <w:szCs w:val="24"/>
              </w:rPr>
              <w:t>Бег на колясках 300 м</w:t>
            </w:r>
          </w:p>
        </w:tc>
        <w:tc>
          <w:tcPr>
            <w:tcW w:w="1559" w:type="dxa"/>
            <w:vMerge w:val="restart"/>
            <w:shd w:val="clear" w:color="auto" w:fill="FFFFFF"/>
            <w:vAlign w:val="center"/>
          </w:tcPr>
          <w:p w14:paraId="25C12D2A"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7EEE58EE"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12F058D2" w14:textId="77777777" w:rsidTr="00950E51">
        <w:trPr>
          <w:trHeight w:val="20"/>
          <w:jc w:val="center"/>
        </w:trPr>
        <w:tc>
          <w:tcPr>
            <w:tcW w:w="421" w:type="dxa"/>
            <w:vMerge/>
            <w:shd w:val="clear" w:color="auto" w:fill="FFFFFF"/>
            <w:vAlign w:val="center"/>
          </w:tcPr>
          <w:p w14:paraId="7B67D9E1"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5A1E9542"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6250DD04"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533BCCB3" w14:textId="77777777" w:rsidR="00B24A20" w:rsidRPr="00D970B9" w:rsidRDefault="00B24A20" w:rsidP="003E25C1">
            <w:pPr>
              <w:jc w:val="center"/>
              <w:rPr>
                <w:sz w:val="24"/>
                <w:szCs w:val="24"/>
              </w:rPr>
            </w:pPr>
            <w:r w:rsidRPr="00D970B9">
              <w:rPr>
                <w:sz w:val="24"/>
                <w:szCs w:val="24"/>
              </w:rPr>
              <w:t>55,0</w:t>
            </w:r>
          </w:p>
        </w:tc>
        <w:tc>
          <w:tcPr>
            <w:tcW w:w="1556" w:type="dxa"/>
            <w:tcBorders>
              <w:top w:val="single" w:sz="4" w:space="0" w:color="auto"/>
            </w:tcBorders>
            <w:shd w:val="clear" w:color="auto" w:fill="auto"/>
            <w:vAlign w:val="center"/>
          </w:tcPr>
          <w:p w14:paraId="3828DE99" w14:textId="77777777" w:rsidR="00B24A20" w:rsidRPr="00D970B9" w:rsidRDefault="00B24A20" w:rsidP="003E25C1">
            <w:pPr>
              <w:jc w:val="center"/>
              <w:rPr>
                <w:sz w:val="24"/>
                <w:szCs w:val="24"/>
              </w:rPr>
            </w:pPr>
            <w:r w:rsidRPr="00D970B9">
              <w:rPr>
                <w:sz w:val="24"/>
                <w:szCs w:val="24"/>
              </w:rPr>
              <w:t>90,0</w:t>
            </w:r>
          </w:p>
        </w:tc>
      </w:tr>
      <w:tr w:rsidR="00B24A20" w:rsidRPr="00D970B9" w14:paraId="7BDD9296" w14:textId="77777777" w:rsidTr="00950E51">
        <w:trPr>
          <w:trHeight w:val="20"/>
          <w:jc w:val="center"/>
        </w:trPr>
        <w:tc>
          <w:tcPr>
            <w:tcW w:w="421" w:type="dxa"/>
            <w:vMerge w:val="restart"/>
            <w:shd w:val="clear" w:color="auto" w:fill="FFFFFF"/>
            <w:vAlign w:val="center"/>
          </w:tcPr>
          <w:p w14:paraId="298C1D79"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2.</w:t>
            </w:r>
          </w:p>
        </w:tc>
        <w:tc>
          <w:tcPr>
            <w:tcW w:w="4964" w:type="dxa"/>
            <w:vMerge w:val="restart"/>
            <w:shd w:val="clear" w:color="auto" w:fill="FFFFFF"/>
            <w:vAlign w:val="center"/>
          </w:tcPr>
          <w:p w14:paraId="7F5372BC" w14:textId="77777777" w:rsidR="00B24A20" w:rsidRPr="00D970B9" w:rsidRDefault="00B24A20" w:rsidP="003E25C1">
            <w:pPr>
              <w:adjustRightInd w:val="0"/>
              <w:jc w:val="center"/>
              <w:rPr>
                <w:sz w:val="24"/>
                <w:szCs w:val="24"/>
              </w:rPr>
            </w:pPr>
            <w:r w:rsidRPr="00D970B9">
              <w:rPr>
                <w:sz w:val="24"/>
                <w:szCs w:val="24"/>
              </w:rPr>
              <w:t>Бег на колясках 60 м</w:t>
            </w:r>
          </w:p>
        </w:tc>
        <w:tc>
          <w:tcPr>
            <w:tcW w:w="1559" w:type="dxa"/>
            <w:vMerge w:val="restart"/>
            <w:shd w:val="clear" w:color="auto" w:fill="FFFFFF"/>
            <w:vAlign w:val="center"/>
          </w:tcPr>
          <w:p w14:paraId="3F6596F3"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375CBD79"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2BDB0C19" w14:textId="77777777" w:rsidTr="00950E51">
        <w:trPr>
          <w:trHeight w:val="20"/>
          <w:jc w:val="center"/>
        </w:trPr>
        <w:tc>
          <w:tcPr>
            <w:tcW w:w="421" w:type="dxa"/>
            <w:vMerge/>
            <w:shd w:val="clear" w:color="auto" w:fill="FFFFFF"/>
            <w:vAlign w:val="center"/>
          </w:tcPr>
          <w:p w14:paraId="7E4D7734"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7CE309B0"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2CF79242"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30B2C86B" w14:textId="77777777" w:rsidR="00B24A20" w:rsidRPr="00D970B9" w:rsidRDefault="00B24A20" w:rsidP="003E25C1">
            <w:pPr>
              <w:jc w:val="center"/>
              <w:rPr>
                <w:sz w:val="24"/>
                <w:szCs w:val="24"/>
              </w:rPr>
            </w:pPr>
            <w:r w:rsidRPr="00D970B9">
              <w:rPr>
                <w:sz w:val="24"/>
                <w:szCs w:val="24"/>
              </w:rPr>
              <w:t>16,5</w:t>
            </w:r>
          </w:p>
        </w:tc>
        <w:tc>
          <w:tcPr>
            <w:tcW w:w="1556" w:type="dxa"/>
            <w:tcBorders>
              <w:top w:val="single" w:sz="4" w:space="0" w:color="auto"/>
            </w:tcBorders>
            <w:shd w:val="clear" w:color="auto" w:fill="auto"/>
            <w:vAlign w:val="center"/>
          </w:tcPr>
          <w:p w14:paraId="55BF6D90" w14:textId="77777777" w:rsidR="00B24A20" w:rsidRPr="00D970B9" w:rsidRDefault="00B24A20" w:rsidP="003E25C1">
            <w:pPr>
              <w:jc w:val="center"/>
              <w:rPr>
                <w:sz w:val="24"/>
                <w:szCs w:val="24"/>
              </w:rPr>
            </w:pPr>
            <w:r w:rsidRPr="00D970B9">
              <w:rPr>
                <w:sz w:val="24"/>
                <w:szCs w:val="24"/>
              </w:rPr>
              <w:t>22,0</w:t>
            </w:r>
          </w:p>
        </w:tc>
      </w:tr>
      <w:tr w:rsidR="00B24A20" w:rsidRPr="00D970B9" w14:paraId="72CADC6A" w14:textId="77777777" w:rsidTr="00950E51">
        <w:trPr>
          <w:trHeight w:val="20"/>
          <w:jc w:val="center"/>
        </w:trPr>
        <w:tc>
          <w:tcPr>
            <w:tcW w:w="421" w:type="dxa"/>
            <w:shd w:val="clear" w:color="auto" w:fill="FFFFFF"/>
            <w:vAlign w:val="center"/>
          </w:tcPr>
          <w:p w14:paraId="0D6BEC4F"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3.</w:t>
            </w:r>
          </w:p>
        </w:tc>
        <w:tc>
          <w:tcPr>
            <w:tcW w:w="4964" w:type="dxa"/>
            <w:shd w:val="clear" w:color="auto" w:fill="FFFFFF"/>
            <w:vAlign w:val="center"/>
          </w:tcPr>
          <w:p w14:paraId="00554248" w14:textId="77777777" w:rsidR="00B24A20" w:rsidRPr="00D970B9" w:rsidRDefault="00B24A20" w:rsidP="003E25C1">
            <w:pPr>
              <w:adjustRightInd w:val="0"/>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3 кг </w:t>
            </w:r>
          </w:p>
        </w:tc>
        <w:tc>
          <w:tcPr>
            <w:tcW w:w="1559" w:type="dxa"/>
            <w:shd w:val="clear" w:color="auto" w:fill="FFFFFF"/>
            <w:vAlign w:val="center"/>
          </w:tcPr>
          <w:p w14:paraId="61DC84BE" w14:textId="77777777" w:rsidR="00B24A20" w:rsidRPr="00D970B9" w:rsidRDefault="00B24A20" w:rsidP="003E25C1">
            <w:pPr>
              <w:ind w:left="-28" w:right="-28"/>
              <w:jc w:val="center"/>
              <w:rPr>
                <w:sz w:val="24"/>
                <w:szCs w:val="24"/>
              </w:rPr>
            </w:pPr>
            <w:r w:rsidRPr="00D970B9">
              <w:rPr>
                <w:sz w:val="24"/>
                <w:szCs w:val="24"/>
              </w:rPr>
              <w:t>м</w:t>
            </w:r>
          </w:p>
        </w:tc>
        <w:tc>
          <w:tcPr>
            <w:tcW w:w="1701" w:type="dxa"/>
            <w:gridSpan w:val="3"/>
            <w:tcBorders>
              <w:top w:val="single" w:sz="4" w:space="0" w:color="auto"/>
            </w:tcBorders>
            <w:shd w:val="clear" w:color="auto" w:fill="FFFFFF"/>
            <w:vAlign w:val="center"/>
          </w:tcPr>
          <w:p w14:paraId="63DD5CE4" w14:textId="3EB572EE" w:rsidR="00B24A20" w:rsidRPr="00D970B9" w:rsidRDefault="00B24A20" w:rsidP="003E25C1">
            <w:pPr>
              <w:jc w:val="center"/>
              <w:rPr>
                <w:sz w:val="24"/>
                <w:szCs w:val="24"/>
              </w:rPr>
            </w:pPr>
            <w:r w:rsidRPr="00D970B9">
              <w:rPr>
                <w:sz w:val="24"/>
                <w:szCs w:val="24"/>
              </w:rPr>
              <w:t>на максимальное расстояние</w:t>
            </w:r>
          </w:p>
        </w:tc>
        <w:tc>
          <w:tcPr>
            <w:tcW w:w="1556" w:type="dxa"/>
            <w:tcBorders>
              <w:top w:val="single" w:sz="4" w:space="0" w:color="auto"/>
            </w:tcBorders>
            <w:shd w:val="clear" w:color="auto" w:fill="auto"/>
            <w:vAlign w:val="center"/>
          </w:tcPr>
          <w:p w14:paraId="3E418652" w14:textId="77777777" w:rsidR="00B24A20" w:rsidRPr="00D970B9" w:rsidRDefault="00B24A20" w:rsidP="003E25C1">
            <w:pPr>
              <w:jc w:val="center"/>
              <w:rPr>
                <w:sz w:val="24"/>
                <w:szCs w:val="24"/>
              </w:rPr>
            </w:pPr>
            <w:r w:rsidRPr="00D970B9">
              <w:rPr>
                <w:sz w:val="24"/>
                <w:szCs w:val="24"/>
              </w:rPr>
              <w:t>-</w:t>
            </w:r>
          </w:p>
        </w:tc>
      </w:tr>
      <w:tr w:rsidR="00B24A20" w:rsidRPr="00D970B9" w14:paraId="2CD36627" w14:textId="77777777" w:rsidTr="00950E51">
        <w:trPr>
          <w:trHeight w:val="20"/>
          <w:jc w:val="center"/>
        </w:trPr>
        <w:tc>
          <w:tcPr>
            <w:tcW w:w="421" w:type="dxa"/>
            <w:shd w:val="clear" w:color="auto" w:fill="FFFFFF"/>
            <w:vAlign w:val="center"/>
          </w:tcPr>
          <w:p w14:paraId="6B76CC89"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4.</w:t>
            </w:r>
          </w:p>
        </w:tc>
        <w:tc>
          <w:tcPr>
            <w:tcW w:w="4964" w:type="dxa"/>
            <w:shd w:val="clear" w:color="auto" w:fill="FFFFFF"/>
            <w:vAlign w:val="center"/>
          </w:tcPr>
          <w:p w14:paraId="479191B0" w14:textId="77777777" w:rsidR="00B24A20" w:rsidRPr="00D970B9" w:rsidRDefault="00B24A20" w:rsidP="003E25C1">
            <w:pPr>
              <w:adjustRightInd w:val="0"/>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p>
        </w:tc>
        <w:tc>
          <w:tcPr>
            <w:tcW w:w="1559" w:type="dxa"/>
            <w:shd w:val="clear" w:color="auto" w:fill="FFFFFF"/>
            <w:vAlign w:val="center"/>
          </w:tcPr>
          <w:p w14:paraId="368EF8C3" w14:textId="77777777" w:rsidR="00B24A20" w:rsidRPr="00D970B9" w:rsidRDefault="00B24A20" w:rsidP="003E25C1">
            <w:pPr>
              <w:ind w:left="-28" w:right="-28"/>
              <w:jc w:val="center"/>
              <w:rPr>
                <w:sz w:val="24"/>
                <w:szCs w:val="24"/>
              </w:rPr>
            </w:pPr>
            <w:r w:rsidRPr="00D970B9">
              <w:rPr>
                <w:sz w:val="24"/>
                <w:szCs w:val="24"/>
              </w:rPr>
              <w:t>м</w:t>
            </w:r>
          </w:p>
        </w:tc>
        <w:tc>
          <w:tcPr>
            <w:tcW w:w="1701" w:type="dxa"/>
            <w:gridSpan w:val="3"/>
            <w:tcBorders>
              <w:top w:val="single" w:sz="4" w:space="0" w:color="auto"/>
            </w:tcBorders>
            <w:shd w:val="clear" w:color="auto" w:fill="FFFFFF"/>
            <w:vAlign w:val="center"/>
          </w:tcPr>
          <w:p w14:paraId="25EA12EE" w14:textId="77777777" w:rsidR="00B24A20" w:rsidRPr="00D970B9" w:rsidRDefault="00B24A20" w:rsidP="003E25C1">
            <w:pPr>
              <w:jc w:val="center"/>
              <w:rPr>
                <w:sz w:val="24"/>
                <w:szCs w:val="24"/>
              </w:rPr>
            </w:pPr>
            <w:r w:rsidRPr="00D970B9">
              <w:rPr>
                <w:sz w:val="24"/>
                <w:szCs w:val="24"/>
              </w:rPr>
              <w:t>-</w:t>
            </w:r>
          </w:p>
        </w:tc>
        <w:tc>
          <w:tcPr>
            <w:tcW w:w="1556" w:type="dxa"/>
            <w:tcBorders>
              <w:top w:val="single" w:sz="4" w:space="0" w:color="auto"/>
            </w:tcBorders>
            <w:shd w:val="clear" w:color="auto" w:fill="auto"/>
            <w:vAlign w:val="center"/>
          </w:tcPr>
          <w:p w14:paraId="1FE4EFE2" w14:textId="5206E95B" w:rsidR="00B24A20" w:rsidRPr="00D970B9" w:rsidRDefault="00B24A20" w:rsidP="003E25C1">
            <w:pPr>
              <w:jc w:val="center"/>
              <w:rPr>
                <w:sz w:val="24"/>
                <w:szCs w:val="24"/>
              </w:rPr>
            </w:pPr>
            <w:r w:rsidRPr="00D970B9">
              <w:rPr>
                <w:sz w:val="24"/>
                <w:szCs w:val="24"/>
              </w:rPr>
              <w:t>на максимальное расстояние</w:t>
            </w:r>
          </w:p>
        </w:tc>
      </w:tr>
      <w:tr w:rsidR="00B24A20" w:rsidRPr="00D970B9" w14:paraId="134278C9" w14:textId="77777777" w:rsidTr="00950E51">
        <w:trPr>
          <w:trHeight w:val="263"/>
          <w:jc w:val="center"/>
        </w:trPr>
        <w:tc>
          <w:tcPr>
            <w:tcW w:w="10201" w:type="dxa"/>
            <w:gridSpan w:val="7"/>
            <w:shd w:val="clear" w:color="auto" w:fill="FFFFFF"/>
            <w:vAlign w:val="center"/>
          </w:tcPr>
          <w:p w14:paraId="4502B0B9" w14:textId="77777777" w:rsidR="00B24A20" w:rsidRPr="00D970B9" w:rsidRDefault="00B24A20" w:rsidP="003E25C1">
            <w:pPr>
              <w:pStyle w:val="ConsPlusNormal"/>
              <w:jc w:val="center"/>
              <w:outlineLvl w:val="2"/>
              <w:rPr>
                <w:rFonts w:ascii="Times New Roman" w:hAnsi="Times New Roman" w:cs="Times New Roman"/>
                <w:sz w:val="24"/>
                <w:szCs w:val="24"/>
              </w:rPr>
            </w:pPr>
            <w:r w:rsidRPr="00D970B9">
              <w:rPr>
                <w:rFonts w:ascii="Times New Roman" w:hAnsi="Times New Roman" w:cs="Times New Roman"/>
                <w:sz w:val="24"/>
                <w:szCs w:val="24"/>
              </w:rPr>
              <w:t xml:space="preserve">Для спортивной дисциплины легкая атлетика – бег на средние и длинные дистанции </w:t>
            </w:r>
            <w:r w:rsidRPr="00D970B9">
              <w:rPr>
                <w:rFonts w:ascii="Times New Roman" w:hAnsi="Times New Roman" w:cs="Times New Roman"/>
                <w:sz w:val="24"/>
                <w:szCs w:val="24"/>
              </w:rPr>
              <w:br/>
              <w:t>(</w:t>
            </w:r>
            <w:r w:rsidRPr="00D970B9">
              <w:rPr>
                <w:rFonts w:ascii="Times New Roman" w:hAnsi="Times New Roman" w:cs="Times New Roman"/>
                <w:sz w:val="24"/>
                <w:szCs w:val="24"/>
                <w:lang w:val="en-US"/>
              </w:rPr>
              <w:t>I</w:t>
            </w:r>
            <w:r w:rsidRPr="00D970B9">
              <w:rPr>
                <w:rFonts w:ascii="Times New Roman" w:hAnsi="Times New Roman" w:cs="Times New Roman"/>
                <w:sz w:val="24"/>
                <w:szCs w:val="24"/>
              </w:rPr>
              <w:t xml:space="preserve"> функциональная группа)</w:t>
            </w:r>
          </w:p>
        </w:tc>
      </w:tr>
      <w:tr w:rsidR="00B24A20" w:rsidRPr="00D970B9" w14:paraId="699A4914" w14:textId="77777777" w:rsidTr="00950E51">
        <w:trPr>
          <w:trHeight w:val="20"/>
          <w:jc w:val="center"/>
        </w:trPr>
        <w:tc>
          <w:tcPr>
            <w:tcW w:w="421" w:type="dxa"/>
            <w:vMerge w:val="restart"/>
            <w:shd w:val="clear" w:color="auto" w:fill="FFFFFF"/>
            <w:vAlign w:val="center"/>
          </w:tcPr>
          <w:p w14:paraId="782066BF"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lastRenderedPageBreak/>
              <w:t>1.</w:t>
            </w:r>
          </w:p>
        </w:tc>
        <w:tc>
          <w:tcPr>
            <w:tcW w:w="4964" w:type="dxa"/>
            <w:vMerge w:val="restart"/>
            <w:shd w:val="clear" w:color="auto" w:fill="FFFFFF"/>
            <w:vAlign w:val="center"/>
          </w:tcPr>
          <w:p w14:paraId="0E12A247" w14:textId="77777777" w:rsidR="00B24A20" w:rsidRPr="00D970B9" w:rsidRDefault="00B24A20" w:rsidP="003E25C1">
            <w:pPr>
              <w:adjustRightInd w:val="0"/>
              <w:jc w:val="center"/>
              <w:rPr>
                <w:sz w:val="24"/>
                <w:szCs w:val="24"/>
              </w:rPr>
            </w:pPr>
            <w:r w:rsidRPr="00D970B9">
              <w:rPr>
                <w:sz w:val="24"/>
                <w:szCs w:val="24"/>
              </w:rPr>
              <w:t>Бег на колясках 1000 м</w:t>
            </w:r>
          </w:p>
        </w:tc>
        <w:tc>
          <w:tcPr>
            <w:tcW w:w="1559" w:type="dxa"/>
            <w:vMerge w:val="restart"/>
            <w:shd w:val="clear" w:color="auto" w:fill="FFFFFF"/>
            <w:vAlign w:val="center"/>
          </w:tcPr>
          <w:p w14:paraId="7BE83F0D" w14:textId="77777777" w:rsidR="00B24A20" w:rsidRPr="00D970B9" w:rsidRDefault="00B24A20" w:rsidP="003E25C1">
            <w:pPr>
              <w:ind w:left="-28" w:right="-28"/>
              <w:jc w:val="center"/>
              <w:rPr>
                <w:sz w:val="24"/>
                <w:szCs w:val="24"/>
              </w:rPr>
            </w:pPr>
            <w:r w:rsidRPr="00D970B9">
              <w:rPr>
                <w:sz w:val="24"/>
                <w:szCs w:val="24"/>
              </w:rPr>
              <w:t>мин, с</w:t>
            </w:r>
          </w:p>
        </w:tc>
        <w:tc>
          <w:tcPr>
            <w:tcW w:w="3257" w:type="dxa"/>
            <w:gridSpan w:val="4"/>
            <w:tcBorders>
              <w:top w:val="single" w:sz="4" w:space="0" w:color="auto"/>
            </w:tcBorders>
            <w:shd w:val="clear" w:color="auto" w:fill="FFFFFF"/>
            <w:vAlign w:val="center"/>
          </w:tcPr>
          <w:p w14:paraId="17C7DDF2"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398FA3EE" w14:textId="77777777" w:rsidTr="00950E51">
        <w:trPr>
          <w:trHeight w:val="20"/>
          <w:jc w:val="center"/>
        </w:trPr>
        <w:tc>
          <w:tcPr>
            <w:tcW w:w="421" w:type="dxa"/>
            <w:vMerge/>
            <w:shd w:val="clear" w:color="auto" w:fill="FFFFFF"/>
            <w:vAlign w:val="center"/>
          </w:tcPr>
          <w:p w14:paraId="5EF27EFF"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17FEEAB6"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297EF513"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068CB325" w14:textId="77777777" w:rsidR="00B24A20" w:rsidRPr="00D970B9" w:rsidRDefault="00B24A20" w:rsidP="003E25C1">
            <w:pPr>
              <w:jc w:val="center"/>
              <w:rPr>
                <w:sz w:val="24"/>
                <w:szCs w:val="24"/>
              </w:rPr>
            </w:pPr>
            <w:r w:rsidRPr="00D970B9">
              <w:rPr>
                <w:sz w:val="24"/>
                <w:szCs w:val="24"/>
              </w:rPr>
              <w:t>3.25</w:t>
            </w:r>
          </w:p>
        </w:tc>
        <w:tc>
          <w:tcPr>
            <w:tcW w:w="1556" w:type="dxa"/>
            <w:tcBorders>
              <w:top w:val="single" w:sz="4" w:space="0" w:color="auto"/>
            </w:tcBorders>
            <w:shd w:val="clear" w:color="auto" w:fill="auto"/>
            <w:vAlign w:val="center"/>
          </w:tcPr>
          <w:p w14:paraId="5EC152BA" w14:textId="77777777" w:rsidR="00B24A20" w:rsidRPr="00D970B9" w:rsidRDefault="00B24A20" w:rsidP="003E25C1">
            <w:pPr>
              <w:jc w:val="center"/>
              <w:rPr>
                <w:sz w:val="24"/>
                <w:szCs w:val="24"/>
              </w:rPr>
            </w:pPr>
            <w:r w:rsidRPr="00D970B9">
              <w:rPr>
                <w:sz w:val="24"/>
                <w:szCs w:val="24"/>
              </w:rPr>
              <w:t>3.40</w:t>
            </w:r>
          </w:p>
        </w:tc>
      </w:tr>
      <w:tr w:rsidR="00B24A20" w:rsidRPr="00D970B9" w14:paraId="4375269B" w14:textId="77777777" w:rsidTr="00950E51">
        <w:trPr>
          <w:trHeight w:val="20"/>
          <w:jc w:val="center"/>
        </w:trPr>
        <w:tc>
          <w:tcPr>
            <w:tcW w:w="421" w:type="dxa"/>
            <w:vMerge w:val="restart"/>
            <w:shd w:val="clear" w:color="auto" w:fill="FFFFFF"/>
            <w:vAlign w:val="center"/>
          </w:tcPr>
          <w:p w14:paraId="5690ACB0"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2.</w:t>
            </w:r>
          </w:p>
        </w:tc>
        <w:tc>
          <w:tcPr>
            <w:tcW w:w="4964" w:type="dxa"/>
            <w:vMerge w:val="restart"/>
            <w:shd w:val="clear" w:color="auto" w:fill="FFFFFF"/>
            <w:vAlign w:val="center"/>
          </w:tcPr>
          <w:p w14:paraId="073DC3DE" w14:textId="77777777" w:rsidR="00B24A20" w:rsidRPr="00D970B9" w:rsidRDefault="00B24A20" w:rsidP="003E25C1">
            <w:pPr>
              <w:adjustRightInd w:val="0"/>
              <w:jc w:val="center"/>
              <w:rPr>
                <w:sz w:val="24"/>
                <w:szCs w:val="24"/>
              </w:rPr>
            </w:pPr>
            <w:r w:rsidRPr="00D970B9">
              <w:rPr>
                <w:sz w:val="24"/>
                <w:szCs w:val="24"/>
              </w:rPr>
              <w:t>Бег на колясках 300 м</w:t>
            </w:r>
          </w:p>
        </w:tc>
        <w:tc>
          <w:tcPr>
            <w:tcW w:w="1559" w:type="dxa"/>
            <w:vMerge w:val="restart"/>
            <w:shd w:val="clear" w:color="auto" w:fill="FFFFFF"/>
            <w:vAlign w:val="center"/>
          </w:tcPr>
          <w:p w14:paraId="678FCCA6"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12AAF491"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5934D33A" w14:textId="77777777" w:rsidTr="00950E51">
        <w:trPr>
          <w:trHeight w:val="20"/>
          <w:jc w:val="center"/>
        </w:trPr>
        <w:tc>
          <w:tcPr>
            <w:tcW w:w="421" w:type="dxa"/>
            <w:vMerge/>
            <w:shd w:val="clear" w:color="auto" w:fill="FFFFFF"/>
            <w:vAlign w:val="center"/>
          </w:tcPr>
          <w:p w14:paraId="0056F08A"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225684A6"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6C2B95B7"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5F1B8BA8" w14:textId="77777777" w:rsidR="00B24A20" w:rsidRPr="00D970B9" w:rsidRDefault="00B24A20" w:rsidP="003E25C1">
            <w:pPr>
              <w:jc w:val="center"/>
              <w:rPr>
                <w:sz w:val="24"/>
                <w:szCs w:val="24"/>
              </w:rPr>
            </w:pPr>
            <w:r w:rsidRPr="00D970B9">
              <w:rPr>
                <w:sz w:val="24"/>
                <w:szCs w:val="24"/>
              </w:rPr>
              <w:t>55,0</w:t>
            </w:r>
          </w:p>
        </w:tc>
        <w:tc>
          <w:tcPr>
            <w:tcW w:w="1556" w:type="dxa"/>
            <w:tcBorders>
              <w:top w:val="single" w:sz="4" w:space="0" w:color="auto"/>
            </w:tcBorders>
            <w:shd w:val="clear" w:color="auto" w:fill="auto"/>
            <w:vAlign w:val="center"/>
          </w:tcPr>
          <w:p w14:paraId="3EC9A7BD" w14:textId="77777777" w:rsidR="00B24A20" w:rsidRPr="00D970B9" w:rsidRDefault="00B24A20" w:rsidP="003E25C1">
            <w:pPr>
              <w:jc w:val="center"/>
              <w:rPr>
                <w:sz w:val="24"/>
                <w:szCs w:val="24"/>
              </w:rPr>
            </w:pPr>
            <w:r w:rsidRPr="00D970B9">
              <w:rPr>
                <w:sz w:val="24"/>
                <w:szCs w:val="24"/>
              </w:rPr>
              <w:t>80,0</w:t>
            </w:r>
          </w:p>
        </w:tc>
      </w:tr>
      <w:tr w:rsidR="00B24A20" w:rsidRPr="00D970B9" w14:paraId="1BC490D7" w14:textId="77777777" w:rsidTr="00950E51">
        <w:trPr>
          <w:trHeight w:val="20"/>
          <w:jc w:val="center"/>
        </w:trPr>
        <w:tc>
          <w:tcPr>
            <w:tcW w:w="421" w:type="dxa"/>
            <w:vMerge w:val="restart"/>
            <w:shd w:val="clear" w:color="auto" w:fill="FFFFFF"/>
            <w:vAlign w:val="center"/>
          </w:tcPr>
          <w:p w14:paraId="5A98428B"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3.</w:t>
            </w:r>
          </w:p>
        </w:tc>
        <w:tc>
          <w:tcPr>
            <w:tcW w:w="4964" w:type="dxa"/>
            <w:vMerge w:val="restart"/>
            <w:shd w:val="clear" w:color="auto" w:fill="FFFFFF"/>
            <w:vAlign w:val="center"/>
          </w:tcPr>
          <w:p w14:paraId="1E3DAC9C" w14:textId="77777777" w:rsidR="00B24A20" w:rsidRPr="00D970B9" w:rsidRDefault="00B24A20" w:rsidP="003E25C1">
            <w:pPr>
              <w:adjustRightInd w:val="0"/>
              <w:jc w:val="center"/>
              <w:rPr>
                <w:sz w:val="24"/>
                <w:szCs w:val="24"/>
              </w:rPr>
            </w:pPr>
            <w:r w:rsidRPr="00D970B9">
              <w:rPr>
                <w:sz w:val="24"/>
                <w:szCs w:val="24"/>
              </w:rPr>
              <w:t>Бег на колясках 150 м</w:t>
            </w:r>
          </w:p>
        </w:tc>
        <w:tc>
          <w:tcPr>
            <w:tcW w:w="1559" w:type="dxa"/>
            <w:vMerge w:val="restart"/>
            <w:shd w:val="clear" w:color="auto" w:fill="FFFFFF"/>
            <w:vAlign w:val="center"/>
          </w:tcPr>
          <w:p w14:paraId="3F13958B"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6D5CCA2A"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78277CFC" w14:textId="77777777" w:rsidTr="00950E51">
        <w:trPr>
          <w:trHeight w:val="20"/>
          <w:jc w:val="center"/>
        </w:trPr>
        <w:tc>
          <w:tcPr>
            <w:tcW w:w="421" w:type="dxa"/>
            <w:vMerge/>
            <w:shd w:val="clear" w:color="auto" w:fill="FFFFFF"/>
            <w:vAlign w:val="center"/>
          </w:tcPr>
          <w:p w14:paraId="5EF54B04"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034BBA2A"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0B318B58"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06BB5749" w14:textId="77777777" w:rsidR="00B24A20" w:rsidRPr="00D970B9" w:rsidRDefault="00B24A20" w:rsidP="003E25C1">
            <w:pPr>
              <w:jc w:val="center"/>
              <w:rPr>
                <w:sz w:val="24"/>
                <w:szCs w:val="24"/>
              </w:rPr>
            </w:pPr>
            <w:r w:rsidRPr="00D970B9">
              <w:rPr>
                <w:sz w:val="24"/>
                <w:szCs w:val="24"/>
              </w:rPr>
              <w:t>32,0</w:t>
            </w:r>
          </w:p>
        </w:tc>
        <w:tc>
          <w:tcPr>
            <w:tcW w:w="1556" w:type="dxa"/>
            <w:tcBorders>
              <w:top w:val="single" w:sz="4" w:space="0" w:color="auto"/>
            </w:tcBorders>
            <w:shd w:val="clear" w:color="auto" w:fill="auto"/>
            <w:vAlign w:val="center"/>
          </w:tcPr>
          <w:p w14:paraId="5C104B59" w14:textId="77777777" w:rsidR="00B24A20" w:rsidRPr="00D970B9" w:rsidRDefault="00B24A20" w:rsidP="003E25C1">
            <w:pPr>
              <w:jc w:val="center"/>
              <w:rPr>
                <w:sz w:val="24"/>
                <w:szCs w:val="24"/>
              </w:rPr>
            </w:pPr>
            <w:r w:rsidRPr="00D970B9">
              <w:rPr>
                <w:sz w:val="24"/>
                <w:szCs w:val="24"/>
              </w:rPr>
              <w:t>38,0</w:t>
            </w:r>
          </w:p>
        </w:tc>
      </w:tr>
      <w:tr w:rsidR="00B24A20" w:rsidRPr="00D970B9" w14:paraId="589C27C0" w14:textId="77777777" w:rsidTr="00950E51">
        <w:trPr>
          <w:trHeight w:val="20"/>
          <w:jc w:val="center"/>
        </w:trPr>
        <w:tc>
          <w:tcPr>
            <w:tcW w:w="421" w:type="dxa"/>
            <w:shd w:val="clear" w:color="auto" w:fill="FFFFFF"/>
            <w:vAlign w:val="center"/>
          </w:tcPr>
          <w:p w14:paraId="1DF2B8D3"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4.</w:t>
            </w:r>
          </w:p>
        </w:tc>
        <w:tc>
          <w:tcPr>
            <w:tcW w:w="4964" w:type="dxa"/>
            <w:shd w:val="clear" w:color="auto" w:fill="FFFFFF"/>
            <w:vAlign w:val="center"/>
          </w:tcPr>
          <w:p w14:paraId="03A93213" w14:textId="77777777" w:rsidR="00B24A20" w:rsidRPr="00D970B9" w:rsidRDefault="00B24A20" w:rsidP="003E25C1">
            <w:pPr>
              <w:adjustRightInd w:val="0"/>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3 кг </w:t>
            </w:r>
          </w:p>
        </w:tc>
        <w:tc>
          <w:tcPr>
            <w:tcW w:w="1559" w:type="dxa"/>
            <w:shd w:val="clear" w:color="auto" w:fill="FFFFFF"/>
            <w:vAlign w:val="center"/>
          </w:tcPr>
          <w:p w14:paraId="0CF2B7F4" w14:textId="77777777" w:rsidR="00B24A20" w:rsidRPr="00D970B9" w:rsidRDefault="00B24A20" w:rsidP="003E25C1">
            <w:pPr>
              <w:ind w:left="-28" w:right="-28"/>
              <w:jc w:val="center"/>
              <w:rPr>
                <w:sz w:val="24"/>
                <w:szCs w:val="24"/>
              </w:rPr>
            </w:pPr>
            <w:r w:rsidRPr="00D970B9">
              <w:rPr>
                <w:sz w:val="24"/>
                <w:szCs w:val="24"/>
              </w:rPr>
              <w:t>м</w:t>
            </w:r>
          </w:p>
        </w:tc>
        <w:tc>
          <w:tcPr>
            <w:tcW w:w="1701" w:type="dxa"/>
            <w:gridSpan w:val="3"/>
            <w:tcBorders>
              <w:top w:val="single" w:sz="4" w:space="0" w:color="auto"/>
            </w:tcBorders>
            <w:shd w:val="clear" w:color="auto" w:fill="FFFFFF"/>
            <w:vAlign w:val="center"/>
          </w:tcPr>
          <w:p w14:paraId="5687D631" w14:textId="08064544" w:rsidR="00B24A20" w:rsidRPr="00D970B9" w:rsidRDefault="00B24A20" w:rsidP="003E25C1">
            <w:pPr>
              <w:jc w:val="center"/>
              <w:rPr>
                <w:sz w:val="24"/>
                <w:szCs w:val="24"/>
              </w:rPr>
            </w:pPr>
            <w:r w:rsidRPr="00D970B9">
              <w:rPr>
                <w:sz w:val="24"/>
                <w:szCs w:val="24"/>
              </w:rPr>
              <w:t>на максимальное расстояние</w:t>
            </w:r>
          </w:p>
        </w:tc>
        <w:tc>
          <w:tcPr>
            <w:tcW w:w="1556" w:type="dxa"/>
            <w:tcBorders>
              <w:top w:val="single" w:sz="4" w:space="0" w:color="auto"/>
            </w:tcBorders>
            <w:shd w:val="clear" w:color="auto" w:fill="auto"/>
            <w:vAlign w:val="center"/>
          </w:tcPr>
          <w:p w14:paraId="34310BBD" w14:textId="77777777" w:rsidR="00B24A20" w:rsidRPr="00D970B9" w:rsidRDefault="00B24A20" w:rsidP="003E25C1">
            <w:pPr>
              <w:jc w:val="center"/>
              <w:rPr>
                <w:sz w:val="24"/>
                <w:szCs w:val="24"/>
              </w:rPr>
            </w:pPr>
            <w:r w:rsidRPr="00D970B9">
              <w:rPr>
                <w:sz w:val="24"/>
                <w:szCs w:val="24"/>
              </w:rPr>
              <w:t>-</w:t>
            </w:r>
          </w:p>
        </w:tc>
      </w:tr>
      <w:tr w:rsidR="00B24A20" w:rsidRPr="00D970B9" w14:paraId="492A103A" w14:textId="77777777" w:rsidTr="00950E51">
        <w:trPr>
          <w:trHeight w:val="20"/>
          <w:jc w:val="center"/>
        </w:trPr>
        <w:tc>
          <w:tcPr>
            <w:tcW w:w="421" w:type="dxa"/>
            <w:shd w:val="clear" w:color="auto" w:fill="FFFFFF"/>
            <w:vAlign w:val="center"/>
          </w:tcPr>
          <w:p w14:paraId="79ADE5A3"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5.</w:t>
            </w:r>
          </w:p>
        </w:tc>
        <w:tc>
          <w:tcPr>
            <w:tcW w:w="4964" w:type="dxa"/>
            <w:shd w:val="clear" w:color="auto" w:fill="FFFFFF"/>
            <w:vAlign w:val="center"/>
          </w:tcPr>
          <w:p w14:paraId="1F4F85D8" w14:textId="77777777" w:rsidR="00B24A20" w:rsidRPr="00D970B9" w:rsidRDefault="00B24A20" w:rsidP="003E25C1">
            <w:pPr>
              <w:adjustRightInd w:val="0"/>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p>
        </w:tc>
        <w:tc>
          <w:tcPr>
            <w:tcW w:w="1559" w:type="dxa"/>
            <w:shd w:val="clear" w:color="auto" w:fill="FFFFFF"/>
            <w:vAlign w:val="center"/>
          </w:tcPr>
          <w:p w14:paraId="48CE6B09" w14:textId="77777777" w:rsidR="00B24A20" w:rsidRPr="00D970B9" w:rsidRDefault="00B24A20" w:rsidP="003E25C1">
            <w:pPr>
              <w:ind w:left="-28" w:right="-28"/>
              <w:jc w:val="center"/>
              <w:rPr>
                <w:sz w:val="24"/>
                <w:szCs w:val="24"/>
              </w:rPr>
            </w:pPr>
            <w:r w:rsidRPr="00D970B9">
              <w:rPr>
                <w:sz w:val="24"/>
                <w:szCs w:val="24"/>
              </w:rPr>
              <w:t>м</w:t>
            </w:r>
          </w:p>
        </w:tc>
        <w:tc>
          <w:tcPr>
            <w:tcW w:w="1701" w:type="dxa"/>
            <w:gridSpan w:val="3"/>
            <w:tcBorders>
              <w:top w:val="single" w:sz="4" w:space="0" w:color="auto"/>
            </w:tcBorders>
            <w:shd w:val="clear" w:color="auto" w:fill="FFFFFF"/>
            <w:vAlign w:val="center"/>
          </w:tcPr>
          <w:p w14:paraId="31ED219F" w14:textId="77777777" w:rsidR="00B24A20" w:rsidRPr="00D970B9" w:rsidRDefault="00B24A20" w:rsidP="003E25C1">
            <w:pPr>
              <w:jc w:val="center"/>
              <w:rPr>
                <w:sz w:val="24"/>
                <w:szCs w:val="24"/>
              </w:rPr>
            </w:pPr>
            <w:r w:rsidRPr="00D970B9">
              <w:rPr>
                <w:sz w:val="24"/>
                <w:szCs w:val="24"/>
              </w:rPr>
              <w:t>-</w:t>
            </w:r>
          </w:p>
        </w:tc>
        <w:tc>
          <w:tcPr>
            <w:tcW w:w="1556" w:type="dxa"/>
            <w:tcBorders>
              <w:top w:val="single" w:sz="4" w:space="0" w:color="auto"/>
            </w:tcBorders>
            <w:shd w:val="clear" w:color="auto" w:fill="auto"/>
            <w:vAlign w:val="center"/>
          </w:tcPr>
          <w:p w14:paraId="712F9312" w14:textId="739BE537" w:rsidR="00B24A20" w:rsidRPr="00D970B9" w:rsidRDefault="00B24A20" w:rsidP="003E25C1">
            <w:pPr>
              <w:jc w:val="center"/>
              <w:rPr>
                <w:sz w:val="24"/>
                <w:szCs w:val="24"/>
              </w:rPr>
            </w:pPr>
            <w:r w:rsidRPr="00D970B9">
              <w:rPr>
                <w:sz w:val="24"/>
                <w:szCs w:val="24"/>
              </w:rPr>
              <w:t>на максимальное расстояние</w:t>
            </w:r>
          </w:p>
        </w:tc>
      </w:tr>
      <w:tr w:rsidR="00B24A20" w:rsidRPr="00D970B9" w14:paraId="12B780F1" w14:textId="77777777" w:rsidTr="00950E51">
        <w:trPr>
          <w:trHeight w:val="20"/>
          <w:jc w:val="center"/>
        </w:trPr>
        <w:tc>
          <w:tcPr>
            <w:tcW w:w="10201" w:type="dxa"/>
            <w:gridSpan w:val="7"/>
            <w:shd w:val="clear" w:color="auto" w:fill="FFFFFF"/>
            <w:vAlign w:val="center"/>
          </w:tcPr>
          <w:p w14:paraId="6DBD501E" w14:textId="77777777" w:rsidR="00B24A20" w:rsidRPr="00D970B9" w:rsidRDefault="00B24A20" w:rsidP="003E25C1">
            <w:pPr>
              <w:pStyle w:val="ConsPlusNormal"/>
              <w:jc w:val="center"/>
              <w:outlineLvl w:val="2"/>
              <w:rPr>
                <w:rFonts w:ascii="Times New Roman" w:hAnsi="Times New Roman" w:cs="Times New Roman"/>
                <w:sz w:val="24"/>
                <w:szCs w:val="24"/>
              </w:rPr>
            </w:pPr>
            <w:r w:rsidRPr="00D970B9">
              <w:rPr>
                <w:rFonts w:ascii="Times New Roman" w:hAnsi="Times New Roman" w:cs="Times New Roman"/>
                <w:sz w:val="24"/>
                <w:szCs w:val="24"/>
              </w:rPr>
              <w:t>Для спортивных дисциплин легкая атлетика – бег на короткие дистанции, легкая атлетика – прыжки (I</w:t>
            </w:r>
            <w:r w:rsidRPr="00D970B9">
              <w:rPr>
                <w:rFonts w:ascii="Times New Roman" w:hAnsi="Times New Roman" w:cs="Times New Roman"/>
                <w:sz w:val="24"/>
                <w:szCs w:val="24"/>
                <w:lang w:val="en-US"/>
              </w:rPr>
              <w:t>I</w:t>
            </w:r>
            <w:r w:rsidRPr="00D970B9">
              <w:rPr>
                <w:rFonts w:ascii="Times New Roman" w:hAnsi="Times New Roman" w:cs="Times New Roman"/>
                <w:sz w:val="24"/>
                <w:szCs w:val="24"/>
              </w:rPr>
              <w:t xml:space="preserve"> функциональная группа)</w:t>
            </w:r>
          </w:p>
        </w:tc>
      </w:tr>
      <w:tr w:rsidR="00B24A20" w:rsidRPr="00D970B9" w14:paraId="75D0D17E" w14:textId="77777777" w:rsidTr="00950E51">
        <w:trPr>
          <w:trHeight w:val="20"/>
          <w:jc w:val="center"/>
        </w:trPr>
        <w:tc>
          <w:tcPr>
            <w:tcW w:w="421" w:type="dxa"/>
            <w:vMerge w:val="restart"/>
            <w:shd w:val="clear" w:color="auto" w:fill="FFFFFF"/>
            <w:vAlign w:val="center"/>
          </w:tcPr>
          <w:p w14:paraId="24DA62B6"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1.</w:t>
            </w:r>
          </w:p>
        </w:tc>
        <w:tc>
          <w:tcPr>
            <w:tcW w:w="4964" w:type="dxa"/>
            <w:vMerge w:val="restart"/>
            <w:shd w:val="clear" w:color="auto" w:fill="FFFFFF"/>
            <w:vAlign w:val="center"/>
          </w:tcPr>
          <w:p w14:paraId="6909ACB1" w14:textId="77777777" w:rsidR="00B24A20" w:rsidRPr="00D970B9" w:rsidRDefault="00B24A20" w:rsidP="003E25C1">
            <w:pPr>
              <w:adjustRightInd w:val="0"/>
              <w:jc w:val="center"/>
              <w:rPr>
                <w:sz w:val="24"/>
                <w:szCs w:val="24"/>
              </w:rPr>
            </w:pPr>
            <w:r w:rsidRPr="00D970B9">
              <w:rPr>
                <w:sz w:val="24"/>
                <w:szCs w:val="24"/>
              </w:rPr>
              <w:t>Бег на 60 м</w:t>
            </w:r>
          </w:p>
        </w:tc>
        <w:tc>
          <w:tcPr>
            <w:tcW w:w="1559" w:type="dxa"/>
            <w:vMerge w:val="restart"/>
            <w:shd w:val="clear" w:color="auto" w:fill="FFFFFF"/>
            <w:vAlign w:val="center"/>
          </w:tcPr>
          <w:p w14:paraId="3332F491"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44DD3897"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02D7E7E6" w14:textId="77777777" w:rsidTr="00950E51">
        <w:trPr>
          <w:trHeight w:val="20"/>
          <w:jc w:val="center"/>
        </w:trPr>
        <w:tc>
          <w:tcPr>
            <w:tcW w:w="421" w:type="dxa"/>
            <w:vMerge/>
            <w:shd w:val="clear" w:color="auto" w:fill="FFFFFF"/>
            <w:vAlign w:val="center"/>
          </w:tcPr>
          <w:p w14:paraId="6701CA67"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4ABEC688"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13D32594"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26554DE6" w14:textId="77777777" w:rsidR="00B24A20" w:rsidRPr="00D970B9" w:rsidRDefault="00B24A20" w:rsidP="003E25C1">
            <w:pPr>
              <w:jc w:val="center"/>
              <w:rPr>
                <w:sz w:val="24"/>
                <w:szCs w:val="24"/>
              </w:rPr>
            </w:pPr>
            <w:r w:rsidRPr="00D970B9">
              <w:rPr>
                <w:sz w:val="24"/>
                <w:szCs w:val="24"/>
              </w:rPr>
              <w:t>10,0</w:t>
            </w:r>
          </w:p>
        </w:tc>
        <w:tc>
          <w:tcPr>
            <w:tcW w:w="1556" w:type="dxa"/>
            <w:tcBorders>
              <w:top w:val="single" w:sz="4" w:space="0" w:color="auto"/>
            </w:tcBorders>
            <w:shd w:val="clear" w:color="auto" w:fill="auto"/>
            <w:vAlign w:val="center"/>
          </w:tcPr>
          <w:p w14:paraId="319A2DB3" w14:textId="77777777" w:rsidR="00B24A20" w:rsidRPr="00D970B9" w:rsidRDefault="00B24A20" w:rsidP="003E25C1">
            <w:pPr>
              <w:jc w:val="center"/>
              <w:rPr>
                <w:sz w:val="24"/>
                <w:szCs w:val="24"/>
              </w:rPr>
            </w:pPr>
            <w:r w:rsidRPr="00D970B9">
              <w:rPr>
                <w:sz w:val="24"/>
                <w:szCs w:val="24"/>
              </w:rPr>
              <w:t>11,0</w:t>
            </w:r>
          </w:p>
        </w:tc>
      </w:tr>
      <w:tr w:rsidR="00B24A20" w:rsidRPr="00D970B9" w14:paraId="1D37BD42" w14:textId="77777777" w:rsidTr="00950E51">
        <w:trPr>
          <w:trHeight w:val="20"/>
          <w:jc w:val="center"/>
        </w:trPr>
        <w:tc>
          <w:tcPr>
            <w:tcW w:w="421" w:type="dxa"/>
            <w:vMerge w:val="restart"/>
            <w:shd w:val="clear" w:color="auto" w:fill="FFFFFF"/>
            <w:vAlign w:val="center"/>
          </w:tcPr>
          <w:p w14:paraId="2FE81B0D"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2.</w:t>
            </w:r>
          </w:p>
        </w:tc>
        <w:tc>
          <w:tcPr>
            <w:tcW w:w="4964" w:type="dxa"/>
            <w:vMerge w:val="restart"/>
            <w:shd w:val="clear" w:color="auto" w:fill="FFFFFF"/>
            <w:vAlign w:val="center"/>
          </w:tcPr>
          <w:p w14:paraId="766299EA" w14:textId="77777777" w:rsidR="00B24A20" w:rsidRPr="00D970B9" w:rsidRDefault="00B24A20" w:rsidP="003E25C1">
            <w:pPr>
              <w:adjustRightInd w:val="0"/>
              <w:jc w:val="center"/>
              <w:rPr>
                <w:sz w:val="24"/>
                <w:szCs w:val="24"/>
              </w:rPr>
            </w:pPr>
            <w:r w:rsidRPr="00D970B9">
              <w:rPr>
                <w:sz w:val="24"/>
                <w:szCs w:val="24"/>
              </w:rPr>
              <w:t>Бег на 150 м</w:t>
            </w:r>
          </w:p>
        </w:tc>
        <w:tc>
          <w:tcPr>
            <w:tcW w:w="1559" w:type="dxa"/>
            <w:vMerge w:val="restart"/>
            <w:shd w:val="clear" w:color="auto" w:fill="FFFFFF"/>
            <w:vAlign w:val="center"/>
          </w:tcPr>
          <w:p w14:paraId="3FB78ED5"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7FEF5FB6"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78CA9E9A" w14:textId="77777777" w:rsidTr="00950E51">
        <w:trPr>
          <w:trHeight w:val="20"/>
          <w:jc w:val="center"/>
        </w:trPr>
        <w:tc>
          <w:tcPr>
            <w:tcW w:w="421" w:type="dxa"/>
            <w:vMerge/>
            <w:shd w:val="clear" w:color="auto" w:fill="FFFFFF"/>
            <w:vAlign w:val="center"/>
          </w:tcPr>
          <w:p w14:paraId="7E64556E"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6A2E4F99"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0DB09D7E"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4B969662" w14:textId="77777777" w:rsidR="00B24A20" w:rsidRPr="00D970B9" w:rsidRDefault="00B24A20" w:rsidP="003E25C1">
            <w:pPr>
              <w:jc w:val="center"/>
              <w:rPr>
                <w:sz w:val="24"/>
                <w:szCs w:val="24"/>
              </w:rPr>
            </w:pPr>
            <w:r w:rsidRPr="00D970B9">
              <w:rPr>
                <w:sz w:val="24"/>
                <w:szCs w:val="24"/>
              </w:rPr>
              <w:t>26,0</w:t>
            </w:r>
          </w:p>
        </w:tc>
        <w:tc>
          <w:tcPr>
            <w:tcW w:w="1556" w:type="dxa"/>
            <w:tcBorders>
              <w:top w:val="single" w:sz="4" w:space="0" w:color="auto"/>
            </w:tcBorders>
            <w:shd w:val="clear" w:color="auto" w:fill="auto"/>
            <w:vAlign w:val="center"/>
          </w:tcPr>
          <w:p w14:paraId="6B13FC80" w14:textId="77777777" w:rsidR="00B24A20" w:rsidRPr="00D970B9" w:rsidRDefault="00B24A20" w:rsidP="003E25C1">
            <w:pPr>
              <w:jc w:val="center"/>
              <w:rPr>
                <w:sz w:val="24"/>
                <w:szCs w:val="24"/>
              </w:rPr>
            </w:pPr>
            <w:r w:rsidRPr="00D970B9">
              <w:rPr>
                <w:sz w:val="24"/>
                <w:szCs w:val="24"/>
              </w:rPr>
              <w:t>30,0</w:t>
            </w:r>
          </w:p>
        </w:tc>
      </w:tr>
      <w:tr w:rsidR="00B24A20" w:rsidRPr="00D970B9" w14:paraId="21FF4BEF" w14:textId="77777777" w:rsidTr="00950E51">
        <w:trPr>
          <w:trHeight w:val="20"/>
          <w:jc w:val="center"/>
        </w:trPr>
        <w:tc>
          <w:tcPr>
            <w:tcW w:w="421" w:type="dxa"/>
            <w:vMerge w:val="restart"/>
            <w:shd w:val="clear" w:color="auto" w:fill="FFFFFF"/>
            <w:vAlign w:val="center"/>
          </w:tcPr>
          <w:p w14:paraId="10336D90"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3.</w:t>
            </w:r>
          </w:p>
        </w:tc>
        <w:tc>
          <w:tcPr>
            <w:tcW w:w="4964" w:type="dxa"/>
            <w:vMerge w:val="restart"/>
            <w:shd w:val="clear" w:color="auto" w:fill="FFFFFF"/>
            <w:vAlign w:val="center"/>
          </w:tcPr>
          <w:p w14:paraId="1FFEEB48" w14:textId="77777777" w:rsidR="00B24A20" w:rsidRPr="00D970B9" w:rsidRDefault="00B24A20" w:rsidP="003E25C1">
            <w:pPr>
              <w:adjustRightInd w:val="0"/>
              <w:jc w:val="center"/>
              <w:rPr>
                <w:sz w:val="24"/>
                <w:szCs w:val="24"/>
              </w:rPr>
            </w:pPr>
            <w:r w:rsidRPr="00D970B9">
              <w:rPr>
                <w:sz w:val="24"/>
                <w:szCs w:val="24"/>
              </w:rPr>
              <w:t xml:space="preserve">И.П. – стоя или стоя.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3 кг </w:t>
            </w:r>
            <w:r w:rsidRPr="00D970B9">
              <w:rPr>
                <w:sz w:val="24"/>
                <w:szCs w:val="24"/>
              </w:rPr>
              <w:br/>
              <w:t>(на максимальное расстояние)</w:t>
            </w:r>
          </w:p>
        </w:tc>
        <w:tc>
          <w:tcPr>
            <w:tcW w:w="1559" w:type="dxa"/>
            <w:vMerge w:val="restart"/>
            <w:shd w:val="clear" w:color="auto" w:fill="FFFFFF"/>
            <w:vAlign w:val="center"/>
          </w:tcPr>
          <w:p w14:paraId="1194E4F4"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1820162C"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796BD9F0" w14:textId="77777777" w:rsidTr="00950E51">
        <w:trPr>
          <w:trHeight w:val="20"/>
          <w:jc w:val="center"/>
        </w:trPr>
        <w:tc>
          <w:tcPr>
            <w:tcW w:w="421" w:type="dxa"/>
            <w:vMerge/>
            <w:shd w:val="clear" w:color="auto" w:fill="FFFFFF"/>
            <w:vAlign w:val="center"/>
          </w:tcPr>
          <w:p w14:paraId="5A10E145"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549EFEEA"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72A63198"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6CC98535" w14:textId="77777777" w:rsidR="00B24A20" w:rsidRPr="00D970B9" w:rsidRDefault="00B24A20" w:rsidP="003E25C1">
            <w:pPr>
              <w:jc w:val="center"/>
              <w:rPr>
                <w:sz w:val="24"/>
                <w:szCs w:val="24"/>
              </w:rPr>
            </w:pPr>
            <w:r w:rsidRPr="00D970B9">
              <w:rPr>
                <w:sz w:val="24"/>
                <w:szCs w:val="24"/>
              </w:rPr>
              <w:t>1</w:t>
            </w:r>
          </w:p>
        </w:tc>
        <w:tc>
          <w:tcPr>
            <w:tcW w:w="1556" w:type="dxa"/>
            <w:tcBorders>
              <w:top w:val="single" w:sz="4" w:space="0" w:color="auto"/>
            </w:tcBorders>
            <w:shd w:val="clear" w:color="auto" w:fill="auto"/>
            <w:vAlign w:val="center"/>
          </w:tcPr>
          <w:p w14:paraId="0A083F2A" w14:textId="77777777" w:rsidR="00B24A20" w:rsidRPr="00D970B9" w:rsidRDefault="00B24A20" w:rsidP="003E25C1">
            <w:pPr>
              <w:jc w:val="center"/>
              <w:rPr>
                <w:sz w:val="24"/>
                <w:szCs w:val="24"/>
              </w:rPr>
            </w:pPr>
            <w:r w:rsidRPr="00D970B9">
              <w:rPr>
                <w:sz w:val="24"/>
                <w:szCs w:val="24"/>
              </w:rPr>
              <w:t>-</w:t>
            </w:r>
          </w:p>
        </w:tc>
      </w:tr>
      <w:tr w:rsidR="00B24A20" w:rsidRPr="00D970B9" w14:paraId="46D77230" w14:textId="77777777" w:rsidTr="00950E51">
        <w:trPr>
          <w:trHeight w:val="20"/>
          <w:jc w:val="center"/>
        </w:trPr>
        <w:tc>
          <w:tcPr>
            <w:tcW w:w="421" w:type="dxa"/>
            <w:vMerge w:val="restart"/>
            <w:shd w:val="clear" w:color="auto" w:fill="FFFFFF"/>
            <w:vAlign w:val="center"/>
          </w:tcPr>
          <w:p w14:paraId="3994C86B"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4.</w:t>
            </w:r>
          </w:p>
        </w:tc>
        <w:tc>
          <w:tcPr>
            <w:tcW w:w="4964" w:type="dxa"/>
            <w:vMerge w:val="restart"/>
            <w:shd w:val="clear" w:color="auto" w:fill="FFFFFF"/>
            <w:vAlign w:val="center"/>
          </w:tcPr>
          <w:p w14:paraId="1BD99102" w14:textId="77777777" w:rsidR="00B24A20" w:rsidRPr="00D970B9" w:rsidRDefault="00B24A20" w:rsidP="003E25C1">
            <w:pPr>
              <w:adjustRightInd w:val="0"/>
              <w:jc w:val="center"/>
              <w:rPr>
                <w:sz w:val="24"/>
                <w:szCs w:val="24"/>
              </w:rPr>
            </w:pPr>
            <w:r w:rsidRPr="00D970B9">
              <w:rPr>
                <w:sz w:val="24"/>
                <w:szCs w:val="24"/>
              </w:rPr>
              <w:t xml:space="preserve">И.П. – стоя или стоя.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r w:rsidRPr="00D970B9">
              <w:rPr>
                <w:sz w:val="24"/>
                <w:szCs w:val="24"/>
              </w:rPr>
              <w:br/>
              <w:t>(на максимальное расстояние)</w:t>
            </w:r>
          </w:p>
        </w:tc>
        <w:tc>
          <w:tcPr>
            <w:tcW w:w="1559" w:type="dxa"/>
            <w:vMerge w:val="restart"/>
            <w:shd w:val="clear" w:color="auto" w:fill="FFFFFF"/>
            <w:vAlign w:val="center"/>
          </w:tcPr>
          <w:p w14:paraId="049CAEEE"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09EF9297"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3A24377A" w14:textId="77777777" w:rsidTr="00950E51">
        <w:trPr>
          <w:trHeight w:val="20"/>
          <w:jc w:val="center"/>
        </w:trPr>
        <w:tc>
          <w:tcPr>
            <w:tcW w:w="421" w:type="dxa"/>
            <w:vMerge/>
            <w:shd w:val="clear" w:color="auto" w:fill="FFFFFF"/>
            <w:vAlign w:val="center"/>
          </w:tcPr>
          <w:p w14:paraId="52447247"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26E0FBA4"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202280FF"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66BB75E0" w14:textId="77777777" w:rsidR="00B24A20" w:rsidRPr="00D970B9" w:rsidRDefault="00B24A20" w:rsidP="003E25C1">
            <w:pPr>
              <w:jc w:val="center"/>
              <w:rPr>
                <w:sz w:val="24"/>
                <w:szCs w:val="24"/>
              </w:rPr>
            </w:pPr>
            <w:r w:rsidRPr="00D970B9">
              <w:rPr>
                <w:sz w:val="24"/>
                <w:szCs w:val="24"/>
              </w:rPr>
              <w:t>-</w:t>
            </w:r>
          </w:p>
        </w:tc>
        <w:tc>
          <w:tcPr>
            <w:tcW w:w="1556" w:type="dxa"/>
            <w:tcBorders>
              <w:top w:val="single" w:sz="4" w:space="0" w:color="auto"/>
            </w:tcBorders>
            <w:shd w:val="clear" w:color="auto" w:fill="auto"/>
            <w:vAlign w:val="center"/>
          </w:tcPr>
          <w:p w14:paraId="40A5F7E7" w14:textId="77777777" w:rsidR="00B24A20" w:rsidRPr="00D970B9" w:rsidRDefault="00B24A20" w:rsidP="003E25C1">
            <w:pPr>
              <w:jc w:val="center"/>
              <w:rPr>
                <w:sz w:val="24"/>
                <w:szCs w:val="24"/>
              </w:rPr>
            </w:pPr>
            <w:r w:rsidRPr="00D970B9">
              <w:rPr>
                <w:sz w:val="24"/>
                <w:szCs w:val="24"/>
              </w:rPr>
              <w:t>1</w:t>
            </w:r>
          </w:p>
        </w:tc>
      </w:tr>
      <w:tr w:rsidR="00B24A20" w:rsidRPr="00D970B9" w14:paraId="592BF8CA" w14:textId="77777777" w:rsidTr="00950E51">
        <w:trPr>
          <w:trHeight w:val="20"/>
          <w:jc w:val="center"/>
        </w:trPr>
        <w:tc>
          <w:tcPr>
            <w:tcW w:w="421" w:type="dxa"/>
            <w:vMerge w:val="restart"/>
            <w:shd w:val="clear" w:color="auto" w:fill="FFFFFF"/>
            <w:vAlign w:val="center"/>
          </w:tcPr>
          <w:p w14:paraId="1A712601"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5.</w:t>
            </w:r>
          </w:p>
        </w:tc>
        <w:tc>
          <w:tcPr>
            <w:tcW w:w="4964" w:type="dxa"/>
            <w:vMerge w:val="restart"/>
            <w:shd w:val="clear" w:color="auto" w:fill="FFFFFF"/>
            <w:vAlign w:val="center"/>
          </w:tcPr>
          <w:p w14:paraId="01CBB04F" w14:textId="77777777" w:rsidR="00B24A20" w:rsidRPr="00D970B9" w:rsidRDefault="00B24A20" w:rsidP="003E25C1">
            <w:pPr>
              <w:adjustRightInd w:val="0"/>
              <w:jc w:val="center"/>
              <w:rPr>
                <w:sz w:val="24"/>
                <w:szCs w:val="24"/>
              </w:rPr>
            </w:pPr>
            <w:r w:rsidRPr="00D970B9">
              <w:rPr>
                <w:sz w:val="24"/>
                <w:szCs w:val="24"/>
              </w:rPr>
              <w:t xml:space="preserve">И.П. – стоя. Прыжок в длину с места </w:t>
            </w:r>
            <w:r w:rsidRPr="00D970B9">
              <w:rPr>
                <w:sz w:val="24"/>
                <w:szCs w:val="24"/>
              </w:rPr>
              <w:br/>
              <w:t>(на максимальное расстояние)</w:t>
            </w:r>
          </w:p>
        </w:tc>
        <w:tc>
          <w:tcPr>
            <w:tcW w:w="1559" w:type="dxa"/>
            <w:vMerge w:val="restart"/>
            <w:shd w:val="clear" w:color="auto" w:fill="FFFFFF"/>
            <w:vAlign w:val="center"/>
          </w:tcPr>
          <w:p w14:paraId="7E378629"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3322CD55"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2385A8FB" w14:textId="77777777" w:rsidTr="00950E51">
        <w:trPr>
          <w:trHeight w:val="20"/>
          <w:jc w:val="center"/>
        </w:trPr>
        <w:tc>
          <w:tcPr>
            <w:tcW w:w="421" w:type="dxa"/>
            <w:vMerge/>
            <w:shd w:val="clear" w:color="auto" w:fill="FFFFFF"/>
            <w:vAlign w:val="center"/>
          </w:tcPr>
          <w:p w14:paraId="06F43F18"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632529CC"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23C16C26" w14:textId="77777777" w:rsidR="00B24A20" w:rsidRPr="00D970B9" w:rsidRDefault="00B24A20" w:rsidP="003E25C1">
            <w:pPr>
              <w:ind w:left="-28" w:right="-28"/>
              <w:jc w:val="center"/>
              <w:rPr>
                <w:sz w:val="24"/>
                <w:szCs w:val="24"/>
              </w:rPr>
            </w:pPr>
          </w:p>
        </w:tc>
        <w:tc>
          <w:tcPr>
            <w:tcW w:w="3257" w:type="dxa"/>
            <w:gridSpan w:val="4"/>
            <w:tcBorders>
              <w:top w:val="single" w:sz="4" w:space="0" w:color="auto"/>
            </w:tcBorders>
            <w:shd w:val="clear" w:color="auto" w:fill="FFFFFF"/>
            <w:vAlign w:val="center"/>
          </w:tcPr>
          <w:p w14:paraId="4E5EBD01" w14:textId="77777777" w:rsidR="00B24A20" w:rsidRPr="00D970B9" w:rsidRDefault="00B24A20" w:rsidP="003E25C1">
            <w:pPr>
              <w:jc w:val="center"/>
              <w:rPr>
                <w:sz w:val="24"/>
                <w:szCs w:val="24"/>
              </w:rPr>
            </w:pPr>
            <w:r w:rsidRPr="00D970B9">
              <w:rPr>
                <w:sz w:val="24"/>
                <w:szCs w:val="24"/>
              </w:rPr>
              <w:t>1</w:t>
            </w:r>
          </w:p>
        </w:tc>
      </w:tr>
      <w:tr w:rsidR="00B24A20" w:rsidRPr="00D970B9" w14:paraId="4481016D" w14:textId="77777777" w:rsidTr="00950E51">
        <w:trPr>
          <w:trHeight w:val="20"/>
          <w:jc w:val="center"/>
        </w:trPr>
        <w:tc>
          <w:tcPr>
            <w:tcW w:w="421" w:type="dxa"/>
            <w:vMerge w:val="restart"/>
            <w:shd w:val="clear" w:color="auto" w:fill="FFFFFF"/>
            <w:vAlign w:val="center"/>
          </w:tcPr>
          <w:p w14:paraId="59B061F3"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6.</w:t>
            </w:r>
          </w:p>
        </w:tc>
        <w:tc>
          <w:tcPr>
            <w:tcW w:w="4964" w:type="dxa"/>
            <w:vMerge w:val="restart"/>
            <w:shd w:val="clear" w:color="auto" w:fill="FFFFFF"/>
            <w:vAlign w:val="center"/>
          </w:tcPr>
          <w:p w14:paraId="5EAA8D07" w14:textId="77777777" w:rsidR="00B24A20" w:rsidRPr="00D970B9" w:rsidRDefault="00B24A20" w:rsidP="003E25C1">
            <w:pPr>
              <w:adjustRightInd w:val="0"/>
              <w:jc w:val="center"/>
              <w:rPr>
                <w:sz w:val="24"/>
                <w:szCs w:val="24"/>
              </w:rPr>
            </w:pPr>
            <w:r w:rsidRPr="00D970B9">
              <w:rPr>
                <w:sz w:val="24"/>
                <w:szCs w:val="24"/>
              </w:rPr>
              <w:t>Бег на 30 м</w:t>
            </w:r>
          </w:p>
        </w:tc>
        <w:tc>
          <w:tcPr>
            <w:tcW w:w="1559" w:type="dxa"/>
            <w:vMerge w:val="restart"/>
            <w:shd w:val="clear" w:color="auto" w:fill="FFFFFF"/>
            <w:vAlign w:val="center"/>
          </w:tcPr>
          <w:p w14:paraId="4FF13902"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7424D80B"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42BD72D2" w14:textId="77777777" w:rsidTr="00950E51">
        <w:trPr>
          <w:trHeight w:val="20"/>
          <w:jc w:val="center"/>
        </w:trPr>
        <w:tc>
          <w:tcPr>
            <w:tcW w:w="421" w:type="dxa"/>
            <w:vMerge/>
            <w:shd w:val="clear" w:color="auto" w:fill="FFFFFF"/>
            <w:vAlign w:val="center"/>
          </w:tcPr>
          <w:p w14:paraId="24208DF0"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0FF1F3C7"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5021C6A0"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3ACDBDD8" w14:textId="77777777" w:rsidR="00B24A20" w:rsidRPr="00D970B9" w:rsidRDefault="00B24A20" w:rsidP="003E25C1">
            <w:pPr>
              <w:jc w:val="center"/>
              <w:rPr>
                <w:sz w:val="24"/>
                <w:szCs w:val="24"/>
              </w:rPr>
            </w:pPr>
            <w:r w:rsidRPr="00D970B9">
              <w:rPr>
                <w:sz w:val="24"/>
                <w:szCs w:val="24"/>
              </w:rPr>
              <w:t>5,5</w:t>
            </w:r>
          </w:p>
        </w:tc>
        <w:tc>
          <w:tcPr>
            <w:tcW w:w="1556" w:type="dxa"/>
            <w:tcBorders>
              <w:top w:val="single" w:sz="4" w:space="0" w:color="auto"/>
            </w:tcBorders>
            <w:shd w:val="clear" w:color="auto" w:fill="auto"/>
            <w:vAlign w:val="center"/>
          </w:tcPr>
          <w:p w14:paraId="01F8D985" w14:textId="77777777" w:rsidR="00B24A20" w:rsidRPr="00D970B9" w:rsidRDefault="00B24A20" w:rsidP="003E25C1">
            <w:pPr>
              <w:jc w:val="center"/>
              <w:rPr>
                <w:sz w:val="24"/>
                <w:szCs w:val="24"/>
              </w:rPr>
            </w:pPr>
            <w:r w:rsidRPr="00D970B9">
              <w:rPr>
                <w:sz w:val="24"/>
                <w:szCs w:val="24"/>
              </w:rPr>
              <w:t>6,0</w:t>
            </w:r>
          </w:p>
        </w:tc>
      </w:tr>
      <w:tr w:rsidR="00B24A20" w:rsidRPr="00D970B9" w14:paraId="612BDC0F" w14:textId="77777777" w:rsidTr="00950E51">
        <w:trPr>
          <w:trHeight w:val="20"/>
          <w:jc w:val="center"/>
        </w:trPr>
        <w:tc>
          <w:tcPr>
            <w:tcW w:w="10201" w:type="dxa"/>
            <w:gridSpan w:val="7"/>
            <w:shd w:val="clear" w:color="auto" w:fill="FFFFFF"/>
            <w:vAlign w:val="center"/>
          </w:tcPr>
          <w:p w14:paraId="78EAC245" w14:textId="77777777" w:rsidR="00B24A20" w:rsidRPr="00D970B9" w:rsidRDefault="00B24A20" w:rsidP="003E25C1">
            <w:pPr>
              <w:pStyle w:val="ConsPlusNormal"/>
              <w:jc w:val="center"/>
              <w:outlineLvl w:val="2"/>
              <w:rPr>
                <w:rFonts w:ascii="Times New Roman" w:hAnsi="Times New Roman" w:cs="Times New Roman"/>
                <w:sz w:val="24"/>
                <w:szCs w:val="24"/>
              </w:rPr>
            </w:pPr>
            <w:r w:rsidRPr="00D970B9">
              <w:rPr>
                <w:rFonts w:ascii="Times New Roman" w:hAnsi="Times New Roman" w:cs="Times New Roman"/>
                <w:sz w:val="24"/>
                <w:szCs w:val="24"/>
              </w:rPr>
              <w:t xml:space="preserve">Для спортивной дисциплины легкая атлетика – бег на средние и длинные дистанции </w:t>
            </w:r>
            <w:r w:rsidRPr="00D970B9">
              <w:rPr>
                <w:rFonts w:ascii="Times New Roman" w:hAnsi="Times New Roman" w:cs="Times New Roman"/>
                <w:sz w:val="24"/>
                <w:szCs w:val="24"/>
              </w:rPr>
              <w:br/>
              <w:t>(</w:t>
            </w:r>
            <w:r w:rsidRPr="00D970B9">
              <w:rPr>
                <w:rFonts w:ascii="Times New Roman" w:hAnsi="Times New Roman" w:cs="Times New Roman"/>
                <w:sz w:val="24"/>
                <w:szCs w:val="24"/>
                <w:lang w:val="en-US"/>
              </w:rPr>
              <w:t>II</w:t>
            </w:r>
            <w:r w:rsidRPr="00D970B9">
              <w:rPr>
                <w:rFonts w:ascii="Times New Roman" w:hAnsi="Times New Roman" w:cs="Times New Roman"/>
                <w:sz w:val="24"/>
                <w:szCs w:val="24"/>
              </w:rPr>
              <w:t xml:space="preserve"> функциональная группа)</w:t>
            </w:r>
          </w:p>
        </w:tc>
      </w:tr>
      <w:tr w:rsidR="00B24A20" w:rsidRPr="00D970B9" w14:paraId="02AAB7BB" w14:textId="77777777" w:rsidTr="00950E51">
        <w:trPr>
          <w:trHeight w:val="20"/>
          <w:jc w:val="center"/>
        </w:trPr>
        <w:tc>
          <w:tcPr>
            <w:tcW w:w="421" w:type="dxa"/>
            <w:vMerge w:val="restart"/>
            <w:shd w:val="clear" w:color="auto" w:fill="FFFFFF"/>
            <w:vAlign w:val="center"/>
          </w:tcPr>
          <w:p w14:paraId="6AA60330"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1.</w:t>
            </w:r>
          </w:p>
        </w:tc>
        <w:tc>
          <w:tcPr>
            <w:tcW w:w="4964" w:type="dxa"/>
            <w:vMerge w:val="restart"/>
            <w:shd w:val="clear" w:color="auto" w:fill="FFFFFF"/>
            <w:vAlign w:val="center"/>
          </w:tcPr>
          <w:p w14:paraId="7DD53D2C" w14:textId="77777777" w:rsidR="00B24A20" w:rsidRPr="00D970B9" w:rsidRDefault="00B24A20" w:rsidP="003E25C1">
            <w:pPr>
              <w:adjustRightInd w:val="0"/>
              <w:jc w:val="center"/>
              <w:rPr>
                <w:sz w:val="24"/>
                <w:szCs w:val="24"/>
              </w:rPr>
            </w:pPr>
            <w:r w:rsidRPr="00D970B9">
              <w:rPr>
                <w:sz w:val="24"/>
                <w:szCs w:val="24"/>
              </w:rPr>
              <w:t>Бег на 1000 м</w:t>
            </w:r>
          </w:p>
        </w:tc>
        <w:tc>
          <w:tcPr>
            <w:tcW w:w="1559" w:type="dxa"/>
            <w:vMerge w:val="restart"/>
            <w:shd w:val="clear" w:color="auto" w:fill="FFFFFF"/>
            <w:vAlign w:val="center"/>
          </w:tcPr>
          <w:p w14:paraId="7898C109" w14:textId="77777777" w:rsidR="00B24A20" w:rsidRPr="00D970B9" w:rsidRDefault="00B24A20" w:rsidP="003E25C1">
            <w:pPr>
              <w:ind w:left="-28" w:right="-28"/>
              <w:jc w:val="center"/>
              <w:rPr>
                <w:sz w:val="24"/>
                <w:szCs w:val="24"/>
              </w:rPr>
            </w:pPr>
            <w:r w:rsidRPr="00D970B9">
              <w:rPr>
                <w:sz w:val="24"/>
                <w:szCs w:val="24"/>
              </w:rPr>
              <w:t>мин, с</w:t>
            </w:r>
          </w:p>
        </w:tc>
        <w:tc>
          <w:tcPr>
            <w:tcW w:w="3257" w:type="dxa"/>
            <w:gridSpan w:val="4"/>
            <w:tcBorders>
              <w:top w:val="single" w:sz="4" w:space="0" w:color="auto"/>
            </w:tcBorders>
            <w:shd w:val="clear" w:color="auto" w:fill="FFFFFF"/>
            <w:vAlign w:val="center"/>
          </w:tcPr>
          <w:p w14:paraId="17326072"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2CBB9358" w14:textId="77777777" w:rsidTr="00950E51">
        <w:trPr>
          <w:trHeight w:val="20"/>
          <w:jc w:val="center"/>
        </w:trPr>
        <w:tc>
          <w:tcPr>
            <w:tcW w:w="421" w:type="dxa"/>
            <w:vMerge/>
            <w:shd w:val="clear" w:color="auto" w:fill="FFFFFF"/>
            <w:vAlign w:val="center"/>
          </w:tcPr>
          <w:p w14:paraId="6A572AE4"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2D15623F"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2866C735"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09F4F833" w14:textId="77777777" w:rsidR="00B24A20" w:rsidRPr="00D970B9" w:rsidRDefault="00B24A20" w:rsidP="003E25C1">
            <w:pPr>
              <w:jc w:val="center"/>
              <w:rPr>
                <w:sz w:val="24"/>
                <w:szCs w:val="24"/>
              </w:rPr>
            </w:pPr>
            <w:r w:rsidRPr="00D970B9">
              <w:rPr>
                <w:sz w:val="24"/>
                <w:szCs w:val="24"/>
              </w:rPr>
              <w:t>3.30</w:t>
            </w:r>
          </w:p>
        </w:tc>
        <w:tc>
          <w:tcPr>
            <w:tcW w:w="1556" w:type="dxa"/>
            <w:tcBorders>
              <w:top w:val="single" w:sz="4" w:space="0" w:color="auto"/>
            </w:tcBorders>
            <w:shd w:val="clear" w:color="auto" w:fill="auto"/>
            <w:vAlign w:val="center"/>
          </w:tcPr>
          <w:p w14:paraId="15E27BFF" w14:textId="77777777" w:rsidR="00B24A20" w:rsidRPr="00D970B9" w:rsidRDefault="00B24A20" w:rsidP="003E25C1">
            <w:pPr>
              <w:jc w:val="center"/>
              <w:rPr>
                <w:sz w:val="24"/>
                <w:szCs w:val="24"/>
              </w:rPr>
            </w:pPr>
            <w:r w:rsidRPr="00D970B9">
              <w:rPr>
                <w:sz w:val="24"/>
                <w:szCs w:val="24"/>
              </w:rPr>
              <w:t>4.20</w:t>
            </w:r>
          </w:p>
        </w:tc>
      </w:tr>
      <w:tr w:rsidR="00B24A20" w:rsidRPr="00D970B9" w14:paraId="336DE10F" w14:textId="77777777" w:rsidTr="00950E51">
        <w:trPr>
          <w:trHeight w:val="20"/>
          <w:jc w:val="center"/>
        </w:trPr>
        <w:tc>
          <w:tcPr>
            <w:tcW w:w="421" w:type="dxa"/>
            <w:vMerge w:val="restart"/>
            <w:shd w:val="clear" w:color="auto" w:fill="FFFFFF"/>
            <w:vAlign w:val="center"/>
          </w:tcPr>
          <w:p w14:paraId="3310692B"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2.</w:t>
            </w:r>
          </w:p>
        </w:tc>
        <w:tc>
          <w:tcPr>
            <w:tcW w:w="4964" w:type="dxa"/>
            <w:vMerge w:val="restart"/>
            <w:shd w:val="clear" w:color="auto" w:fill="FFFFFF"/>
            <w:vAlign w:val="center"/>
          </w:tcPr>
          <w:p w14:paraId="179F5411" w14:textId="77777777" w:rsidR="00B24A20" w:rsidRPr="00D970B9" w:rsidRDefault="00B24A20" w:rsidP="003E25C1">
            <w:pPr>
              <w:adjustRightInd w:val="0"/>
              <w:jc w:val="center"/>
              <w:rPr>
                <w:sz w:val="24"/>
                <w:szCs w:val="24"/>
              </w:rPr>
            </w:pPr>
            <w:r w:rsidRPr="00D970B9">
              <w:rPr>
                <w:sz w:val="24"/>
                <w:szCs w:val="24"/>
              </w:rPr>
              <w:t>Бег на 300 м</w:t>
            </w:r>
          </w:p>
        </w:tc>
        <w:tc>
          <w:tcPr>
            <w:tcW w:w="1559" w:type="dxa"/>
            <w:vMerge w:val="restart"/>
            <w:shd w:val="clear" w:color="auto" w:fill="FFFFFF"/>
            <w:vAlign w:val="center"/>
          </w:tcPr>
          <w:p w14:paraId="5668C18D"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0BD632F7"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3EE8961D" w14:textId="77777777" w:rsidTr="00950E51">
        <w:trPr>
          <w:trHeight w:val="20"/>
          <w:jc w:val="center"/>
        </w:trPr>
        <w:tc>
          <w:tcPr>
            <w:tcW w:w="421" w:type="dxa"/>
            <w:vMerge/>
            <w:shd w:val="clear" w:color="auto" w:fill="FFFFFF"/>
            <w:vAlign w:val="center"/>
          </w:tcPr>
          <w:p w14:paraId="195FC030"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095CACB6"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435A693B"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7E83CF3A" w14:textId="77777777" w:rsidR="00B24A20" w:rsidRPr="00D970B9" w:rsidRDefault="00B24A20" w:rsidP="003E25C1">
            <w:pPr>
              <w:jc w:val="center"/>
              <w:rPr>
                <w:sz w:val="24"/>
                <w:szCs w:val="24"/>
              </w:rPr>
            </w:pPr>
            <w:r w:rsidRPr="00D970B9">
              <w:rPr>
                <w:sz w:val="24"/>
                <w:szCs w:val="24"/>
              </w:rPr>
              <w:t>58,0</w:t>
            </w:r>
          </w:p>
        </w:tc>
        <w:tc>
          <w:tcPr>
            <w:tcW w:w="1556" w:type="dxa"/>
            <w:tcBorders>
              <w:top w:val="single" w:sz="4" w:space="0" w:color="auto"/>
            </w:tcBorders>
            <w:shd w:val="clear" w:color="auto" w:fill="auto"/>
            <w:vAlign w:val="center"/>
          </w:tcPr>
          <w:p w14:paraId="21B1D943" w14:textId="77777777" w:rsidR="00B24A20" w:rsidRPr="00D970B9" w:rsidRDefault="00B24A20" w:rsidP="003E25C1">
            <w:pPr>
              <w:jc w:val="center"/>
              <w:rPr>
                <w:sz w:val="24"/>
                <w:szCs w:val="24"/>
              </w:rPr>
            </w:pPr>
            <w:r w:rsidRPr="00D970B9">
              <w:rPr>
                <w:sz w:val="24"/>
                <w:szCs w:val="24"/>
              </w:rPr>
              <w:t>72,0</w:t>
            </w:r>
          </w:p>
        </w:tc>
      </w:tr>
      <w:tr w:rsidR="00B24A20" w:rsidRPr="00D970B9" w14:paraId="21655D46" w14:textId="77777777" w:rsidTr="00950E51">
        <w:trPr>
          <w:trHeight w:val="20"/>
          <w:jc w:val="center"/>
        </w:trPr>
        <w:tc>
          <w:tcPr>
            <w:tcW w:w="421" w:type="dxa"/>
            <w:vMerge w:val="restart"/>
            <w:shd w:val="clear" w:color="auto" w:fill="FFFFFF"/>
            <w:vAlign w:val="center"/>
          </w:tcPr>
          <w:p w14:paraId="7BD3A7E7"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3.</w:t>
            </w:r>
          </w:p>
        </w:tc>
        <w:tc>
          <w:tcPr>
            <w:tcW w:w="4964" w:type="dxa"/>
            <w:vMerge w:val="restart"/>
            <w:shd w:val="clear" w:color="auto" w:fill="FFFFFF"/>
            <w:vAlign w:val="center"/>
          </w:tcPr>
          <w:p w14:paraId="01DD532A" w14:textId="77777777" w:rsidR="00B24A20" w:rsidRPr="00D970B9" w:rsidRDefault="00B24A20" w:rsidP="003E25C1">
            <w:pPr>
              <w:adjustRightInd w:val="0"/>
              <w:jc w:val="center"/>
              <w:rPr>
                <w:sz w:val="24"/>
                <w:szCs w:val="24"/>
              </w:rPr>
            </w:pPr>
            <w:r w:rsidRPr="00D970B9">
              <w:rPr>
                <w:sz w:val="24"/>
                <w:szCs w:val="24"/>
              </w:rPr>
              <w:t>Бег на 60 м</w:t>
            </w:r>
          </w:p>
        </w:tc>
        <w:tc>
          <w:tcPr>
            <w:tcW w:w="1559" w:type="dxa"/>
            <w:vMerge w:val="restart"/>
            <w:shd w:val="clear" w:color="auto" w:fill="FFFFFF"/>
            <w:vAlign w:val="center"/>
          </w:tcPr>
          <w:p w14:paraId="22CC2AAE"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0D8E2670"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5476D93C" w14:textId="77777777" w:rsidTr="00950E51">
        <w:trPr>
          <w:trHeight w:val="20"/>
          <w:jc w:val="center"/>
        </w:trPr>
        <w:tc>
          <w:tcPr>
            <w:tcW w:w="421" w:type="dxa"/>
            <w:vMerge/>
            <w:shd w:val="clear" w:color="auto" w:fill="FFFFFF"/>
            <w:vAlign w:val="center"/>
          </w:tcPr>
          <w:p w14:paraId="48B7FDF4"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559643F8"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00BA6221"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09534816" w14:textId="77777777" w:rsidR="00B24A20" w:rsidRPr="00D970B9" w:rsidRDefault="00B24A20" w:rsidP="003E25C1">
            <w:pPr>
              <w:jc w:val="center"/>
              <w:rPr>
                <w:sz w:val="24"/>
                <w:szCs w:val="24"/>
              </w:rPr>
            </w:pPr>
            <w:r w:rsidRPr="00D970B9">
              <w:rPr>
                <w:sz w:val="24"/>
                <w:szCs w:val="24"/>
              </w:rPr>
              <w:t>10,0</w:t>
            </w:r>
          </w:p>
        </w:tc>
        <w:tc>
          <w:tcPr>
            <w:tcW w:w="1556" w:type="dxa"/>
            <w:tcBorders>
              <w:top w:val="single" w:sz="4" w:space="0" w:color="auto"/>
            </w:tcBorders>
            <w:shd w:val="clear" w:color="auto" w:fill="auto"/>
            <w:vAlign w:val="center"/>
          </w:tcPr>
          <w:p w14:paraId="5B011B08" w14:textId="77777777" w:rsidR="00B24A20" w:rsidRPr="00D970B9" w:rsidRDefault="00B24A20" w:rsidP="003E25C1">
            <w:pPr>
              <w:jc w:val="center"/>
              <w:rPr>
                <w:sz w:val="24"/>
                <w:szCs w:val="24"/>
              </w:rPr>
            </w:pPr>
            <w:r w:rsidRPr="00D970B9">
              <w:rPr>
                <w:sz w:val="24"/>
                <w:szCs w:val="24"/>
              </w:rPr>
              <w:t>12,0</w:t>
            </w:r>
          </w:p>
        </w:tc>
      </w:tr>
      <w:tr w:rsidR="00B24A20" w:rsidRPr="00D970B9" w14:paraId="252BE5AC" w14:textId="77777777" w:rsidTr="00950E51">
        <w:trPr>
          <w:trHeight w:val="20"/>
          <w:jc w:val="center"/>
        </w:trPr>
        <w:tc>
          <w:tcPr>
            <w:tcW w:w="421" w:type="dxa"/>
            <w:vMerge w:val="restart"/>
            <w:shd w:val="clear" w:color="auto" w:fill="FFFFFF"/>
            <w:vAlign w:val="center"/>
          </w:tcPr>
          <w:p w14:paraId="6E78B45A"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4.</w:t>
            </w:r>
          </w:p>
        </w:tc>
        <w:tc>
          <w:tcPr>
            <w:tcW w:w="4964" w:type="dxa"/>
            <w:vMerge w:val="restart"/>
            <w:shd w:val="clear" w:color="auto" w:fill="FFFFFF"/>
            <w:vAlign w:val="center"/>
          </w:tcPr>
          <w:p w14:paraId="27ABCD91" w14:textId="77777777" w:rsidR="00B24A20" w:rsidRPr="00D970B9" w:rsidRDefault="00B24A20" w:rsidP="003E25C1">
            <w:pPr>
              <w:adjustRightInd w:val="0"/>
              <w:jc w:val="center"/>
              <w:rPr>
                <w:sz w:val="24"/>
                <w:szCs w:val="24"/>
              </w:rPr>
            </w:pPr>
            <w:r w:rsidRPr="00D970B9">
              <w:rPr>
                <w:sz w:val="24"/>
                <w:szCs w:val="24"/>
              </w:rPr>
              <w:t xml:space="preserve">И.П. – стоя или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3 кг </w:t>
            </w:r>
            <w:r w:rsidRPr="00D970B9">
              <w:rPr>
                <w:sz w:val="24"/>
                <w:szCs w:val="24"/>
              </w:rPr>
              <w:br/>
              <w:t>(на максимальное расстояние)</w:t>
            </w:r>
          </w:p>
        </w:tc>
        <w:tc>
          <w:tcPr>
            <w:tcW w:w="1559" w:type="dxa"/>
            <w:vMerge w:val="restart"/>
            <w:shd w:val="clear" w:color="auto" w:fill="FFFFFF"/>
            <w:vAlign w:val="center"/>
          </w:tcPr>
          <w:p w14:paraId="04FA0AAC"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0778178B"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1BCE8820" w14:textId="77777777" w:rsidTr="00950E51">
        <w:trPr>
          <w:trHeight w:val="20"/>
          <w:jc w:val="center"/>
        </w:trPr>
        <w:tc>
          <w:tcPr>
            <w:tcW w:w="421" w:type="dxa"/>
            <w:vMerge/>
            <w:shd w:val="clear" w:color="auto" w:fill="FFFFFF"/>
            <w:vAlign w:val="center"/>
          </w:tcPr>
          <w:p w14:paraId="2016B77A"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22897B72"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0F5179C4"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43B91444" w14:textId="77777777" w:rsidR="00B24A20" w:rsidRPr="00D970B9" w:rsidRDefault="00B24A20" w:rsidP="003E25C1">
            <w:pPr>
              <w:jc w:val="center"/>
              <w:rPr>
                <w:sz w:val="24"/>
                <w:szCs w:val="24"/>
              </w:rPr>
            </w:pPr>
            <w:r w:rsidRPr="00D970B9">
              <w:rPr>
                <w:sz w:val="24"/>
                <w:szCs w:val="24"/>
              </w:rPr>
              <w:t>1</w:t>
            </w:r>
          </w:p>
        </w:tc>
        <w:tc>
          <w:tcPr>
            <w:tcW w:w="1556" w:type="dxa"/>
            <w:tcBorders>
              <w:top w:val="single" w:sz="4" w:space="0" w:color="auto"/>
            </w:tcBorders>
            <w:shd w:val="clear" w:color="auto" w:fill="auto"/>
            <w:vAlign w:val="center"/>
          </w:tcPr>
          <w:p w14:paraId="2E4B5A28" w14:textId="77777777" w:rsidR="00B24A20" w:rsidRPr="00D970B9" w:rsidRDefault="00B24A20" w:rsidP="003E25C1">
            <w:pPr>
              <w:jc w:val="center"/>
              <w:rPr>
                <w:sz w:val="24"/>
                <w:szCs w:val="24"/>
              </w:rPr>
            </w:pPr>
            <w:r w:rsidRPr="00D970B9">
              <w:rPr>
                <w:sz w:val="24"/>
                <w:szCs w:val="24"/>
              </w:rPr>
              <w:t>-</w:t>
            </w:r>
          </w:p>
        </w:tc>
      </w:tr>
      <w:tr w:rsidR="00B24A20" w:rsidRPr="00D970B9" w14:paraId="78C5FBC2" w14:textId="77777777" w:rsidTr="00950E51">
        <w:trPr>
          <w:trHeight w:val="20"/>
          <w:jc w:val="center"/>
        </w:trPr>
        <w:tc>
          <w:tcPr>
            <w:tcW w:w="421" w:type="dxa"/>
            <w:vMerge w:val="restart"/>
            <w:shd w:val="clear" w:color="auto" w:fill="FFFFFF"/>
            <w:vAlign w:val="center"/>
          </w:tcPr>
          <w:p w14:paraId="5D48F410"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5.</w:t>
            </w:r>
          </w:p>
        </w:tc>
        <w:tc>
          <w:tcPr>
            <w:tcW w:w="4964" w:type="dxa"/>
            <w:vMerge w:val="restart"/>
            <w:shd w:val="clear" w:color="auto" w:fill="FFFFFF"/>
            <w:vAlign w:val="center"/>
          </w:tcPr>
          <w:p w14:paraId="52C7EBBE" w14:textId="77777777" w:rsidR="00B24A20" w:rsidRPr="00D970B9" w:rsidRDefault="00B24A20" w:rsidP="003E25C1">
            <w:pPr>
              <w:adjustRightInd w:val="0"/>
              <w:jc w:val="center"/>
              <w:rPr>
                <w:sz w:val="24"/>
                <w:szCs w:val="24"/>
              </w:rPr>
            </w:pPr>
            <w:r w:rsidRPr="00D970B9">
              <w:rPr>
                <w:sz w:val="24"/>
                <w:szCs w:val="24"/>
              </w:rPr>
              <w:t xml:space="preserve">И.П. – стоя или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r w:rsidRPr="00D970B9">
              <w:rPr>
                <w:sz w:val="24"/>
                <w:szCs w:val="24"/>
              </w:rPr>
              <w:br/>
              <w:t>(на максимальное расстояние)</w:t>
            </w:r>
          </w:p>
        </w:tc>
        <w:tc>
          <w:tcPr>
            <w:tcW w:w="1559" w:type="dxa"/>
            <w:vMerge w:val="restart"/>
            <w:shd w:val="clear" w:color="auto" w:fill="FFFFFF"/>
            <w:vAlign w:val="center"/>
          </w:tcPr>
          <w:p w14:paraId="5AABC15F"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0A264231"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013B73AA" w14:textId="77777777" w:rsidTr="00950E51">
        <w:trPr>
          <w:trHeight w:val="20"/>
          <w:jc w:val="center"/>
        </w:trPr>
        <w:tc>
          <w:tcPr>
            <w:tcW w:w="421" w:type="dxa"/>
            <w:vMerge/>
            <w:shd w:val="clear" w:color="auto" w:fill="FFFFFF"/>
            <w:vAlign w:val="center"/>
          </w:tcPr>
          <w:p w14:paraId="5E5836E3"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793E9494"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70D6E41B"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7EF9C0D6" w14:textId="77777777" w:rsidR="00B24A20" w:rsidRPr="00D970B9" w:rsidRDefault="00B24A20" w:rsidP="003E25C1">
            <w:pPr>
              <w:jc w:val="center"/>
              <w:rPr>
                <w:sz w:val="24"/>
                <w:szCs w:val="24"/>
              </w:rPr>
            </w:pPr>
            <w:r w:rsidRPr="00D970B9">
              <w:rPr>
                <w:sz w:val="24"/>
                <w:szCs w:val="24"/>
              </w:rPr>
              <w:t>-</w:t>
            </w:r>
          </w:p>
        </w:tc>
        <w:tc>
          <w:tcPr>
            <w:tcW w:w="1556" w:type="dxa"/>
            <w:tcBorders>
              <w:top w:val="single" w:sz="4" w:space="0" w:color="auto"/>
            </w:tcBorders>
            <w:shd w:val="clear" w:color="auto" w:fill="auto"/>
            <w:vAlign w:val="center"/>
          </w:tcPr>
          <w:p w14:paraId="4E67DAA3" w14:textId="77777777" w:rsidR="00B24A20" w:rsidRPr="00D970B9" w:rsidRDefault="00B24A20" w:rsidP="003E25C1">
            <w:pPr>
              <w:jc w:val="center"/>
              <w:rPr>
                <w:sz w:val="24"/>
                <w:szCs w:val="24"/>
              </w:rPr>
            </w:pPr>
            <w:r w:rsidRPr="00D970B9">
              <w:rPr>
                <w:sz w:val="24"/>
                <w:szCs w:val="24"/>
              </w:rPr>
              <w:t>1</w:t>
            </w:r>
          </w:p>
        </w:tc>
      </w:tr>
      <w:tr w:rsidR="00B24A20" w:rsidRPr="00D970B9" w14:paraId="498A26BD" w14:textId="77777777" w:rsidTr="00950E51">
        <w:trPr>
          <w:trHeight w:val="20"/>
          <w:jc w:val="center"/>
        </w:trPr>
        <w:tc>
          <w:tcPr>
            <w:tcW w:w="10201" w:type="dxa"/>
            <w:gridSpan w:val="7"/>
            <w:shd w:val="clear" w:color="auto" w:fill="FFFFFF"/>
            <w:vAlign w:val="center"/>
          </w:tcPr>
          <w:p w14:paraId="60D0E911" w14:textId="77777777" w:rsidR="00B24A20" w:rsidRPr="00D970B9" w:rsidRDefault="00B24A20" w:rsidP="003E25C1">
            <w:pPr>
              <w:jc w:val="center"/>
              <w:rPr>
                <w:sz w:val="24"/>
                <w:szCs w:val="24"/>
              </w:rPr>
            </w:pPr>
            <w:r w:rsidRPr="00D970B9">
              <w:rPr>
                <w:sz w:val="24"/>
                <w:szCs w:val="24"/>
              </w:rPr>
              <w:t xml:space="preserve">Для спортивных дисциплин легкая атлетика – бег на короткие дистанции, </w:t>
            </w:r>
            <w:r w:rsidRPr="00D970B9">
              <w:rPr>
                <w:sz w:val="24"/>
                <w:szCs w:val="24"/>
              </w:rPr>
              <w:br/>
              <w:t>легкая атлетика – прыжки (III функциональная группа)</w:t>
            </w:r>
          </w:p>
        </w:tc>
      </w:tr>
      <w:tr w:rsidR="00B24A20" w:rsidRPr="00D970B9" w14:paraId="6CE4828B" w14:textId="77777777" w:rsidTr="00950E51">
        <w:trPr>
          <w:trHeight w:val="20"/>
          <w:jc w:val="center"/>
        </w:trPr>
        <w:tc>
          <w:tcPr>
            <w:tcW w:w="421" w:type="dxa"/>
            <w:vMerge w:val="restart"/>
            <w:shd w:val="clear" w:color="auto" w:fill="FFFFFF"/>
            <w:vAlign w:val="center"/>
          </w:tcPr>
          <w:p w14:paraId="53FD05BD"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1.</w:t>
            </w:r>
          </w:p>
        </w:tc>
        <w:tc>
          <w:tcPr>
            <w:tcW w:w="4964" w:type="dxa"/>
            <w:vMerge w:val="restart"/>
            <w:shd w:val="clear" w:color="auto" w:fill="FFFFFF"/>
            <w:vAlign w:val="center"/>
          </w:tcPr>
          <w:p w14:paraId="2CD1FEC6" w14:textId="77777777" w:rsidR="00B24A20" w:rsidRPr="00D970B9" w:rsidRDefault="00B24A20" w:rsidP="003E25C1">
            <w:pPr>
              <w:adjustRightInd w:val="0"/>
              <w:jc w:val="center"/>
              <w:rPr>
                <w:sz w:val="24"/>
                <w:szCs w:val="24"/>
              </w:rPr>
            </w:pPr>
            <w:r w:rsidRPr="00D970B9">
              <w:rPr>
                <w:sz w:val="24"/>
                <w:szCs w:val="24"/>
              </w:rPr>
              <w:t>Бег на 60 м</w:t>
            </w:r>
          </w:p>
        </w:tc>
        <w:tc>
          <w:tcPr>
            <w:tcW w:w="1559" w:type="dxa"/>
            <w:vMerge w:val="restart"/>
            <w:shd w:val="clear" w:color="auto" w:fill="FFFFFF"/>
            <w:vAlign w:val="center"/>
          </w:tcPr>
          <w:p w14:paraId="0F27C6FA"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04091E85"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2543B042" w14:textId="77777777" w:rsidTr="00950E51">
        <w:trPr>
          <w:trHeight w:val="20"/>
          <w:jc w:val="center"/>
        </w:trPr>
        <w:tc>
          <w:tcPr>
            <w:tcW w:w="421" w:type="dxa"/>
            <w:vMerge/>
            <w:shd w:val="clear" w:color="auto" w:fill="FFFFFF"/>
            <w:vAlign w:val="center"/>
          </w:tcPr>
          <w:p w14:paraId="15711179"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2DB815EA"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0A2D8C60"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106EF49A" w14:textId="77777777" w:rsidR="00B24A20" w:rsidRPr="00D970B9" w:rsidRDefault="00B24A20" w:rsidP="003E25C1">
            <w:pPr>
              <w:jc w:val="center"/>
              <w:rPr>
                <w:sz w:val="24"/>
                <w:szCs w:val="24"/>
              </w:rPr>
            </w:pPr>
            <w:r w:rsidRPr="00D970B9">
              <w:rPr>
                <w:sz w:val="24"/>
                <w:szCs w:val="24"/>
              </w:rPr>
              <w:t>8,5</w:t>
            </w:r>
          </w:p>
        </w:tc>
        <w:tc>
          <w:tcPr>
            <w:tcW w:w="1556" w:type="dxa"/>
            <w:tcBorders>
              <w:top w:val="single" w:sz="4" w:space="0" w:color="auto"/>
            </w:tcBorders>
            <w:shd w:val="clear" w:color="auto" w:fill="auto"/>
            <w:vAlign w:val="center"/>
          </w:tcPr>
          <w:p w14:paraId="0BAA747E" w14:textId="77777777" w:rsidR="00B24A20" w:rsidRPr="00D970B9" w:rsidRDefault="00B24A20" w:rsidP="003E25C1">
            <w:pPr>
              <w:jc w:val="center"/>
              <w:rPr>
                <w:sz w:val="24"/>
                <w:szCs w:val="24"/>
              </w:rPr>
            </w:pPr>
            <w:r w:rsidRPr="00D970B9">
              <w:rPr>
                <w:sz w:val="24"/>
                <w:szCs w:val="24"/>
              </w:rPr>
              <w:t>10,0</w:t>
            </w:r>
          </w:p>
        </w:tc>
      </w:tr>
      <w:tr w:rsidR="00B24A20" w:rsidRPr="00D970B9" w14:paraId="52AA187B" w14:textId="77777777" w:rsidTr="00950E51">
        <w:trPr>
          <w:trHeight w:val="20"/>
          <w:jc w:val="center"/>
        </w:trPr>
        <w:tc>
          <w:tcPr>
            <w:tcW w:w="421" w:type="dxa"/>
            <w:vMerge w:val="restart"/>
            <w:shd w:val="clear" w:color="auto" w:fill="FFFFFF"/>
            <w:vAlign w:val="center"/>
          </w:tcPr>
          <w:p w14:paraId="30CDAD71"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2.</w:t>
            </w:r>
          </w:p>
        </w:tc>
        <w:tc>
          <w:tcPr>
            <w:tcW w:w="4964" w:type="dxa"/>
            <w:vMerge w:val="restart"/>
            <w:shd w:val="clear" w:color="auto" w:fill="FFFFFF"/>
            <w:vAlign w:val="center"/>
          </w:tcPr>
          <w:p w14:paraId="5D839D3E" w14:textId="77777777" w:rsidR="00B24A20" w:rsidRPr="00D970B9" w:rsidRDefault="00B24A20" w:rsidP="003E25C1">
            <w:pPr>
              <w:adjustRightInd w:val="0"/>
              <w:jc w:val="center"/>
              <w:rPr>
                <w:sz w:val="24"/>
                <w:szCs w:val="24"/>
              </w:rPr>
            </w:pPr>
            <w:r w:rsidRPr="00D970B9">
              <w:rPr>
                <w:sz w:val="24"/>
                <w:szCs w:val="24"/>
              </w:rPr>
              <w:t>Бег на 150 м</w:t>
            </w:r>
          </w:p>
        </w:tc>
        <w:tc>
          <w:tcPr>
            <w:tcW w:w="1559" w:type="dxa"/>
            <w:vMerge w:val="restart"/>
            <w:shd w:val="clear" w:color="auto" w:fill="FFFFFF"/>
            <w:vAlign w:val="center"/>
          </w:tcPr>
          <w:p w14:paraId="1D344185"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78C257AA"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73272B3B" w14:textId="77777777" w:rsidTr="00950E51">
        <w:trPr>
          <w:trHeight w:val="20"/>
          <w:jc w:val="center"/>
        </w:trPr>
        <w:tc>
          <w:tcPr>
            <w:tcW w:w="421" w:type="dxa"/>
            <w:vMerge/>
            <w:shd w:val="clear" w:color="auto" w:fill="FFFFFF"/>
            <w:vAlign w:val="center"/>
          </w:tcPr>
          <w:p w14:paraId="627A0D1C"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7F55D09F"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1A3161B8"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737E905B" w14:textId="77777777" w:rsidR="00B24A20" w:rsidRPr="00D970B9" w:rsidRDefault="00B24A20" w:rsidP="003E25C1">
            <w:pPr>
              <w:jc w:val="center"/>
              <w:rPr>
                <w:sz w:val="24"/>
                <w:szCs w:val="24"/>
              </w:rPr>
            </w:pPr>
            <w:r w:rsidRPr="00D970B9">
              <w:rPr>
                <w:sz w:val="24"/>
                <w:szCs w:val="24"/>
              </w:rPr>
              <w:t>23,0</w:t>
            </w:r>
          </w:p>
        </w:tc>
        <w:tc>
          <w:tcPr>
            <w:tcW w:w="1556" w:type="dxa"/>
            <w:tcBorders>
              <w:top w:val="single" w:sz="4" w:space="0" w:color="auto"/>
            </w:tcBorders>
            <w:shd w:val="clear" w:color="auto" w:fill="auto"/>
            <w:vAlign w:val="center"/>
          </w:tcPr>
          <w:p w14:paraId="5974DBF5" w14:textId="77777777" w:rsidR="00B24A20" w:rsidRPr="00D970B9" w:rsidRDefault="00B24A20" w:rsidP="003E25C1">
            <w:pPr>
              <w:jc w:val="center"/>
              <w:rPr>
                <w:sz w:val="24"/>
                <w:szCs w:val="24"/>
              </w:rPr>
            </w:pPr>
            <w:r w:rsidRPr="00D970B9">
              <w:rPr>
                <w:sz w:val="24"/>
                <w:szCs w:val="24"/>
              </w:rPr>
              <w:t>27,0</w:t>
            </w:r>
          </w:p>
        </w:tc>
      </w:tr>
      <w:tr w:rsidR="00B24A20" w:rsidRPr="00D970B9" w14:paraId="34176A3C" w14:textId="77777777" w:rsidTr="00950E51">
        <w:trPr>
          <w:trHeight w:val="20"/>
          <w:jc w:val="center"/>
        </w:trPr>
        <w:tc>
          <w:tcPr>
            <w:tcW w:w="421" w:type="dxa"/>
            <w:vMerge w:val="restart"/>
            <w:shd w:val="clear" w:color="auto" w:fill="FFFFFF"/>
            <w:vAlign w:val="center"/>
          </w:tcPr>
          <w:p w14:paraId="40B25F7C"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lastRenderedPageBreak/>
              <w:t>3.</w:t>
            </w:r>
          </w:p>
        </w:tc>
        <w:tc>
          <w:tcPr>
            <w:tcW w:w="4964" w:type="dxa"/>
            <w:vMerge w:val="restart"/>
            <w:shd w:val="clear" w:color="auto" w:fill="FFFFFF"/>
            <w:vAlign w:val="center"/>
          </w:tcPr>
          <w:p w14:paraId="1605E500" w14:textId="77777777" w:rsidR="00B24A20" w:rsidRPr="00D970B9" w:rsidRDefault="00B24A20" w:rsidP="003E25C1">
            <w:pPr>
              <w:adjustRightInd w:val="0"/>
              <w:jc w:val="center"/>
              <w:rPr>
                <w:sz w:val="24"/>
                <w:szCs w:val="24"/>
              </w:rPr>
            </w:pPr>
            <w:r w:rsidRPr="00D970B9">
              <w:rPr>
                <w:sz w:val="24"/>
                <w:szCs w:val="24"/>
              </w:rPr>
              <w:t xml:space="preserve">И.П. – стоя.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3 кг </w:t>
            </w:r>
            <w:r w:rsidRPr="00D970B9">
              <w:rPr>
                <w:sz w:val="24"/>
                <w:szCs w:val="24"/>
              </w:rPr>
              <w:br/>
              <w:t>(на максимальное расстояние)</w:t>
            </w:r>
          </w:p>
        </w:tc>
        <w:tc>
          <w:tcPr>
            <w:tcW w:w="1559" w:type="dxa"/>
            <w:vMerge w:val="restart"/>
            <w:shd w:val="clear" w:color="auto" w:fill="FFFFFF"/>
            <w:vAlign w:val="center"/>
          </w:tcPr>
          <w:p w14:paraId="7B2EF961"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5421E9E9"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0A684A11" w14:textId="77777777" w:rsidTr="00950E51">
        <w:trPr>
          <w:trHeight w:val="20"/>
          <w:jc w:val="center"/>
        </w:trPr>
        <w:tc>
          <w:tcPr>
            <w:tcW w:w="421" w:type="dxa"/>
            <w:vMerge/>
            <w:shd w:val="clear" w:color="auto" w:fill="FFFFFF"/>
            <w:vAlign w:val="center"/>
          </w:tcPr>
          <w:p w14:paraId="01534A6E"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735B0E23"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073A4D0E"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62AAC629" w14:textId="77777777" w:rsidR="00B24A20" w:rsidRPr="00D970B9" w:rsidRDefault="00B24A20" w:rsidP="003E25C1">
            <w:pPr>
              <w:jc w:val="center"/>
              <w:rPr>
                <w:sz w:val="24"/>
                <w:szCs w:val="24"/>
              </w:rPr>
            </w:pPr>
            <w:r w:rsidRPr="00D970B9">
              <w:rPr>
                <w:sz w:val="24"/>
                <w:szCs w:val="24"/>
              </w:rPr>
              <w:t>1</w:t>
            </w:r>
          </w:p>
        </w:tc>
        <w:tc>
          <w:tcPr>
            <w:tcW w:w="1556" w:type="dxa"/>
            <w:tcBorders>
              <w:top w:val="single" w:sz="4" w:space="0" w:color="auto"/>
            </w:tcBorders>
            <w:shd w:val="clear" w:color="auto" w:fill="auto"/>
            <w:vAlign w:val="center"/>
          </w:tcPr>
          <w:p w14:paraId="4C80F5F3" w14:textId="77777777" w:rsidR="00B24A20" w:rsidRPr="00D970B9" w:rsidRDefault="00B24A20" w:rsidP="003E25C1">
            <w:pPr>
              <w:jc w:val="center"/>
              <w:rPr>
                <w:sz w:val="24"/>
                <w:szCs w:val="24"/>
              </w:rPr>
            </w:pPr>
            <w:r w:rsidRPr="00D970B9">
              <w:rPr>
                <w:sz w:val="24"/>
                <w:szCs w:val="24"/>
              </w:rPr>
              <w:t>-</w:t>
            </w:r>
          </w:p>
        </w:tc>
      </w:tr>
      <w:tr w:rsidR="00B24A20" w:rsidRPr="00D970B9" w14:paraId="5567399A" w14:textId="77777777" w:rsidTr="00950E51">
        <w:trPr>
          <w:trHeight w:val="20"/>
          <w:jc w:val="center"/>
        </w:trPr>
        <w:tc>
          <w:tcPr>
            <w:tcW w:w="421" w:type="dxa"/>
            <w:vMerge w:val="restart"/>
            <w:shd w:val="clear" w:color="auto" w:fill="FFFFFF"/>
            <w:vAlign w:val="center"/>
          </w:tcPr>
          <w:p w14:paraId="5DEE1909"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4.</w:t>
            </w:r>
          </w:p>
        </w:tc>
        <w:tc>
          <w:tcPr>
            <w:tcW w:w="4964" w:type="dxa"/>
            <w:vMerge w:val="restart"/>
            <w:shd w:val="clear" w:color="auto" w:fill="FFFFFF"/>
            <w:vAlign w:val="center"/>
          </w:tcPr>
          <w:p w14:paraId="12434437" w14:textId="77777777" w:rsidR="00B24A20" w:rsidRPr="00D970B9" w:rsidRDefault="00B24A20" w:rsidP="003E25C1">
            <w:pPr>
              <w:adjustRightInd w:val="0"/>
              <w:jc w:val="center"/>
              <w:rPr>
                <w:sz w:val="24"/>
                <w:szCs w:val="24"/>
              </w:rPr>
            </w:pPr>
            <w:r w:rsidRPr="00D970B9">
              <w:rPr>
                <w:sz w:val="24"/>
                <w:szCs w:val="24"/>
              </w:rPr>
              <w:t xml:space="preserve">И.П. – стоя. Прыжок в длину с места </w:t>
            </w:r>
            <w:r w:rsidRPr="00D970B9">
              <w:rPr>
                <w:sz w:val="24"/>
                <w:szCs w:val="24"/>
              </w:rPr>
              <w:br/>
              <w:t>(на максимальное расстояние)</w:t>
            </w:r>
          </w:p>
        </w:tc>
        <w:tc>
          <w:tcPr>
            <w:tcW w:w="1559" w:type="dxa"/>
            <w:vMerge w:val="restart"/>
            <w:shd w:val="clear" w:color="auto" w:fill="FFFFFF"/>
            <w:vAlign w:val="center"/>
          </w:tcPr>
          <w:p w14:paraId="399CB292"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4B7B548B"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0E9CE455" w14:textId="77777777" w:rsidTr="00950E51">
        <w:trPr>
          <w:trHeight w:val="20"/>
          <w:jc w:val="center"/>
        </w:trPr>
        <w:tc>
          <w:tcPr>
            <w:tcW w:w="421" w:type="dxa"/>
            <w:vMerge/>
            <w:shd w:val="clear" w:color="auto" w:fill="FFFFFF"/>
            <w:vAlign w:val="center"/>
          </w:tcPr>
          <w:p w14:paraId="7419B25E"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18DCAFCB"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6550CB19" w14:textId="77777777" w:rsidR="00B24A20" w:rsidRPr="00D970B9" w:rsidRDefault="00B24A20" w:rsidP="003E25C1">
            <w:pPr>
              <w:ind w:left="-28" w:right="-28"/>
              <w:jc w:val="center"/>
              <w:rPr>
                <w:sz w:val="24"/>
                <w:szCs w:val="24"/>
              </w:rPr>
            </w:pPr>
          </w:p>
        </w:tc>
        <w:tc>
          <w:tcPr>
            <w:tcW w:w="3257" w:type="dxa"/>
            <w:gridSpan w:val="4"/>
            <w:tcBorders>
              <w:top w:val="single" w:sz="4" w:space="0" w:color="auto"/>
            </w:tcBorders>
            <w:shd w:val="clear" w:color="auto" w:fill="FFFFFF"/>
            <w:vAlign w:val="center"/>
          </w:tcPr>
          <w:p w14:paraId="678C5B71" w14:textId="77777777" w:rsidR="00B24A20" w:rsidRPr="00D970B9" w:rsidRDefault="00B24A20" w:rsidP="003E25C1">
            <w:pPr>
              <w:jc w:val="center"/>
              <w:rPr>
                <w:sz w:val="24"/>
                <w:szCs w:val="24"/>
              </w:rPr>
            </w:pPr>
            <w:r w:rsidRPr="00D970B9">
              <w:rPr>
                <w:sz w:val="24"/>
                <w:szCs w:val="24"/>
              </w:rPr>
              <w:t>1</w:t>
            </w:r>
          </w:p>
        </w:tc>
      </w:tr>
      <w:tr w:rsidR="00B24A20" w:rsidRPr="00D970B9" w14:paraId="2662A5A1" w14:textId="77777777" w:rsidTr="00950E51">
        <w:trPr>
          <w:trHeight w:val="20"/>
          <w:jc w:val="center"/>
        </w:trPr>
        <w:tc>
          <w:tcPr>
            <w:tcW w:w="421" w:type="dxa"/>
            <w:vMerge w:val="restart"/>
            <w:shd w:val="clear" w:color="auto" w:fill="FFFFFF"/>
            <w:vAlign w:val="center"/>
          </w:tcPr>
          <w:p w14:paraId="33F04208"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5.</w:t>
            </w:r>
          </w:p>
        </w:tc>
        <w:tc>
          <w:tcPr>
            <w:tcW w:w="4964" w:type="dxa"/>
            <w:vMerge w:val="restart"/>
            <w:shd w:val="clear" w:color="auto" w:fill="FFFFFF"/>
            <w:vAlign w:val="center"/>
          </w:tcPr>
          <w:p w14:paraId="23220CBE" w14:textId="77777777" w:rsidR="00B24A20" w:rsidRPr="00D970B9" w:rsidRDefault="00B24A20" w:rsidP="003E25C1">
            <w:pPr>
              <w:adjustRightInd w:val="0"/>
              <w:jc w:val="center"/>
              <w:rPr>
                <w:sz w:val="24"/>
                <w:szCs w:val="24"/>
              </w:rPr>
            </w:pPr>
            <w:r w:rsidRPr="00D970B9">
              <w:rPr>
                <w:sz w:val="24"/>
                <w:szCs w:val="24"/>
              </w:rPr>
              <w:t>Бег на 30 м</w:t>
            </w:r>
          </w:p>
        </w:tc>
        <w:tc>
          <w:tcPr>
            <w:tcW w:w="1559" w:type="dxa"/>
            <w:vMerge w:val="restart"/>
            <w:shd w:val="clear" w:color="auto" w:fill="FFFFFF"/>
            <w:vAlign w:val="center"/>
          </w:tcPr>
          <w:p w14:paraId="6C4F94B6"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4408F318"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19F98E00" w14:textId="77777777" w:rsidTr="00950E51">
        <w:trPr>
          <w:trHeight w:val="20"/>
          <w:jc w:val="center"/>
        </w:trPr>
        <w:tc>
          <w:tcPr>
            <w:tcW w:w="421" w:type="dxa"/>
            <w:vMerge/>
            <w:shd w:val="clear" w:color="auto" w:fill="FFFFFF"/>
            <w:vAlign w:val="center"/>
          </w:tcPr>
          <w:p w14:paraId="3178D706"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03DDCA3D"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6EA43D74" w14:textId="77777777" w:rsidR="00B24A20" w:rsidRPr="00D970B9" w:rsidRDefault="00B24A20" w:rsidP="003E25C1">
            <w:pPr>
              <w:ind w:left="-28" w:right="-28"/>
              <w:jc w:val="center"/>
              <w:rPr>
                <w:sz w:val="24"/>
                <w:szCs w:val="24"/>
              </w:rPr>
            </w:pPr>
          </w:p>
        </w:tc>
        <w:tc>
          <w:tcPr>
            <w:tcW w:w="1628" w:type="dxa"/>
            <w:gridSpan w:val="2"/>
            <w:tcBorders>
              <w:top w:val="single" w:sz="4" w:space="0" w:color="auto"/>
            </w:tcBorders>
            <w:shd w:val="clear" w:color="auto" w:fill="FFFFFF"/>
            <w:vAlign w:val="center"/>
          </w:tcPr>
          <w:p w14:paraId="2DD68D4B" w14:textId="77777777" w:rsidR="00B24A20" w:rsidRPr="00D970B9" w:rsidRDefault="00B24A20" w:rsidP="003E25C1">
            <w:pPr>
              <w:jc w:val="center"/>
              <w:rPr>
                <w:sz w:val="24"/>
                <w:szCs w:val="24"/>
              </w:rPr>
            </w:pPr>
            <w:r w:rsidRPr="00D970B9">
              <w:rPr>
                <w:sz w:val="24"/>
                <w:szCs w:val="24"/>
              </w:rPr>
              <w:t>5,0</w:t>
            </w:r>
          </w:p>
        </w:tc>
        <w:tc>
          <w:tcPr>
            <w:tcW w:w="1629" w:type="dxa"/>
            <w:gridSpan w:val="2"/>
            <w:tcBorders>
              <w:top w:val="single" w:sz="4" w:space="0" w:color="auto"/>
            </w:tcBorders>
            <w:shd w:val="clear" w:color="auto" w:fill="FFFFFF"/>
            <w:vAlign w:val="center"/>
          </w:tcPr>
          <w:p w14:paraId="1AF73D5B" w14:textId="77777777" w:rsidR="00B24A20" w:rsidRPr="00D970B9" w:rsidRDefault="00B24A20" w:rsidP="003E25C1">
            <w:pPr>
              <w:jc w:val="center"/>
              <w:rPr>
                <w:sz w:val="24"/>
                <w:szCs w:val="24"/>
              </w:rPr>
            </w:pPr>
            <w:r w:rsidRPr="00D970B9">
              <w:rPr>
                <w:sz w:val="24"/>
                <w:szCs w:val="24"/>
              </w:rPr>
              <w:t>6,0</w:t>
            </w:r>
          </w:p>
        </w:tc>
      </w:tr>
      <w:tr w:rsidR="00B24A20" w:rsidRPr="00D970B9" w14:paraId="303613C8" w14:textId="77777777" w:rsidTr="00950E51">
        <w:trPr>
          <w:trHeight w:val="20"/>
          <w:jc w:val="center"/>
        </w:trPr>
        <w:tc>
          <w:tcPr>
            <w:tcW w:w="421" w:type="dxa"/>
            <w:vMerge w:val="restart"/>
            <w:shd w:val="clear" w:color="auto" w:fill="FFFFFF"/>
            <w:vAlign w:val="center"/>
          </w:tcPr>
          <w:p w14:paraId="15C9437C"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6.</w:t>
            </w:r>
          </w:p>
        </w:tc>
        <w:tc>
          <w:tcPr>
            <w:tcW w:w="4964" w:type="dxa"/>
            <w:vMerge w:val="restart"/>
            <w:shd w:val="clear" w:color="auto" w:fill="FFFFFF"/>
            <w:vAlign w:val="center"/>
          </w:tcPr>
          <w:p w14:paraId="652EA956" w14:textId="77777777" w:rsidR="00B24A20" w:rsidRPr="00D970B9" w:rsidRDefault="00B24A20" w:rsidP="003E25C1">
            <w:pPr>
              <w:adjustRightInd w:val="0"/>
              <w:jc w:val="center"/>
              <w:rPr>
                <w:sz w:val="24"/>
                <w:szCs w:val="24"/>
              </w:rPr>
            </w:pPr>
            <w:r w:rsidRPr="00D970B9">
              <w:rPr>
                <w:sz w:val="24"/>
                <w:szCs w:val="24"/>
              </w:rPr>
              <w:t xml:space="preserve">И.П. – стоя.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r w:rsidRPr="00D970B9">
              <w:rPr>
                <w:sz w:val="24"/>
                <w:szCs w:val="24"/>
              </w:rPr>
              <w:br/>
              <w:t>(на максимальное расстояние)</w:t>
            </w:r>
          </w:p>
        </w:tc>
        <w:tc>
          <w:tcPr>
            <w:tcW w:w="1559" w:type="dxa"/>
            <w:vMerge w:val="restart"/>
            <w:shd w:val="clear" w:color="auto" w:fill="FFFFFF"/>
            <w:vAlign w:val="center"/>
          </w:tcPr>
          <w:p w14:paraId="4A233869"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4437EAC3"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73556B62" w14:textId="77777777" w:rsidTr="00950E51">
        <w:trPr>
          <w:trHeight w:val="20"/>
          <w:jc w:val="center"/>
        </w:trPr>
        <w:tc>
          <w:tcPr>
            <w:tcW w:w="421" w:type="dxa"/>
            <w:vMerge/>
            <w:shd w:val="clear" w:color="auto" w:fill="FFFFFF"/>
            <w:vAlign w:val="center"/>
          </w:tcPr>
          <w:p w14:paraId="25A1AA70"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461448CE"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1339D092"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2C031A53" w14:textId="77777777" w:rsidR="00B24A20" w:rsidRPr="00D970B9" w:rsidRDefault="00B24A20" w:rsidP="003E25C1">
            <w:pPr>
              <w:jc w:val="center"/>
              <w:rPr>
                <w:sz w:val="24"/>
                <w:szCs w:val="24"/>
              </w:rPr>
            </w:pPr>
            <w:r w:rsidRPr="00D970B9">
              <w:rPr>
                <w:sz w:val="24"/>
                <w:szCs w:val="24"/>
              </w:rPr>
              <w:t>-</w:t>
            </w:r>
          </w:p>
        </w:tc>
        <w:tc>
          <w:tcPr>
            <w:tcW w:w="1556" w:type="dxa"/>
            <w:tcBorders>
              <w:top w:val="single" w:sz="4" w:space="0" w:color="auto"/>
            </w:tcBorders>
            <w:shd w:val="clear" w:color="auto" w:fill="auto"/>
            <w:vAlign w:val="center"/>
          </w:tcPr>
          <w:p w14:paraId="0E15BF37" w14:textId="77777777" w:rsidR="00B24A20" w:rsidRPr="00D970B9" w:rsidRDefault="00B24A20" w:rsidP="003E25C1">
            <w:pPr>
              <w:jc w:val="center"/>
              <w:rPr>
                <w:sz w:val="24"/>
                <w:szCs w:val="24"/>
              </w:rPr>
            </w:pPr>
            <w:r w:rsidRPr="00D970B9">
              <w:rPr>
                <w:sz w:val="24"/>
                <w:szCs w:val="24"/>
              </w:rPr>
              <w:t>1</w:t>
            </w:r>
          </w:p>
        </w:tc>
      </w:tr>
      <w:tr w:rsidR="00B24A20" w:rsidRPr="00D970B9" w14:paraId="7FA3D047" w14:textId="77777777" w:rsidTr="00950E51">
        <w:trPr>
          <w:trHeight w:val="307"/>
          <w:jc w:val="center"/>
        </w:trPr>
        <w:tc>
          <w:tcPr>
            <w:tcW w:w="10201" w:type="dxa"/>
            <w:gridSpan w:val="7"/>
            <w:shd w:val="clear" w:color="auto" w:fill="FFFFFF"/>
            <w:vAlign w:val="center"/>
          </w:tcPr>
          <w:p w14:paraId="2F05769A" w14:textId="77777777" w:rsidR="00B24A20" w:rsidRPr="00D970B9" w:rsidRDefault="00B24A20" w:rsidP="003E25C1">
            <w:pPr>
              <w:pStyle w:val="ConsPlusNormal"/>
              <w:jc w:val="center"/>
              <w:outlineLvl w:val="2"/>
              <w:rPr>
                <w:rFonts w:ascii="Times New Roman" w:hAnsi="Times New Roman" w:cs="Times New Roman"/>
                <w:sz w:val="24"/>
                <w:szCs w:val="24"/>
              </w:rPr>
            </w:pPr>
            <w:r w:rsidRPr="00D970B9">
              <w:rPr>
                <w:rFonts w:ascii="Times New Roman" w:hAnsi="Times New Roman" w:cs="Times New Roman"/>
                <w:sz w:val="24"/>
                <w:szCs w:val="24"/>
              </w:rPr>
              <w:t xml:space="preserve">Для спортивной дисциплины легкая атлетика – бег на средние и длинные дистанции </w:t>
            </w:r>
            <w:r w:rsidRPr="00D970B9">
              <w:rPr>
                <w:rFonts w:ascii="Times New Roman" w:hAnsi="Times New Roman" w:cs="Times New Roman"/>
                <w:sz w:val="24"/>
                <w:szCs w:val="24"/>
              </w:rPr>
              <w:br/>
              <w:t>(III функциональная группа)</w:t>
            </w:r>
          </w:p>
        </w:tc>
      </w:tr>
      <w:tr w:rsidR="00B24A20" w:rsidRPr="00D970B9" w14:paraId="5BD588F4" w14:textId="77777777" w:rsidTr="00950E51">
        <w:trPr>
          <w:trHeight w:val="20"/>
          <w:jc w:val="center"/>
        </w:trPr>
        <w:tc>
          <w:tcPr>
            <w:tcW w:w="421" w:type="dxa"/>
            <w:vMerge w:val="restart"/>
            <w:shd w:val="clear" w:color="auto" w:fill="FFFFFF"/>
            <w:vAlign w:val="center"/>
          </w:tcPr>
          <w:p w14:paraId="4A7A27EE"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1.</w:t>
            </w:r>
          </w:p>
        </w:tc>
        <w:tc>
          <w:tcPr>
            <w:tcW w:w="4964" w:type="dxa"/>
            <w:vMerge w:val="restart"/>
            <w:shd w:val="clear" w:color="auto" w:fill="FFFFFF"/>
            <w:vAlign w:val="center"/>
          </w:tcPr>
          <w:p w14:paraId="4B5AC448" w14:textId="77777777" w:rsidR="00B24A20" w:rsidRPr="00D970B9" w:rsidRDefault="00B24A20" w:rsidP="003E25C1">
            <w:pPr>
              <w:adjustRightInd w:val="0"/>
              <w:jc w:val="center"/>
              <w:rPr>
                <w:sz w:val="24"/>
                <w:szCs w:val="24"/>
              </w:rPr>
            </w:pPr>
            <w:r w:rsidRPr="00D970B9">
              <w:rPr>
                <w:sz w:val="24"/>
                <w:szCs w:val="24"/>
              </w:rPr>
              <w:t>Бег на 1000 м</w:t>
            </w:r>
          </w:p>
        </w:tc>
        <w:tc>
          <w:tcPr>
            <w:tcW w:w="1559" w:type="dxa"/>
            <w:vMerge w:val="restart"/>
            <w:shd w:val="clear" w:color="auto" w:fill="FFFFFF"/>
            <w:vAlign w:val="center"/>
          </w:tcPr>
          <w:p w14:paraId="7428CA6E" w14:textId="77777777" w:rsidR="00B24A20" w:rsidRPr="00D970B9" w:rsidRDefault="00B24A20" w:rsidP="003E25C1">
            <w:pPr>
              <w:ind w:left="-28" w:right="-28"/>
              <w:jc w:val="center"/>
              <w:rPr>
                <w:sz w:val="24"/>
                <w:szCs w:val="24"/>
              </w:rPr>
            </w:pPr>
            <w:r w:rsidRPr="00D970B9">
              <w:rPr>
                <w:sz w:val="24"/>
                <w:szCs w:val="24"/>
              </w:rPr>
              <w:t>мин, с</w:t>
            </w:r>
          </w:p>
        </w:tc>
        <w:tc>
          <w:tcPr>
            <w:tcW w:w="3257" w:type="dxa"/>
            <w:gridSpan w:val="4"/>
            <w:tcBorders>
              <w:top w:val="single" w:sz="4" w:space="0" w:color="auto"/>
            </w:tcBorders>
            <w:shd w:val="clear" w:color="auto" w:fill="FFFFFF"/>
            <w:vAlign w:val="center"/>
          </w:tcPr>
          <w:p w14:paraId="5BEADAB7"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2C070A8B" w14:textId="77777777" w:rsidTr="00950E51">
        <w:trPr>
          <w:trHeight w:val="20"/>
          <w:jc w:val="center"/>
        </w:trPr>
        <w:tc>
          <w:tcPr>
            <w:tcW w:w="421" w:type="dxa"/>
            <w:vMerge/>
            <w:shd w:val="clear" w:color="auto" w:fill="FFFFFF"/>
            <w:vAlign w:val="center"/>
          </w:tcPr>
          <w:p w14:paraId="29F3D6C1"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0A8262FD"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471C3237"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1FBF4B90" w14:textId="77777777" w:rsidR="00B24A20" w:rsidRPr="00D970B9" w:rsidRDefault="00B24A20" w:rsidP="003E25C1">
            <w:pPr>
              <w:jc w:val="center"/>
              <w:rPr>
                <w:sz w:val="24"/>
                <w:szCs w:val="24"/>
              </w:rPr>
            </w:pPr>
            <w:r w:rsidRPr="00D970B9">
              <w:rPr>
                <w:sz w:val="24"/>
                <w:szCs w:val="24"/>
              </w:rPr>
              <w:t>3.15</w:t>
            </w:r>
          </w:p>
        </w:tc>
        <w:tc>
          <w:tcPr>
            <w:tcW w:w="1556" w:type="dxa"/>
            <w:tcBorders>
              <w:top w:val="single" w:sz="4" w:space="0" w:color="auto"/>
            </w:tcBorders>
            <w:shd w:val="clear" w:color="auto" w:fill="auto"/>
            <w:vAlign w:val="center"/>
          </w:tcPr>
          <w:p w14:paraId="08C29627" w14:textId="77777777" w:rsidR="00B24A20" w:rsidRPr="00D970B9" w:rsidRDefault="00B24A20" w:rsidP="003E25C1">
            <w:pPr>
              <w:jc w:val="center"/>
              <w:rPr>
                <w:sz w:val="24"/>
                <w:szCs w:val="24"/>
              </w:rPr>
            </w:pPr>
            <w:r w:rsidRPr="00D970B9">
              <w:rPr>
                <w:sz w:val="24"/>
                <w:szCs w:val="24"/>
              </w:rPr>
              <w:t>3.45</w:t>
            </w:r>
          </w:p>
        </w:tc>
      </w:tr>
      <w:tr w:rsidR="00B24A20" w:rsidRPr="00D970B9" w14:paraId="22E631A3" w14:textId="77777777" w:rsidTr="00950E51">
        <w:trPr>
          <w:trHeight w:val="20"/>
          <w:jc w:val="center"/>
        </w:trPr>
        <w:tc>
          <w:tcPr>
            <w:tcW w:w="421" w:type="dxa"/>
            <w:vMerge w:val="restart"/>
            <w:shd w:val="clear" w:color="auto" w:fill="FFFFFF"/>
            <w:vAlign w:val="center"/>
          </w:tcPr>
          <w:p w14:paraId="252C4F10"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2.</w:t>
            </w:r>
          </w:p>
        </w:tc>
        <w:tc>
          <w:tcPr>
            <w:tcW w:w="4964" w:type="dxa"/>
            <w:vMerge w:val="restart"/>
            <w:shd w:val="clear" w:color="auto" w:fill="FFFFFF"/>
            <w:vAlign w:val="center"/>
          </w:tcPr>
          <w:p w14:paraId="2FE1E71D" w14:textId="77777777" w:rsidR="00B24A20" w:rsidRPr="00D970B9" w:rsidRDefault="00B24A20" w:rsidP="003E25C1">
            <w:pPr>
              <w:adjustRightInd w:val="0"/>
              <w:jc w:val="center"/>
              <w:rPr>
                <w:sz w:val="24"/>
                <w:szCs w:val="24"/>
              </w:rPr>
            </w:pPr>
            <w:r w:rsidRPr="00D970B9">
              <w:rPr>
                <w:sz w:val="24"/>
                <w:szCs w:val="24"/>
              </w:rPr>
              <w:t>Бег на 300 м</w:t>
            </w:r>
          </w:p>
        </w:tc>
        <w:tc>
          <w:tcPr>
            <w:tcW w:w="1559" w:type="dxa"/>
            <w:vMerge w:val="restart"/>
            <w:shd w:val="clear" w:color="auto" w:fill="FFFFFF"/>
            <w:vAlign w:val="center"/>
          </w:tcPr>
          <w:p w14:paraId="086C1642"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359EA9D5"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3EB8F715" w14:textId="77777777" w:rsidTr="00950E51">
        <w:trPr>
          <w:trHeight w:val="20"/>
          <w:jc w:val="center"/>
        </w:trPr>
        <w:tc>
          <w:tcPr>
            <w:tcW w:w="421" w:type="dxa"/>
            <w:vMerge/>
            <w:shd w:val="clear" w:color="auto" w:fill="FFFFFF"/>
            <w:vAlign w:val="center"/>
          </w:tcPr>
          <w:p w14:paraId="740B0B36"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66B9FE04"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0852D2C6"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6C6C97F2" w14:textId="77777777" w:rsidR="00B24A20" w:rsidRPr="00D970B9" w:rsidRDefault="00B24A20" w:rsidP="003E25C1">
            <w:pPr>
              <w:jc w:val="center"/>
              <w:rPr>
                <w:sz w:val="24"/>
                <w:szCs w:val="24"/>
              </w:rPr>
            </w:pPr>
            <w:r w:rsidRPr="00D970B9">
              <w:rPr>
                <w:sz w:val="24"/>
                <w:szCs w:val="24"/>
              </w:rPr>
              <w:t>55,0</w:t>
            </w:r>
          </w:p>
        </w:tc>
        <w:tc>
          <w:tcPr>
            <w:tcW w:w="1556" w:type="dxa"/>
            <w:tcBorders>
              <w:top w:val="single" w:sz="4" w:space="0" w:color="auto"/>
            </w:tcBorders>
            <w:shd w:val="clear" w:color="auto" w:fill="auto"/>
            <w:vAlign w:val="center"/>
          </w:tcPr>
          <w:p w14:paraId="1D0E0A97" w14:textId="77777777" w:rsidR="00B24A20" w:rsidRPr="00D970B9" w:rsidRDefault="00B24A20" w:rsidP="003E25C1">
            <w:pPr>
              <w:jc w:val="center"/>
              <w:rPr>
                <w:sz w:val="24"/>
                <w:szCs w:val="24"/>
              </w:rPr>
            </w:pPr>
            <w:r w:rsidRPr="00D970B9">
              <w:rPr>
                <w:sz w:val="24"/>
                <w:szCs w:val="24"/>
              </w:rPr>
              <w:t>65,0</w:t>
            </w:r>
          </w:p>
        </w:tc>
      </w:tr>
      <w:tr w:rsidR="00B24A20" w:rsidRPr="00D970B9" w14:paraId="1A430AC3" w14:textId="77777777" w:rsidTr="00950E51">
        <w:trPr>
          <w:trHeight w:val="20"/>
          <w:jc w:val="center"/>
        </w:trPr>
        <w:tc>
          <w:tcPr>
            <w:tcW w:w="421" w:type="dxa"/>
            <w:vMerge w:val="restart"/>
            <w:shd w:val="clear" w:color="auto" w:fill="FFFFFF"/>
            <w:vAlign w:val="center"/>
          </w:tcPr>
          <w:p w14:paraId="58EBAB42"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3.</w:t>
            </w:r>
          </w:p>
        </w:tc>
        <w:tc>
          <w:tcPr>
            <w:tcW w:w="4964" w:type="dxa"/>
            <w:vMerge w:val="restart"/>
            <w:shd w:val="clear" w:color="auto" w:fill="FFFFFF"/>
            <w:vAlign w:val="center"/>
          </w:tcPr>
          <w:p w14:paraId="6415D984" w14:textId="77777777" w:rsidR="00B24A20" w:rsidRPr="00D970B9" w:rsidRDefault="00B24A20" w:rsidP="003E25C1">
            <w:pPr>
              <w:adjustRightInd w:val="0"/>
              <w:jc w:val="center"/>
              <w:rPr>
                <w:sz w:val="24"/>
                <w:szCs w:val="24"/>
              </w:rPr>
            </w:pPr>
            <w:r w:rsidRPr="00D970B9">
              <w:rPr>
                <w:sz w:val="24"/>
                <w:szCs w:val="24"/>
              </w:rPr>
              <w:t xml:space="preserve">И.П. – стоя. Прыжок в длину с места </w:t>
            </w:r>
            <w:r w:rsidRPr="00D970B9">
              <w:rPr>
                <w:sz w:val="24"/>
                <w:szCs w:val="24"/>
              </w:rPr>
              <w:br/>
              <w:t>(на максимальное расстояние)</w:t>
            </w:r>
          </w:p>
        </w:tc>
        <w:tc>
          <w:tcPr>
            <w:tcW w:w="1559" w:type="dxa"/>
            <w:vMerge w:val="restart"/>
            <w:shd w:val="clear" w:color="auto" w:fill="FFFFFF"/>
            <w:vAlign w:val="center"/>
          </w:tcPr>
          <w:p w14:paraId="3546954A"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6FDA06C8"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35CC7CC3" w14:textId="77777777" w:rsidTr="00950E51">
        <w:trPr>
          <w:trHeight w:val="20"/>
          <w:jc w:val="center"/>
        </w:trPr>
        <w:tc>
          <w:tcPr>
            <w:tcW w:w="421" w:type="dxa"/>
            <w:vMerge/>
            <w:shd w:val="clear" w:color="auto" w:fill="FFFFFF"/>
            <w:vAlign w:val="center"/>
          </w:tcPr>
          <w:p w14:paraId="1900A818"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493D5E9C"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526361DC" w14:textId="77777777" w:rsidR="00B24A20" w:rsidRPr="00D970B9" w:rsidRDefault="00B24A20" w:rsidP="003E25C1">
            <w:pPr>
              <w:ind w:left="-28" w:right="-28"/>
              <w:jc w:val="center"/>
              <w:rPr>
                <w:sz w:val="24"/>
                <w:szCs w:val="24"/>
              </w:rPr>
            </w:pPr>
          </w:p>
        </w:tc>
        <w:tc>
          <w:tcPr>
            <w:tcW w:w="3257" w:type="dxa"/>
            <w:gridSpan w:val="4"/>
            <w:tcBorders>
              <w:top w:val="single" w:sz="4" w:space="0" w:color="auto"/>
            </w:tcBorders>
            <w:shd w:val="clear" w:color="auto" w:fill="FFFFFF"/>
            <w:vAlign w:val="center"/>
          </w:tcPr>
          <w:p w14:paraId="49AE10EF" w14:textId="77777777" w:rsidR="00B24A20" w:rsidRPr="00D970B9" w:rsidRDefault="00B24A20" w:rsidP="003E25C1">
            <w:pPr>
              <w:jc w:val="center"/>
              <w:rPr>
                <w:sz w:val="24"/>
                <w:szCs w:val="24"/>
              </w:rPr>
            </w:pPr>
            <w:r w:rsidRPr="00D970B9">
              <w:rPr>
                <w:sz w:val="24"/>
                <w:szCs w:val="24"/>
              </w:rPr>
              <w:t>1</w:t>
            </w:r>
          </w:p>
        </w:tc>
      </w:tr>
      <w:tr w:rsidR="00B24A20" w:rsidRPr="00D970B9" w14:paraId="4C3459DA" w14:textId="77777777" w:rsidTr="00950E51">
        <w:trPr>
          <w:trHeight w:val="20"/>
          <w:jc w:val="center"/>
        </w:trPr>
        <w:tc>
          <w:tcPr>
            <w:tcW w:w="421" w:type="dxa"/>
            <w:vMerge w:val="restart"/>
            <w:shd w:val="clear" w:color="auto" w:fill="FFFFFF"/>
            <w:vAlign w:val="center"/>
          </w:tcPr>
          <w:p w14:paraId="00DB19D0"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4.</w:t>
            </w:r>
          </w:p>
        </w:tc>
        <w:tc>
          <w:tcPr>
            <w:tcW w:w="4964" w:type="dxa"/>
            <w:vMerge w:val="restart"/>
            <w:shd w:val="clear" w:color="auto" w:fill="FFFFFF"/>
            <w:vAlign w:val="center"/>
          </w:tcPr>
          <w:p w14:paraId="7079F349" w14:textId="77777777" w:rsidR="00B24A20" w:rsidRPr="00D970B9" w:rsidRDefault="00B24A20" w:rsidP="003E25C1">
            <w:pPr>
              <w:adjustRightInd w:val="0"/>
              <w:jc w:val="center"/>
              <w:rPr>
                <w:sz w:val="24"/>
                <w:szCs w:val="24"/>
              </w:rPr>
            </w:pPr>
            <w:r w:rsidRPr="00D970B9">
              <w:rPr>
                <w:sz w:val="24"/>
                <w:szCs w:val="24"/>
              </w:rPr>
              <w:t>Бег на 60 м</w:t>
            </w:r>
          </w:p>
        </w:tc>
        <w:tc>
          <w:tcPr>
            <w:tcW w:w="1559" w:type="dxa"/>
            <w:vMerge w:val="restart"/>
            <w:shd w:val="clear" w:color="auto" w:fill="FFFFFF"/>
            <w:vAlign w:val="center"/>
          </w:tcPr>
          <w:p w14:paraId="1177369A"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2576735C"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0156770B" w14:textId="77777777" w:rsidTr="00950E51">
        <w:trPr>
          <w:trHeight w:val="20"/>
          <w:jc w:val="center"/>
        </w:trPr>
        <w:tc>
          <w:tcPr>
            <w:tcW w:w="421" w:type="dxa"/>
            <w:vMerge/>
            <w:shd w:val="clear" w:color="auto" w:fill="FFFFFF"/>
            <w:vAlign w:val="center"/>
          </w:tcPr>
          <w:p w14:paraId="0F67DA56"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1E2FDC6D"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2D280A81"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7427C696" w14:textId="77777777" w:rsidR="00B24A20" w:rsidRPr="00D970B9" w:rsidRDefault="00B24A20" w:rsidP="003E25C1">
            <w:pPr>
              <w:jc w:val="center"/>
              <w:rPr>
                <w:sz w:val="24"/>
                <w:szCs w:val="24"/>
              </w:rPr>
            </w:pPr>
            <w:r w:rsidRPr="00D970B9">
              <w:rPr>
                <w:sz w:val="24"/>
                <w:szCs w:val="24"/>
              </w:rPr>
              <w:t>10,0</w:t>
            </w:r>
          </w:p>
        </w:tc>
        <w:tc>
          <w:tcPr>
            <w:tcW w:w="1556" w:type="dxa"/>
            <w:tcBorders>
              <w:top w:val="single" w:sz="4" w:space="0" w:color="auto"/>
            </w:tcBorders>
            <w:shd w:val="clear" w:color="auto" w:fill="auto"/>
            <w:vAlign w:val="center"/>
          </w:tcPr>
          <w:p w14:paraId="34FA4C86" w14:textId="77777777" w:rsidR="00B24A20" w:rsidRPr="00D970B9" w:rsidRDefault="00B24A20" w:rsidP="003E25C1">
            <w:pPr>
              <w:jc w:val="center"/>
              <w:rPr>
                <w:sz w:val="24"/>
                <w:szCs w:val="24"/>
              </w:rPr>
            </w:pPr>
            <w:r w:rsidRPr="00D970B9">
              <w:rPr>
                <w:sz w:val="24"/>
                <w:szCs w:val="24"/>
              </w:rPr>
              <w:t>10,5</w:t>
            </w:r>
          </w:p>
        </w:tc>
      </w:tr>
      <w:tr w:rsidR="00B24A20" w:rsidRPr="00D970B9" w14:paraId="50600783" w14:textId="77777777" w:rsidTr="00950E51">
        <w:trPr>
          <w:trHeight w:val="20"/>
          <w:jc w:val="center"/>
        </w:trPr>
        <w:tc>
          <w:tcPr>
            <w:tcW w:w="421" w:type="dxa"/>
            <w:vMerge w:val="restart"/>
            <w:shd w:val="clear" w:color="auto" w:fill="FFFFFF"/>
            <w:vAlign w:val="center"/>
          </w:tcPr>
          <w:p w14:paraId="6D21839C"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5.</w:t>
            </w:r>
          </w:p>
        </w:tc>
        <w:tc>
          <w:tcPr>
            <w:tcW w:w="4964" w:type="dxa"/>
            <w:vMerge w:val="restart"/>
            <w:shd w:val="clear" w:color="auto" w:fill="FFFFFF"/>
            <w:vAlign w:val="center"/>
          </w:tcPr>
          <w:p w14:paraId="39C2F4BB" w14:textId="77777777" w:rsidR="00B24A20" w:rsidRPr="00D970B9" w:rsidRDefault="00B24A20" w:rsidP="003E25C1">
            <w:pPr>
              <w:adjustRightInd w:val="0"/>
              <w:jc w:val="center"/>
              <w:rPr>
                <w:sz w:val="24"/>
                <w:szCs w:val="24"/>
              </w:rPr>
            </w:pPr>
            <w:r w:rsidRPr="00D970B9">
              <w:rPr>
                <w:sz w:val="24"/>
                <w:szCs w:val="24"/>
              </w:rPr>
              <w:t xml:space="preserve">И.П. – стоя.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3 кг </w:t>
            </w:r>
            <w:r w:rsidRPr="00D970B9">
              <w:rPr>
                <w:sz w:val="24"/>
                <w:szCs w:val="24"/>
              </w:rPr>
              <w:br/>
              <w:t>(на максимальное расстояние)</w:t>
            </w:r>
          </w:p>
        </w:tc>
        <w:tc>
          <w:tcPr>
            <w:tcW w:w="1559" w:type="dxa"/>
            <w:vMerge w:val="restart"/>
            <w:shd w:val="clear" w:color="auto" w:fill="FFFFFF"/>
            <w:vAlign w:val="center"/>
          </w:tcPr>
          <w:p w14:paraId="07336F19"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5B39B84B"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75C06C0B" w14:textId="77777777" w:rsidTr="00950E51">
        <w:trPr>
          <w:trHeight w:val="20"/>
          <w:jc w:val="center"/>
        </w:trPr>
        <w:tc>
          <w:tcPr>
            <w:tcW w:w="421" w:type="dxa"/>
            <w:vMerge/>
            <w:shd w:val="clear" w:color="auto" w:fill="FFFFFF"/>
            <w:vAlign w:val="center"/>
          </w:tcPr>
          <w:p w14:paraId="0F0D0682"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01BF5B82"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25263922"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466A9BF4" w14:textId="77777777" w:rsidR="00B24A20" w:rsidRPr="00D970B9" w:rsidRDefault="00B24A20" w:rsidP="003E25C1">
            <w:pPr>
              <w:jc w:val="center"/>
              <w:rPr>
                <w:sz w:val="24"/>
                <w:szCs w:val="24"/>
              </w:rPr>
            </w:pPr>
            <w:r w:rsidRPr="00D970B9">
              <w:rPr>
                <w:sz w:val="24"/>
                <w:szCs w:val="24"/>
              </w:rPr>
              <w:t>1</w:t>
            </w:r>
          </w:p>
        </w:tc>
        <w:tc>
          <w:tcPr>
            <w:tcW w:w="1556" w:type="dxa"/>
            <w:tcBorders>
              <w:top w:val="single" w:sz="4" w:space="0" w:color="auto"/>
            </w:tcBorders>
            <w:shd w:val="clear" w:color="auto" w:fill="auto"/>
            <w:vAlign w:val="center"/>
          </w:tcPr>
          <w:p w14:paraId="02EDBEE1" w14:textId="77777777" w:rsidR="00B24A20" w:rsidRPr="00D970B9" w:rsidRDefault="00B24A20" w:rsidP="003E25C1">
            <w:pPr>
              <w:jc w:val="center"/>
              <w:rPr>
                <w:sz w:val="24"/>
                <w:szCs w:val="24"/>
              </w:rPr>
            </w:pPr>
            <w:r w:rsidRPr="00D970B9">
              <w:rPr>
                <w:sz w:val="24"/>
                <w:szCs w:val="24"/>
              </w:rPr>
              <w:t>-</w:t>
            </w:r>
          </w:p>
        </w:tc>
      </w:tr>
      <w:tr w:rsidR="00B24A20" w:rsidRPr="00D970B9" w14:paraId="7D45B8AA" w14:textId="77777777" w:rsidTr="00950E51">
        <w:trPr>
          <w:trHeight w:val="20"/>
          <w:jc w:val="center"/>
        </w:trPr>
        <w:tc>
          <w:tcPr>
            <w:tcW w:w="421" w:type="dxa"/>
            <w:vMerge w:val="restart"/>
            <w:shd w:val="clear" w:color="auto" w:fill="FFFFFF"/>
            <w:vAlign w:val="center"/>
          </w:tcPr>
          <w:p w14:paraId="71FDC593"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6.</w:t>
            </w:r>
          </w:p>
        </w:tc>
        <w:tc>
          <w:tcPr>
            <w:tcW w:w="4964" w:type="dxa"/>
            <w:vMerge w:val="restart"/>
            <w:shd w:val="clear" w:color="auto" w:fill="FFFFFF"/>
            <w:vAlign w:val="center"/>
          </w:tcPr>
          <w:p w14:paraId="2F91989B" w14:textId="77777777" w:rsidR="00B24A20" w:rsidRPr="00D970B9" w:rsidRDefault="00B24A20" w:rsidP="003E25C1">
            <w:pPr>
              <w:adjustRightInd w:val="0"/>
              <w:jc w:val="center"/>
              <w:rPr>
                <w:sz w:val="24"/>
                <w:szCs w:val="24"/>
              </w:rPr>
            </w:pPr>
            <w:r w:rsidRPr="00D970B9">
              <w:rPr>
                <w:sz w:val="24"/>
                <w:szCs w:val="24"/>
              </w:rPr>
              <w:t xml:space="preserve">И.П. – стоя.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r w:rsidRPr="00D970B9">
              <w:rPr>
                <w:sz w:val="24"/>
                <w:szCs w:val="24"/>
              </w:rPr>
              <w:br/>
              <w:t>(на максимальное расстояние)</w:t>
            </w:r>
          </w:p>
        </w:tc>
        <w:tc>
          <w:tcPr>
            <w:tcW w:w="1559" w:type="dxa"/>
            <w:vMerge w:val="restart"/>
            <w:shd w:val="clear" w:color="auto" w:fill="FFFFFF"/>
            <w:vAlign w:val="center"/>
          </w:tcPr>
          <w:p w14:paraId="7F98440D"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0F77AD72"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7FCF4567" w14:textId="77777777" w:rsidTr="00950E51">
        <w:trPr>
          <w:trHeight w:val="20"/>
          <w:jc w:val="center"/>
        </w:trPr>
        <w:tc>
          <w:tcPr>
            <w:tcW w:w="421" w:type="dxa"/>
            <w:vMerge/>
            <w:shd w:val="clear" w:color="auto" w:fill="FFFFFF"/>
            <w:vAlign w:val="center"/>
          </w:tcPr>
          <w:p w14:paraId="76CA522F"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4ABFBBCD"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38948283"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345FA9AB" w14:textId="77777777" w:rsidR="00B24A20" w:rsidRPr="00D970B9" w:rsidRDefault="00B24A20" w:rsidP="003E25C1">
            <w:pPr>
              <w:jc w:val="center"/>
              <w:rPr>
                <w:sz w:val="24"/>
                <w:szCs w:val="24"/>
              </w:rPr>
            </w:pPr>
            <w:r w:rsidRPr="00D970B9">
              <w:rPr>
                <w:sz w:val="24"/>
                <w:szCs w:val="24"/>
              </w:rPr>
              <w:t>-</w:t>
            </w:r>
          </w:p>
        </w:tc>
        <w:tc>
          <w:tcPr>
            <w:tcW w:w="1556" w:type="dxa"/>
            <w:tcBorders>
              <w:top w:val="single" w:sz="4" w:space="0" w:color="auto"/>
            </w:tcBorders>
            <w:shd w:val="clear" w:color="auto" w:fill="auto"/>
            <w:vAlign w:val="center"/>
          </w:tcPr>
          <w:p w14:paraId="54FCC2F0" w14:textId="77777777" w:rsidR="00B24A20" w:rsidRPr="00D970B9" w:rsidRDefault="00B24A20" w:rsidP="003E25C1">
            <w:pPr>
              <w:jc w:val="center"/>
              <w:rPr>
                <w:sz w:val="24"/>
                <w:szCs w:val="24"/>
              </w:rPr>
            </w:pPr>
            <w:r w:rsidRPr="00D970B9">
              <w:rPr>
                <w:sz w:val="24"/>
                <w:szCs w:val="24"/>
              </w:rPr>
              <w:t>1</w:t>
            </w:r>
          </w:p>
        </w:tc>
      </w:tr>
      <w:tr w:rsidR="00B24A20" w:rsidRPr="00D970B9" w14:paraId="08929AA6" w14:textId="77777777" w:rsidTr="00950E51">
        <w:trPr>
          <w:trHeight w:val="20"/>
          <w:jc w:val="center"/>
        </w:trPr>
        <w:tc>
          <w:tcPr>
            <w:tcW w:w="10201" w:type="dxa"/>
            <w:gridSpan w:val="7"/>
            <w:shd w:val="clear" w:color="auto" w:fill="FFFFFF"/>
            <w:vAlign w:val="center"/>
          </w:tcPr>
          <w:p w14:paraId="4DA686EA" w14:textId="77777777" w:rsidR="00B24A20" w:rsidRPr="00D970B9" w:rsidRDefault="00B24A20" w:rsidP="003E25C1">
            <w:pPr>
              <w:jc w:val="center"/>
              <w:rPr>
                <w:sz w:val="24"/>
                <w:szCs w:val="24"/>
              </w:rPr>
            </w:pPr>
            <w:r w:rsidRPr="00D970B9">
              <w:rPr>
                <w:sz w:val="24"/>
                <w:szCs w:val="24"/>
              </w:rPr>
              <w:t>Для спортивной дисциплины легкая атлетика – метания (I функциональная группа)</w:t>
            </w:r>
          </w:p>
        </w:tc>
      </w:tr>
      <w:tr w:rsidR="00B24A20" w:rsidRPr="00D970B9" w14:paraId="29AD818C" w14:textId="77777777" w:rsidTr="00950E51">
        <w:trPr>
          <w:trHeight w:val="20"/>
          <w:jc w:val="center"/>
        </w:trPr>
        <w:tc>
          <w:tcPr>
            <w:tcW w:w="421" w:type="dxa"/>
            <w:vMerge w:val="restart"/>
            <w:shd w:val="clear" w:color="auto" w:fill="FFFFFF"/>
            <w:vAlign w:val="center"/>
          </w:tcPr>
          <w:p w14:paraId="7B438B66"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1.</w:t>
            </w:r>
          </w:p>
        </w:tc>
        <w:tc>
          <w:tcPr>
            <w:tcW w:w="4964" w:type="dxa"/>
            <w:vMerge w:val="restart"/>
            <w:shd w:val="clear" w:color="auto" w:fill="FFFFFF"/>
            <w:vAlign w:val="center"/>
          </w:tcPr>
          <w:p w14:paraId="6947B1A0" w14:textId="77777777" w:rsidR="00B24A20" w:rsidRPr="00D970B9" w:rsidRDefault="00B24A20" w:rsidP="003E25C1">
            <w:pPr>
              <w:adjustRightInd w:val="0"/>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весом </w:t>
            </w:r>
            <w:r w:rsidRPr="00D970B9">
              <w:rPr>
                <w:sz w:val="24"/>
                <w:szCs w:val="24"/>
              </w:rPr>
              <w:br/>
              <w:t xml:space="preserve">на 1 кг легче соревновательного снаряда, вперед двумя руками от груди </w:t>
            </w:r>
            <w:r w:rsidRPr="00D970B9">
              <w:rPr>
                <w:sz w:val="24"/>
                <w:szCs w:val="24"/>
              </w:rPr>
              <w:br/>
              <w:t>(на максимальное расстояние)</w:t>
            </w:r>
          </w:p>
        </w:tc>
        <w:tc>
          <w:tcPr>
            <w:tcW w:w="1559" w:type="dxa"/>
            <w:vMerge w:val="restart"/>
            <w:shd w:val="clear" w:color="auto" w:fill="FFFFFF"/>
            <w:vAlign w:val="center"/>
          </w:tcPr>
          <w:p w14:paraId="7E7644C7"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1A397796"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258264D1" w14:textId="77777777" w:rsidTr="00950E51">
        <w:trPr>
          <w:trHeight w:val="20"/>
          <w:jc w:val="center"/>
        </w:trPr>
        <w:tc>
          <w:tcPr>
            <w:tcW w:w="421" w:type="dxa"/>
            <w:vMerge/>
            <w:shd w:val="clear" w:color="auto" w:fill="FFFFFF"/>
            <w:vAlign w:val="center"/>
          </w:tcPr>
          <w:p w14:paraId="004F995A"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08BABBBC"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7EC0CAF3"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4536C893" w14:textId="77777777" w:rsidR="00B24A20" w:rsidRPr="00D970B9" w:rsidRDefault="00B24A20" w:rsidP="003E25C1">
            <w:pPr>
              <w:jc w:val="center"/>
              <w:rPr>
                <w:sz w:val="24"/>
                <w:szCs w:val="24"/>
              </w:rPr>
            </w:pPr>
            <w:r w:rsidRPr="00D970B9">
              <w:rPr>
                <w:sz w:val="24"/>
                <w:szCs w:val="24"/>
              </w:rPr>
              <w:t>8</w:t>
            </w:r>
          </w:p>
        </w:tc>
        <w:tc>
          <w:tcPr>
            <w:tcW w:w="1556" w:type="dxa"/>
            <w:tcBorders>
              <w:top w:val="single" w:sz="4" w:space="0" w:color="auto"/>
            </w:tcBorders>
            <w:shd w:val="clear" w:color="auto" w:fill="auto"/>
            <w:vAlign w:val="center"/>
          </w:tcPr>
          <w:p w14:paraId="61B98724" w14:textId="77777777" w:rsidR="00B24A20" w:rsidRPr="00D970B9" w:rsidRDefault="00B24A20" w:rsidP="003E25C1">
            <w:pPr>
              <w:jc w:val="center"/>
              <w:rPr>
                <w:sz w:val="24"/>
                <w:szCs w:val="24"/>
              </w:rPr>
            </w:pPr>
            <w:r w:rsidRPr="00D970B9">
              <w:rPr>
                <w:sz w:val="24"/>
                <w:szCs w:val="24"/>
              </w:rPr>
              <w:t>7</w:t>
            </w:r>
          </w:p>
        </w:tc>
      </w:tr>
      <w:tr w:rsidR="00B24A20" w:rsidRPr="00D970B9" w14:paraId="3564CB20" w14:textId="77777777" w:rsidTr="00950E51">
        <w:trPr>
          <w:trHeight w:val="20"/>
          <w:jc w:val="center"/>
        </w:trPr>
        <w:tc>
          <w:tcPr>
            <w:tcW w:w="421" w:type="dxa"/>
            <w:shd w:val="clear" w:color="auto" w:fill="FFFFFF"/>
            <w:vAlign w:val="center"/>
          </w:tcPr>
          <w:p w14:paraId="16627F9E"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2.</w:t>
            </w:r>
          </w:p>
        </w:tc>
        <w:tc>
          <w:tcPr>
            <w:tcW w:w="4964" w:type="dxa"/>
            <w:shd w:val="clear" w:color="auto" w:fill="FFFFFF"/>
            <w:vAlign w:val="center"/>
          </w:tcPr>
          <w:p w14:paraId="5BC69422" w14:textId="77777777" w:rsidR="00B24A20" w:rsidRPr="00D970B9" w:rsidRDefault="00B24A20" w:rsidP="003E25C1">
            <w:pPr>
              <w:adjustRightInd w:val="0"/>
              <w:jc w:val="center"/>
              <w:rPr>
                <w:sz w:val="24"/>
                <w:szCs w:val="24"/>
              </w:rPr>
            </w:pPr>
            <w:r w:rsidRPr="00D970B9">
              <w:rPr>
                <w:sz w:val="24"/>
                <w:szCs w:val="24"/>
              </w:rPr>
              <w:t xml:space="preserve">И.П. – лежа на спине. </w:t>
            </w:r>
            <w:r w:rsidRPr="00D970B9">
              <w:rPr>
                <w:sz w:val="24"/>
                <w:szCs w:val="24"/>
              </w:rPr>
              <w:br/>
              <w:t>Жим штанги весом 10 кг</w:t>
            </w:r>
          </w:p>
        </w:tc>
        <w:tc>
          <w:tcPr>
            <w:tcW w:w="1559" w:type="dxa"/>
            <w:shd w:val="clear" w:color="auto" w:fill="FFFFFF"/>
            <w:vAlign w:val="center"/>
          </w:tcPr>
          <w:p w14:paraId="6C2DBDFB"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31DE3A06" w14:textId="77777777" w:rsidR="00B24A20" w:rsidRPr="00D970B9" w:rsidRDefault="00B24A20" w:rsidP="003E25C1">
            <w:pPr>
              <w:jc w:val="center"/>
              <w:rPr>
                <w:sz w:val="24"/>
                <w:szCs w:val="24"/>
              </w:rPr>
            </w:pPr>
            <w:r w:rsidRPr="00D970B9">
              <w:rPr>
                <w:sz w:val="24"/>
                <w:szCs w:val="24"/>
              </w:rPr>
              <w:t xml:space="preserve">максимальное </w:t>
            </w:r>
          </w:p>
        </w:tc>
      </w:tr>
      <w:tr w:rsidR="00B24A20" w:rsidRPr="00D970B9" w14:paraId="43DA6E22" w14:textId="77777777" w:rsidTr="00950E51">
        <w:trPr>
          <w:trHeight w:val="20"/>
          <w:jc w:val="center"/>
        </w:trPr>
        <w:tc>
          <w:tcPr>
            <w:tcW w:w="421" w:type="dxa"/>
            <w:vMerge w:val="restart"/>
            <w:shd w:val="clear" w:color="auto" w:fill="FFFFFF"/>
            <w:vAlign w:val="center"/>
          </w:tcPr>
          <w:p w14:paraId="76D16762"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3.</w:t>
            </w:r>
          </w:p>
        </w:tc>
        <w:tc>
          <w:tcPr>
            <w:tcW w:w="4964" w:type="dxa"/>
            <w:vMerge w:val="restart"/>
            <w:shd w:val="clear" w:color="auto" w:fill="FFFFFF"/>
            <w:vAlign w:val="center"/>
          </w:tcPr>
          <w:p w14:paraId="5A7815DB" w14:textId="77777777" w:rsidR="00B24A20" w:rsidRPr="00D970B9" w:rsidRDefault="00B24A20" w:rsidP="003E25C1">
            <w:pPr>
              <w:adjustRightInd w:val="0"/>
              <w:jc w:val="center"/>
              <w:rPr>
                <w:sz w:val="24"/>
                <w:szCs w:val="24"/>
              </w:rPr>
            </w:pPr>
            <w:r w:rsidRPr="00D970B9">
              <w:rPr>
                <w:sz w:val="24"/>
                <w:szCs w:val="24"/>
              </w:rPr>
              <w:t>И.П. – сидя. Бросок теннисного мяча правой и левой рукой на максимальное расстояние</w:t>
            </w:r>
          </w:p>
        </w:tc>
        <w:tc>
          <w:tcPr>
            <w:tcW w:w="1559" w:type="dxa"/>
            <w:vMerge w:val="restart"/>
            <w:shd w:val="clear" w:color="auto" w:fill="FFFFFF"/>
            <w:vAlign w:val="center"/>
          </w:tcPr>
          <w:p w14:paraId="4BEB6B1E"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217941B5"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23B9E9AF" w14:textId="77777777" w:rsidTr="00950E51">
        <w:trPr>
          <w:trHeight w:val="20"/>
          <w:jc w:val="center"/>
        </w:trPr>
        <w:tc>
          <w:tcPr>
            <w:tcW w:w="421" w:type="dxa"/>
            <w:vMerge/>
            <w:shd w:val="clear" w:color="auto" w:fill="FFFFFF"/>
            <w:vAlign w:val="center"/>
          </w:tcPr>
          <w:p w14:paraId="2DBFDCBA"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3483A543"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3967BF13"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5C1A1D88" w14:textId="77777777" w:rsidR="00B24A20" w:rsidRPr="00D970B9" w:rsidRDefault="00B24A20" w:rsidP="003E25C1">
            <w:pPr>
              <w:jc w:val="center"/>
              <w:rPr>
                <w:sz w:val="24"/>
                <w:szCs w:val="24"/>
              </w:rPr>
            </w:pPr>
            <w:r w:rsidRPr="00D970B9">
              <w:rPr>
                <w:sz w:val="24"/>
                <w:szCs w:val="24"/>
              </w:rPr>
              <w:t>8</w:t>
            </w:r>
          </w:p>
        </w:tc>
        <w:tc>
          <w:tcPr>
            <w:tcW w:w="1556" w:type="dxa"/>
            <w:tcBorders>
              <w:top w:val="single" w:sz="4" w:space="0" w:color="auto"/>
            </w:tcBorders>
            <w:shd w:val="clear" w:color="auto" w:fill="auto"/>
            <w:vAlign w:val="center"/>
          </w:tcPr>
          <w:p w14:paraId="70EBDE3E" w14:textId="77777777" w:rsidR="00B24A20" w:rsidRPr="00D970B9" w:rsidRDefault="00B24A20" w:rsidP="003E25C1">
            <w:pPr>
              <w:jc w:val="center"/>
              <w:rPr>
                <w:sz w:val="24"/>
                <w:szCs w:val="24"/>
              </w:rPr>
            </w:pPr>
            <w:r w:rsidRPr="00D970B9">
              <w:rPr>
                <w:sz w:val="24"/>
                <w:szCs w:val="24"/>
              </w:rPr>
              <w:t>-</w:t>
            </w:r>
          </w:p>
        </w:tc>
      </w:tr>
      <w:tr w:rsidR="00B24A20" w:rsidRPr="00D970B9" w14:paraId="46C8AF5D" w14:textId="77777777" w:rsidTr="00950E51">
        <w:trPr>
          <w:trHeight w:val="20"/>
          <w:jc w:val="center"/>
        </w:trPr>
        <w:tc>
          <w:tcPr>
            <w:tcW w:w="421" w:type="dxa"/>
            <w:vMerge w:val="restart"/>
            <w:shd w:val="clear" w:color="auto" w:fill="FFFFFF"/>
            <w:vAlign w:val="center"/>
          </w:tcPr>
          <w:p w14:paraId="2E46AD7A"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4.</w:t>
            </w:r>
          </w:p>
        </w:tc>
        <w:tc>
          <w:tcPr>
            <w:tcW w:w="4964" w:type="dxa"/>
            <w:vMerge w:val="restart"/>
            <w:shd w:val="clear" w:color="auto" w:fill="FFFFFF"/>
            <w:vAlign w:val="center"/>
          </w:tcPr>
          <w:p w14:paraId="6879DF0F" w14:textId="77777777" w:rsidR="00B24A20" w:rsidRPr="00D970B9" w:rsidRDefault="00B24A20" w:rsidP="003E25C1">
            <w:pPr>
              <w:adjustRightInd w:val="0"/>
              <w:jc w:val="center"/>
              <w:rPr>
                <w:sz w:val="24"/>
                <w:szCs w:val="24"/>
              </w:rPr>
            </w:pPr>
            <w:r w:rsidRPr="00D970B9">
              <w:rPr>
                <w:sz w:val="24"/>
                <w:szCs w:val="24"/>
              </w:rPr>
              <w:t>И.П. – сидя. Бросок теннисного мяча правой и левой рукой на максимальное расстояние</w:t>
            </w:r>
          </w:p>
        </w:tc>
        <w:tc>
          <w:tcPr>
            <w:tcW w:w="1559" w:type="dxa"/>
            <w:vMerge w:val="restart"/>
            <w:shd w:val="clear" w:color="auto" w:fill="FFFFFF"/>
            <w:vAlign w:val="center"/>
          </w:tcPr>
          <w:p w14:paraId="266F3611"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1379E812"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6258C96A" w14:textId="77777777" w:rsidTr="00950E51">
        <w:trPr>
          <w:trHeight w:val="20"/>
          <w:jc w:val="center"/>
        </w:trPr>
        <w:tc>
          <w:tcPr>
            <w:tcW w:w="421" w:type="dxa"/>
            <w:vMerge/>
            <w:shd w:val="clear" w:color="auto" w:fill="FFFFFF"/>
            <w:vAlign w:val="center"/>
          </w:tcPr>
          <w:p w14:paraId="1BFC5ECD"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3BCD940C"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58B56554"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41FD209B" w14:textId="77777777" w:rsidR="00B24A20" w:rsidRPr="00D970B9" w:rsidRDefault="00B24A20" w:rsidP="003E25C1">
            <w:pPr>
              <w:jc w:val="center"/>
              <w:rPr>
                <w:sz w:val="24"/>
                <w:szCs w:val="24"/>
              </w:rPr>
            </w:pPr>
            <w:r w:rsidRPr="00D970B9">
              <w:rPr>
                <w:sz w:val="24"/>
                <w:szCs w:val="24"/>
              </w:rPr>
              <w:t>-</w:t>
            </w:r>
          </w:p>
        </w:tc>
        <w:tc>
          <w:tcPr>
            <w:tcW w:w="1556" w:type="dxa"/>
            <w:tcBorders>
              <w:top w:val="single" w:sz="4" w:space="0" w:color="auto"/>
            </w:tcBorders>
            <w:shd w:val="clear" w:color="auto" w:fill="auto"/>
            <w:vAlign w:val="center"/>
          </w:tcPr>
          <w:p w14:paraId="26D8B307" w14:textId="77777777" w:rsidR="00B24A20" w:rsidRPr="00D970B9" w:rsidRDefault="00B24A20" w:rsidP="003E25C1">
            <w:pPr>
              <w:jc w:val="center"/>
              <w:rPr>
                <w:sz w:val="24"/>
                <w:szCs w:val="24"/>
              </w:rPr>
            </w:pPr>
            <w:r w:rsidRPr="00D970B9">
              <w:rPr>
                <w:sz w:val="24"/>
                <w:szCs w:val="24"/>
              </w:rPr>
              <w:t>7</w:t>
            </w:r>
          </w:p>
        </w:tc>
      </w:tr>
      <w:tr w:rsidR="00B24A20" w:rsidRPr="00D970B9" w14:paraId="76FFBD4C" w14:textId="77777777" w:rsidTr="00950E51">
        <w:trPr>
          <w:trHeight w:val="20"/>
          <w:jc w:val="center"/>
        </w:trPr>
        <w:tc>
          <w:tcPr>
            <w:tcW w:w="10201" w:type="dxa"/>
            <w:gridSpan w:val="7"/>
            <w:shd w:val="clear" w:color="auto" w:fill="FFFFFF"/>
            <w:vAlign w:val="center"/>
          </w:tcPr>
          <w:p w14:paraId="0333D85B" w14:textId="77777777" w:rsidR="00B24A20" w:rsidRPr="00D970B9" w:rsidRDefault="00B24A20" w:rsidP="003E25C1">
            <w:pPr>
              <w:jc w:val="center"/>
              <w:rPr>
                <w:sz w:val="24"/>
                <w:szCs w:val="24"/>
              </w:rPr>
            </w:pPr>
            <w:r w:rsidRPr="00D970B9">
              <w:rPr>
                <w:sz w:val="24"/>
                <w:szCs w:val="24"/>
              </w:rPr>
              <w:t>Для спортивной дисциплины легкая атлетика – метания (I</w:t>
            </w:r>
            <w:r w:rsidRPr="00D970B9">
              <w:rPr>
                <w:sz w:val="24"/>
                <w:szCs w:val="24"/>
                <w:lang w:val="en-US"/>
              </w:rPr>
              <w:t>I</w:t>
            </w:r>
            <w:r w:rsidRPr="00D970B9">
              <w:rPr>
                <w:sz w:val="24"/>
                <w:szCs w:val="24"/>
              </w:rPr>
              <w:t xml:space="preserve"> функциональная группа)</w:t>
            </w:r>
          </w:p>
        </w:tc>
      </w:tr>
      <w:tr w:rsidR="00B24A20" w:rsidRPr="00D970B9" w14:paraId="79E927CE" w14:textId="77777777" w:rsidTr="00950E51">
        <w:trPr>
          <w:trHeight w:val="20"/>
          <w:jc w:val="center"/>
        </w:trPr>
        <w:tc>
          <w:tcPr>
            <w:tcW w:w="421" w:type="dxa"/>
            <w:shd w:val="clear" w:color="auto" w:fill="FFFFFF"/>
            <w:vAlign w:val="center"/>
          </w:tcPr>
          <w:p w14:paraId="4C0E0D30"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1.</w:t>
            </w:r>
          </w:p>
        </w:tc>
        <w:tc>
          <w:tcPr>
            <w:tcW w:w="4964" w:type="dxa"/>
            <w:shd w:val="clear" w:color="auto" w:fill="FFFFFF"/>
            <w:vAlign w:val="center"/>
          </w:tcPr>
          <w:p w14:paraId="521CCFAA" w14:textId="77777777" w:rsidR="00B24A20" w:rsidRPr="00D970B9" w:rsidRDefault="00B24A20" w:rsidP="003E25C1">
            <w:pPr>
              <w:adjustRightInd w:val="0"/>
              <w:jc w:val="center"/>
              <w:rPr>
                <w:sz w:val="24"/>
                <w:szCs w:val="24"/>
              </w:rPr>
            </w:pPr>
            <w:r w:rsidRPr="00D970B9">
              <w:rPr>
                <w:sz w:val="24"/>
                <w:szCs w:val="24"/>
              </w:rPr>
              <w:t xml:space="preserve">И.П. – лежа на спине. </w:t>
            </w:r>
            <w:r w:rsidRPr="00D970B9">
              <w:rPr>
                <w:sz w:val="24"/>
                <w:szCs w:val="24"/>
              </w:rPr>
              <w:br/>
              <w:t>Жим штанги весом 20 кг</w:t>
            </w:r>
          </w:p>
        </w:tc>
        <w:tc>
          <w:tcPr>
            <w:tcW w:w="1559" w:type="dxa"/>
            <w:shd w:val="clear" w:color="auto" w:fill="FFFFFF"/>
            <w:vAlign w:val="center"/>
          </w:tcPr>
          <w:p w14:paraId="365795CF"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591AF300" w14:textId="77777777" w:rsidR="00B24A20" w:rsidRPr="00D970B9" w:rsidRDefault="00B24A20" w:rsidP="003E25C1">
            <w:pPr>
              <w:jc w:val="center"/>
              <w:rPr>
                <w:sz w:val="24"/>
                <w:szCs w:val="24"/>
              </w:rPr>
            </w:pPr>
            <w:r w:rsidRPr="00D970B9">
              <w:rPr>
                <w:sz w:val="24"/>
                <w:szCs w:val="24"/>
              </w:rPr>
              <w:t xml:space="preserve">максимальное </w:t>
            </w:r>
          </w:p>
        </w:tc>
      </w:tr>
      <w:tr w:rsidR="00B24A20" w:rsidRPr="00D970B9" w14:paraId="299C8AA3" w14:textId="77777777" w:rsidTr="00950E51">
        <w:trPr>
          <w:trHeight w:val="20"/>
          <w:jc w:val="center"/>
        </w:trPr>
        <w:tc>
          <w:tcPr>
            <w:tcW w:w="421" w:type="dxa"/>
            <w:vMerge w:val="restart"/>
            <w:shd w:val="clear" w:color="auto" w:fill="FFFFFF"/>
            <w:vAlign w:val="center"/>
          </w:tcPr>
          <w:p w14:paraId="00A8FDC1"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2.</w:t>
            </w:r>
          </w:p>
        </w:tc>
        <w:tc>
          <w:tcPr>
            <w:tcW w:w="4964" w:type="dxa"/>
            <w:vMerge w:val="restart"/>
            <w:shd w:val="clear" w:color="auto" w:fill="FFFFFF"/>
            <w:vAlign w:val="center"/>
          </w:tcPr>
          <w:p w14:paraId="6E1B8896" w14:textId="77777777" w:rsidR="00B24A20" w:rsidRPr="00D970B9" w:rsidRDefault="00B24A20" w:rsidP="003E25C1">
            <w:pPr>
              <w:adjustRightInd w:val="0"/>
              <w:jc w:val="center"/>
              <w:rPr>
                <w:sz w:val="24"/>
                <w:szCs w:val="24"/>
              </w:rPr>
            </w:pPr>
            <w:r w:rsidRPr="00D970B9">
              <w:rPr>
                <w:sz w:val="24"/>
                <w:szCs w:val="24"/>
              </w:rPr>
              <w:t>И.П. – сидя. Бросок теннисного мяча правой и левой рукой (на максимальное расстояние)</w:t>
            </w:r>
          </w:p>
        </w:tc>
        <w:tc>
          <w:tcPr>
            <w:tcW w:w="1559" w:type="dxa"/>
            <w:vMerge w:val="restart"/>
            <w:shd w:val="clear" w:color="auto" w:fill="FFFFFF"/>
            <w:vAlign w:val="center"/>
          </w:tcPr>
          <w:p w14:paraId="3153DA88"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78F351F8"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783F9A99" w14:textId="77777777" w:rsidTr="00950E51">
        <w:trPr>
          <w:trHeight w:val="20"/>
          <w:jc w:val="center"/>
        </w:trPr>
        <w:tc>
          <w:tcPr>
            <w:tcW w:w="421" w:type="dxa"/>
            <w:vMerge/>
            <w:shd w:val="clear" w:color="auto" w:fill="FFFFFF"/>
            <w:vAlign w:val="center"/>
          </w:tcPr>
          <w:p w14:paraId="757F4649"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2EB84BC4"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6F3F71BF"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6FFB9A87" w14:textId="77777777" w:rsidR="00B24A20" w:rsidRPr="00D970B9" w:rsidRDefault="00B24A20" w:rsidP="003E25C1">
            <w:pPr>
              <w:jc w:val="center"/>
              <w:rPr>
                <w:sz w:val="24"/>
                <w:szCs w:val="24"/>
              </w:rPr>
            </w:pPr>
            <w:r w:rsidRPr="00D970B9">
              <w:rPr>
                <w:sz w:val="24"/>
                <w:szCs w:val="24"/>
              </w:rPr>
              <w:t>9</w:t>
            </w:r>
          </w:p>
        </w:tc>
        <w:tc>
          <w:tcPr>
            <w:tcW w:w="1556" w:type="dxa"/>
            <w:tcBorders>
              <w:top w:val="single" w:sz="4" w:space="0" w:color="auto"/>
            </w:tcBorders>
            <w:shd w:val="clear" w:color="auto" w:fill="auto"/>
            <w:vAlign w:val="center"/>
          </w:tcPr>
          <w:p w14:paraId="22642DD9" w14:textId="77777777" w:rsidR="00B24A20" w:rsidRPr="00D970B9" w:rsidRDefault="00B24A20" w:rsidP="003E25C1">
            <w:pPr>
              <w:jc w:val="center"/>
              <w:rPr>
                <w:sz w:val="24"/>
                <w:szCs w:val="24"/>
              </w:rPr>
            </w:pPr>
            <w:r w:rsidRPr="00D970B9">
              <w:rPr>
                <w:sz w:val="24"/>
                <w:szCs w:val="24"/>
              </w:rPr>
              <w:t>8</w:t>
            </w:r>
          </w:p>
        </w:tc>
      </w:tr>
      <w:tr w:rsidR="00B24A20" w:rsidRPr="00D970B9" w14:paraId="49BE87F2" w14:textId="77777777" w:rsidTr="00950E51">
        <w:trPr>
          <w:trHeight w:val="20"/>
          <w:jc w:val="center"/>
        </w:trPr>
        <w:tc>
          <w:tcPr>
            <w:tcW w:w="421" w:type="dxa"/>
            <w:vMerge w:val="restart"/>
            <w:shd w:val="clear" w:color="auto" w:fill="FFFFFF"/>
            <w:vAlign w:val="center"/>
          </w:tcPr>
          <w:p w14:paraId="3B1AC556"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3.</w:t>
            </w:r>
          </w:p>
        </w:tc>
        <w:tc>
          <w:tcPr>
            <w:tcW w:w="4964" w:type="dxa"/>
            <w:vMerge w:val="restart"/>
            <w:shd w:val="clear" w:color="auto" w:fill="FFFFFF"/>
            <w:vAlign w:val="center"/>
          </w:tcPr>
          <w:p w14:paraId="0D11417F" w14:textId="77777777" w:rsidR="00B24A20" w:rsidRPr="00D970B9" w:rsidRDefault="00B24A20" w:rsidP="003E25C1">
            <w:pPr>
              <w:adjustRightInd w:val="0"/>
              <w:jc w:val="center"/>
              <w:rPr>
                <w:sz w:val="24"/>
                <w:szCs w:val="24"/>
              </w:rPr>
            </w:pPr>
            <w:r w:rsidRPr="00D970B9">
              <w:rPr>
                <w:sz w:val="24"/>
                <w:szCs w:val="24"/>
              </w:rPr>
              <w:t xml:space="preserve">И.П. – сидя или стоя. Бросок </w:t>
            </w:r>
            <w:proofErr w:type="spellStart"/>
            <w:r w:rsidRPr="00D970B9">
              <w:rPr>
                <w:sz w:val="24"/>
                <w:szCs w:val="24"/>
              </w:rPr>
              <w:t>медицинбола</w:t>
            </w:r>
            <w:proofErr w:type="spellEnd"/>
            <w:r w:rsidRPr="00D970B9">
              <w:rPr>
                <w:sz w:val="24"/>
                <w:szCs w:val="24"/>
              </w:rPr>
              <w:t xml:space="preserve">, весом на 1 кг легче соревновательного снаряда, вперед двумя руками от груди </w:t>
            </w:r>
          </w:p>
        </w:tc>
        <w:tc>
          <w:tcPr>
            <w:tcW w:w="1559" w:type="dxa"/>
            <w:vMerge w:val="restart"/>
            <w:shd w:val="clear" w:color="auto" w:fill="FFFFFF"/>
            <w:vAlign w:val="center"/>
          </w:tcPr>
          <w:p w14:paraId="6A0A6306"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2B85DEBB"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6556BD0F" w14:textId="77777777" w:rsidTr="00950E51">
        <w:trPr>
          <w:trHeight w:val="20"/>
          <w:jc w:val="center"/>
        </w:trPr>
        <w:tc>
          <w:tcPr>
            <w:tcW w:w="421" w:type="dxa"/>
            <w:vMerge/>
            <w:shd w:val="clear" w:color="auto" w:fill="FFFFFF"/>
            <w:vAlign w:val="center"/>
          </w:tcPr>
          <w:p w14:paraId="2D722ADA"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0FE2C22B"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093F9E5A"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68AA950C" w14:textId="77777777" w:rsidR="00B24A20" w:rsidRPr="00D970B9" w:rsidRDefault="00B24A20" w:rsidP="003E25C1">
            <w:pPr>
              <w:jc w:val="center"/>
              <w:rPr>
                <w:sz w:val="24"/>
                <w:szCs w:val="24"/>
              </w:rPr>
            </w:pPr>
            <w:r w:rsidRPr="00D970B9">
              <w:rPr>
                <w:sz w:val="24"/>
                <w:szCs w:val="24"/>
              </w:rPr>
              <w:t>9</w:t>
            </w:r>
          </w:p>
        </w:tc>
        <w:tc>
          <w:tcPr>
            <w:tcW w:w="1556" w:type="dxa"/>
            <w:tcBorders>
              <w:top w:val="single" w:sz="4" w:space="0" w:color="auto"/>
            </w:tcBorders>
            <w:shd w:val="clear" w:color="auto" w:fill="auto"/>
            <w:vAlign w:val="center"/>
          </w:tcPr>
          <w:p w14:paraId="7324C998" w14:textId="77777777" w:rsidR="00B24A20" w:rsidRPr="00D970B9" w:rsidRDefault="00B24A20" w:rsidP="003E25C1">
            <w:pPr>
              <w:jc w:val="center"/>
              <w:rPr>
                <w:sz w:val="24"/>
                <w:szCs w:val="24"/>
              </w:rPr>
            </w:pPr>
            <w:r w:rsidRPr="00D970B9">
              <w:rPr>
                <w:sz w:val="24"/>
                <w:szCs w:val="24"/>
              </w:rPr>
              <w:t>8</w:t>
            </w:r>
          </w:p>
        </w:tc>
      </w:tr>
      <w:tr w:rsidR="00B24A20" w:rsidRPr="00D970B9" w14:paraId="5CAF64F1" w14:textId="77777777" w:rsidTr="00950E51">
        <w:trPr>
          <w:trHeight w:val="20"/>
          <w:jc w:val="center"/>
        </w:trPr>
        <w:tc>
          <w:tcPr>
            <w:tcW w:w="421" w:type="dxa"/>
            <w:shd w:val="clear" w:color="auto" w:fill="FFFFFF"/>
            <w:vAlign w:val="center"/>
          </w:tcPr>
          <w:p w14:paraId="4B9FD791"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4.</w:t>
            </w:r>
          </w:p>
        </w:tc>
        <w:tc>
          <w:tcPr>
            <w:tcW w:w="4964" w:type="dxa"/>
            <w:shd w:val="clear" w:color="auto" w:fill="FFFFFF"/>
            <w:vAlign w:val="center"/>
          </w:tcPr>
          <w:p w14:paraId="4E1DBDD3" w14:textId="77777777" w:rsidR="00B24A20" w:rsidRPr="00D970B9" w:rsidRDefault="00B24A20" w:rsidP="003E25C1">
            <w:pPr>
              <w:adjustRightInd w:val="0"/>
              <w:jc w:val="center"/>
              <w:rPr>
                <w:sz w:val="24"/>
                <w:szCs w:val="24"/>
              </w:rPr>
            </w:pPr>
            <w:r w:rsidRPr="00D970B9">
              <w:rPr>
                <w:sz w:val="24"/>
                <w:szCs w:val="24"/>
              </w:rPr>
              <w:t xml:space="preserve">И.П. – </w:t>
            </w:r>
            <w:proofErr w:type="spellStart"/>
            <w:r w:rsidRPr="00D970B9">
              <w:rPr>
                <w:sz w:val="24"/>
                <w:szCs w:val="24"/>
              </w:rPr>
              <w:t>полуприсед</w:t>
            </w:r>
            <w:proofErr w:type="spellEnd"/>
            <w:r w:rsidRPr="00D970B9">
              <w:rPr>
                <w:sz w:val="24"/>
                <w:szCs w:val="24"/>
              </w:rPr>
              <w:t xml:space="preserve"> в «машине Смита». Вставание со штангой весом 45 кг </w:t>
            </w:r>
          </w:p>
        </w:tc>
        <w:tc>
          <w:tcPr>
            <w:tcW w:w="1559" w:type="dxa"/>
            <w:shd w:val="clear" w:color="auto" w:fill="FFFFFF"/>
            <w:vAlign w:val="center"/>
          </w:tcPr>
          <w:p w14:paraId="660833EC"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1701" w:type="dxa"/>
            <w:gridSpan w:val="3"/>
            <w:tcBorders>
              <w:top w:val="single" w:sz="4" w:space="0" w:color="auto"/>
            </w:tcBorders>
            <w:shd w:val="clear" w:color="auto" w:fill="FFFFFF"/>
            <w:vAlign w:val="center"/>
          </w:tcPr>
          <w:p w14:paraId="63BCD0A1" w14:textId="0276AC91" w:rsidR="00B24A20" w:rsidRPr="00D970B9" w:rsidRDefault="00B24A20" w:rsidP="003E25C1">
            <w:pPr>
              <w:jc w:val="center"/>
              <w:rPr>
                <w:sz w:val="24"/>
                <w:szCs w:val="24"/>
              </w:rPr>
            </w:pPr>
            <w:r w:rsidRPr="00D970B9">
              <w:rPr>
                <w:sz w:val="24"/>
                <w:szCs w:val="24"/>
              </w:rPr>
              <w:t>максимальное</w:t>
            </w:r>
          </w:p>
        </w:tc>
        <w:tc>
          <w:tcPr>
            <w:tcW w:w="1556" w:type="dxa"/>
            <w:tcBorders>
              <w:top w:val="single" w:sz="4" w:space="0" w:color="auto"/>
            </w:tcBorders>
            <w:shd w:val="clear" w:color="auto" w:fill="auto"/>
            <w:vAlign w:val="center"/>
          </w:tcPr>
          <w:p w14:paraId="5D9C9FE8" w14:textId="77777777" w:rsidR="00B24A20" w:rsidRPr="00D970B9" w:rsidRDefault="00B24A20" w:rsidP="003E25C1">
            <w:pPr>
              <w:jc w:val="center"/>
              <w:rPr>
                <w:sz w:val="24"/>
                <w:szCs w:val="24"/>
              </w:rPr>
            </w:pPr>
            <w:r w:rsidRPr="00D970B9">
              <w:rPr>
                <w:sz w:val="24"/>
                <w:szCs w:val="24"/>
              </w:rPr>
              <w:t>-</w:t>
            </w:r>
          </w:p>
        </w:tc>
      </w:tr>
      <w:tr w:rsidR="00B24A20" w:rsidRPr="00D970B9" w14:paraId="6619FC26" w14:textId="77777777" w:rsidTr="00950E51">
        <w:trPr>
          <w:trHeight w:val="20"/>
          <w:jc w:val="center"/>
        </w:trPr>
        <w:tc>
          <w:tcPr>
            <w:tcW w:w="421" w:type="dxa"/>
            <w:shd w:val="clear" w:color="auto" w:fill="FFFFFF"/>
            <w:vAlign w:val="center"/>
          </w:tcPr>
          <w:p w14:paraId="4FC04D56"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5.</w:t>
            </w:r>
          </w:p>
        </w:tc>
        <w:tc>
          <w:tcPr>
            <w:tcW w:w="4964" w:type="dxa"/>
            <w:shd w:val="clear" w:color="auto" w:fill="FFFFFF"/>
            <w:vAlign w:val="center"/>
          </w:tcPr>
          <w:p w14:paraId="1F63C9A4" w14:textId="77777777" w:rsidR="00B24A20" w:rsidRPr="00D970B9" w:rsidRDefault="00B24A20" w:rsidP="003E25C1">
            <w:pPr>
              <w:adjustRightInd w:val="0"/>
              <w:jc w:val="center"/>
              <w:rPr>
                <w:sz w:val="24"/>
                <w:szCs w:val="24"/>
              </w:rPr>
            </w:pPr>
            <w:r w:rsidRPr="00D970B9">
              <w:rPr>
                <w:sz w:val="24"/>
                <w:szCs w:val="24"/>
              </w:rPr>
              <w:t xml:space="preserve">И.П. – </w:t>
            </w:r>
            <w:proofErr w:type="spellStart"/>
            <w:r w:rsidRPr="00D970B9">
              <w:rPr>
                <w:sz w:val="24"/>
                <w:szCs w:val="24"/>
              </w:rPr>
              <w:t>полуприсед</w:t>
            </w:r>
            <w:proofErr w:type="spellEnd"/>
            <w:r w:rsidRPr="00D970B9">
              <w:rPr>
                <w:sz w:val="24"/>
                <w:szCs w:val="24"/>
              </w:rPr>
              <w:t xml:space="preserve"> в «машине Смита». Вставание со штангой весом 35 кг </w:t>
            </w:r>
          </w:p>
        </w:tc>
        <w:tc>
          <w:tcPr>
            <w:tcW w:w="1559" w:type="dxa"/>
            <w:shd w:val="clear" w:color="auto" w:fill="FFFFFF"/>
            <w:vAlign w:val="center"/>
          </w:tcPr>
          <w:p w14:paraId="523B538C"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1701" w:type="dxa"/>
            <w:gridSpan w:val="3"/>
            <w:tcBorders>
              <w:top w:val="single" w:sz="4" w:space="0" w:color="auto"/>
            </w:tcBorders>
            <w:shd w:val="clear" w:color="auto" w:fill="FFFFFF"/>
            <w:vAlign w:val="center"/>
          </w:tcPr>
          <w:p w14:paraId="4900F9D3" w14:textId="77777777" w:rsidR="00B24A20" w:rsidRPr="00D970B9" w:rsidRDefault="00B24A20" w:rsidP="003E25C1">
            <w:pPr>
              <w:jc w:val="center"/>
              <w:rPr>
                <w:sz w:val="24"/>
                <w:szCs w:val="24"/>
              </w:rPr>
            </w:pPr>
            <w:r w:rsidRPr="00D970B9">
              <w:rPr>
                <w:sz w:val="24"/>
                <w:szCs w:val="24"/>
              </w:rPr>
              <w:t xml:space="preserve">- </w:t>
            </w:r>
          </w:p>
        </w:tc>
        <w:tc>
          <w:tcPr>
            <w:tcW w:w="1556" w:type="dxa"/>
            <w:tcBorders>
              <w:top w:val="single" w:sz="4" w:space="0" w:color="auto"/>
            </w:tcBorders>
            <w:shd w:val="clear" w:color="auto" w:fill="auto"/>
            <w:vAlign w:val="center"/>
          </w:tcPr>
          <w:p w14:paraId="457CF6EF" w14:textId="71A77C22" w:rsidR="00B24A20" w:rsidRPr="00D970B9" w:rsidRDefault="00B24A20" w:rsidP="003E25C1">
            <w:pPr>
              <w:jc w:val="center"/>
              <w:rPr>
                <w:sz w:val="24"/>
                <w:szCs w:val="24"/>
              </w:rPr>
            </w:pPr>
            <w:r w:rsidRPr="00D970B9">
              <w:rPr>
                <w:sz w:val="24"/>
                <w:szCs w:val="24"/>
              </w:rPr>
              <w:t>максимальное</w:t>
            </w:r>
          </w:p>
        </w:tc>
      </w:tr>
      <w:tr w:rsidR="00B24A20" w:rsidRPr="00D970B9" w14:paraId="1191C89D" w14:textId="77777777" w:rsidTr="00950E51">
        <w:trPr>
          <w:trHeight w:val="20"/>
          <w:jc w:val="center"/>
        </w:trPr>
        <w:tc>
          <w:tcPr>
            <w:tcW w:w="10201" w:type="dxa"/>
            <w:gridSpan w:val="7"/>
            <w:shd w:val="clear" w:color="auto" w:fill="FFFFFF"/>
            <w:vAlign w:val="center"/>
          </w:tcPr>
          <w:p w14:paraId="0DEB2908" w14:textId="77777777" w:rsidR="00B24A20" w:rsidRPr="00D970B9" w:rsidRDefault="00B24A20" w:rsidP="003E25C1">
            <w:pPr>
              <w:jc w:val="center"/>
              <w:rPr>
                <w:sz w:val="24"/>
                <w:szCs w:val="24"/>
              </w:rPr>
            </w:pPr>
            <w:r w:rsidRPr="00D970B9">
              <w:rPr>
                <w:sz w:val="24"/>
                <w:szCs w:val="24"/>
              </w:rPr>
              <w:lastRenderedPageBreak/>
              <w:t>Для спортивной дисциплины легкая атлетика – метания (I</w:t>
            </w:r>
            <w:r w:rsidRPr="00D970B9">
              <w:rPr>
                <w:sz w:val="24"/>
                <w:szCs w:val="24"/>
                <w:lang w:val="en-US"/>
              </w:rPr>
              <w:t>II</w:t>
            </w:r>
            <w:r w:rsidRPr="00D970B9">
              <w:rPr>
                <w:sz w:val="24"/>
                <w:szCs w:val="24"/>
              </w:rPr>
              <w:t xml:space="preserve"> функциональная группа)</w:t>
            </w:r>
          </w:p>
        </w:tc>
      </w:tr>
      <w:tr w:rsidR="00B24A20" w:rsidRPr="00D970B9" w14:paraId="3E802924" w14:textId="77777777" w:rsidTr="00950E51">
        <w:trPr>
          <w:trHeight w:val="20"/>
          <w:jc w:val="center"/>
        </w:trPr>
        <w:tc>
          <w:tcPr>
            <w:tcW w:w="421" w:type="dxa"/>
            <w:shd w:val="clear" w:color="auto" w:fill="FFFFFF"/>
            <w:vAlign w:val="center"/>
          </w:tcPr>
          <w:p w14:paraId="20C9E510"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1.</w:t>
            </w:r>
          </w:p>
        </w:tc>
        <w:tc>
          <w:tcPr>
            <w:tcW w:w="4964" w:type="dxa"/>
            <w:shd w:val="clear" w:color="auto" w:fill="FFFFFF"/>
            <w:vAlign w:val="center"/>
          </w:tcPr>
          <w:p w14:paraId="7C6548DC" w14:textId="77777777" w:rsidR="00B24A20" w:rsidRPr="00D970B9" w:rsidRDefault="00B24A20" w:rsidP="003E25C1">
            <w:pPr>
              <w:adjustRightInd w:val="0"/>
              <w:jc w:val="center"/>
              <w:rPr>
                <w:sz w:val="24"/>
                <w:szCs w:val="24"/>
              </w:rPr>
            </w:pPr>
            <w:r w:rsidRPr="00D970B9">
              <w:rPr>
                <w:sz w:val="24"/>
                <w:szCs w:val="24"/>
              </w:rPr>
              <w:t xml:space="preserve">И.П. – </w:t>
            </w:r>
            <w:proofErr w:type="spellStart"/>
            <w:r w:rsidRPr="00D970B9">
              <w:rPr>
                <w:sz w:val="24"/>
                <w:szCs w:val="24"/>
              </w:rPr>
              <w:t>полуприсед</w:t>
            </w:r>
            <w:proofErr w:type="spellEnd"/>
            <w:r w:rsidRPr="00D970B9">
              <w:rPr>
                <w:sz w:val="24"/>
                <w:szCs w:val="24"/>
              </w:rPr>
              <w:t xml:space="preserve"> в «машине Смита». Вставание со штангой весом 55 кг </w:t>
            </w:r>
          </w:p>
        </w:tc>
        <w:tc>
          <w:tcPr>
            <w:tcW w:w="1559" w:type="dxa"/>
            <w:shd w:val="clear" w:color="auto" w:fill="FFFFFF"/>
            <w:vAlign w:val="center"/>
          </w:tcPr>
          <w:p w14:paraId="54A92D03"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1701" w:type="dxa"/>
            <w:gridSpan w:val="3"/>
            <w:tcBorders>
              <w:top w:val="single" w:sz="4" w:space="0" w:color="auto"/>
            </w:tcBorders>
            <w:shd w:val="clear" w:color="auto" w:fill="FFFFFF"/>
            <w:vAlign w:val="center"/>
          </w:tcPr>
          <w:p w14:paraId="7930A720" w14:textId="1DC6E0B7" w:rsidR="00B24A20" w:rsidRPr="00D970B9" w:rsidRDefault="00B24A20" w:rsidP="003E25C1">
            <w:pPr>
              <w:jc w:val="center"/>
              <w:rPr>
                <w:sz w:val="24"/>
                <w:szCs w:val="24"/>
              </w:rPr>
            </w:pPr>
            <w:r w:rsidRPr="00D970B9">
              <w:rPr>
                <w:sz w:val="24"/>
                <w:szCs w:val="24"/>
              </w:rPr>
              <w:t>максимальное</w:t>
            </w:r>
          </w:p>
        </w:tc>
        <w:tc>
          <w:tcPr>
            <w:tcW w:w="1556" w:type="dxa"/>
            <w:tcBorders>
              <w:top w:val="single" w:sz="4" w:space="0" w:color="auto"/>
            </w:tcBorders>
            <w:shd w:val="clear" w:color="auto" w:fill="auto"/>
            <w:vAlign w:val="center"/>
          </w:tcPr>
          <w:p w14:paraId="5A886B10" w14:textId="77777777" w:rsidR="00B24A20" w:rsidRPr="00D970B9" w:rsidRDefault="00B24A20" w:rsidP="003E25C1">
            <w:pPr>
              <w:jc w:val="center"/>
              <w:rPr>
                <w:sz w:val="24"/>
                <w:szCs w:val="24"/>
              </w:rPr>
            </w:pPr>
            <w:r w:rsidRPr="00D970B9">
              <w:rPr>
                <w:sz w:val="24"/>
                <w:szCs w:val="24"/>
              </w:rPr>
              <w:t>-</w:t>
            </w:r>
          </w:p>
        </w:tc>
      </w:tr>
      <w:tr w:rsidR="00B24A20" w:rsidRPr="00D970B9" w14:paraId="2F59CC2E" w14:textId="77777777" w:rsidTr="00950E51">
        <w:trPr>
          <w:trHeight w:val="20"/>
          <w:jc w:val="center"/>
        </w:trPr>
        <w:tc>
          <w:tcPr>
            <w:tcW w:w="421" w:type="dxa"/>
            <w:shd w:val="clear" w:color="auto" w:fill="FFFFFF"/>
            <w:vAlign w:val="center"/>
          </w:tcPr>
          <w:p w14:paraId="55B72C3C"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2.</w:t>
            </w:r>
          </w:p>
        </w:tc>
        <w:tc>
          <w:tcPr>
            <w:tcW w:w="4964" w:type="dxa"/>
            <w:shd w:val="clear" w:color="auto" w:fill="FFFFFF"/>
            <w:vAlign w:val="center"/>
          </w:tcPr>
          <w:p w14:paraId="6F28D1AF" w14:textId="77777777" w:rsidR="00B24A20" w:rsidRPr="00D970B9" w:rsidRDefault="00B24A20" w:rsidP="003E25C1">
            <w:pPr>
              <w:adjustRightInd w:val="0"/>
              <w:jc w:val="center"/>
              <w:rPr>
                <w:sz w:val="24"/>
                <w:szCs w:val="24"/>
              </w:rPr>
            </w:pPr>
            <w:r w:rsidRPr="00D970B9">
              <w:rPr>
                <w:sz w:val="24"/>
                <w:szCs w:val="24"/>
              </w:rPr>
              <w:t xml:space="preserve">И.П. – </w:t>
            </w:r>
            <w:proofErr w:type="spellStart"/>
            <w:r w:rsidRPr="00D970B9">
              <w:rPr>
                <w:sz w:val="24"/>
                <w:szCs w:val="24"/>
              </w:rPr>
              <w:t>полуприсед</w:t>
            </w:r>
            <w:proofErr w:type="spellEnd"/>
            <w:r w:rsidRPr="00D970B9">
              <w:rPr>
                <w:sz w:val="24"/>
                <w:szCs w:val="24"/>
              </w:rPr>
              <w:t xml:space="preserve"> в «машине Смита». Вставание со штангой весом 40 кг </w:t>
            </w:r>
          </w:p>
        </w:tc>
        <w:tc>
          <w:tcPr>
            <w:tcW w:w="1559" w:type="dxa"/>
            <w:shd w:val="clear" w:color="auto" w:fill="FFFFFF"/>
            <w:vAlign w:val="center"/>
          </w:tcPr>
          <w:p w14:paraId="0C012941"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1701" w:type="dxa"/>
            <w:gridSpan w:val="3"/>
            <w:tcBorders>
              <w:top w:val="single" w:sz="4" w:space="0" w:color="auto"/>
            </w:tcBorders>
            <w:shd w:val="clear" w:color="auto" w:fill="FFFFFF"/>
            <w:vAlign w:val="center"/>
          </w:tcPr>
          <w:p w14:paraId="23984DB3" w14:textId="77777777" w:rsidR="00B24A20" w:rsidRPr="00D970B9" w:rsidRDefault="00B24A20" w:rsidP="003E25C1">
            <w:pPr>
              <w:jc w:val="center"/>
              <w:rPr>
                <w:sz w:val="24"/>
                <w:szCs w:val="24"/>
              </w:rPr>
            </w:pPr>
            <w:r w:rsidRPr="00D970B9">
              <w:rPr>
                <w:sz w:val="24"/>
                <w:szCs w:val="24"/>
              </w:rPr>
              <w:t>-</w:t>
            </w:r>
          </w:p>
        </w:tc>
        <w:tc>
          <w:tcPr>
            <w:tcW w:w="1556" w:type="dxa"/>
            <w:tcBorders>
              <w:top w:val="single" w:sz="4" w:space="0" w:color="auto"/>
            </w:tcBorders>
            <w:shd w:val="clear" w:color="auto" w:fill="auto"/>
            <w:vAlign w:val="center"/>
          </w:tcPr>
          <w:p w14:paraId="24E99084" w14:textId="41522946" w:rsidR="00B24A20" w:rsidRPr="00D970B9" w:rsidRDefault="00B24A20" w:rsidP="003E25C1">
            <w:pPr>
              <w:jc w:val="center"/>
              <w:rPr>
                <w:sz w:val="24"/>
                <w:szCs w:val="24"/>
              </w:rPr>
            </w:pPr>
            <w:r w:rsidRPr="00D970B9">
              <w:rPr>
                <w:sz w:val="24"/>
                <w:szCs w:val="24"/>
              </w:rPr>
              <w:t>максимальное</w:t>
            </w:r>
          </w:p>
        </w:tc>
      </w:tr>
      <w:tr w:rsidR="00B24A20" w:rsidRPr="00D970B9" w14:paraId="2BA4AEE8" w14:textId="77777777" w:rsidTr="00950E51">
        <w:trPr>
          <w:trHeight w:val="20"/>
          <w:jc w:val="center"/>
        </w:trPr>
        <w:tc>
          <w:tcPr>
            <w:tcW w:w="421" w:type="dxa"/>
            <w:shd w:val="clear" w:color="auto" w:fill="FFFFFF"/>
            <w:vAlign w:val="center"/>
          </w:tcPr>
          <w:p w14:paraId="22FACB57"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3.</w:t>
            </w:r>
          </w:p>
        </w:tc>
        <w:tc>
          <w:tcPr>
            <w:tcW w:w="4964" w:type="dxa"/>
            <w:shd w:val="clear" w:color="auto" w:fill="FFFFFF"/>
            <w:vAlign w:val="center"/>
          </w:tcPr>
          <w:p w14:paraId="0A579F27" w14:textId="77777777" w:rsidR="00B24A20" w:rsidRPr="00D970B9" w:rsidRDefault="00B24A20" w:rsidP="003E25C1">
            <w:pPr>
              <w:adjustRightInd w:val="0"/>
              <w:jc w:val="center"/>
              <w:rPr>
                <w:sz w:val="24"/>
                <w:szCs w:val="24"/>
              </w:rPr>
            </w:pPr>
            <w:r w:rsidRPr="00D970B9">
              <w:rPr>
                <w:sz w:val="24"/>
                <w:szCs w:val="24"/>
              </w:rPr>
              <w:t xml:space="preserve">И.П. – лежа на спине. </w:t>
            </w:r>
            <w:r w:rsidRPr="00D970B9">
              <w:rPr>
                <w:sz w:val="24"/>
                <w:szCs w:val="24"/>
              </w:rPr>
              <w:br/>
              <w:t>Жим штанги весом 30 кг</w:t>
            </w:r>
          </w:p>
        </w:tc>
        <w:tc>
          <w:tcPr>
            <w:tcW w:w="1559" w:type="dxa"/>
            <w:shd w:val="clear" w:color="auto" w:fill="FFFFFF"/>
            <w:vAlign w:val="center"/>
          </w:tcPr>
          <w:p w14:paraId="5E8146C6"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20850F32" w14:textId="77777777" w:rsidR="00B24A20" w:rsidRPr="00D970B9" w:rsidRDefault="00B24A20" w:rsidP="003E25C1">
            <w:pPr>
              <w:jc w:val="center"/>
              <w:rPr>
                <w:sz w:val="24"/>
                <w:szCs w:val="24"/>
              </w:rPr>
            </w:pPr>
            <w:r w:rsidRPr="00D970B9">
              <w:rPr>
                <w:sz w:val="24"/>
                <w:szCs w:val="24"/>
              </w:rPr>
              <w:t xml:space="preserve">максимальное </w:t>
            </w:r>
          </w:p>
        </w:tc>
      </w:tr>
      <w:tr w:rsidR="00B24A20" w:rsidRPr="00D970B9" w14:paraId="77E29F03" w14:textId="77777777" w:rsidTr="00950E51">
        <w:trPr>
          <w:trHeight w:val="20"/>
          <w:jc w:val="center"/>
        </w:trPr>
        <w:tc>
          <w:tcPr>
            <w:tcW w:w="421" w:type="dxa"/>
            <w:vMerge w:val="restart"/>
            <w:shd w:val="clear" w:color="auto" w:fill="FFFFFF"/>
            <w:vAlign w:val="center"/>
          </w:tcPr>
          <w:p w14:paraId="67D6C788"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4.</w:t>
            </w:r>
          </w:p>
        </w:tc>
        <w:tc>
          <w:tcPr>
            <w:tcW w:w="4964" w:type="dxa"/>
            <w:vMerge w:val="restart"/>
            <w:shd w:val="clear" w:color="auto" w:fill="FFFFFF"/>
            <w:vAlign w:val="center"/>
          </w:tcPr>
          <w:p w14:paraId="35B190A9" w14:textId="77777777" w:rsidR="00B24A20" w:rsidRPr="00D970B9" w:rsidRDefault="00B24A20" w:rsidP="003E25C1">
            <w:pPr>
              <w:adjustRightInd w:val="0"/>
              <w:jc w:val="center"/>
              <w:rPr>
                <w:sz w:val="24"/>
                <w:szCs w:val="24"/>
              </w:rPr>
            </w:pPr>
            <w:r w:rsidRPr="00D970B9">
              <w:rPr>
                <w:sz w:val="24"/>
                <w:szCs w:val="24"/>
              </w:rPr>
              <w:t xml:space="preserve">И.П. – стоя. Прыжок в длину с места </w:t>
            </w:r>
            <w:r w:rsidRPr="00D970B9">
              <w:rPr>
                <w:sz w:val="24"/>
                <w:szCs w:val="24"/>
              </w:rPr>
              <w:br/>
              <w:t>(на максимальное расстояние)</w:t>
            </w:r>
          </w:p>
        </w:tc>
        <w:tc>
          <w:tcPr>
            <w:tcW w:w="1559" w:type="dxa"/>
            <w:vMerge w:val="restart"/>
            <w:shd w:val="clear" w:color="auto" w:fill="FFFFFF"/>
            <w:vAlign w:val="center"/>
          </w:tcPr>
          <w:p w14:paraId="78077E94"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528FF624"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09EB802B" w14:textId="77777777" w:rsidTr="00950E51">
        <w:trPr>
          <w:trHeight w:val="20"/>
          <w:jc w:val="center"/>
        </w:trPr>
        <w:tc>
          <w:tcPr>
            <w:tcW w:w="421" w:type="dxa"/>
            <w:vMerge/>
            <w:shd w:val="clear" w:color="auto" w:fill="FFFFFF"/>
            <w:vAlign w:val="center"/>
          </w:tcPr>
          <w:p w14:paraId="4BFB316C"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7EA3D578"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6E41699B" w14:textId="77777777" w:rsidR="00B24A20" w:rsidRPr="00D970B9" w:rsidRDefault="00B24A20" w:rsidP="003E25C1">
            <w:pPr>
              <w:ind w:left="-28" w:right="-28"/>
              <w:jc w:val="center"/>
              <w:rPr>
                <w:sz w:val="24"/>
                <w:szCs w:val="24"/>
              </w:rPr>
            </w:pPr>
          </w:p>
        </w:tc>
        <w:tc>
          <w:tcPr>
            <w:tcW w:w="3257" w:type="dxa"/>
            <w:gridSpan w:val="4"/>
            <w:tcBorders>
              <w:top w:val="single" w:sz="4" w:space="0" w:color="auto"/>
            </w:tcBorders>
            <w:shd w:val="clear" w:color="auto" w:fill="FFFFFF"/>
            <w:vAlign w:val="center"/>
          </w:tcPr>
          <w:p w14:paraId="5E7D59D1" w14:textId="77777777" w:rsidR="00B24A20" w:rsidRPr="00D970B9" w:rsidRDefault="00B24A20" w:rsidP="003E25C1">
            <w:pPr>
              <w:jc w:val="center"/>
              <w:rPr>
                <w:sz w:val="24"/>
                <w:szCs w:val="24"/>
              </w:rPr>
            </w:pPr>
            <w:r w:rsidRPr="00D970B9">
              <w:rPr>
                <w:sz w:val="24"/>
                <w:szCs w:val="24"/>
              </w:rPr>
              <w:t>1</w:t>
            </w:r>
          </w:p>
        </w:tc>
      </w:tr>
      <w:tr w:rsidR="00B24A20" w:rsidRPr="00D970B9" w14:paraId="04F80336" w14:textId="77777777" w:rsidTr="00950E51">
        <w:trPr>
          <w:trHeight w:val="20"/>
          <w:jc w:val="center"/>
        </w:trPr>
        <w:tc>
          <w:tcPr>
            <w:tcW w:w="421" w:type="dxa"/>
            <w:vMerge w:val="restart"/>
            <w:shd w:val="clear" w:color="auto" w:fill="FFFFFF"/>
            <w:vAlign w:val="center"/>
          </w:tcPr>
          <w:p w14:paraId="2AA0B1E9"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5.</w:t>
            </w:r>
          </w:p>
        </w:tc>
        <w:tc>
          <w:tcPr>
            <w:tcW w:w="4964" w:type="dxa"/>
            <w:vMerge w:val="restart"/>
            <w:shd w:val="clear" w:color="auto" w:fill="FFFFFF"/>
            <w:vAlign w:val="center"/>
          </w:tcPr>
          <w:p w14:paraId="71D60BA3" w14:textId="77777777" w:rsidR="00B24A20" w:rsidRPr="00D970B9" w:rsidRDefault="00B24A20" w:rsidP="003E25C1">
            <w:pPr>
              <w:adjustRightInd w:val="0"/>
              <w:jc w:val="center"/>
              <w:rPr>
                <w:sz w:val="24"/>
                <w:szCs w:val="24"/>
              </w:rPr>
            </w:pPr>
            <w:r w:rsidRPr="00D970B9">
              <w:rPr>
                <w:sz w:val="24"/>
                <w:szCs w:val="24"/>
              </w:rPr>
              <w:t>Бег на 30 м</w:t>
            </w:r>
          </w:p>
        </w:tc>
        <w:tc>
          <w:tcPr>
            <w:tcW w:w="1559" w:type="dxa"/>
            <w:vMerge w:val="restart"/>
            <w:shd w:val="clear" w:color="auto" w:fill="FFFFFF"/>
            <w:vAlign w:val="center"/>
          </w:tcPr>
          <w:p w14:paraId="3B895DCF" w14:textId="77777777" w:rsidR="00B24A20" w:rsidRPr="00D970B9" w:rsidRDefault="00B24A20" w:rsidP="003E25C1">
            <w:pPr>
              <w:ind w:left="-28" w:right="-28"/>
              <w:jc w:val="center"/>
              <w:rPr>
                <w:sz w:val="24"/>
                <w:szCs w:val="24"/>
              </w:rPr>
            </w:pPr>
            <w:r w:rsidRPr="00D970B9">
              <w:rPr>
                <w:sz w:val="24"/>
                <w:szCs w:val="24"/>
              </w:rPr>
              <w:t>с</w:t>
            </w:r>
          </w:p>
        </w:tc>
        <w:tc>
          <w:tcPr>
            <w:tcW w:w="3257" w:type="dxa"/>
            <w:gridSpan w:val="4"/>
            <w:tcBorders>
              <w:top w:val="single" w:sz="4" w:space="0" w:color="auto"/>
            </w:tcBorders>
            <w:shd w:val="clear" w:color="auto" w:fill="FFFFFF"/>
            <w:vAlign w:val="center"/>
          </w:tcPr>
          <w:p w14:paraId="1FE08FC4" w14:textId="77777777" w:rsidR="00B24A20" w:rsidRPr="00D970B9" w:rsidRDefault="00B24A20" w:rsidP="003E25C1">
            <w:pPr>
              <w:jc w:val="center"/>
              <w:rPr>
                <w:sz w:val="24"/>
                <w:szCs w:val="24"/>
              </w:rPr>
            </w:pPr>
            <w:r w:rsidRPr="00D970B9">
              <w:rPr>
                <w:sz w:val="24"/>
                <w:szCs w:val="24"/>
              </w:rPr>
              <w:t>не более</w:t>
            </w:r>
          </w:p>
        </w:tc>
      </w:tr>
      <w:tr w:rsidR="00B24A20" w:rsidRPr="00D970B9" w14:paraId="6A623137" w14:textId="77777777" w:rsidTr="00950E51">
        <w:trPr>
          <w:trHeight w:val="20"/>
          <w:jc w:val="center"/>
        </w:trPr>
        <w:tc>
          <w:tcPr>
            <w:tcW w:w="421" w:type="dxa"/>
            <w:vMerge/>
            <w:shd w:val="clear" w:color="auto" w:fill="FFFFFF"/>
            <w:vAlign w:val="center"/>
          </w:tcPr>
          <w:p w14:paraId="399FDA27"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4480D219"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1D08F14F"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7B1E3093" w14:textId="77777777" w:rsidR="00B24A20" w:rsidRPr="00D970B9" w:rsidRDefault="00B24A20" w:rsidP="003E25C1">
            <w:pPr>
              <w:jc w:val="center"/>
              <w:rPr>
                <w:sz w:val="24"/>
                <w:szCs w:val="24"/>
              </w:rPr>
            </w:pPr>
            <w:r w:rsidRPr="00D970B9">
              <w:rPr>
                <w:sz w:val="24"/>
                <w:szCs w:val="24"/>
              </w:rPr>
              <w:t>6,0</w:t>
            </w:r>
          </w:p>
        </w:tc>
        <w:tc>
          <w:tcPr>
            <w:tcW w:w="1556" w:type="dxa"/>
            <w:tcBorders>
              <w:top w:val="single" w:sz="4" w:space="0" w:color="auto"/>
            </w:tcBorders>
            <w:shd w:val="clear" w:color="auto" w:fill="auto"/>
            <w:vAlign w:val="center"/>
          </w:tcPr>
          <w:p w14:paraId="503A5F2D" w14:textId="77777777" w:rsidR="00B24A20" w:rsidRPr="00D970B9" w:rsidRDefault="00B24A20" w:rsidP="003E25C1">
            <w:pPr>
              <w:jc w:val="center"/>
              <w:rPr>
                <w:sz w:val="24"/>
                <w:szCs w:val="24"/>
              </w:rPr>
            </w:pPr>
            <w:r w:rsidRPr="00D970B9">
              <w:rPr>
                <w:sz w:val="24"/>
                <w:szCs w:val="24"/>
              </w:rPr>
              <w:t>6,5</w:t>
            </w:r>
          </w:p>
        </w:tc>
      </w:tr>
      <w:tr w:rsidR="00B24A20" w:rsidRPr="00D970B9" w14:paraId="363736F0" w14:textId="77777777" w:rsidTr="00950E51">
        <w:trPr>
          <w:trHeight w:val="20"/>
          <w:jc w:val="center"/>
        </w:trPr>
        <w:tc>
          <w:tcPr>
            <w:tcW w:w="421" w:type="dxa"/>
            <w:vMerge w:val="restart"/>
            <w:shd w:val="clear" w:color="auto" w:fill="FFFFFF"/>
            <w:vAlign w:val="center"/>
          </w:tcPr>
          <w:p w14:paraId="5406EC16"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6.</w:t>
            </w:r>
          </w:p>
        </w:tc>
        <w:tc>
          <w:tcPr>
            <w:tcW w:w="4964" w:type="dxa"/>
            <w:vMerge w:val="restart"/>
            <w:shd w:val="clear" w:color="auto" w:fill="FFFFFF"/>
            <w:vAlign w:val="center"/>
          </w:tcPr>
          <w:p w14:paraId="289BF16B" w14:textId="77777777" w:rsidR="00B24A20" w:rsidRPr="00D970B9" w:rsidRDefault="00B24A20" w:rsidP="003E25C1">
            <w:pPr>
              <w:adjustRightInd w:val="0"/>
              <w:jc w:val="center"/>
              <w:rPr>
                <w:sz w:val="24"/>
                <w:szCs w:val="24"/>
              </w:rPr>
            </w:pPr>
            <w:r w:rsidRPr="00D970B9">
              <w:rPr>
                <w:sz w:val="24"/>
                <w:szCs w:val="24"/>
              </w:rPr>
              <w:t>И.П. – стоя. Бросок теннисного мяча правой и левой рукой (на максимальное расстояние)</w:t>
            </w:r>
          </w:p>
        </w:tc>
        <w:tc>
          <w:tcPr>
            <w:tcW w:w="1559" w:type="dxa"/>
            <w:vMerge w:val="restart"/>
            <w:shd w:val="clear" w:color="auto" w:fill="FFFFFF"/>
            <w:vAlign w:val="center"/>
          </w:tcPr>
          <w:p w14:paraId="01895F28"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0E142760"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270F1E89" w14:textId="77777777" w:rsidTr="00950E51">
        <w:trPr>
          <w:trHeight w:val="20"/>
          <w:jc w:val="center"/>
        </w:trPr>
        <w:tc>
          <w:tcPr>
            <w:tcW w:w="421" w:type="dxa"/>
            <w:vMerge/>
            <w:shd w:val="clear" w:color="auto" w:fill="FFFFFF"/>
            <w:vAlign w:val="center"/>
          </w:tcPr>
          <w:p w14:paraId="7F4368D7"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581A0BEC"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7A483479"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3F11FAB2" w14:textId="77777777" w:rsidR="00B24A20" w:rsidRPr="00D970B9" w:rsidRDefault="00B24A20" w:rsidP="003E25C1">
            <w:pPr>
              <w:jc w:val="center"/>
              <w:rPr>
                <w:sz w:val="24"/>
                <w:szCs w:val="24"/>
              </w:rPr>
            </w:pPr>
            <w:r w:rsidRPr="00D970B9">
              <w:rPr>
                <w:sz w:val="24"/>
                <w:szCs w:val="24"/>
              </w:rPr>
              <w:t>10</w:t>
            </w:r>
          </w:p>
        </w:tc>
        <w:tc>
          <w:tcPr>
            <w:tcW w:w="1556" w:type="dxa"/>
            <w:tcBorders>
              <w:top w:val="single" w:sz="4" w:space="0" w:color="auto"/>
            </w:tcBorders>
            <w:shd w:val="clear" w:color="auto" w:fill="auto"/>
            <w:vAlign w:val="center"/>
          </w:tcPr>
          <w:p w14:paraId="2FCB5881" w14:textId="77777777" w:rsidR="00B24A20" w:rsidRPr="00D970B9" w:rsidRDefault="00B24A20" w:rsidP="003E25C1">
            <w:pPr>
              <w:jc w:val="center"/>
              <w:rPr>
                <w:sz w:val="24"/>
                <w:szCs w:val="24"/>
              </w:rPr>
            </w:pPr>
            <w:r w:rsidRPr="00D970B9">
              <w:rPr>
                <w:sz w:val="24"/>
                <w:szCs w:val="24"/>
              </w:rPr>
              <w:t>9</w:t>
            </w:r>
          </w:p>
        </w:tc>
      </w:tr>
      <w:tr w:rsidR="00B24A20" w:rsidRPr="00D970B9" w14:paraId="559C7CD8" w14:textId="77777777" w:rsidTr="00950E51">
        <w:trPr>
          <w:trHeight w:val="20"/>
          <w:jc w:val="center"/>
        </w:trPr>
        <w:tc>
          <w:tcPr>
            <w:tcW w:w="421" w:type="dxa"/>
            <w:vMerge w:val="restart"/>
            <w:shd w:val="clear" w:color="auto" w:fill="FFFFFF"/>
            <w:vAlign w:val="center"/>
          </w:tcPr>
          <w:p w14:paraId="0A13472A" w14:textId="77777777" w:rsidR="00B24A20" w:rsidRPr="00D970B9" w:rsidRDefault="00B24A20" w:rsidP="003E25C1">
            <w:pPr>
              <w:pBdr>
                <w:top w:val="nil"/>
                <w:left w:val="nil"/>
                <w:bottom w:val="nil"/>
                <w:right w:val="nil"/>
                <w:between w:val="nil"/>
              </w:pBdr>
              <w:jc w:val="center"/>
              <w:rPr>
                <w:sz w:val="24"/>
                <w:szCs w:val="24"/>
              </w:rPr>
            </w:pPr>
            <w:r w:rsidRPr="00D970B9">
              <w:rPr>
                <w:sz w:val="24"/>
                <w:szCs w:val="24"/>
              </w:rPr>
              <w:t>7.</w:t>
            </w:r>
          </w:p>
        </w:tc>
        <w:tc>
          <w:tcPr>
            <w:tcW w:w="4964" w:type="dxa"/>
            <w:vMerge w:val="restart"/>
            <w:shd w:val="clear" w:color="auto" w:fill="FFFFFF"/>
            <w:vAlign w:val="center"/>
          </w:tcPr>
          <w:p w14:paraId="209DBE1F" w14:textId="77777777" w:rsidR="00B24A20" w:rsidRPr="00D970B9" w:rsidRDefault="00B24A20" w:rsidP="003E25C1">
            <w:pPr>
              <w:adjustRightInd w:val="0"/>
              <w:jc w:val="center"/>
              <w:rPr>
                <w:sz w:val="24"/>
                <w:szCs w:val="24"/>
              </w:rPr>
            </w:pPr>
            <w:r w:rsidRPr="00D970B9">
              <w:rPr>
                <w:sz w:val="24"/>
                <w:szCs w:val="24"/>
              </w:rPr>
              <w:t xml:space="preserve">И.П. – стоя. Бросок </w:t>
            </w:r>
            <w:proofErr w:type="spellStart"/>
            <w:r w:rsidRPr="00D970B9">
              <w:rPr>
                <w:sz w:val="24"/>
                <w:szCs w:val="24"/>
              </w:rPr>
              <w:t>медицинбола</w:t>
            </w:r>
            <w:proofErr w:type="spellEnd"/>
            <w:r w:rsidRPr="00D970B9">
              <w:rPr>
                <w:sz w:val="24"/>
                <w:szCs w:val="24"/>
              </w:rPr>
              <w:t xml:space="preserve"> вперед, весом на 1 кг легче соревновательного снаряда, двумя руками от груди </w:t>
            </w:r>
            <w:r w:rsidRPr="00D970B9">
              <w:rPr>
                <w:sz w:val="24"/>
                <w:szCs w:val="24"/>
              </w:rPr>
              <w:br/>
              <w:t>(на максимальное расстояние)</w:t>
            </w:r>
          </w:p>
        </w:tc>
        <w:tc>
          <w:tcPr>
            <w:tcW w:w="1559" w:type="dxa"/>
            <w:vMerge w:val="restart"/>
            <w:shd w:val="clear" w:color="auto" w:fill="FFFFFF"/>
            <w:vAlign w:val="center"/>
          </w:tcPr>
          <w:p w14:paraId="5E937703" w14:textId="77777777" w:rsidR="00B24A20" w:rsidRPr="00D970B9" w:rsidRDefault="00B24A20" w:rsidP="003E25C1">
            <w:pPr>
              <w:ind w:left="-28" w:right="-28"/>
              <w:jc w:val="center"/>
              <w:rPr>
                <w:sz w:val="24"/>
                <w:szCs w:val="24"/>
              </w:rPr>
            </w:pPr>
            <w:r w:rsidRPr="00D970B9">
              <w:rPr>
                <w:sz w:val="24"/>
                <w:szCs w:val="24"/>
              </w:rPr>
              <w:t>количество раз</w:t>
            </w:r>
          </w:p>
        </w:tc>
        <w:tc>
          <w:tcPr>
            <w:tcW w:w="3257" w:type="dxa"/>
            <w:gridSpan w:val="4"/>
            <w:tcBorders>
              <w:top w:val="single" w:sz="4" w:space="0" w:color="auto"/>
            </w:tcBorders>
            <w:shd w:val="clear" w:color="auto" w:fill="FFFFFF"/>
            <w:vAlign w:val="center"/>
          </w:tcPr>
          <w:p w14:paraId="5A49A06E" w14:textId="77777777" w:rsidR="00B24A20" w:rsidRPr="00D970B9" w:rsidRDefault="00B24A20" w:rsidP="003E25C1">
            <w:pPr>
              <w:jc w:val="center"/>
              <w:rPr>
                <w:sz w:val="24"/>
                <w:szCs w:val="24"/>
              </w:rPr>
            </w:pPr>
            <w:r w:rsidRPr="00D970B9">
              <w:rPr>
                <w:sz w:val="24"/>
                <w:szCs w:val="24"/>
              </w:rPr>
              <w:t>не менее</w:t>
            </w:r>
          </w:p>
        </w:tc>
      </w:tr>
      <w:tr w:rsidR="00B24A20" w:rsidRPr="00D970B9" w14:paraId="5A8361E0" w14:textId="77777777" w:rsidTr="00950E51">
        <w:trPr>
          <w:trHeight w:val="20"/>
          <w:jc w:val="center"/>
        </w:trPr>
        <w:tc>
          <w:tcPr>
            <w:tcW w:w="421" w:type="dxa"/>
            <w:vMerge/>
            <w:shd w:val="clear" w:color="auto" w:fill="FFFFFF"/>
            <w:vAlign w:val="center"/>
          </w:tcPr>
          <w:p w14:paraId="6F6E3EFC" w14:textId="77777777" w:rsidR="00B24A20" w:rsidRPr="00D970B9" w:rsidRDefault="00B24A20" w:rsidP="003E25C1">
            <w:pPr>
              <w:pBdr>
                <w:top w:val="nil"/>
                <w:left w:val="nil"/>
                <w:bottom w:val="nil"/>
                <w:right w:val="nil"/>
                <w:between w:val="nil"/>
              </w:pBdr>
              <w:jc w:val="center"/>
              <w:rPr>
                <w:sz w:val="24"/>
                <w:szCs w:val="24"/>
              </w:rPr>
            </w:pPr>
          </w:p>
        </w:tc>
        <w:tc>
          <w:tcPr>
            <w:tcW w:w="4964" w:type="dxa"/>
            <w:vMerge/>
            <w:shd w:val="clear" w:color="auto" w:fill="FFFFFF"/>
            <w:vAlign w:val="center"/>
          </w:tcPr>
          <w:p w14:paraId="7373458D" w14:textId="77777777" w:rsidR="00B24A20" w:rsidRPr="00D970B9" w:rsidRDefault="00B24A20" w:rsidP="003E25C1">
            <w:pPr>
              <w:adjustRightInd w:val="0"/>
              <w:jc w:val="center"/>
              <w:rPr>
                <w:sz w:val="24"/>
                <w:szCs w:val="24"/>
              </w:rPr>
            </w:pPr>
          </w:p>
        </w:tc>
        <w:tc>
          <w:tcPr>
            <w:tcW w:w="1559" w:type="dxa"/>
            <w:vMerge/>
            <w:shd w:val="clear" w:color="auto" w:fill="FFFFFF"/>
            <w:vAlign w:val="center"/>
          </w:tcPr>
          <w:p w14:paraId="284023BE" w14:textId="77777777" w:rsidR="00B24A20" w:rsidRPr="00D970B9" w:rsidRDefault="00B24A20" w:rsidP="003E25C1">
            <w:pPr>
              <w:ind w:left="-28" w:right="-28"/>
              <w:jc w:val="center"/>
              <w:rPr>
                <w:sz w:val="24"/>
                <w:szCs w:val="24"/>
              </w:rPr>
            </w:pPr>
          </w:p>
        </w:tc>
        <w:tc>
          <w:tcPr>
            <w:tcW w:w="1701" w:type="dxa"/>
            <w:gridSpan w:val="3"/>
            <w:tcBorders>
              <w:top w:val="single" w:sz="4" w:space="0" w:color="auto"/>
            </w:tcBorders>
            <w:shd w:val="clear" w:color="auto" w:fill="FFFFFF"/>
            <w:vAlign w:val="center"/>
          </w:tcPr>
          <w:p w14:paraId="3FA7EAB1" w14:textId="77777777" w:rsidR="00B24A20" w:rsidRPr="00D970B9" w:rsidRDefault="00B24A20" w:rsidP="003E25C1">
            <w:pPr>
              <w:jc w:val="center"/>
              <w:rPr>
                <w:sz w:val="24"/>
                <w:szCs w:val="24"/>
              </w:rPr>
            </w:pPr>
            <w:r w:rsidRPr="00D970B9">
              <w:rPr>
                <w:sz w:val="24"/>
                <w:szCs w:val="24"/>
              </w:rPr>
              <w:t>10</w:t>
            </w:r>
          </w:p>
        </w:tc>
        <w:tc>
          <w:tcPr>
            <w:tcW w:w="1556" w:type="dxa"/>
            <w:tcBorders>
              <w:top w:val="single" w:sz="4" w:space="0" w:color="auto"/>
            </w:tcBorders>
            <w:shd w:val="clear" w:color="auto" w:fill="auto"/>
            <w:vAlign w:val="center"/>
          </w:tcPr>
          <w:p w14:paraId="27E36AC2" w14:textId="77777777" w:rsidR="00B24A20" w:rsidRPr="00D970B9" w:rsidRDefault="00B24A20" w:rsidP="003E25C1">
            <w:pPr>
              <w:jc w:val="center"/>
              <w:rPr>
                <w:sz w:val="24"/>
                <w:szCs w:val="24"/>
              </w:rPr>
            </w:pPr>
            <w:r w:rsidRPr="00D970B9">
              <w:rPr>
                <w:sz w:val="24"/>
                <w:szCs w:val="24"/>
              </w:rPr>
              <w:t>9</w:t>
            </w:r>
          </w:p>
        </w:tc>
      </w:tr>
      <w:bookmarkEnd w:id="7"/>
    </w:tbl>
    <w:p w14:paraId="7D4EC090" w14:textId="1FDCE46C" w:rsidR="00B24A20" w:rsidRDefault="00B24A20" w:rsidP="003E25C1">
      <w:pPr>
        <w:pStyle w:val="a3"/>
        <w:spacing w:before="108"/>
        <w:ind w:left="814" w:right="530"/>
        <w:jc w:val="center"/>
        <w:rPr>
          <w:sz w:val="28"/>
          <w:szCs w:val="28"/>
        </w:rPr>
      </w:pPr>
    </w:p>
    <w:p w14:paraId="513E4D9F" w14:textId="051C82FF" w:rsidR="00E3289E" w:rsidRDefault="00E3289E" w:rsidP="00E3289E">
      <w:pPr>
        <w:contextualSpacing/>
        <w:jc w:val="right"/>
        <w:rPr>
          <w:bCs/>
          <w:sz w:val="28"/>
          <w:szCs w:val="28"/>
        </w:rPr>
      </w:pPr>
      <w:bookmarkStart w:id="8" w:name="_Hlk91062254"/>
      <w:r w:rsidRPr="00D970B9">
        <w:rPr>
          <w:bCs/>
          <w:sz w:val="28"/>
          <w:szCs w:val="28"/>
        </w:rPr>
        <w:t>Таблица 2</w:t>
      </w:r>
      <w:r w:rsidR="00E32EC0">
        <w:rPr>
          <w:bCs/>
          <w:sz w:val="28"/>
          <w:szCs w:val="28"/>
        </w:rPr>
        <w:t>4</w:t>
      </w:r>
    </w:p>
    <w:p w14:paraId="31DA10B5" w14:textId="77777777" w:rsidR="00932C1D" w:rsidRPr="00D970B9" w:rsidRDefault="00932C1D" w:rsidP="00E3289E">
      <w:pPr>
        <w:contextualSpacing/>
        <w:jc w:val="right"/>
        <w:rPr>
          <w:bCs/>
          <w:sz w:val="28"/>
          <w:szCs w:val="28"/>
        </w:rPr>
      </w:pPr>
    </w:p>
    <w:p w14:paraId="5E34A999" w14:textId="77777777" w:rsidR="00B24A20" w:rsidRPr="00D970B9" w:rsidRDefault="00B24A20" w:rsidP="003E25C1">
      <w:pPr>
        <w:contextualSpacing/>
        <w:jc w:val="center"/>
        <w:rPr>
          <w:b/>
          <w:bCs/>
          <w:sz w:val="28"/>
          <w:szCs w:val="28"/>
        </w:rPr>
      </w:pPr>
      <w:r w:rsidRPr="00D970B9">
        <w:rPr>
          <w:b/>
          <w:sz w:val="28"/>
          <w:szCs w:val="28"/>
        </w:rPr>
        <w:t xml:space="preserve">Нормативы общей физической и специальной физической подготовки и </w:t>
      </w:r>
      <w:r w:rsidRPr="00D970B9">
        <w:rPr>
          <w:b/>
          <w:bCs/>
          <w:sz w:val="28"/>
          <w:szCs w:val="28"/>
        </w:rPr>
        <w:t>уровень спортивной квалификации (спортивные разряды и спортивные звания) для зачисления и перевода на этап высшего спортивного</w:t>
      </w:r>
      <w:r w:rsidR="00B869AD">
        <w:rPr>
          <w:b/>
          <w:bCs/>
          <w:sz w:val="28"/>
          <w:szCs w:val="28"/>
        </w:rPr>
        <w:t xml:space="preserve"> </w:t>
      </w:r>
      <w:r w:rsidRPr="00D970B9">
        <w:rPr>
          <w:b/>
          <w:bCs/>
          <w:sz w:val="28"/>
          <w:szCs w:val="28"/>
        </w:rPr>
        <w:t>мастерства по виду спорта «</w:t>
      </w:r>
      <w:r w:rsidRPr="00D970B9">
        <w:rPr>
          <w:b/>
          <w:sz w:val="28"/>
          <w:szCs w:val="28"/>
        </w:rPr>
        <w:t>спорт лиц с поражением ОДА</w:t>
      </w:r>
      <w:r w:rsidRPr="00D970B9">
        <w:rPr>
          <w:b/>
          <w:bCs/>
          <w:sz w:val="28"/>
          <w:szCs w:val="28"/>
        </w:rPr>
        <w:t>»</w:t>
      </w:r>
    </w:p>
    <w:p w14:paraId="255B2E72" w14:textId="77777777" w:rsidR="00B24A20" w:rsidRPr="00D970B9" w:rsidRDefault="00B24A20" w:rsidP="003E25C1">
      <w:pPr>
        <w:contextualSpacing/>
        <w:rPr>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2"/>
        <w:gridCol w:w="4823"/>
        <w:gridCol w:w="1559"/>
        <w:gridCol w:w="1701"/>
        <w:gridCol w:w="1556"/>
      </w:tblGrid>
      <w:tr w:rsidR="00B24A20" w:rsidRPr="00D970B9" w14:paraId="051E62F7" w14:textId="77777777" w:rsidTr="00950E51">
        <w:trPr>
          <w:trHeight w:val="20"/>
          <w:jc w:val="center"/>
        </w:trPr>
        <w:tc>
          <w:tcPr>
            <w:tcW w:w="562" w:type="dxa"/>
            <w:vMerge w:val="restart"/>
            <w:shd w:val="clear" w:color="auto" w:fill="auto"/>
            <w:vAlign w:val="center"/>
          </w:tcPr>
          <w:p w14:paraId="3611996A" w14:textId="77777777" w:rsidR="00B24A20" w:rsidRPr="00D970B9" w:rsidRDefault="00B24A20" w:rsidP="003E25C1">
            <w:pPr>
              <w:shd w:val="clear" w:color="auto" w:fill="FFFFFF"/>
              <w:ind w:left="-25" w:right="-108"/>
              <w:jc w:val="center"/>
              <w:rPr>
                <w:sz w:val="24"/>
                <w:szCs w:val="24"/>
              </w:rPr>
            </w:pPr>
            <w:r w:rsidRPr="00D970B9">
              <w:rPr>
                <w:sz w:val="24"/>
                <w:szCs w:val="24"/>
              </w:rPr>
              <w:t>№</w:t>
            </w:r>
          </w:p>
          <w:p w14:paraId="5C3754B8" w14:textId="77777777" w:rsidR="00B24A20" w:rsidRPr="00D970B9" w:rsidRDefault="00B24A20" w:rsidP="003E25C1">
            <w:pPr>
              <w:shd w:val="clear" w:color="auto" w:fill="FFFFFF"/>
              <w:ind w:left="-113" w:right="-108" w:firstLine="88"/>
              <w:jc w:val="center"/>
              <w:rPr>
                <w:sz w:val="24"/>
                <w:szCs w:val="24"/>
              </w:rPr>
            </w:pPr>
            <w:r w:rsidRPr="00D970B9">
              <w:rPr>
                <w:sz w:val="24"/>
                <w:szCs w:val="24"/>
              </w:rPr>
              <w:t>п/п</w:t>
            </w:r>
          </w:p>
        </w:tc>
        <w:tc>
          <w:tcPr>
            <w:tcW w:w="4823" w:type="dxa"/>
            <w:vMerge w:val="restart"/>
            <w:shd w:val="clear" w:color="auto" w:fill="auto"/>
            <w:vAlign w:val="center"/>
          </w:tcPr>
          <w:p w14:paraId="51B9EF2F" w14:textId="77777777" w:rsidR="00B24A20" w:rsidRPr="00D970B9" w:rsidRDefault="00B24A20" w:rsidP="003E25C1">
            <w:pPr>
              <w:shd w:val="clear" w:color="auto" w:fill="FFFFFF"/>
              <w:jc w:val="center"/>
              <w:rPr>
                <w:sz w:val="24"/>
                <w:szCs w:val="24"/>
              </w:rPr>
            </w:pPr>
            <w:r w:rsidRPr="00D970B9">
              <w:rPr>
                <w:sz w:val="24"/>
                <w:szCs w:val="24"/>
              </w:rPr>
              <w:t>Упражнения</w:t>
            </w:r>
          </w:p>
        </w:tc>
        <w:tc>
          <w:tcPr>
            <w:tcW w:w="1559" w:type="dxa"/>
            <w:vMerge w:val="restart"/>
            <w:shd w:val="clear" w:color="auto" w:fill="auto"/>
            <w:vAlign w:val="center"/>
          </w:tcPr>
          <w:p w14:paraId="6519BDD5" w14:textId="77777777" w:rsidR="00B24A20" w:rsidRPr="00D970B9" w:rsidRDefault="00B24A20" w:rsidP="003E25C1">
            <w:pPr>
              <w:shd w:val="clear" w:color="auto" w:fill="FFFFFF"/>
              <w:ind w:left="-108" w:right="-108"/>
              <w:jc w:val="center"/>
              <w:rPr>
                <w:sz w:val="24"/>
                <w:szCs w:val="24"/>
              </w:rPr>
            </w:pPr>
            <w:r w:rsidRPr="00D970B9">
              <w:rPr>
                <w:sz w:val="24"/>
                <w:szCs w:val="24"/>
              </w:rPr>
              <w:t>Единица измерения</w:t>
            </w:r>
          </w:p>
        </w:tc>
        <w:tc>
          <w:tcPr>
            <w:tcW w:w="3257" w:type="dxa"/>
            <w:gridSpan w:val="2"/>
            <w:shd w:val="clear" w:color="auto" w:fill="auto"/>
            <w:vAlign w:val="center"/>
          </w:tcPr>
          <w:p w14:paraId="27947377" w14:textId="77777777" w:rsidR="00B24A20" w:rsidRPr="00D970B9" w:rsidRDefault="00B24A20" w:rsidP="003E25C1">
            <w:pPr>
              <w:shd w:val="clear" w:color="auto" w:fill="FFFFFF"/>
              <w:jc w:val="center"/>
              <w:rPr>
                <w:sz w:val="24"/>
                <w:szCs w:val="24"/>
              </w:rPr>
            </w:pPr>
            <w:r w:rsidRPr="00D970B9">
              <w:rPr>
                <w:sz w:val="24"/>
                <w:szCs w:val="24"/>
              </w:rPr>
              <w:t>Норматив</w:t>
            </w:r>
          </w:p>
        </w:tc>
      </w:tr>
      <w:tr w:rsidR="00B24A20" w:rsidRPr="00D970B9" w14:paraId="7648D30F" w14:textId="77777777" w:rsidTr="00950E51">
        <w:trPr>
          <w:trHeight w:val="20"/>
          <w:jc w:val="center"/>
        </w:trPr>
        <w:tc>
          <w:tcPr>
            <w:tcW w:w="562" w:type="dxa"/>
            <w:vMerge/>
            <w:shd w:val="clear" w:color="auto" w:fill="auto"/>
            <w:vAlign w:val="center"/>
          </w:tcPr>
          <w:p w14:paraId="79C76330" w14:textId="77777777" w:rsidR="00B24A20" w:rsidRPr="00D970B9" w:rsidRDefault="00B24A20" w:rsidP="003E25C1">
            <w:pPr>
              <w:shd w:val="clear" w:color="auto" w:fill="FFFFFF"/>
              <w:jc w:val="center"/>
              <w:rPr>
                <w:sz w:val="24"/>
                <w:szCs w:val="24"/>
              </w:rPr>
            </w:pPr>
          </w:p>
        </w:tc>
        <w:tc>
          <w:tcPr>
            <w:tcW w:w="4823" w:type="dxa"/>
            <w:vMerge/>
            <w:shd w:val="clear" w:color="auto" w:fill="auto"/>
            <w:vAlign w:val="center"/>
          </w:tcPr>
          <w:p w14:paraId="713510E3" w14:textId="77777777" w:rsidR="00B24A20" w:rsidRPr="00D970B9" w:rsidRDefault="00B24A20" w:rsidP="003E25C1">
            <w:pPr>
              <w:shd w:val="clear" w:color="auto" w:fill="FFFFFF"/>
              <w:jc w:val="center"/>
              <w:rPr>
                <w:sz w:val="24"/>
                <w:szCs w:val="24"/>
              </w:rPr>
            </w:pPr>
          </w:p>
        </w:tc>
        <w:tc>
          <w:tcPr>
            <w:tcW w:w="1559" w:type="dxa"/>
            <w:vMerge/>
            <w:shd w:val="clear" w:color="auto" w:fill="auto"/>
            <w:vAlign w:val="center"/>
          </w:tcPr>
          <w:p w14:paraId="1BD5B666" w14:textId="77777777" w:rsidR="00B24A20" w:rsidRPr="00D970B9" w:rsidRDefault="00B24A20" w:rsidP="003E25C1">
            <w:pPr>
              <w:shd w:val="clear" w:color="auto" w:fill="FFFFFF"/>
              <w:jc w:val="center"/>
              <w:rPr>
                <w:sz w:val="24"/>
                <w:szCs w:val="24"/>
              </w:rPr>
            </w:pPr>
          </w:p>
        </w:tc>
        <w:tc>
          <w:tcPr>
            <w:tcW w:w="1701" w:type="dxa"/>
            <w:shd w:val="clear" w:color="auto" w:fill="auto"/>
            <w:vAlign w:val="center"/>
          </w:tcPr>
          <w:p w14:paraId="70C32A1D" w14:textId="77777777" w:rsidR="00B24A20" w:rsidRPr="00D970B9" w:rsidRDefault="00B24A20" w:rsidP="003E25C1">
            <w:pPr>
              <w:shd w:val="clear" w:color="auto" w:fill="FFFFFF"/>
              <w:ind w:left="-108" w:right="-108"/>
              <w:jc w:val="center"/>
              <w:rPr>
                <w:sz w:val="24"/>
                <w:szCs w:val="24"/>
              </w:rPr>
            </w:pPr>
            <w:r w:rsidRPr="00D970B9">
              <w:rPr>
                <w:sz w:val="24"/>
                <w:szCs w:val="24"/>
              </w:rPr>
              <w:t>мужчины</w:t>
            </w:r>
          </w:p>
        </w:tc>
        <w:tc>
          <w:tcPr>
            <w:tcW w:w="1556" w:type="dxa"/>
            <w:shd w:val="clear" w:color="auto" w:fill="auto"/>
            <w:vAlign w:val="center"/>
          </w:tcPr>
          <w:p w14:paraId="0A338A2F" w14:textId="77777777" w:rsidR="00B24A20" w:rsidRPr="00D970B9" w:rsidRDefault="00B24A20" w:rsidP="003E25C1">
            <w:pPr>
              <w:shd w:val="clear" w:color="auto" w:fill="FFFFFF"/>
              <w:ind w:left="-108" w:right="-80"/>
              <w:jc w:val="center"/>
              <w:rPr>
                <w:sz w:val="24"/>
                <w:szCs w:val="24"/>
              </w:rPr>
            </w:pPr>
            <w:r w:rsidRPr="00D970B9">
              <w:rPr>
                <w:sz w:val="24"/>
                <w:szCs w:val="24"/>
              </w:rPr>
              <w:t>женщины</w:t>
            </w:r>
          </w:p>
        </w:tc>
      </w:tr>
      <w:tr w:rsidR="00B24A20" w:rsidRPr="00D970B9" w14:paraId="6F42F8DC" w14:textId="77777777" w:rsidTr="00950E51">
        <w:trPr>
          <w:trHeight w:val="135"/>
          <w:jc w:val="center"/>
        </w:trPr>
        <w:tc>
          <w:tcPr>
            <w:tcW w:w="562" w:type="dxa"/>
            <w:vMerge/>
            <w:shd w:val="clear" w:color="auto" w:fill="FFFFFF"/>
            <w:vAlign w:val="center"/>
          </w:tcPr>
          <w:p w14:paraId="62D5EA2C"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43858069"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739C2198" w14:textId="77777777" w:rsidR="00B24A20" w:rsidRPr="00D970B9" w:rsidRDefault="00B24A20" w:rsidP="003E25C1">
            <w:pPr>
              <w:shd w:val="clear" w:color="auto" w:fill="FFFFFF"/>
              <w:jc w:val="center"/>
              <w:rPr>
                <w:sz w:val="24"/>
                <w:szCs w:val="24"/>
              </w:rPr>
            </w:pPr>
          </w:p>
        </w:tc>
        <w:tc>
          <w:tcPr>
            <w:tcW w:w="3257" w:type="dxa"/>
            <w:gridSpan w:val="2"/>
            <w:shd w:val="clear" w:color="auto" w:fill="FFFFFF"/>
            <w:vAlign w:val="center"/>
          </w:tcPr>
          <w:p w14:paraId="47C1C22C"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1EC37585" w14:textId="77777777" w:rsidTr="00950E51">
        <w:trPr>
          <w:trHeight w:val="598"/>
          <w:jc w:val="center"/>
        </w:trPr>
        <w:tc>
          <w:tcPr>
            <w:tcW w:w="10201" w:type="dxa"/>
            <w:gridSpan w:val="5"/>
            <w:shd w:val="clear" w:color="auto" w:fill="FFFFFF"/>
            <w:vAlign w:val="center"/>
          </w:tcPr>
          <w:p w14:paraId="7751F8D2" w14:textId="77777777" w:rsidR="00B24A20" w:rsidRPr="00D970B9" w:rsidRDefault="00B24A20" w:rsidP="003E25C1">
            <w:pPr>
              <w:pStyle w:val="ConsPlusNormal"/>
              <w:shd w:val="clear" w:color="auto" w:fill="FFFFFF"/>
              <w:jc w:val="center"/>
              <w:outlineLvl w:val="2"/>
              <w:rPr>
                <w:rFonts w:ascii="Times New Roman" w:hAnsi="Times New Roman" w:cs="Times New Roman"/>
                <w:sz w:val="24"/>
                <w:szCs w:val="24"/>
              </w:rPr>
            </w:pPr>
            <w:r w:rsidRPr="00D970B9">
              <w:rPr>
                <w:rFonts w:ascii="Times New Roman" w:hAnsi="Times New Roman" w:cs="Times New Roman"/>
                <w:sz w:val="24"/>
                <w:szCs w:val="24"/>
              </w:rPr>
              <w:t xml:space="preserve">Для спортивной дисциплины легкая атлетика – бег на короткие дистанции </w:t>
            </w:r>
            <w:r w:rsidRPr="00D970B9">
              <w:rPr>
                <w:rFonts w:ascii="Times New Roman" w:hAnsi="Times New Roman" w:cs="Times New Roman"/>
                <w:sz w:val="24"/>
                <w:szCs w:val="24"/>
              </w:rPr>
              <w:br/>
              <w:t>(</w:t>
            </w:r>
            <w:r w:rsidRPr="00D970B9">
              <w:rPr>
                <w:rFonts w:ascii="Times New Roman" w:hAnsi="Times New Roman" w:cs="Times New Roman"/>
                <w:sz w:val="24"/>
                <w:szCs w:val="24"/>
                <w:lang w:val="en-US"/>
              </w:rPr>
              <w:t>I</w:t>
            </w:r>
            <w:r w:rsidRPr="00D970B9">
              <w:rPr>
                <w:rFonts w:ascii="Times New Roman" w:hAnsi="Times New Roman" w:cs="Times New Roman"/>
                <w:sz w:val="24"/>
                <w:szCs w:val="24"/>
              </w:rPr>
              <w:t xml:space="preserve"> функциональная группа)</w:t>
            </w:r>
          </w:p>
        </w:tc>
      </w:tr>
      <w:tr w:rsidR="00B24A20" w:rsidRPr="00D970B9" w14:paraId="60FC02B4" w14:textId="77777777" w:rsidTr="00950E51">
        <w:trPr>
          <w:trHeight w:val="20"/>
          <w:jc w:val="center"/>
        </w:trPr>
        <w:tc>
          <w:tcPr>
            <w:tcW w:w="562" w:type="dxa"/>
            <w:vMerge w:val="restart"/>
            <w:shd w:val="clear" w:color="auto" w:fill="FFFFFF"/>
            <w:vAlign w:val="center"/>
          </w:tcPr>
          <w:p w14:paraId="4B803214"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1.</w:t>
            </w:r>
          </w:p>
        </w:tc>
        <w:tc>
          <w:tcPr>
            <w:tcW w:w="4823" w:type="dxa"/>
            <w:vMerge w:val="restart"/>
            <w:shd w:val="clear" w:color="auto" w:fill="FFFFFF"/>
            <w:vAlign w:val="center"/>
          </w:tcPr>
          <w:p w14:paraId="100DFD0A" w14:textId="77777777" w:rsidR="00B24A20" w:rsidRPr="00D970B9" w:rsidRDefault="00B24A20" w:rsidP="003E25C1">
            <w:pPr>
              <w:shd w:val="clear" w:color="auto" w:fill="FFFFFF"/>
              <w:adjustRightInd w:val="0"/>
              <w:jc w:val="center"/>
              <w:rPr>
                <w:sz w:val="24"/>
                <w:szCs w:val="24"/>
              </w:rPr>
            </w:pPr>
            <w:r w:rsidRPr="00D970B9">
              <w:rPr>
                <w:sz w:val="24"/>
                <w:szCs w:val="24"/>
              </w:rPr>
              <w:t>Бег на колясках 300 м</w:t>
            </w:r>
          </w:p>
        </w:tc>
        <w:tc>
          <w:tcPr>
            <w:tcW w:w="1559" w:type="dxa"/>
            <w:vMerge w:val="restart"/>
            <w:shd w:val="clear" w:color="auto" w:fill="FFFFFF"/>
            <w:vAlign w:val="center"/>
          </w:tcPr>
          <w:p w14:paraId="03B11EF6"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3CFD6AEE"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77AB2E59" w14:textId="77777777" w:rsidTr="00950E51">
        <w:trPr>
          <w:trHeight w:val="20"/>
          <w:jc w:val="center"/>
        </w:trPr>
        <w:tc>
          <w:tcPr>
            <w:tcW w:w="562" w:type="dxa"/>
            <w:vMerge/>
            <w:shd w:val="clear" w:color="auto" w:fill="FFFFFF"/>
            <w:vAlign w:val="center"/>
          </w:tcPr>
          <w:p w14:paraId="3F008FDA"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139B7D95"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4F2D795F"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1E960CDA" w14:textId="77777777" w:rsidR="00B24A20" w:rsidRPr="00D970B9" w:rsidRDefault="00B24A20" w:rsidP="003E25C1">
            <w:pPr>
              <w:shd w:val="clear" w:color="auto" w:fill="FFFFFF"/>
              <w:jc w:val="center"/>
              <w:rPr>
                <w:sz w:val="24"/>
                <w:szCs w:val="24"/>
              </w:rPr>
            </w:pPr>
            <w:r w:rsidRPr="00D970B9">
              <w:rPr>
                <w:sz w:val="24"/>
                <w:szCs w:val="24"/>
              </w:rPr>
              <w:t>51,0</w:t>
            </w:r>
          </w:p>
        </w:tc>
        <w:tc>
          <w:tcPr>
            <w:tcW w:w="1556" w:type="dxa"/>
            <w:tcBorders>
              <w:top w:val="single" w:sz="4" w:space="0" w:color="auto"/>
            </w:tcBorders>
            <w:shd w:val="clear" w:color="auto" w:fill="FFFFFF"/>
            <w:vAlign w:val="center"/>
          </w:tcPr>
          <w:p w14:paraId="7D77CAC7" w14:textId="77777777" w:rsidR="00B24A20" w:rsidRPr="00D970B9" w:rsidRDefault="00B24A20" w:rsidP="003E25C1">
            <w:pPr>
              <w:shd w:val="clear" w:color="auto" w:fill="FFFFFF"/>
              <w:jc w:val="center"/>
              <w:rPr>
                <w:sz w:val="24"/>
                <w:szCs w:val="24"/>
              </w:rPr>
            </w:pPr>
            <w:r w:rsidRPr="00D970B9">
              <w:rPr>
                <w:sz w:val="24"/>
                <w:szCs w:val="24"/>
              </w:rPr>
              <w:t>84,0</w:t>
            </w:r>
          </w:p>
        </w:tc>
      </w:tr>
      <w:tr w:rsidR="00B24A20" w:rsidRPr="00D970B9" w14:paraId="162CF5B7" w14:textId="77777777" w:rsidTr="00950E51">
        <w:trPr>
          <w:trHeight w:val="20"/>
          <w:jc w:val="center"/>
        </w:trPr>
        <w:tc>
          <w:tcPr>
            <w:tcW w:w="562" w:type="dxa"/>
            <w:vMerge w:val="restart"/>
            <w:shd w:val="clear" w:color="auto" w:fill="FFFFFF"/>
            <w:vAlign w:val="center"/>
          </w:tcPr>
          <w:p w14:paraId="7D1E087C"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2.</w:t>
            </w:r>
          </w:p>
        </w:tc>
        <w:tc>
          <w:tcPr>
            <w:tcW w:w="4823" w:type="dxa"/>
            <w:vMerge w:val="restart"/>
            <w:shd w:val="clear" w:color="auto" w:fill="FFFFFF"/>
            <w:vAlign w:val="center"/>
          </w:tcPr>
          <w:p w14:paraId="04387C81" w14:textId="77777777" w:rsidR="00B24A20" w:rsidRPr="00D970B9" w:rsidRDefault="00B24A20" w:rsidP="003E25C1">
            <w:pPr>
              <w:shd w:val="clear" w:color="auto" w:fill="FFFFFF"/>
              <w:adjustRightInd w:val="0"/>
              <w:jc w:val="center"/>
              <w:rPr>
                <w:sz w:val="24"/>
                <w:szCs w:val="24"/>
              </w:rPr>
            </w:pPr>
            <w:r w:rsidRPr="00D970B9">
              <w:rPr>
                <w:sz w:val="24"/>
                <w:szCs w:val="24"/>
              </w:rPr>
              <w:t>Бег на колясках 150 м</w:t>
            </w:r>
          </w:p>
        </w:tc>
        <w:tc>
          <w:tcPr>
            <w:tcW w:w="1559" w:type="dxa"/>
            <w:vMerge w:val="restart"/>
            <w:shd w:val="clear" w:color="auto" w:fill="FFFFFF"/>
            <w:vAlign w:val="center"/>
          </w:tcPr>
          <w:p w14:paraId="060D134B"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3EA9E117"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0B9865F9" w14:textId="77777777" w:rsidTr="00950E51">
        <w:trPr>
          <w:trHeight w:val="20"/>
          <w:jc w:val="center"/>
        </w:trPr>
        <w:tc>
          <w:tcPr>
            <w:tcW w:w="562" w:type="dxa"/>
            <w:vMerge/>
            <w:shd w:val="clear" w:color="auto" w:fill="FFFFFF"/>
            <w:vAlign w:val="center"/>
          </w:tcPr>
          <w:p w14:paraId="55DB3676"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55C5238F"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06F204DC"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0DB13295" w14:textId="77777777" w:rsidR="00B24A20" w:rsidRPr="00D970B9" w:rsidRDefault="00B24A20" w:rsidP="003E25C1">
            <w:pPr>
              <w:shd w:val="clear" w:color="auto" w:fill="FFFFFF"/>
              <w:jc w:val="center"/>
              <w:rPr>
                <w:sz w:val="24"/>
                <w:szCs w:val="24"/>
              </w:rPr>
            </w:pPr>
            <w:r w:rsidRPr="00D970B9">
              <w:rPr>
                <w:sz w:val="24"/>
                <w:szCs w:val="24"/>
              </w:rPr>
              <w:t>28,0</w:t>
            </w:r>
          </w:p>
        </w:tc>
        <w:tc>
          <w:tcPr>
            <w:tcW w:w="1556" w:type="dxa"/>
            <w:tcBorders>
              <w:top w:val="single" w:sz="4" w:space="0" w:color="auto"/>
            </w:tcBorders>
            <w:shd w:val="clear" w:color="auto" w:fill="FFFFFF"/>
            <w:vAlign w:val="center"/>
          </w:tcPr>
          <w:p w14:paraId="61EE3C9E" w14:textId="77777777" w:rsidR="00B24A20" w:rsidRPr="00D970B9" w:rsidRDefault="00B24A20" w:rsidP="003E25C1">
            <w:pPr>
              <w:shd w:val="clear" w:color="auto" w:fill="FFFFFF"/>
              <w:jc w:val="center"/>
              <w:rPr>
                <w:sz w:val="24"/>
                <w:szCs w:val="24"/>
              </w:rPr>
            </w:pPr>
            <w:r w:rsidRPr="00D970B9">
              <w:rPr>
                <w:sz w:val="24"/>
                <w:szCs w:val="24"/>
              </w:rPr>
              <w:t>37,0</w:t>
            </w:r>
          </w:p>
        </w:tc>
      </w:tr>
      <w:tr w:rsidR="00B24A20" w:rsidRPr="00D970B9" w14:paraId="291B90FB" w14:textId="77777777" w:rsidTr="00950E51">
        <w:trPr>
          <w:trHeight w:val="20"/>
          <w:jc w:val="center"/>
        </w:trPr>
        <w:tc>
          <w:tcPr>
            <w:tcW w:w="562" w:type="dxa"/>
            <w:vMerge w:val="restart"/>
            <w:shd w:val="clear" w:color="auto" w:fill="FFFFFF"/>
            <w:vAlign w:val="center"/>
          </w:tcPr>
          <w:p w14:paraId="708CBC7F"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3.</w:t>
            </w:r>
          </w:p>
        </w:tc>
        <w:tc>
          <w:tcPr>
            <w:tcW w:w="4823" w:type="dxa"/>
            <w:vMerge w:val="restart"/>
            <w:shd w:val="clear" w:color="auto" w:fill="FFFFFF"/>
            <w:vAlign w:val="center"/>
          </w:tcPr>
          <w:p w14:paraId="6228596F" w14:textId="77777777" w:rsidR="00B24A20" w:rsidRPr="00D970B9" w:rsidRDefault="00B24A20" w:rsidP="003E25C1">
            <w:pPr>
              <w:shd w:val="clear" w:color="auto" w:fill="FFFFFF"/>
              <w:adjustRightInd w:val="0"/>
              <w:jc w:val="center"/>
              <w:rPr>
                <w:sz w:val="24"/>
                <w:szCs w:val="24"/>
              </w:rPr>
            </w:pPr>
            <w:r w:rsidRPr="00D970B9">
              <w:rPr>
                <w:sz w:val="24"/>
                <w:szCs w:val="24"/>
              </w:rPr>
              <w:t>Бег на колясках 60 м</w:t>
            </w:r>
          </w:p>
        </w:tc>
        <w:tc>
          <w:tcPr>
            <w:tcW w:w="1559" w:type="dxa"/>
            <w:vMerge w:val="restart"/>
            <w:shd w:val="clear" w:color="auto" w:fill="FFFFFF"/>
            <w:vAlign w:val="center"/>
          </w:tcPr>
          <w:p w14:paraId="40FBD68F"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1863009F"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6C9F6148" w14:textId="77777777" w:rsidTr="00950E51">
        <w:trPr>
          <w:trHeight w:val="20"/>
          <w:jc w:val="center"/>
        </w:trPr>
        <w:tc>
          <w:tcPr>
            <w:tcW w:w="562" w:type="dxa"/>
            <w:vMerge/>
            <w:shd w:val="clear" w:color="auto" w:fill="FFFFFF"/>
            <w:vAlign w:val="center"/>
          </w:tcPr>
          <w:p w14:paraId="2195B006"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068E8A8F"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25664227"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5F04A077" w14:textId="77777777" w:rsidR="00B24A20" w:rsidRPr="00D970B9" w:rsidRDefault="00B24A20" w:rsidP="003E25C1">
            <w:pPr>
              <w:shd w:val="clear" w:color="auto" w:fill="FFFFFF"/>
              <w:jc w:val="center"/>
              <w:rPr>
                <w:sz w:val="24"/>
                <w:szCs w:val="24"/>
              </w:rPr>
            </w:pPr>
            <w:r w:rsidRPr="00D970B9">
              <w:rPr>
                <w:sz w:val="24"/>
                <w:szCs w:val="24"/>
              </w:rPr>
              <w:t>15,5</w:t>
            </w:r>
          </w:p>
        </w:tc>
        <w:tc>
          <w:tcPr>
            <w:tcW w:w="1556" w:type="dxa"/>
            <w:tcBorders>
              <w:top w:val="single" w:sz="4" w:space="0" w:color="auto"/>
            </w:tcBorders>
            <w:shd w:val="clear" w:color="auto" w:fill="FFFFFF"/>
            <w:vAlign w:val="center"/>
          </w:tcPr>
          <w:p w14:paraId="4F8CEE50" w14:textId="77777777" w:rsidR="00B24A20" w:rsidRPr="00D970B9" w:rsidRDefault="00B24A20" w:rsidP="003E25C1">
            <w:pPr>
              <w:shd w:val="clear" w:color="auto" w:fill="FFFFFF"/>
              <w:jc w:val="center"/>
              <w:rPr>
                <w:sz w:val="24"/>
                <w:szCs w:val="24"/>
              </w:rPr>
            </w:pPr>
            <w:r w:rsidRPr="00D970B9">
              <w:rPr>
                <w:sz w:val="24"/>
                <w:szCs w:val="24"/>
              </w:rPr>
              <w:t>20,5</w:t>
            </w:r>
          </w:p>
        </w:tc>
      </w:tr>
      <w:tr w:rsidR="00B24A20" w:rsidRPr="00D970B9" w14:paraId="489181D1" w14:textId="77777777" w:rsidTr="00950E51">
        <w:trPr>
          <w:trHeight w:val="20"/>
          <w:jc w:val="center"/>
        </w:trPr>
        <w:tc>
          <w:tcPr>
            <w:tcW w:w="562" w:type="dxa"/>
            <w:vMerge w:val="restart"/>
            <w:shd w:val="clear" w:color="auto" w:fill="FFFFFF"/>
            <w:vAlign w:val="center"/>
          </w:tcPr>
          <w:p w14:paraId="3963E86A"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4.</w:t>
            </w:r>
          </w:p>
        </w:tc>
        <w:tc>
          <w:tcPr>
            <w:tcW w:w="4823" w:type="dxa"/>
            <w:vMerge w:val="restart"/>
            <w:shd w:val="clear" w:color="auto" w:fill="FFFFFF"/>
            <w:vAlign w:val="center"/>
          </w:tcPr>
          <w:p w14:paraId="48D7FBA8"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3 кг </w:t>
            </w:r>
            <w:r w:rsidRPr="00D970B9">
              <w:rPr>
                <w:sz w:val="24"/>
                <w:szCs w:val="24"/>
              </w:rPr>
              <w:br/>
              <w:t>(на максимальное расстояние)</w:t>
            </w:r>
          </w:p>
        </w:tc>
        <w:tc>
          <w:tcPr>
            <w:tcW w:w="1559" w:type="dxa"/>
            <w:vMerge w:val="restart"/>
            <w:shd w:val="clear" w:color="auto" w:fill="FFFFFF"/>
            <w:vAlign w:val="center"/>
          </w:tcPr>
          <w:p w14:paraId="20DE2B02"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0624B071"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0627A4FD" w14:textId="77777777" w:rsidTr="00950E51">
        <w:trPr>
          <w:trHeight w:val="20"/>
          <w:jc w:val="center"/>
        </w:trPr>
        <w:tc>
          <w:tcPr>
            <w:tcW w:w="562" w:type="dxa"/>
            <w:vMerge/>
            <w:shd w:val="clear" w:color="auto" w:fill="FFFFFF"/>
            <w:vAlign w:val="center"/>
          </w:tcPr>
          <w:p w14:paraId="112E138F"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2FB10641"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3549B305"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6765A4A0" w14:textId="77777777" w:rsidR="00B24A20" w:rsidRPr="00D970B9" w:rsidRDefault="00B24A20" w:rsidP="003E25C1">
            <w:pPr>
              <w:shd w:val="clear" w:color="auto" w:fill="FFFFFF"/>
              <w:jc w:val="center"/>
              <w:rPr>
                <w:sz w:val="24"/>
                <w:szCs w:val="24"/>
              </w:rPr>
            </w:pPr>
            <w:r w:rsidRPr="00D970B9">
              <w:rPr>
                <w:sz w:val="24"/>
                <w:szCs w:val="24"/>
              </w:rPr>
              <w:t>1</w:t>
            </w:r>
          </w:p>
        </w:tc>
        <w:tc>
          <w:tcPr>
            <w:tcW w:w="1556" w:type="dxa"/>
            <w:tcBorders>
              <w:top w:val="single" w:sz="4" w:space="0" w:color="auto"/>
            </w:tcBorders>
            <w:shd w:val="clear" w:color="auto" w:fill="FFFFFF"/>
            <w:vAlign w:val="center"/>
          </w:tcPr>
          <w:p w14:paraId="416977D9" w14:textId="77777777" w:rsidR="00B24A20" w:rsidRPr="00D970B9" w:rsidRDefault="00B24A20" w:rsidP="003E25C1">
            <w:pPr>
              <w:shd w:val="clear" w:color="auto" w:fill="FFFFFF"/>
              <w:jc w:val="center"/>
              <w:rPr>
                <w:sz w:val="24"/>
                <w:szCs w:val="24"/>
              </w:rPr>
            </w:pPr>
            <w:r w:rsidRPr="00D970B9">
              <w:rPr>
                <w:sz w:val="24"/>
                <w:szCs w:val="24"/>
              </w:rPr>
              <w:t>-</w:t>
            </w:r>
          </w:p>
        </w:tc>
      </w:tr>
      <w:tr w:rsidR="00B24A20" w:rsidRPr="00D970B9" w14:paraId="781BDFFB" w14:textId="77777777" w:rsidTr="00950E51">
        <w:trPr>
          <w:trHeight w:val="20"/>
          <w:jc w:val="center"/>
        </w:trPr>
        <w:tc>
          <w:tcPr>
            <w:tcW w:w="562" w:type="dxa"/>
            <w:vMerge w:val="restart"/>
            <w:shd w:val="clear" w:color="auto" w:fill="FFFFFF"/>
            <w:vAlign w:val="center"/>
          </w:tcPr>
          <w:p w14:paraId="39F139A1"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5.</w:t>
            </w:r>
          </w:p>
        </w:tc>
        <w:tc>
          <w:tcPr>
            <w:tcW w:w="4823" w:type="dxa"/>
            <w:vMerge w:val="restart"/>
            <w:shd w:val="clear" w:color="auto" w:fill="FFFFFF"/>
            <w:vAlign w:val="center"/>
          </w:tcPr>
          <w:p w14:paraId="763CA668"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w:t>
            </w:r>
            <w:r w:rsidRPr="00D970B9">
              <w:rPr>
                <w:sz w:val="24"/>
                <w:szCs w:val="24"/>
              </w:rPr>
              <w:br/>
              <w:t xml:space="preserve"> (на максимальное расстояние)</w:t>
            </w:r>
          </w:p>
        </w:tc>
        <w:tc>
          <w:tcPr>
            <w:tcW w:w="1559" w:type="dxa"/>
            <w:vMerge w:val="restart"/>
            <w:shd w:val="clear" w:color="auto" w:fill="FFFFFF"/>
            <w:vAlign w:val="center"/>
          </w:tcPr>
          <w:p w14:paraId="0FC8EA95"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29DC00EA"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53FA4869" w14:textId="77777777" w:rsidTr="00950E51">
        <w:trPr>
          <w:trHeight w:val="162"/>
          <w:jc w:val="center"/>
        </w:trPr>
        <w:tc>
          <w:tcPr>
            <w:tcW w:w="562" w:type="dxa"/>
            <w:vMerge/>
            <w:shd w:val="clear" w:color="auto" w:fill="FFFFFF"/>
            <w:vAlign w:val="center"/>
          </w:tcPr>
          <w:p w14:paraId="606C8B41"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3F272C2F"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5CD6CC4E"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3768C63F" w14:textId="77777777" w:rsidR="00B24A20" w:rsidRPr="00D970B9" w:rsidRDefault="00B24A20" w:rsidP="003E25C1">
            <w:pPr>
              <w:shd w:val="clear" w:color="auto" w:fill="FFFFFF"/>
              <w:jc w:val="center"/>
              <w:rPr>
                <w:sz w:val="24"/>
                <w:szCs w:val="24"/>
              </w:rPr>
            </w:pPr>
            <w:r w:rsidRPr="00D970B9">
              <w:rPr>
                <w:sz w:val="24"/>
                <w:szCs w:val="24"/>
              </w:rPr>
              <w:t>-</w:t>
            </w:r>
          </w:p>
        </w:tc>
        <w:tc>
          <w:tcPr>
            <w:tcW w:w="1556" w:type="dxa"/>
            <w:tcBorders>
              <w:top w:val="single" w:sz="4" w:space="0" w:color="auto"/>
            </w:tcBorders>
            <w:shd w:val="clear" w:color="auto" w:fill="FFFFFF"/>
            <w:vAlign w:val="center"/>
          </w:tcPr>
          <w:p w14:paraId="498A26AB"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20A8265E" w14:textId="77777777" w:rsidTr="00950E51">
        <w:trPr>
          <w:trHeight w:val="699"/>
          <w:jc w:val="center"/>
        </w:trPr>
        <w:tc>
          <w:tcPr>
            <w:tcW w:w="10201" w:type="dxa"/>
            <w:gridSpan w:val="5"/>
            <w:shd w:val="clear" w:color="auto" w:fill="FFFFFF"/>
            <w:vAlign w:val="center"/>
          </w:tcPr>
          <w:p w14:paraId="43B8B943" w14:textId="77777777" w:rsidR="00B24A20" w:rsidRPr="00D970B9" w:rsidRDefault="00B24A20" w:rsidP="003E25C1">
            <w:pPr>
              <w:pStyle w:val="ConsPlusNormal"/>
              <w:shd w:val="clear" w:color="auto" w:fill="FFFFFF"/>
              <w:jc w:val="center"/>
              <w:outlineLvl w:val="2"/>
              <w:rPr>
                <w:rFonts w:ascii="Times New Roman" w:hAnsi="Times New Roman" w:cs="Times New Roman"/>
                <w:sz w:val="24"/>
                <w:szCs w:val="24"/>
              </w:rPr>
            </w:pPr>
            <w:r w:rsidRPr="00D970B9">
              <w:rPr>
                <w:rFonts w:ascii="Times New Roman" w:hAnsi="Times New Roman" w:cs="Times New Roman"/>
                <w:sz w:val="24"/>
                <w:szCs w:val="24"/>
              </w:rPr>
              <w:t xml:space="preserve">Для спортивной дисциплины легкая атлетика – бег на средние и длинные дистанции </w:t>
            </w:r>
            <w:r w:rsidRPr="00D970B9">
              <w:rPr>
                <w:rFonts w:ascii="Times New Roman" w:hAnsi="Times New Roman" w:cs="Times New Roman"/>
                <w:sz w:val="24"/>
                <w:szCs w:val="24"/>
              </w:rPr>
              <w:br/>
              <w:t>(</w:t>
            </w:r>
            <w:r w:rsidRPr="00D970B9">
              <w:rPr>
                <w:rFonts w:ascii="Times New Roman" w:hAnsi="Times New Roman" w:cs="Times New Roman"/>
                <w:sz w:val="24"/>
                <w:szCs w:val="24"/>
                <w:lang w:val="en-US"/>
              </w:rPr>
              <w:t>I</w:t>
            </w:r>
            <w:r w:rsidRPr="00D970B9">
              <w:rPr>
                <w:rFonts w:ascii="Times New Roman" w:hAnsi="Times New Roman" w:cs="Times New Roman"/>
                <w:sz w:val="24"/>
                <w:szCs w:val="24"/>
              </w:rPr>
              <w:t xml:space="preserve"> функциональная группа)</w:t>
            </w:r>
          </w:p>
        </w:tc>
      </w:tr>
      <w:tr w:rsidR="00B24A20" w:rsidRPr="00D970B9" w14:paraId="0B517605" w14:textId="77777777" w:rsidTr="00950E51">
        <w:trPr>
          <w:trHeight w:val="20"/>
          <w:jc w:val="center"/>
        </w:trPr>
        <w:tc>
          <w:tcPr>
            <w:tcW w:w="562" w:type="dxa"/>
            <w:vMerge w:val="restart"/>
            <w:shd w:val="clear" w:color="auto" w:fill="FFFFFF"/>
            <w:vAlign w:val="center"/>
          </w:tcPr>
          <w:p w14:paraId="6DD4B49E"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1.</w:t>
            </w:r>
          </w:p>
        </w:tc>
        <w:tc>
          <w:tcPr>
            <w:tcW w:w="4823" w:type="dxa"/>
            <w:vMerge w:val="restart"/>
            <w:shd w:val="clear" w:color="auto" w:fill="FFFFFF"/>
            <w:vAlign w:val="center"/>
          </w:tcPr>
          <w:p w14:paraId="142214C0" w14:textId="77777777" w:rsidR="00B24A20" w:rsidRPr="00D970B9" w:rsidRDefault="00B24A20" w:rsidP="003E25C1">
            <w:pPr>
              <w:shd w:val="clear" w:color="auto" w:fill="FFFFFF"/>
              <w:adjustRightInd w:val="0"/>
              <w:jc w:val="center"/>
              <w:rPr>
                <w:sz w:val="24"/>
                <w:szCs w:val="24"/>
              </w:rPr>
            </w:pPr>
            <w:r w:rsidRPr="00D970B9">
              <w:rPr>
                <w:sz w:val="24"/>
                <w:szCs w:val="24"/>
              </w:rPr>
              <w:t>Бег на колясках 1000 м</w:t>
            </w:r>
          </w:p>
        </w:tc>
        <w:tc>
          <w:tcPr>
            <w:tcW w:w="1559" w:type="dxa"/>
            <w:vMerge w:val="restart"/>
            <w:shd w:val="clear" w:color="auto" w:fill="FFFFFF"/>
            <w:vAlign w:val="center"/>
          </w:tcPr>
          <w:p w14:paraId="7A82CD42" w14:textId="77777777" w:rsidR="00B24A20" w:rsidRPr="00D970B9" w:rsidRDefault="00B24A20" w:rsidP="003E25C1">
            <w:pPr>
              <w:shd w:val="clear" w:color="auto" w:fill="FFFFFF"/>
              <w:ind w:left="-28" w:right="-28"/>
              <w:jc w:val="center"/>
              <w:rPr>
                <w:sz w:val="24"/>
                <w:szCs w:val="24"/>
              </w:rPr>
            </w:pPr>
            <w:r w:rsidRPr="00D970B9">
              <w:rPr>
                <w:sz w:val="24"/>
                <w:szCs w:val="24"/>
              </w:rPr>
              <w:t>мин, с</w:t>
            </w:r>
          </w:p>
        </w:tc>
        <w:tc>
          <w:tcPr>
            <w:tcW w:w="3257" w:type="dxa"/>
            <w:gridSpan w:val="2"/>
            <w:tcBorders>
              <w:top w:val="single" w:sz="4" w:space="0" w:color="auto"/>
            </w:tcBorders>
            <w:shd w:val="clear" w:color="auto" w:fill="FFFFFF"/>
            <w:vAlign w:val="center"/>
          </w:tcPr>
          <w:p w14:paraId="07095012"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76BECEA2" w14:textId="77777777" w:rsidTr="00950E51">
        <w:trPr>
          <w:trHeight w:val="20"/>
          <w:jc w:val="center"/>
        </w:trPr>
        <w:tc>
          <w:tcPr>
            <w:tcW w:w="562" w:type="dxa"/>
            <w:vMerge/>
            <w:shd w:val="clear" w:color="auto" w:fill="FFFFFF"/>
            <w:vAlign w:val="center"/>
          </w:tcPr>
          <w:p w14:paraId="4F294920"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7DE72A03"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2843A9AE"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46D143F7" w14:textId="77777777" w:rsidR="00B24A20" w:rsidRPr="00D970B9" w:rsidRDefault="00B24A20" w:rsidP="003E25C1">
            <w:pPr>
              <w:shd w:val="clear" w:color="auto" w:fill="FFFFFF"/>
              <w:jc w:val="center"/>
              <w:rPr>
                <w:sz w:val="24"/>
                <w:szCs w:val="24"/>
              </w:rPr>
            </w:pPr>
            <w:r w:rsidRPr="00D970B9">
              <w:rPr>
                <w:sz w:val="24"/>
                <w:szCs w:val="24"/>
              </w:rPr>
              <w:t>3.05</w:t>
            </w:r>
          </w:p>
        </w:tc>
        <w:tc>
          <w:tcPr>
            <w:tcW w:w="1556" w:type="dxa"/>
            <w:tcBorders>
              <w:top w:val="single" w:sz="4" w:space="0" w:color="auto"/>
            </w:tcBorders>
            <w:shd w:val="clear" w:color="auto" w:fill="FFFFFF"/>
            <w:vAlign w:val="center"/>
          </w:tcPr>
          <w:p w14:paraId="652926B5" w14:textId="77777777" w:rsidR="00B24A20" w:rsidRPr="00D970B9" w:rsidRDefault="00B24A20" w:rsidP="003E25C1">
            <w:pPr>
              <w:shd w:val="clear" w:color="auto" w:fill="FFFFFF"/>
              <w:jc w:val="center"/>
              <w:rPr>
                <w:sz w:val="24"/>
                <w:szCs w:val="24"/>
              </w:rPr>
            </w:pPr>
            <w:r w:rsidRPr="00D970B9">
              <w:rPr>
                <w:sz w:val="24"/>
                <w:szCs w:val="24"/>
              </w:rPr>
              <w:t>3.25</w:t>
            </w:r>
          </w:p>
        </w:tc>
      </w:tr>
      <w:tr w:rsidR="00B24A20" w:rsidRPr="00D970B9" w14:paraId="3D6AEDEE" w14:textId="77777777" w:rsidTr="00950E51">
        <w:trPr>
          <w:trHeight w:val="20"/>
          <w:jc w:val="center"/>
        </w:trPr>
        <w:tc>
          <w:tcPr>
            <w:tcW w:w="562" w:type="dxa"/>
            <w:vMerge w:val="restart"/>
            <w:shd w:val="clear" w:color="auto" w:fill="FFFFFF"/>
            <w:vAlign w:val="center"/>
          </w:tcPr>
          <w:p w14:paraId="110A17BD"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lastRenderedPageBreak/>
              <w:t>2.</w:t>
            </w:r>
          </w:p>
        </w:tc>
        <w:tc>
          <w:tcPr>
            <w:tcW w:w="4823" w:type="dxa"/>
            <w:vMerge w:val="restart"/>
            <w:shd w:val="clear" w:color="auto" w:fill="FFFFFF"/>
            <w:vAlign w:val="center"/>
          </w:tcPr>
          <w:p w14:paraId="4B3D5CF1" w14:textId="77777777" w:rsidR="00B24A20" w:rsidRPr="00D970B9" w:rsidRDefault="00B24A20" w:rsidP="003E25C1">
            <w:pPr>
              <w:shd w:val="clear" w:color="auto" w:fill="FFFFFF"/>
              <w:adjustRightInd w:val="0"/>
              <w:jc w:val="center"/>
              <w:rPr>
                <w:sz w:val="24"/>
                <w:szCs w:val="24"/>
              </w:rPr>
            </w:pPr>
            <w:r w:rsidRPr="00D970B9">
              <w:rPr>
                <w:sz w:val="24"/>
                <w:szCs w:val="24"/>
              </w:rPr>
              <w:t>Бег на колясках 600 м</w:t>
            </w:r>
          </w:p>
        </w:tc>
        <w:tc>
          <w:tcPr>
            <w:tcW w:w="1559" w:type="dxa"/>
            <w:vMerge w:val="restart"/>
            <w:shd w:val="clear" w:color="auto" w:fill="FFFFFF"/>
            <w:vAlign w:val="center"/>
          </w:tcPr>
          <w:p w14:paraId="0C2354A2" w14:textId="77777777" w:rsidR="00B24A20" w:rsidRPr="00D970B9" w:rsidRDefault="00B24A20" w:rsidP="003E25C1">
            <w:pPr>
              <w:shd w:val="clear" w:color="auto" w:fill="FFFFFF"/>
              <w:ind w:left="-28" w:right="-28"/>
              <w:jc w:val="center"/>
              <w:rPr>
                <w:sz w:val="24"/>
                <w:szCs w:val="24"/>
              </w:rPr>
            </w:pPr>
            <w:r w:rsidRPr="00D970B9">
              <w:rPr>
                <w:sz w:val="24"/>
                <w:szCs w:val="24"/>
              </w:rPr>
              <w:t>мин, с</w:t>
            </w:r>
          </w:p>
        </w:tc>
        <w:tc>
          <w:tcPr>
            <w:tcW w:w="3257" w:type="dxa"/>
            <w:gridSpan w:val="2"/>
            <w:tcBorders>
              <w:top w:val="single" w:sz="4" w:space="0" w:color="auto"/>
            </w:tcBorders>
            <w:shd w:val="clear" w:color="auto" w:fill="FFFFFF"/>
            <w:vAlign w:val="center"/>
          </w:tcPr>
          <w:p w14:paraId="42727E7A"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566FD024" w14:textId="77777777" w:rsidTr="00950E51">
        <w:trPr>
          <w:trHeight w:val="426"/>
          <w:jc w:val="center"/>
        </w:trPr>
        <w:tc>
          <w:tcPr>
            <w:tcW w:w="562" w:type="dxa"/>
            <w:vMerge/>
            <w:shd w:val="clear" w:color="auto" w:fill="FFFFFF"/>
            <w:vAlign w:val="center"/>
          </w:tcPr>
          <w:p w14:paraId="4A36949C"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2AEFF3A6"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5262EC03"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38051E95" w14:textId="77777777" w:rsidR="00B24A20" w:rsidRPr="00D970B9" w:rsidRDefault="00B24A20" w:rsidP="003E25C1">
            <w:pPr>
              <w:shd w:val="clear" w:color="auto" w:fill="FFFFFF"/>
              <w:jc w:val="center"/>
              <w:rPr>
                <w:sz w:val="24"/>
                <w:szCs w:val="24"/>
              </w:rPr>
            </w:pPr>
            <w:r w:rsidRPr="00D970B9">
              <w:rPr>
                <w:sz w:val="24"/>
                <w:szCs w:val="24"/>
              </w:rPr>
              <w:t>1.30</w:t>
            </w:r>
          </w:p>
        </w:tc>
        <w:tc>
          <w:tcPr>
            <w:tcW w:w="1556" w:type="dxa"/>
            <w:tcBorders>
              <w:top w:val="single" w:sz="4" w:space="0" w:color="auto"/>
            </w:tcBorders>
            <w:shd w:val="clear" w:color="auto" w:fill="FFFFFF"/>
            <w:vAlign w:val="center"/>
          </w:tcPr>
          <w:p w14:paraId="37731EC2" w14:textId="77777777" w:rsidR="00B24A20" w:rsidRPr="00D970B9" w:rsidRDefault="00B24A20" w:rsidP="003E25C1">
            <w:pPr>
              <w:shd w:val="clear" w:color="auto" w:fill="FFFFFF"/>
              <w:jc w:val="center"/>
              <w:rPr>
                <w:sz w:val="24"/>
                <w:szCs w:val="24"/>
              </w:rPr>
            </w:pPr>
            <w:r w:rsidRPr="00D970B9">
              <w:rPr>
                <w:sz w:val="24"/>
                <w:szCs w:val="24"/>
              </w:rPr>
              <w:t>2.10</w:t>
            </w:r>
          </w:p>
        </w:tc>
      </w:tr>
      <w:tr w:rsidR="00B24A20" w:rsidRPr="00D970B9" w14:paraId="51CD91B5" w14:textId="77777777" w:rsidTr="00950E51">
        <w:trPr>
          <w:trHeight w:val="20"/>
          <w:jc w:val="center"/>
        </w:trPr>
        <w:tc>
          <w:tcPr>
            <w:tcW w:w="562" w:type="dxa"/>
            <w:vMerge w:val="restart"/>
            <w:shd w:val="clear" w:color="auto" w:fill="FFFFFF"/>
            <w:vAlign w:val="center"/>
          </w:tcPr>
          <w:p w14:paraId="1A90E2DA"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3.</w:t>
            </w:r>
          </w:p>
        </w:tc>
        <w:tc>
          <w:tcPr>
            <w:tcW w:w="4823" w:type="dxa"/>
            <w:vMerge w:val="restart"/>
            <w:shd w:val="clear" w:color="auto" w:fill="FFFFFF"/>
            <w:vAlign w:val="center"/>
          </w:tcPr>
          <w:p w14:paraId="435B7CA4" w14:textId="77777777" w:rsidR="00B24A20" w:rsidRPr="00D970B9" w:rsidRDefault="00B24A20" w:rsidP="003E25C1">
            <w:pPr>
              <w:shd w:val="clear" w:color="auto" w:fill="FFFFFF"/>
              <w:adjustRightInd w:val="0"/>
              <w:jc w:val="center"/>
              <w:rPr>
                <w:sz w:val="24"/>
                <w:szCs w:val="24"/>
              </w:rPr>
            </w:pPr>
            <w:r w:rsidRPr="00D970B9">
              <w:rPr>
                <w:sz w:val="24"/>
                <w:szCs w:val="24"/>
              </w:rPr>
              <w:t>Бег на колясках 300 м</w:t>
            </w:r>
          </w:p>
        </w:tc>
        <w:tc>
          <w:tcPr>
            <w:tcW w:w="1559" w:type="dxa"/>
            <w:vMerge w:val="restart"/>
            <w:shd w:val="clear" w:color="auto" w:fill="FFFFFF"/>
            <w:vAlign w:val="center"/>
          </w:tcPr>
          <w:p w14:paraId="27C9894E"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79A5341F"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12B9F8C4" w14:textId="77777777" w:rsidTr="00950E51">
        <w:trPr>
          <w:trHeight w:val="20"/>
          <w:jc w:val="center"/>
        </w:trPr>
        <w:tc>
          <w:tcPr>
            <w:tcW w:w="562" w:type="dxa"/>
            <w:vMerge/>
            <w:shd w:val="clear" w:color="auto" w:fill="FFFFFF"/>
            <w:vAlign w:val="center"/>
          </w:tcPr>
          <w:p w14:paraId="565B9DC0"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13BFB627"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3CBBC31F"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0A3944A5" w14:textId="77777777" w:rsidR="00B24A20" w:rsidRPr="00D970B9" w:rsidRDefault="00B24A20" w:rsidP="003E25C1">
            <w:pPr>
              <w:shd w:val="clear" w:color="auto" w:fill="FFFFFF"/>
              <w:jc w:val="center"/>
              <w:rPr>
                <w:sz w:val="24"/>
                <w:szCs w:val="24"/>
              </w:rPr>
            </w:pPr>
            <w:r w:rsidRPr="00D970B9">
              <w:rPr>
                <w:sz w:val="24"/>
                <w:szCs w:val="24"/>
              </w:rPr>
              <w:t>51,5</w:t>
            </w:r>
          </w:p>
        </w:tc>
        <w:tc>
          <w:tcPr>
            <w:tcW w:w="1556" w:type="dxa"/>
            <w:tcBorders>
              <w:top w:val="single" w:sz="4" w:space="0" w:color="auto"/>
            </w:tcBorders>
            <w:shd w:val="clear" w:color="auto" w:fill="FFFFFF"/>
            <w:vAlign w:val="center"/>
          </w:tcPr>
          <w:p w14:paraId="520B3340" w14:textId="77777777" w:rsidR="00B24A20" w:rsidRPr="00D970B9" w:rsidRDefault="00B24A20" w:rsidP="003E25C1">
            <w:pPr>
              <w:shd w:val="clear" w:color="auto" w:fill="FFFFFF"/>
              <w:jc w:val="center"/>
              <w:rPr>
                <w:sz w:val="24"/>
                <w:szCs w:val="24"/>
              </w:rPr>
            </w:pPr>
            <w:r w:rsidRPr="00D970B9">
              <w:rPr>
                <w:sz w:val="24"/>
                <w:szCs w:val="24"/>
              </w:rPr>
              <w:t>72,0</w:t>
            </w:r>
          </w:p>
        </w:tc>
      </w:tr>
      <w:tr w:rsidR="00B24A20" w:rsidRPr="00D970B9" w14:paraId="47F1E075" w14:textId="77777777" w:rsidTr="00950E51">
        <w:trPr>
          <w:trHeight w:val="20"/>
          <w:jc w:val="center"/>
        </w:trPr>
        <w:tc>
          <w:tcPr>
            <w:tcW w:w="562" w:type="dxa"/>
            <w:vMerge w:val="restart"/>
            <w:shd w:val="clear" w:color="auto" w:fill="FFFFFF"/>
            <w:vAlign w:val="center"/>
          </w:tcPr>
          <w:p w14:paraId="03893ADE"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4.</w:t>
            </w:r>
          </w:p>
        </w:tc>
        <w:tc>
          <w:tcPr>
            <w:tcW w:w="4823" w:type="dxa"/>
            <w:vMerge w:val="restart"/>
            <w:shd w:val="clear" w:color="auto" w:fill="FFFFFF"/>
            <w:vAlign w:val="center"/>
          </w:tcPr>
          <w:p w14:paraId="42A40AF3" w14:textId="77777777" w:rsidR="00B24A20" w:rsidRPr="00D970B9" w:rsidRDefault="00B24A20" w:rsidP="003E25C1">
            <w:pPr>
              <w:shd w:val="clear" w:color="auto" w:fill="FFFFFF"/>
              <w:adjustRightInd w:val="0"/>
              <w:jc w:val="center"/>
              <w:rPr>
                <w:sz w:val="24"/>
                <w:szCs w:val="24"/>
              </w:rPr>
            </w:pPr>
            <w:r w:rsidRPr="00D970B9">
              <w:rPr>
                <w:sz w:val="24"/>
                <w:szCs w:val="24"/>
              </w:rPr>
              <w:t>Бег на колясках 150 м</w:t>
            </w:r>
          </w:p>
        </w:tc>
        <w:tc>
          <w:tcPr>
            <w:tcW w:w="1559" w:type="dxa"/>
            <w:vMerge w:val="restart"/>
            <w:shd w:val="clear" w:color="auto" w:fill="FFFFFF"/>
            <w:vAlign w:val="center"/>
          </w:tcPr>
          <w:p w14:paraId="2A44DDE0"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2F00ACCC"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500C2688" w14:textId="77777777" w:rsidTr="00950E51">
        <w:trPr>
          <w:trHeight w:val="20"/>
          <w:jc w:val="center"/>
        </w:trPr>
        <w:tc>
          <w:tcPr>
            <w:tcW w:w="562" w:type="dxa"/>
            <w:vMerge/>
            <w:shd w:val="clear" w:color="auto" w:fill="FFFFFF"/>
            <w:vAlign w:val="center"/>
          </w:tcPr>
          <w:p w14:paraId="253CB3E2"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24CDB49A"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02964713"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5A31502F" w14:textId="77777777" w:rsidR="00B24A20" w:rsidRPr="00D970B9" w:rsidRDefault="00B24A20" w:rsidP="003E25C1">
            <w:pPr>
              <w:shd w:val="clear" w:color="auto" w:fill="FFFFFF"/>
              <w:jc w:val="center"/>
              <w:rPr>
                <w:sz w:val="24"/>
                <w:szCs w:val="24"/>
              </w:rPr>
            </w:pPr>
            <w:r w:rsidRPr="00D970B9">
              <w:rPr>
                <w:sz w:val="24"/>
                <w:szCs w:val="24"/>
              </w:rPr>
              <w:t>29,0</w:t>
            </w:r>
          </w:p>
        </w:tc>
        <w:tc>
          <w:tcPr>
            <w:tcW w:w="1556" w:type="dxa"/>
            <w:tcBorders>
              <w:top w:val="single" w:sz="4" w:space="0" w:color="auto"/>
            </w:tcBorders>
            <w:shd w:val="clear" w:color="auto" w:fill="FFFFFF"/>
            <w:vAlign w:val="center"/>
          </w:tcPr>
          <w:p w14:paraId="30DE0254" w14:textId="77777777" w:rsidR="00B24A20" w:rsidRPr="00D970B9" w:rsidRDefault="00B24A20" w:rsidP="003E25C1">
            <w:pPr>
              <w:shd w:val="clear" w:color="auto" w:fill="FFFFFF"/>
              <w:jc w:val="center"/>
              <w:rPr>
                <w:sz w:val="24"/>
                <w:szCs w:val="24"/>
              </w:rPr>
            </w:pPr>
            <w:r w:rsidRPr="00D970B9">
              <w:rPr>
                <w:sz w:val="24"/>
                <w:szCs w:val="24"/>
              </w:rPr>
              <w:t>34,0</w:t>
            </w:r>
          </w:p>
        </w:tc>
      </w:tr>
      <w:tr w:rsidR="00B24A20" w:rsidRPr="00D970B9" w14:paraId="3CC17EF4" w14:textId="77777777" w:rsidTr="00950E51">
        <w:trPr>
          <w:trHeight w:val="20"/>
          <w:jc w:val="center"/>
        </w:trPr>
        <w:tc>
          <w:tcPr>
            <w:tcW w:w="562" w:type="dxa"/>
            <w:vMerge w:val="restart"/>
            <w:shd w:val="clear" w:color="auto" w:fill="FFFFFF"/>
            <w:vAlign w:val="center"/>
          </w:tcPr>
          <w:p w14:paraId="7D2F1D53"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5.</w:t>
            </w:r>
          </w:p>
        </w:tc>
        <w:tc>
          <w:tcPr>
            <w:tcW w:w="4823" w:type="dxa"/>
            <w:vMerge w:val="restart"/>
            <w:shd w:val="clear" w:color="auto" w:fill="FFFFFF"/>
            <w:vAlign w:val="center"/>
          </w:tcPr>
          <w:p w14:paraId="1384E4E7" w14:textId="77777777" w:rsidR="00B24A20" w:rsidRPr="00D970B9" w:rsidRDefault="00B24A20" w:rsidP="003E25C1">
            <w:pPr>
              <w:pStyle w:val="ConsPlusNormal"/>
              <w:shd w:val="clear" w:color="auto" w:fill="FFFFFF"/>
              <w:jc w:val="center"/>
              <w:rPr>
                <w:rFonts w:ascii="Times New Roman" w:hAnsi="Times New Roman" w:cs="Times New Roman"/>
                <w:sz w:val="24"/>
                <w:szCs w:val="24"/>
              </w:rPr>
            </w:pPr>
            <w:r w:rsidRPr="00D970B9">
              <w:rPr>
                <w:rFonts w:ascii="Times New Roman" w:hAnsi="Times New Roman" w:cs="Times New Roman"/>
                <w:sz w:val="24"/>
                <w:szCs w:val="24"/>
              </w:rPr>
              <w:t xml:space="preserve">И.П. – сидя. Бросок </w:t>
            </w:r>
            <w:proofErr w:type="spellStart"/>
            <w:r w:rsidRPr="00D970B9">
              <w:rPr>
                <w:rFonts w:ascii="Times New Roman" w:hAnsi="Times New Roman" w:cs="Times New Roman"/>
                <w:sz w:val="24"/>
                <w:szCs w:val="24"/>
              </w:rPr>
              <w:t>медицинбола</w:t>
            </w:r>
            <w:proofErr w:type="spellEnd"/>
            <w:r w:rsidRPr="00D970B9">
              <w:rPr>
                <w:rFonts w:ascii="Times New Roman" w:hAnsi="Times New Roman" w:cs="Times New Roman"/>
                <w:sz w:val="24"/>
                <w:szCs w:val="24"/>
              </w:rPr>
              <w:t xml:space="preserve"> вперед двумя руками от груди весом 2 кг </w:t>
            </w:r>
            <w:r w:rsidRPr="00D970B9">
              <w:rPr>
                <w:rFonts w:ascii="Times New Roman" w:hAnsi="Times New Roman" w:cs="Times New Roman"/>
                <w:sz w:val="24"/>
                <w:szCs w:val="24"/>
              </w:rPr>
              <w:br/>
              <w:t>(на максимальное расстояние)</w:t>
            </w:r>
          </w:p>
        </w:tc>
        <w:tc>
          <w:tcPr>
            <w:tcW w:w="1559" w:type="dxa"/>
            <w:vMerge w:val="restart"/>
            <w:shd w:val="clear" w:color="auto" w:fill="FFFFFF"/>
            <w:vAlign w:val="center"/>
          </w:tcPr>
          <w:p w14:paraId="6C4E2D2F"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0E2857EB"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488E2F82" w14:textId="77777777" w:rsidTr="00950E51">
        <w:trPr>
          <w:trHeight w:val="20"/>
          <w:jc w:val="center"/>
        </w:trPr>
        <w:tc>
          <w:tcPr>
            <w:tcW w:w="562" w:type="dxa"/>
            <w:vMerge/>
            <w:shd w:val="clear" w:color="auto" w:fill="FFFFFF"/>
            <w:vAlign w:val="center"/>
          </w:tcPr>
          <w:p w14:paraId="66303366"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6230CB4F" w14:textId="77777777" w:rsidR="00B24A20" w:rsidRPr="00D970B9" w:rsidRDefault="00B24A20" w:rsidP="003E25C1">
            <w:pPr>
              <w:pStyle w:val="ConsPlusNormal"/>
              <w:shd w:val="clear" w:color="auto" w:fill="FFFFFF"/>
              <w:jc w:val="center"/>
              <w:rPr>
                <w:rFonts w:ascii="Times New Roman" w:hAnsi="Times New Roman" w:cs="Times New Roman"/>
                <w:sz w:val="24"/>
                <w:szCs w:val="24"/>
              </w:rPr>
            </w:pPr>
          </w:p>
        </w:tc>
        <w:tc>
          <w:tcPr>
            <w:tcW w:w="1559" w:type="dxa"/>
            <w:vMerge/>
            <w:shd w:val="clear" w:color="auto" w:fill="FFFFFF"/>
            <w:vAlign w:val="center"/>
          </w:tcPr>
          <w:p w14:paraId="04F48E30" w14:textId="77777777" w:rsidR="00B24A20" w:rsidRPr="00D970B9" w:rsidRDefault="00B24A20" w:rsidP="003E25C1">
            <w:pPr>
              <w:shd w:val="clear" w:color="auto" w:fill="FFFFFF"/>
              <w:ind w:left="-28" w:right="-28"/>
              <w:jc w:val="center"/>
              <w:rPr>
                <w:sz w:val="24"/>
                <w:szCs w:val="24"/>
              </w:rPr>
            </w:pPr>
          </w:p>
        </w:tc>
        <w:tc>
          <w:tcPr>
            <w:tcW w:w="3257" w:type="dxa"/>
            <w:gridSpan w:val="2"/>
            <w:tcBorders>
              <w:top w:val="single" w:sz="4" w:space="0" w:color="auto"/>
            </w:tcBorders>
            <w:shd w:val="clear" w:color="auto" w:fill="FFFFFF"/>
            <w:vAlign w:val="center"/>
          </w:tcPr>
          <w:p w14:paraId="34FF7DE9"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41FBFA48" w14:textId="77777777" w:rsidTr="00950E51">
        <w:trPr>
          <w:trHeight w:val="697"/>
          <w:jc w:val="center"/>
        </w:trPr>
        <w:tc>
          <w:tcPr>
            <w:tcW w:w="10201" w:type="dxa"/>
            <w:gridSpan w:val="5"/>
            <w:shd w:val="clear" w:color="auto" w:fill="FFFFFF"/>
            <w:vAlign w:val="center"/>
          </w:tcPr>
          <w:p w14:paraId="11C15C3B" w14:textId="77777777" w:rsidR="00B24A20" w:rsidRPr="00D970B9" w:rsidRDefault="00B24A20" w:rsidP="003E25C1">
            <w:pPr>
              <w:pStyle w:val="ConsPlusNormal"/>
              <w:shd w:val="clear" w:color="auto" w:fill="FFFFFF"/>
              <w:jc w:val="center"/>
              <w:outlineLvl w:val="2"/>
              <w:rPr>
                <w:rFonts w:ascii="Times New Roman" w:hAnsi="Times New Roman" w:cs="Times New Roman"/>
                <w:sz w:val="24"/>
                <w:szCs w:val="24"/>
              </w:rPr>
            </w:pPr>
            <w:r w:rsidRPr="00D970B9">
              <w:rPr>
                <w:rFonts w:ascii="Times New Roman" w:hAnsi="Times New Roman" w:cs="Times New Roman"/>
                <w:sz w:val="24"/>
                <w:szCs w:val="24"/>
              </w:rPr>
              <w:t>Для спортивных дисциплин легкая атлетика – бег на короткие дистанции, легкая атлетика – прыжки (I</w:t>
            </w:r>
            <w:r w:rsidRPr="00D970B9">
              <w:rPr>
                <w:rFonts w:ascii="Times New Roman" w:hAnsi="Times New Roman" w:cs="Times New Roman"/>
                <w:sz w:val="24"/>
                <w:szCs w:val="24"/>
                <w:lang w:val="en-US"/>
              </w:rPr>
              <w:t>I</w:t>
            </w:r>
            <w:r w:rsidRPr="00D970B9">
              <w:rPr>
                <w:rFonts w:ascii="Times New Roman" w:hAnsi="Times New Roman" w:cs="Times New Roman"/>
                <w:sz w:val="24"/>
                <w:szCs w:val="24"/>
              </w:rPr>
              <w:t xml:space="preserve"> функциональная группа)</w:t>
            </w:r>
          </w:p>
        </w:tc>
      </w:tr>
      <w:tr w:rsidR="00B24A20" w:rsidRPr="00D970B9" w14:paraId="0ED73D70" w14:textId="77777777" w:rsidTr="00950E51">
        <w:trPr>
          <w:trHeight w:val="20"/>
          <w:jc w:val="center"/>
        </w:trPr>
        <w:tc>
          <w:tcPr>
            <w:tcW w:w="562" w:type="dxa"/>
            <w:vMerge w:val="restart"/>
            <w:shd w:val="clear" w:color="auto" w:fill="FFFFFF"/>
            <w:vAlign w:val="center"/>
          </w:tcPr>
          <w:p w14:paraId="7ABD747E"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1.</w:t>
            </w:r>
          </w:p>
        </w:tc>
        <w:tc>
          <w:tcPr>
            <w:tcW w:w="4823" w:type="dxa"/>
            <w:vMerge w:val="restart"/>
            <w:shd w:val="clear" w:color="auto" w:fill="FFFFFF"/>
            <w:vAlign w:val="center"/>
          </w:tcPr>
          <w:p w14:paraId="512B0BE5" w14:textId="77777777" w:rsidR="00B24A20" w:rsidRPr="00D970B9" w:rsidRDefault="00B24A20" w:rsidP="003E25C1">
            <w:pPr>
              <w:shd w:val="clear" w:color="auto" w:fill="FFFFFF"/>
              <w:adjustRightInd w:val="0"/>
              <w:jc w:val="center"/>
              <w:rPr>
                <w:sz w:val="24"/>
                <w:szCs w:val="24"/>
              </w:rPr>
            </w:pPr>
            <w:r w:rsidRPr="00D970B9">
              <w:rPr>
                <w:sz w:val="24"/>
                <w:szCs w:val="24"/>
              </w:rPr>
              <w:t>Бег на 60 м</w:t>
            </w:r>
          </w:p>
        </w:tc>
        <w:tc>
          <w:tcPr>
            <w:tcW w:w="1559" w:type="dxa"/>
            <w:vMerge w:val="restart"/>
            <w:shd w:val="clear" w:color="auto" w:fill="FFFFFF"/>
            <w:vAlign w:val="center"/>
          </w:tcPr>
          <w:p w14:paraId="7B742F6C"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334C3D45"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7DEE657B" w14:textId="77777777" w:rsidTr="00950E51">
        <w:trPr>
          <w:trHeight w:val="20"/>
          <w:jc w:val="center"/>
        </w:trPr>
        <w:tc>
          <w:tcPr>
            <w:tcW w:w="562" w:type="dxa"/>
            <w:vMerge/>
            <w:shd w:val="clear" w:color="auto" w:fill="FFFFFF"/>
            <w:vAlign w:val="center"/>
          </w:tcPr>
          <w:p w14:paraId="725C9C18"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65DD3D93"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73903027"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7D943CC1" w14:textId="77777777" w:rsidR="00B24A20" w:rsidRPr="00D970B9" w:rsidRDefault="00B24A20" w:rsidP="003E25C1">
            <w:pPr>
              <w:shd w:val="clear" w:color="auto" w:fill="FFFFFF"/>
              <w:jc w:val="center"/>
              <w:rPr>
                <w:sz w:val="24"/>
                <w:szCs w:val="24"/>
              </w:rPr>
            </w:pPr>
            <w:r w:rsidRPr="00D970B9">
              <w:rPr>
                <w:sz w:val="24"/>
                <w:szCs w:val="24"/>
              </w:rPr>
              <w:t>9,5</w:t>
            </w:r>
          </w:p>
        </w:tc>
        <w:tc>
          <w:tcPr>
            <w:tcW w:w="1556" w:type="dxa"/>
            <w:tcBorders>
              <w:top w:val="single" w:sz="4" w:space="0" w:color="auto"/>
            </w:tcBorders>
            <w:shd w:val="clear" w:color="auto" w:fill="FFFFFF"/>
            <w:vAlign w:val="center"/>
          </w:tcPr>
          <w:p w14:paraId="3AEBAA3B" w14:textId="77777777" w:rsidR="00B24A20" w:rsidRPr="00D970B9" w:rsidRDefault="00B24A20" w:rsidP="003E25C1">
            <w:pPr>
              <w:shd w:val="clear" w:color="auto" w:fill="FFFFFF"/>
              <w:jc w:val="center"/>
              <w:rPr>
                <w:sz w:val="24"/>
                <w:szCs w:val="24"/>
              </w:rPr>
            </w:pPr>
            <w:r w:rsidRPr="00D970B9">
              <w:rPr>
                <w:sz w:val="24"/>
                <w:szCs w:val="24"/>
              </w:rPr>
              <w:t>10,6</w:t>
            </w:r>
          </w:p>
        </w:tc>
      </w:tr>
      <w:tr w:rsidR="00B24A20" w:rsidRPr="00D970B9" w14:paraId="2C709E6F" w14:textId="77777777" w:rsidTr="00950E51">
        <w:trPr>
          <w:trHeight w:val="20"/>
          <w:jc w:val="center"/>
        </w:trPr>
        <w:tc>
          <w:tcPr>
            <w:tcW w:w="562" w:type="dxa"/>
            <w:vMerge w:val="restart"/>
            <w:shd w:val="clear" w:color="auto" w:fill="FFFFFF"/>
            <w:vAlign w:val="center"/>
          </w:tcPr>
          <w:p w14:paraId="3DB82DE6"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2.</w:t>
            </w:r>
          </w:p>
        </w:tc>
        <w:tc>
          <w:tcPr>
            <w:tcW w:w="4823" w:type="dxa"/>
            <w:vMerge w:val="restart"/>
            <w:shd w:val="clear" w:color="auto" w:fill="FFFFFF"/>
            <w:vAlign w:val="center"/>
          </w:tcPr>
          <w:p w14:paraId="5DC5A11A" w14:textId="77777777" w:rsidR="00B24A20" w:rsidRPr="00D970B9" w:rsidRDefault="00B24A20" w:rsidP="003E25C1">
            <w:pPr>
              <w:shd w:val="clear" w:color="auto" w:fill="FFFFFF"/>
              <w:adjustRightInd w:val="0"/>
              <w:jc w:val="center"/>
              <w:rPr>
                <w:sz w:val="24"/>
                <w:szCs w:val="24"/>
              </w:rPr>
            </w:pPr>
            <w:r w:rsidRPr="00D970B9">
              <w:rPr>
                <w:sz w:val="24"/>
                <w:szCs w:val="24"/>
              </w:rPr>
              <w:t>Бег на 150 м</w:t>
            </w:r>
          </w:p>
        </w:tc>
        <w:tc>
          <w:tcPr>
            <w:tcW w:w="1559" w:type="dxa"/>
            <w:vMerge w:val="restart"/>
            <w:shd w:val="clear" w:color="auto" w:fill="FFFFFF"/>
            <w:vAlign w:val="center"/>
          </w:tcPr>
          <w:p w14:paraId="01C24667"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15139CBC"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675D0186" w14:textId="77777777" w:rsidTr="00950E51">
        <w:trPr>
          <w:trHeight w:val="20"/>
          <w:jc w:val="center"/>
        </w:trPr>
        <w:tc>
          <w:tcPr>
            <w:tcW w:w="562" w:type="dxa"/>
            <w:vMerge/>
            <w:shd w:val="clear" w:color="auto" w:fill="FFFFFF"/>
            <w:vAlign w:val="center"/>
          </w:tcPr>
          <w:p w14:paraId="777AD366"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3E0CF068"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116FA578"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032B9E5A" w14:textId="77777777" w:rsidR="00B24A20" w:rsidRPr="00D970B9" w:rsidRDefault="00B24A20" w:rsidP="003E25C1">
            <w:pPr>
              <w:shd w:val="clear" w:color="auto" w:fill="FFFFFF"/>
              <w:jc w:val="center"/>
              <w:rPr>
                <w:sz w:val="24"/>
                <w:szCs w:val="24"/>
              </w:rPr>
            </w:pPr>
            <w:r w:rsidRPr="00D970B9">
              <w:rPr>
                <w:sz w:val="24"/>
                <w:szCs w:val="24"/>
              </w:rPr>
              <w:t>24,5</w:t>
            </w:r>
          </w:p>
        </w:tc>
        <w:tc>
          <w:tcPr>
            <w:tcW w:w="1556" w:type="dxa"/>
            <w:tcBorders>
              <w:top w:val="single" w:sz="4" w:space="0" w:color="auto"/>
            </w:tcBorders>
            <w:shd w:val="clear" w:color="auto" w:fill="FFFFFF"/>
            <w:vAlign w:val="center"/>
          </w:tcPr>
          <w:p w14:paraId="3B668730" w14:textId="77777777" w:rsidR="00B24A20" w:rsidRPr="00D970B9" w:rsidRDefault="00B24A20" w:rsidP="003E25C1">
            <w:pPr>
              <w:shd w:val="clear" w:color="auto" w:fill="FFFFFF"/>
              <w:jc w:val="center"/>
              <w:rPr>
                <w:sz w:val="24"/>
                <w:szCs w:val="24"/>
              </w:rPr>
            </w:pPr>
            <w:r w:rsidRPr="00D970B9">
              <w:rPr>
                <w:sz w:val="24"/>
                <w:szCs w:val="24"/>
              </w:rPr>
              <w:t>27,0</w:t>
            </w:r>
          </w:p>
        </w:tc>
      </w:tr>
      <w:tr w:rsidR="00B24A20" w:rsidRPr="00D970B9" w14:paraId="20AA03FA" w14:textId="77777777" w:rsidTr="00950E51">
        <w:trPr>
          <w:trHeight w:val="20"/>
          <w:jc w:val="center"/>
        </w:trPr>
        <w:tc>
          <w:tcPr>
            <w:tcW w:w="562" w:type="dxa"/>
            <w:vMerge w:val="restart"/>
            <w:shd w:val="clear" w:color="auto" w:fill="FFFFFF"/>
            <w:vAlign w:val="center"/>
          </w:tcPr>
          <w:p w14:paraId="76104E4A"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3.</w:t>
            </w:r>
          </w:p>
        </w:tc>
        <w:tc>
          <w:tcPr>
            <w:tcW w:w="4823" w:type="dxa"/>
            <w:vMerge w:val="restart"/>
            <w:shd w:val="clear" w:color="auto" w:fill="FFFFFF"/>
            <w:vAlign w:val="center"/>
          </w:tcPr>
          <w:p w14:paraId="6A985A33"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стоя или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3 кг </w:t>
            </w:r>
            <w:r w:rsidRPr="00D970B9">
              <w:rPr>
                <w:sz w:val="24"/>
                <w:szCs w:val="24"/>
              </w:rPr>
              <w:br/>
              <w:t>(на максимальное расстояние)</w:t>
            </w:r>
          </w:p>
        </w:tc>
        <w:tc>
          <w:tcPr>
            <w:tcW w:w="1559" w:type="dxa"/>
            <w:vMerge w:val="restart"/>
            <w:shd w:val="clear" w:color="auto" w:fill="FFFFFF"/>
            <w:vAlign w:val="center"/>
          </w:tcPr>
          <w:p w14:paraId="71C95754"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54281492"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63EBC6B8" w14:textId="77777777" w:rsidTr="00950E51">
        <w:trPr>
          <w:trHeight w:val="20"/>
          <w:jc w:val="center"/>
        </w:trPr>
        <w:tc>
          <w:tcPr>
            <w:tcW w:w="562" w:type="dxa"/>
            <w:vMerge/>
            <w:shd w:val="clear" w:color="auto" w:fill="FFFFFF"/>
            <w:vAlign w:val="center"/>
          </w:tcPr>
          <w:p w14:paraId="3567469E"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560CE919"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48574BC8"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5803207B" w14:textId="77777777" w:rsidR="00B24A20" w:rsidRPr="00D970B9" w:rsidRDefault="00B24A20" w:rsidP="003E25C1">
            <w:pPr>
              <w:shd w:val="clear" w:color="auto" w:fill="FFFFFF"/>
              <w:jc w:val="center"/>
              <w:rPr>
                <w:sz w:val="24"/>
                <w:szCs w:val="24"/>
              </w:rPr>
            </w:pPr>
            <w:r w:rsidRPr="00D970B9">
              <w:rPr>
                <w:sz w:val="24"/>
                <w:szCs w:val="24"/>
              </w:rPr>
              <w:t>1</w:t>
            </w:r>
          </w:p>
        </w:tc>
        <w:tc>
          <w:tcPr>
            <w:tcW w:w="1556" w:type="dxa"/>
            <w:tcBorders>
              <w:top w:val="single" w:sz="4" w:space="0" w:color="auto"/>
            </w:tcBorders>
            <w:shd w:val="clear" w:color="auto" w:fill="FFFFFF"/>
            <w:vAlign w:val="center"/>
          </w:tcPr>
          <w:p w14:paraId="0B01ECF2" w14:textId="77777777" w:rsidR="00B24A20" w:rsidRPr="00D970B9" w:rsidRDefault="00B24A20" w:rsidP="003E25C1">
            <w:pPr>
              <w:shd w:val="clear" w:color="auto" w:fill="FFFFFF"/>
              <w:jc w:val="center"/>
              <w:rPr>
                <w:sz w:val="24"/>
                <w:szCs w:val="24"/>
              </w:rPr>
            </w:pPr>
            <w:r w:rsidRPr="00D970B9">
              <w:rPr>
                <w:sz w:val="24"/>
                <w:szCs w:val="24"/>
              </w:rPr>
              <w:t>-</w:t>
            </w:r>
          </w:p>
        </w:tc>
      </w:tr>
      <w:tr w:rsidR="00B24A20" w:rsidRPr="00D970B9" w14:paraId="3F55E672" w14:textId="77777777" w:rsidTr="00950E51">
        <w:trPr>
          <w:trHeight w:val="20"/>
          <w:jc w:val="center"/>
        </w:trPr>
        <w:tc>
          <w:tcPr>
            <w:tcW w:w="562" w:type="dxa"/>
            <w:vMerge w:val="restart"/>
            <w:shd w:val="clear" w:color="auto" w:fill="FFFFFF"/>
            <w:vAlign w:val="center"/>
          </w:tcPr>
          <w:p w14:paraId="673373A2"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4.</w:t>
            </w:r>
          </w:p>
        </w:tc>
        <w:tc>
          <w:tcPr>
            <w:tcW w:w="4823" w:type="dxa"/>
            <w:vMerge w:val="restart"/>
            <w:shd w:val="clear" w:color="auto" w:fill="FFFFFF"/>
            <w:vAlign w:val="center"/>
          </w:tcPr>
          <w:p w14:paraId="3BE7F22E"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стоя или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r w:rsidRPr="00D970B9">
              <w:rPr>
                <w:sz w:val="24"/>
                <w:szCs w:val="24"/>
              </w:rPr>
              <w:br/>
              <w:t>(на максимальное расстояние)</w:t>
            </w:r>
          </w:p>
        </w:tc>
        <w:tc>
          <w:tcPr>
            <w:tcW w:w="1559" w:type="dxa"/>
            <w:vMerge w:val="restart"/>
            <w:shd w:val="clear" w:color="auto" w:fill="FFFFFF"/>
            <w:vAlign w:val="center"/>
          </w:tcPr>
          <w:p w14:paraId="4C42B0DE"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35880C8A"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5E7A60A8" w14:textId="77777777" w:rsidTr="00950E51">
        <w:trPr>
          <w:trHeight w:val="20"/>
          <w:jc w:val="center"/>
        </w:trPr>
        <w:tc>
          <w:tcPr>
            <w:tcW w:w="562" w:type="dxa"/>
            <w:vMerge/>
            <w:shd w:val="clear" w:color="auto" w:fill="FFFFFF"/>
            <w:vAlign w:val="center"/>
          </w:tcPr>
          <w:p w14:paraId="5D7674DC"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246E06C6"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2C068E28"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12885F2A" w14:textId="77777777" w:rsidR="00B24A20" w:rsidRPr="00D970B9" w:rsidRDefault="00B24A20" w:rsidP="003E25C1">
            <w:pPr>
              <w:shd w:val="clear" w:color="auto" w:fill="FFFFFF"/>
              <w:jc w:val="center"/>
              <w:rPr>
                <w:sz w:val="24"/>
                <w:szCs w:val="24"/>
              </w:rPr>
            </w:pPr>
            <w:r w:rsidRPr="00D970B9">
              <w:rPr>
                <w:sz w:val="24"/>
                <w:szCs w:val="24"/>
              </w:rPr>
              <w:t>-</w:t>
            </w:r>
          </w:p>
        </w:tc>
        <w:tc>
          <w:tcPr>
            <w:tcW w:w="1556" w:type="dxa"/>
            <w:tcBorders>
              <w:top w:val="single" w:sz="4" w:space="0" w:color="auto"/>
            </w:tcBorders>
            <w:shd w:val="clear" w:color="auto" w:fill="FFFFFF"/>
            <w:vAlign w:val="center"/>
          </w:tcPr>
          <w:p w14:paraId="14B77E71"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5A426CF5" w14:textId="77777777" w:rsidTr="00950E51">
        <w:trPr>
          <w:trHeight w:val="20"/>
          <w:jc w:val="center"/>
        </w:trPr>
        <w:tc>
          <w:tcPr>
            <w:tcW w:w="562" w:type="dxa"/>
            <w:vMerge w:val="restart"/>
            <w:shd w:val="clear" w:color="auto" w:fill="FFFFFF"/>
            <w:vAlign w:val="center"/>
          </w:tcPr>
          <w:p w14:paraId="17DB024C"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5.</w:t>
            </w:r>
          </w:p>
        </w:tc>
        <w:tc>
          <w:tcPr>
            <w:tcW w:w="4823" w:type="dxa"/>
            <w:vMerge w:val="restart"/>
            <w:shd w:val="clear" w:color="auto" w:fill="FFFFFF"/>
            <w:vAlign w:val="center"/>
          </w:tcPr>
          <w:p w14:paraId="47F3DB5A"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стоя. Прыжок в длину с места </w:t>
            </w:r>
            <w:r w:rsidRPr="00D970B9">
              <w:rPr>
                <w:sz w:val="24"/>
                <w:szCs w:val="24"/>
              </w:rPr>
              <w:br/>
              <w:t>(на максимальное расстояние)</w:t>
            </w:r>
          </w:p>
        </w:tc>
        <w:tc>
          <w:tcPr>
            <w:tcW w:w="1559" w:type="dxa"/>
            <w:vMerge w:val="restart"/>
            <w:shd w:val="clear" w:color="auto" w:fill="FFFFFF"/>
            <w:vAlign w:val="center"/>
          </w:tcPr>
          <w:p w14:paraId="7132D8F2"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46B9A02B"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5BF55360" w14:textId="77777777" w:rsidTr="00950E51">
        <w:trPr>
          <w:trHeight w:val="20"/>
          <w:jc w:val="center"/>
        </w:trPr>
        <w:tc>
          <w:tcPr>
            <w:tcW w:w="562" w:type="dxa"/>
            <w:vMerge/>
            <w:shd w:val="clear" w:color="auto" w:fill="FFFFFF"/>
            <w:vAlign w:val="center"/>
          </w:tcPr>
          <w:p w14:paraId="415ADCF4"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55DB5056"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59A5C8F5" w14:textId="77777777" w:rsidR="00B24A20" w:rsidRPr="00D970B9" w:rsidRDefault="00B24A20" w:rsidP="003E25C1">
            <w:pPr>
              <w:shd w:val="clear" w:color="auto" w:fill="FFFFFF"/>
              <w:ind w:left="-28" w:right="-28"/>
              <w:jc w:val="center"/>
              <w:rPr>
                <w:sz w:val="24"/>
                <w:szCs w:val="24"/>
              </w:rPr>
            </w:pPr>
          </w:p>
        </w:tc>
        <w:tc>
          <w:tcPr>
            <w:tcW w:w="3257" w:type="dxa"/>
            <w:gridSpan w:val="2"/>
            <w:tcBorders>
              <w:top w:val="single" w:sz="4" w:space="0" w:color="auto"/>
            </w:tcBorders>
            <w:shd w:val="clear" w:color="auto" w:fill="FFFFFF"/>
            <w:vAlign w:val="center"/>
          </w:tcPr>
          <w:p w14:paraId="481B576A"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25F5545C" w14:textId="77777777" w:rsidTr="00950E51">
        <w:trPr>
          <w:trHeight w:val="20"/>
          <w:jc w:val="center"/>
        </w:trPr>
        <w:tc>
          <w:tcPr>
            <w:tcW w:w="562" w:type="dxa"/>
            <w:vMerge w:val="restart"/>
            <w:shd w:val="clear" w:color="auto" w:fill="FFFFFF"/>
            <w:vAlign w:val="center"/>
          </w:tcPr>
          <w:p w14:paraId="6D8C69DB"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6.</w:t>
            </w:r>
          </w:p>
        </w:tc>
        <w:tc>
          <w:tcPr>
            <w:tcW w:w="4823" w:type="dxa"/>
            <w:vMerge w:val="restart"/>
            <w:shd w:val="clear" w:color="auto" w:fill="FFFFFF"/>
            <w:vAlign w:val="center"/>
          </w:tcPr>
          <w:p w14:paraId="3EC5EA8C" w14:textId="77777777" w:rsidR="00B24A20" w:rsidRPr="00D970B9" w:rsidRDefault="00B24A20" w:rsidP="003E25C1">
            <w:pPr>
              <w:shd w:val="clear" w:color="auto" w:fill="FFFFFF"/>
              <w:adjustRightInd w:val="0"/>
              <w:jc w:val="center"/>
              <w:rPr>
                <w:sz w:val="24"/>
                <w:szCs w:val="24"/>
              </w:rPr>
            </w:pPr>
            <w:r w:rsidRPr="00D970B9">
              <w:rPr>
                <w:sz w:val="24"/>
                <w:szCs w:val="24"/>
              </w:rPr>
              <w:t>Бег на 30 м</w:t>
            </w:r>
          </w:p>
        </w:tc>
        <w:tc>
          <w:tcPr>
            <w:tcW w:w="1559" w:type="dxa"/>
            <w:vMerge w:val="restart"/>
            <w:shd w:val="clear" w:color="auto" w:fill="FFFFFF"/>
            <w:vAlign w:val="center"/>
          </w:tcPr>
          <w:p w14:paraId="49C3DD97"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7A18D6CC"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58A61558" w14:textId="77777777" w:rsidTr="00950E51">
        <w:trPr>
          <w:trHeight w:val="20"/>
          <w:jc w:val="center"/>
        </w:trPr>
        <w:tc>
          <w:tcPr>
            <w:tcW w:w="562" w:type="dxa"/>
            <w:vMerge/>
            <w:shd w:val="clear" w:color="auto" w:fill="FFFFFF"/>
            <w:vAlign w:val="center"/>
          </w:tcPr>
          <w:p w14:paraId="4FB217D3"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7E48E1A6"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4D05A201"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6C24CE36" w14:textId="77777777" w:rsidR="00B24A20" w:rsidRPr="00D970B9" w:rsidRDefault="00B24A20" w:rsidP="003E25C1">
            <w:pPr>
              <w:shd w:val="clear" w:color="auto" w:fill="FFFFFF"/>
              <w:jc w:val="center"/>
              <w:rPr>
                <w:sz w:val="24"/>
                <w:szCs w:val="24"/>
              </w:rPr>
            </w:pPr>
            <w:r w:rsidRPr="00D970B9">
              <w:rPr>
                <w:sz w:val="24"/>
                <w:szCs w:val="24"/>
              </w:rPr>
              <w:t>5,2</w:t>
            </w:r>
          </w:p>
        </w:tc>
        <w:tc>
          <w:tcPr>
            <w:tcW w:w="1556" w:type="dxa"/>
            <w:tcBorders>
              <w:top w:val="single" w:sz="4" w:space="0" w:color="auto"/>
            </w:tcBorders>
            <w:shd w:val="clear" w:color="auto" w:fill="FFFFFF"/>
            <w:vAlign w:val="center"/>
          </w:tcPr>
          <w:p w14:paraId="5B07E341" w14:textId="77777777" w:rsidR="00B24A20" w:rsidRPr="00D970B9" w:rsidRDefault="00B24A20" w:rsidP="003E25C1">
            <w:pPr>
              <w:shd w:val="clear" w:color="auto" w:fill="FFFFFF"/>
              <w:jc w:val="center"/>
              <w:rPr>
                <w:sz w:val="24"/>
                <w:szCs w:val="24"/>
              </w:rPr>
            </w:pPr>
            <w:r w:rsidRPr="00D970B9">
              <w:rPr>
                <w:sz w:val="24"/>
                <w:szCs w:val="24"/>
              </w:rPr>
              <w:t>5,5</w:t>
            </w:r>
          </w:p>
        </w:tc>
      </w:tr>
      <w:tr w:rsidR="00B24A20" w:rsidRPr="00D970B9" w14:paraId="36BB97E5" w14:textId="77777777" w:rsidTr="00950E51">
        <w:trPr>
          <w:trHeight w:val="182"/>
          <w:jc w:val="center"/>
        </w:trPr>
        <w:tc>
          <w:tcPr>
            <w:tcW w:w="10201" w:type="dxa"/>
            <w:gridSpan w:val="5"/>
            <w:shd w:val="clear" w:color="auto" w:fill="FFFFFF"/>
            <w:vAlign w:val="center"/>
          </w:tcPr>
          <w:p w14:paraId="768DBDE9" w14:textId="77777777" w:rsidR="00B24A20" w:rsidRPr="00D970B9" w:rsidRDefault="00B24A20" w:rsidP="003E25C1">
            <w:pPr>
              <w:pStyle w:val="ConsPlusNormal"/>
              <w:shd w:val="clear" w:color="auto" w:fill="FFFFFF"/>
              <w:jc w:val="center"/>
              <w:outlineLvl w:val="2"/>
              <w:rPr>
                <w:rFonts w:ascii="Times New Roman" w:hAnsi="Times New Roman" w:cs="Times New Roman"/>
                <w:sz w:val="24"/>
                <w:szCs w:val="24"/>
              </w:rPr>
            </w:pPr>
            <w:r w:rsidRPr="00D970B9">
              <w:rPr>
                <w:rFonts w:ascii="Times New Roman" w:hAnsi="Times New Roman" w:cs="Times New Roman"/>
                <w:sz w:val="24"/>
                <w:szCs w:val="24"/>
              </w:rPr>
              <w:t xml:space="preserve">Для спортивной дисциплины легкая атлетика – бег на средние и длинные дистанции </w:t>
            </w:r>
            <w:r w:rsidRPr="00D970B9">
              <w:rPr>
                <w:rFonts w:ascii="Times New Roman" w:hAnsi="Times New Roman" w:cs="Times New Roman"/>
                <w:sz w:val="24"/>
                <w:szCs w:val="24"/>
              </w:rPr>
              <w:br/>
              <w:t>(</w:t>
            </w:r>
            <w:r w:rsidRPr="00D970B9">
              <w:rPr>
                <w:rFonts w:ascii="Times New Roman" w:hAnsi="Times New Roman" w:cs="Times New Roman"/>
                <w:sz w:val="24"/>
                <w:szCs w:val="24"/>
                <w:lang w:val="en-US"/>
              </w:rPr>
              <w:t>II</w:t>
            </w:r>
            <w:r w:rsidRPr="00D970B9">
              <w:rPr>
                <w:rFonts w:ascii="Times New Roman" w:hAnsi="Times New Roman" w:cs="Times New Roman"/>
                <w:sz w:val="24"/>
                <w:szCs w:val="24"/>
              </w:rPr>
              <w:t xml:space="preserve"> функциональная группа)</w:t>
            </w:r>
          </w:p>
        </w:tc>
      </w:tr>
      <w:tr w:rsidR="00B24A20" w:rsidRPr="00D970B9" w14:paraId="2C482538" w14:textId="77777777" w:rsidTr="00950E51">
        <w:trPr>
          <w:trHeight w:val="20"/>
          <w:jc w:val="center"/>
        </w:trPr>
        <w:tc>
          <w:tcPr>
            <w:tcW w:w="562" w:type="dxa"/>
            <w:vMerge w:val="restart"/>
            <w:shd w:val="clear" w:color="auto" w:fill="FFFFFF"/>
            <w:vAlign w:val="center"/>
          </w:tcPr>
          <w:p w14:paraId="55BEF698"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1.</w:t>
            </w:r>
          </w:p>
        </w:tc>
        <w:tc>
          <w:tcPr>
            <w:tcW w:w="4823" w:type="dxa"/>
            <w:vMerge w:val="restart"/>
            <w:shd w:val="clear" w:color="auto" w:fill="FFFFFF"/>
            <w:vAlign w:val="center"/>
          </w:tcPr>
          <w:p w14:paraId="1A070D39" w14:textId="77777777" w:rsidR="00B24A20" w:rsidRPr="00D970B9" w:rsidRDefault="00B24A20" w:rsidP="003E25C1">
            <w:pPr>
              <w:shd w:val="clear" w:color="auto" w:fill="FFFFFF"/>
              <w:adjustRightInd w:val="0"/>
              <w:jc w:val="center"/>
              <w:rPr>
                <w:sz w:val="24"/>
                <w:szCs w:val="24"/>
              </w:rPr>
            </w:pPr>
            <w:r w:rsidRPr="00D970B9">
              <w:rPr>
                <w:sz w:val="24"/>
                <w:szCs w:val="24"/>
              </w:rPr>
              <w:t>Бег на 1000 м</w:t>
            </w:r>
          </w:p>
        </w:tc>
        <w:tc>
          <w:tcPr>
            <w:tcW w:w="1559" w:type="dxa"/>
            <w:vMerge w:val="restart"/>
            <w:shd w:val="clear" w:color="auto" w:fill="FFFFFF"/>
            <w:vAlign w:val="center"/>
          </w:tcPr>
          <w:p w14:paraId="1B92FBAE" w14:textId="77777777" w:rsidR="00B24A20" w:rsidRPr="00D970B9" w:rsidRDefault="00B24A20" w:rsidP="003E25C1">
            <w:pPr>
              <w:shd w:val="clear" w:color="auto" w:fill="FFFFFF"/>
              <w:ind w:left="-28" w:right="-28"/>
              <w:jc w:val="center"/>
              <w:rPr>
                <w:sz w:val="24"/>
                <w:szCs w:val="24"/>
              </w:rPr>
            </w:pPr>
            <w:r w:rsidRPr="00D970B9">
              <w:rPr>
                <w:sz w:val="24"/>
                <w:szCs w:val="24"/>
              </w:rPr>
              <w:t>мин, с</w:t>
            </w:r>
          </w:p>
        </w:tc>
        <w:tc>
          <w:tcPr>
            <w:tcW w:w="3257" w:type="dxa"/>
            <w:gridSpan w:val="2"/>
            <w:tcBorders>
              <w:top w:val="single" w:sz="4" w:space="0" w:color="auto"/>
            </w:tcBorders>
            <w:shd w:val="clear" w:color="auto" w:fill="FFFFFF"/>
            <w:vAlign w:val="center"/>
          </w:tcPr>
          <w:p w14:paraId="70CE0FFC" w14:textId="77777777" w:rsidR="00B24A20" w:rsidRPr="00D970B9" w:rsidRDefault="00B24A20" w:rsidP="003E25C1">
            <w:pPr>
              <w:shd w:val="clear" w:color="auto" w:fill="FFFFFF"/>
              <w:jc w:val="center"/>
              <w:rPr>
                <w:sz w:val="24"/>
                <w:szCs w:val="24"/>
              </w:rPr>
            </w:pPr>
            <w:r w:rsidRPr="00D970B9">
              <w:rPr>
                <w:sz w:val="24"/>
                <w:szCs w:val="24"/>
              </w:rPr>
              <w:t>е более</w:t>
            </w:r>
          </w:p>
        </w:tc>
      </w:tr>
      <w:tr w:rsidR="00B24A20" w:rsidRPr="00D970B9" w14:paraId="648AFFC2" w14:textId="77777777" w:rsidTr="00950E51">
        <w:trPr>
          <w:trHeight w:val="20"/>
          <w:jc w:val="center"/>
        </w:trPr>
        <w:tc>
          <w:tcPr>
            <w:tcW w:w="562" w:type="dxa"/>
            <w:vMerge/>
            <w:shd w:val="clear" w:color="auto" w:fill="FFFFFF"/>
            <w:vAlign w:val="center"/>
          </w:tcPr>
          <w:p w14:paraId="66C893C2"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37D95F15"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292167CC"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0197B54F" w14:textId="77777777" w:rsidR="00B24A20" w:rsidRPr="00D970B9" w:rsidRDefault="00B24A20" w:rsidP="003E25C1">
            <w:pPr>
              <w:shd w:val="clear" w:color="auto" w:fill="FFFFFF"/>
              <w:jc w:val="center"/>
              <w:rPr>
                <w:sz w:val="24"/>
                <w:szCs w:val="24"/>
              </w:rPr>
            </w:pPr>
            <w:r w:rsidRPr="00D970B9">
              <w:rPr>
                <w:sz w:val="24"/>
                <w:szCs w:val="24"/>
              </w:rPr>
              <w:t>3.15</w:t>
            </w:r>
          </w:p>
        </w:tc>
        <w:tc>
          <w:tcPr>
            <w:tcW w:w="1556" w:type="dxa"/>
            <w:tcBorders>
              <w:top w:val="single" w:sz="4" w:space="0" w:color="auto"/>
            </w:tcBorders>
            <w:shd w:val="clear" w:color="auto" w:fill="FFFFFF"/>
            <w:vAlign w:val="center"/>
          </w:tcPr>
          <w:p w14:paraId="34135404" w14:textId="77777777" w:rsidR="00B24A20" w:rsidRPr="00D970B9" w:rsidRDefault="00B24A20" w:rsidP="003E25C1">
            <w:pPr>
              <w:shd w:val="clear" w:color="auto" w:fill="FFFFFF"/>
              <w:jc w:val="center"/>
              <w:rPr>
                <w:sz w:val="24"/>
                <w:szCs w:val="24"/>
              </w:rPr>
            </w:pPr>
            <w:r w:rsidRPr="00D970B9">
              <w:rPr>
                <w:sz w:val="24"/>
                <w:szCs w:val="24"/>
              </w:rPr>
              <w:t>4.10</w:t>
            </w:r>
          </w:p>
        </w:tc>
      </w:tr>
      <w:tr w:rsidR="00B24A20" w:rsidRPr="00D970B9" w14:paraId="4FD2CD1C" w14:textId="77777777" w:rsidTr="00950E51">
        <w:trPr>
          <w:trHeight w:val="20"/>
          <w:jc w:val="center"/>
        </w:trPr>
        <w:tc>
          <w:tcPr>
            <w:tcW w:w="562" w:type="dxa"/>
            <w:vMerge w:val="restart"/>
            <w:shd w:val="clear" w:color="auto" w:fill="FFFFFF"/>
            <w:vAlign w:val="center"/>
          </w:tcPr>
          <w:p w14:paraId="4382A6CE"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2.</w:t>
            </w:r>
          </w:p>
        </w:tc>
        <w:tc>
          <w:tcPr>
            <w:tcW w:w="4823" w:type="dxa"/>
            <w:vMerge w:val="restart"/>
            <w:shd w:val="clear" w:color="auto" w:fill="FFFFFF"/>
            <w:vAlign w:val="center"/>
          </w:tcPr>
          <w:p w14:paraId="06460F98" w14:textId="77777777" w:rsidR="00B24A20" w:rsidRPr="00D970B9" w:rsidRDefault="00B24A20" w:rsidP="003E25C1">
            <w:pPr>
              <w:shd w:val="clear" w:color="auto" w:fill="FFFFFF"/>
              <w:adjustRightInd w:val="0"/>
              <w:jc w:val="center"/>
              <w:rPr>
                <w:sz w:val="24"/>
                <w:szCs w:val="24"/>
              </w:rPr>
            </w:pPr>
            <w:r w:rsidRPr="00D970B9">
              <w:rPr>
                <w:sz w:val="24"/>
                <w:szCs w:val="24"/>
              </w:rPr>
              <w:t>Бег на 150 м</w:t>
            </w:r>
          </w:p>
        </w:tc>
        <w:tc>
          <w:tcPr>
            <w:tcW w:w="1559" w:type="dxa"/>
            <w:vMerge w:val="restart"/>
            <w:shd w:val="clear" w:color="auto" w:fill="FFFFFF"/>
            <w:vAlign w:val="center"/>
          </w:tcPr>
          <w:p w14:paraId="48D0FD21"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148BBCB3"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4DA15BB9" w14:textId="77777777" w:rsidTr="00950E51">
        <w:trPr>
          <w:trHeight w:val="20"/>
          <w:jc w:val="center"/>
        </w:trPr>
        <w:tc>
          <w:tcPr>
            <w:tcW w:w="562" w:type="dxa"/>
            <w:vMerge/>
            <w:shd w:val="clear" w:color="auto" w:fill="FFFFFF"/>
            <w:vAlign w:val="center"/>
          </w:tcPr>
          <w:p w14:paraId="651379D8"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37364908"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389C9185"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69877E72" w14:textId="77777777" w:rsidR="00B24A20" w:rsidRPr="00D970B9" w:rsidRDefault="00B24A20" w:rsidP="003E25C1">
            <w:pPr>
              <w:shd w:val="clear" w:color="auto" w:fill="FFFFFF"/>
              <w:jc w:val="center"/>
              <w:rPr>
                <w:sz w:val="24"/>
                <w:szCs w:val="24"/>
              </w:rPr>
            </w:pPr>
            <w:r w:rsidRPr="00D970B9">
              <w:rPr>
                <w:sz w:val="24"/>
                <w:szCs w:val="24"/>
              </w:rPr>
              <w:t>25,5</w:t>
            </w:r>
          </w:p>
        </w:tc>
        <w:tc>
          <w:tcPr>
            <w:tcW w:w="1556" w:type="dxa"/>
            <w:tcBorders>
              <w:top w:val="single" w:sz="4" w:space="0" w:color="auto"/>
            </w:tcBorders>
            <w:shd w:val="clear" w:color="auto" w:fill="FFFFFF"/>
            <w:vAlign w:val="center"/>
          </w:tcPr>
          <w:p w14:paraId="0E0AC12C" w14:textId="77777777" w:rsidR="00B24A20" w:rsidRPr="00D970B9" w:rsidRDefault="00B24A20" w:rsidP="003E25C1">
            <w:pPr>
              <w:shd w:val="clear" w:color="auto" w:fill="FFFFFF"/>
              <w:jc w:val="center"/>
              <w:rPr>
                <w:sz w:val="24"/>
                <w:szCs w:val="24"/>
              </w:rPr>
            </w:pPr>
            <w:r w:rsidRPr="00D970B9">
              <w:rPr>
                <w:sz w:val="24"/>
                <w:szCs w:val="24"/>
              </w:rPr>
              <w:t>30,0</w:t>
            </w:r>
          </w:p>
        </w:tc>
      </w:tr>
      <w:tr w:rsidR="00B24A20" w:rsidRPr="00D970B9" w14:paraId="26D1A3E5" w14:textId="77777777" w:rsidTr="00950E51">
        <w:trPr>
          <w:trHeight w:val="20"/>
          <w:jc w:val="center"/>
        </w:trPr>
        <w:tc>
          <w:tcPr>
            <w:tcW w:w="562" w:type="dxa"/>
            <w:vMerge w:val="restart"/>
            <w:shd w:val="clear" w:color="auto" w:fill="FFFFFF"/>
            <w:vAlign w:val="center"/>
          </w:tcPr>
          <w:p w14:paraId="42489E86"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3.</w:t>
            </w:r>
          </w:p>
        </w:tc>
        <w:tc>
          <w:tcPr>
            <w:tcW w:w="4823" w:type="dxa"/>
            <w:vMerge w:val="restart"/>
            <w:shd w:val="clear" w:color="auto" w:fill="FFFFFF"/>
            <w:vAlign w:val="center"/>
          </w:tcPr>
          <w:p w14:paraId="76F65E1B" w14:textId="77777777" w:rsidR="00B24A20" w:rsidRPr="00D970B9" w:rsidRDefault="00B24A20" w:rsidP="003E25C1">
            <w:pPr>
              <w:shd w:val="clear" w:color="auto" w:fill="FFFFFF"/>
              <w:adjustRightInd w:val="0"/>
              <w:jc w:val="center"/>
              <w:rPr>
                <w:sz w:val="24"/>
                <w:szCs w:val="24"/>
              </w:rPr>
            </w:pPr>
            <w:r w:rsidRPr="00D970B9">
              <w:rPr>
                <w:sz w:val="24"/>
                <w:szCs w:val="24"/>
              </w:rPr>
              <w:t>Бег на 300 м</w:t>
            </w:r>
          </w:p>
        </w:tc>
        <w:tc>
          <w:tcPr>
            <w:tcW w:w="1559" w:type="dxa"/>
            <w:vMerge w:val="restart"/>
            <w:shd w:val="clear" w:color="auto" w:fill="FFFFFF"/>
            <w:vAlign w:val="center"/>
          </w:tcPr>
          <w:p w14:paraId="6485336F"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65130C74"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2D16E80F" w14:textId="77777777" w:rsidTr="00950E51">
        <w:trPr>
          <w:trHeight w:val="20"/>
          <w:jc w:val="center"/>
        </w:trPr>
        <w:tc>
          <w:tcPr>
            <w:tcW w:w="562" w:type="dxa"/>
            <w:vMerge/>
            <w:shd w:val="clear" w:color="auto" w:fill="FFFFFF"/>
            <w:vAlign w:val="center"/>
          </w:tcPr>
          <w:p w14:paraId="5389554B"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5699F490"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6B481BBD"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485D2349" w14:textId="77777777" w:rsidR="00B24A20" w:rsidRPr="00D970B9" w:rsidRDefault="00B24A20" w:rsidP="003E25C1">
            <w:pPr>
              <w:shd w:val="clear" w:color="auto" w:fill="FFFFFF"/>
              <w:jc w:val="center"/>
              <w:rPr>
                <w:sz w:val="24"/>
                <w:szCs w:val="24"/>
              </w:rPr>
            </w:pPr>
            <w:r w:rsidRPr="00D970B9">
              <w:rPr>
                <w:sz w:val="24"/>
                <w:szCs w:val="24"/>
              </w:rPr>
              <w:t>55,0</w:t>
            </w:r>
          </w:p>
        </w:tc>
        <w:tc>
          <w:tcPr>
            <w:tcW w:w="1556" w:type="dxa"/>
            <w:tcBorders>
              <w:top w:val="single" w:sz="4" w:space="0" w:color="auto"/>
            </w:tcBorders>
            <w:shd w:val="clear" w:color="auto" w:fill="FFFFFF"/>
            <w:vAlign w:val="center"/>
          </w:tcPr>
          <w:p w14:paraId="381F8AA7" w14:textId="77777777" w:rsidR="00B24A20" w:rsidRPr="00D970B9" w:rsidRDefault="00B24A20" w:rsidP="003E25C1">
            <w:pPr>
              <w:shd w:val="clear" w:color="auto" w:fill="FFFFFF"/>
              <w:jc w:val="center"/>
              <w:rPr>
                <w:sz w:val="24"/>
                <w:szCs w:val="24"/>
              </w:rPr>
            </w:pPr>
            <w:r w:rsidRPr="00D970B9">
              <w:rPr>
                <w:sz w:val="24"/>
                <w:szCs w:val="24"/>
              </w:rPr>
              <w:t>70,0</w:t>
            </w:r>
          </w:p>
        </w:tc>
      </w:tr>
      <w:tr w:rsidR="00B24A20" w:rsidRPr="00D970B9" w14:paraId="62DA7D61" w14:textId="77777777" w:rsidTr="00950E51">
        <w:trPr>
          <w:trHeight w:val="20"/>
          <w:jc w:val="center"/>
        </w:trPr>
        <w:tc>
          <w:tcPr>
            <w:tcW w:w="562" w:type="dxa"/>
            <w:vMerge w:val="restart"/>
            <w:shd w:val="clear" w:color="auto" w:fill="FFFFFF"/>
            <w:vAlign w:val="center"/>
          </w:tcPr>
          <w:p w14:paraId="62D1548C"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4.</w:t>
            </w:r>
          </w:p>
        </w:tc>
        <w:tc>
          <w:tcPr>
            <w:tcW w:w="4823" w:type="dxa"/>
            <w:vMerge w:val="restart"/>
            <w:shd w:val="clear" w:color="auto" w:fill="FFFFFF"/>
            <w:vAlign w:val="center"/>
          </w:tcPr>
          <w:p w14:paraId="13A57B8B" w14:textId="77777777" w:rsidR="00B24A20" w:rsidRPr="00D970B9" w:rsidRDefault="00B24A20" w:rsidP="003E25C1">
            <w:pPr>
              <w:shd w:val="clear" w:color="auto" w:fill="FFFFFF"/>
              <w:adjustRightInd w:val="0"/>
              <w:jc w:val="center"/>
              <w:rPr>
                <w:sz w:val="24"/>
                <w:szCs w:val="24"/>
              </w:rPr>
            </w:pPr>
            <w:r w:rsidRPr="00D970B9">
              <w:rPr>
                <w:sz w:val="24"/>
                <w:szCs w:val="24"/>
              </w:rPr>
              <w:t>Бег на 60 м</w:t>
            </w:r>
          </w:p>
        </w:tc>
        <w:tc>
          <w:tcPr>
            <w:tcW w:w="1559" w:type="dxa"/>
            <w:vMerge w:val="restart"/>
            <w:shd w:val="clear" w:color="auto" w:fill="FFFFFF"/>
            <w:vAlign w:val="center"/>
          </w:tcPr>
          <w:p w14:paraId="4E814090"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4F96AF93"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4900A559" w14:textId="77777777" w:rsidTr="00950E51">
        <w:trPr>
          <w:trHeight w:val="20"/>
          <w:jc w:val="center"/>
        </w:trPr>
        <w:tc>
          <w:tcPr>
            <w:tcW w:w="562" w:type="dxa"/>
            <w:vMerge/>
            <w:shd w:val="clear" w:color="auto" w:fill="FFFFFF"/>
            <w:vAlign w:val="center"/>
          </w:tcPr>
          <w:p w14:paraId="7308F06A"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38FC0E37"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38BA29A0"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58DBAA34" w14:textId="77777777" w:rsidR="00B24A20" w:rsidRPr="00D970B9" w:rsidRDefault="00B24A20" w:rsidP="003E25C1">
            <w:pPr>
              <w:shd w:val="clear" w:color="auto" w:fill="FFFFFF"/>
              <w:jc w:val="center"/>
              <w:rPr>
                <w:sz w:val="24"/>
                <w:szCs w:val="24"/>
              </w:rPr>
            </w:pPr>
            <w:r w:rsidRPr="00D970B9">
              <w:rPr>
                <w:sz w:val="24"/>
                <w:szCs w:val="24"/>
              </w:rPr>
              <w:t>9,5</w:t>
            </w:r>
          </w:p>
        </w:tc>
        <w:tc>
          <w:tcPr>
            <w:tcW w:w="1556" w:type="dxa"/>
            <w:tcBorders>
              <w:top w:val="single" w:sz="4" w:space="0" w:color="auto"/>
            </w:tcBorders>
            <w:shd w:val="clear" w:color="auto" w:fill="FFFFFF"/>
            <w:vAlign w:val="center"/>
          </w:tcPr>
          <w:p w14:paraId="7E1D66E0" w14:textId="77777777" w:rsidR="00B24A20" w:rsidRPr="00D970B9" w:rsidRDefault="00B24A20" w:rsidP="003E25C1">
            <w:pPr>
              <w:shd w:val="clear" w:color="auto" w:fill="FFFFFF"/>
              <w:jc w:val="center"/>
              <w:rPr>
                <w:sz w:val="24"/>
                <w:szCs w:val="24"/>
              </w:rPr>
            </w:pPr>
            <w:r w:rsidRPr="00D970B9">
              <w:rPr>
                <w:sz w:val="24"/>
                <w:szCs w:val="24"/>
              </w:rPr>
              <w:t>11,5</w:t>
            </w:r>
          </w:p>
        </w:tc>
      </w:tr>
      <w:tr w:rsidR="00B24A20" w:rsidRPr="00D970B9" w14:paraId="397A80D1" w14:textId="77777777" w:rsidTr="00950E51">
        <w:trPr>
          <w:trHeight w:val="20"/>
          <w:jc w:val="center"/>
        </w:trPr>
        <w:tc>
          <w:tcPr>
            <w:tcW w:w="562" w:type="dxa"/>
            <w:vMerge w:val="restart"/>
            <w:shd w:val="clear" w:color="auto" w:fill="FFFFFF"/>
            <w:vAlign w:val="center"/>
          </w:tcPr>
          <w:p w14:paraId="38D4187B"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5.</w:t>
            </w:r>
          </w:p>
        </w:tc>
        <w:tc>
          <w:tcPr>
            <w:tcW w:w="4823" w:type="dxa"/>
            <w:vMerge w:val="restart"/>
            <w:shd w:val="clear" w:color="auto" w:fill="FFFFFF"/>
            <w:vAlign w:val="center"/>
          </w:tcPr>
          <w:p w14:paraId="3BBBF5A9"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стоя или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3 кг</w:t>
            </w:r>
            <w:r w:rsidRPr="00D970B9">
              <w:rPr>
                <w:sz w:val="24"/>
                <w:szCs w:val="24"/>
              </w:rPr>
              <w:br/>
              <w:t>(на максимальное расстояние)</w:t>
            </w:r>
          </w:p>
        </w:tc>
        <w:tc>
          <w:tcPr>
            <w:tcW w:w="1559" w:type="dxa"/>
            <w:vMerge w:val="restart"/>
            <w:shd w:val="clear" w:color="auto" w:fill="FFFFFF"/>
            <w:vAlign w:val="center"/>
          </w:tcPr>
          <w:p w14:paraId="34CC191B"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14EBE9F1"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69FD5552" w14:textId="77777777" w:rsidTr="00950E51">
        <w:trPr>
          <w:trHeight w:val="20"/>
          <w:jc w:val="center"/>
        </w:trPr>
        <w:tc>
          <w:tcPr>
            <w:tcW w:w="562" w:type="dxa"/>
            <w:vMerge/>
            <w:shd w:val="clear" w:color="auto" w:fill="FFFFFF"/>
            <w:vAlign w:val="center"/>
          </w:tcPr>
          <w:p w14:paraId="2BACA998"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19F2F3A1"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18791EF0"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79A4A08B" w14:textId="77777777" w:rsidR="00B24A20" w:rsidRPr="00D970B9" w:rsidRDefault="00B24A20" w:rsidP="003E25C1">
            <w:pPr>
              <w:shd w:val="clear" w:color="auto" w:fill="FFFFFF"/>
              <w:jc w:val="center"/>
              <w:rPr>
                <w:sz w:val="24"/>
                <w:szCs w:val="24"/>
              </w:rPr>
            </w:pPr>
            <w:r w:rsidRPr="00D970B9">
              <w:rPr>
                <w:sz w:val="24"/>
                <w:szCs w:val="24"/>
              </w:rPr>
              <w:t>1</w:t>
            </w:r>
          </w:p>
        </w:tc>
        <w:tc>
          <w:tcPr>
            <w:tcW w:w="1556" w:type="dxa"/>
            <w:tcBorders>
              <w:top w:val="single" w:sz="4" w:space="0" w:color="auto"/>
            </w:tcBorders>
            <w:shd w:val="clear" w:color="auto" w:fill="FFFFFF"/>
            <w:vAlign w:val="center"/>
          </w:tcPr>
          <w:p w14:paraId="3BB00003" w14:textId="77777777" w:rsidR="00B24A20" w:rsidRPr="00D970B9" w:rsidRDefault="00B24A20" w:rsidP="003E25C1">
            <w:pPr>
              <w:shd w:val="clear" w:color="auto" w:fill="FFFFFF"/>
              <w:jc w:val="center"/>
              <w:rPr>
                <w:sz w:val="24"/>
                <w:szCs w:val="24"/>
              </w:rPr>
            </w:pPr>
            <w:r w:rsidRPr="00D970B9">
              <w:rPr>
                <w:sz w:val="24"/>
                <w:szCs w:val="24"/>
              </w:rPr>
              <w:t>-</w:t>
            </w:r>
          </w:p>
        </w:tc>
      </w:tr>
      <w:tr w:rsidR="00B24A20" w:rsidRPr="00D970B9" w14:paraId="65DC3ADC" w14:textId="77777777" w:rsidTr="00950E51">
        <w:trPr>
          <w:trHeight w:val="20"/>
          <w:jc w:val="center"/>
        </w:trPr>
        <w:tc>
          <w:tcPr>
            <w:tcW w:w="562" w:type="dxa"/>
            <w:vMerge w:val="restart"/>
            <w:shd w:val="clear" w:color="auto" w:fill="FFFFFF"/>
            <w:vAlign w:val="center"/>
          </w:tcPr>
          <w:p w14:paraId="36BF09A6"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6.</w:t>
            </w:r>
          </w:p>
        </w:tc>
        <w:tc>
          <w:tcPr>
            <w:tcW w:w="4823" w:type="dxa"/>
            <w:vMerge w:val="restart"/>
            <w:shd w:val="clear" w:color="auto" w:fill="FFFFFF"/>
            <w:vAlign w:val="center"/>
          </w:tcPr>
          <w:p w14:paraId="59E1FD7E"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стоя или сидя.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2 кг </w:t>
            </w:r>
            <w:r w:rsidRPr="00D970B9">
              <w:rPr>
                <w:sz w:val="24"/>
                <w:szCs w:val="24"/>
              </w:rPr>
              <w:br/>
              <w:t>(на максимальное расстояние)</w:t>
            </w:r>
          </w:p>
        </w:tc>
        <w:tc>
          <w:tcPr>
            <w:tcW w:w="1559" w:type="dxa"/>
            <w:vMerge w:val="restart"/>
            <w:shd w:val="clear" w:color="auto" w:fill="FFFFFF"/>
            <w:vAlign w:val="center"/>
          </w:tcPr>
          <w:p w14:paraId="4DC6C2F5"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5D321854"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3B694F49" w14:textId="77777777" w:rsidTr="00950E51">
        <w:trPr>
          <w:trHeight w:val="20"/>
          <w:jc w:val="center"/>
        </w:trPr>
        <w:tc>
          <w:tcPr>
            <w:tcW w:w="562" w:type="dxa"/>
            <w:vMerge/>
            <w:shd w:val="clear" w:color="auto" w:fill="FFFFFF"/>
            <w:vAlign w:val="center"/>
          </w:tcPr>
          <w:p w14:paraId="4CCAFCC9"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22509652"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08A37F77"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035DAA23" w14:textId="77777777" w:rsidR="00B24A20" w:rsidRPr="00D970B9" w:rsidRDefault="00B24A20" w:rsidP="003E25C1">
            <w:pPr>
              <w:shd w:val="clear" w:color="auto" w:fill="FFFFFF"/>
              <w:jc w:val="center"/>
              <w:rPr>
                <w:sz w:val="24"/>
                <w:szCs w:val="24"/>
              </w:rPr>
            </w:pPr>
            <w:r w:rsidRPr="00D970B9">
              <w:rPr>
                <w:sz w:val="24"/>
                <w:szCs w:val="24"/>
              </w:rPr>
              <w:t>-</w:t>
            </w:r>
          </w:p>
        </w:tc>
        <w:tc>
          <w:tcPr>
            <w:tcW w:w="1556" w:type="dxa"/>
            <w:tcBorders>
              <w:top w:val="single" w:sz="4" w:space="0" w:color="auto"/>
            </w:tcBorders>
            <w:shd w:val="clear" w:color="auto" w:fill="FFFFFF"/>
            <w:vAlign w:val="center"/>
          </w:tcPr>
          <w:p w14:paraId="3B54B324"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4DD1A5B8" w14:textId="77777777" w:rsidTr="00950E51">
        <w:trPr>
          <w:trHeight w:val="874"/>
          <w:jc w:val="center"/>
        </w:trPr>
        <w:tc>
          <w:tcPr>
            <w:tcW w:w="10201" w:type="dxa"/>
            <w:gridSpan w:val="5"/>
            <w:shd w:val="clear" w:color="auto" w:fill="FFFFFF"/>
            <w:vAlign w:val="center"/>
          </w:tcPr>
          <w:p w14:paraId="521369E0" w14:textId="77777777" w:rsidR="00B24A20" w:rsidRPr="00D970B9" w:rsidRDefault="00B24A20" w:rsidP="003E25C1">
            <w:pPr>
              <w:shd w:val="clear" w:color="auto" w:fill="FFFFFF"/>
              <w:jc w:val="center"/>
              <w:rPr>
                <w:sz w:val="24"/>
                <w:szCs w:val="24"/>
              </w:rPr>
            </w:pPr>
            <w:r w:rsidRPr="00D970B9">
              <w:rPr>
                <w:sz w:val="24"/>
                <w:szCs w:val="24"/>
              </w:rPr>
              <w:t>Для спортивных дисциплин легкая атлетика – бег на короткие дистанции, легкая атлетика – прыжки (III функциональная группа)</w:t>
            </w:r>
          </w:p>
        </w:tc>
      </w:tr>
      <w:tr w:rsidR="00B24A20" w:rsidRPr="00D970B9" w14:paraId="7550BDF0" w14:textId="77777777" w:rsidTr="00950E51">
        <w:trPr>
          <w:trHeight w:val="20"/>
          <w:jc w:val="center"/>
        </w:trPr>
        <w:tc>
          <w:tcPr>
            <w:tcW w:w="562" w:type="dxa"/>
            <w:vMerge w:val="restart"/>
            <w:shd w:val="clear" w:color="auto" w:fill="FFFFFF"/>
            <w:vAlign w:val="center"/>
          </w:tcPr>
          <w:p w14:paraId="7ECF5A88"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1.</w:t>
            </w:r>
          </w:p>
        </w:tc>
        <w:tc>
          <w:tcPr>
            <w:tcW w:w="4823" w:type="dxa"/>
            <w:vMerge w:val="restart"/>
            <w:shd w:val="clear" w:color="auto" w:fill="FFFFFF"/>
            <w:vAlign w:val="center"/>
          </w:tcPr>
          <w:p w14:paraId="73D119AD" w14:textId="77777777" w:rsidR="00B24A20" w:rsidRPr="00D970B9" w:rsidRDefault="00B24A20" w:rsidP="003E25C1">
            <w:pPr>
              <w:shd w:val="clear" w:color="auto" w:fill="FFFFFF"/>
              <w:adjustRightInd w:val="0"/>
              <w:jc w:val="center"/>
              <w:rPr>
                <w:sz w:val="24"/>
                <w:szCs w:val="24"/>
              </w:rPr>
            </w:pPr>
            <w:r w:rsidRPr="00D970B9">
              <w:rPr>
                <w:sz w:val="24"/>
                <w:szCs w:val="24"/>
              </w:rPr>
              <w:t>Бег на 60 м</w:t>
            </w:r>
          </w:p>
        </w:tc>
        <w:tc>
          <w:tcPr>
            <w:tcW w:w="1559" w:type="dxa"/>
            <w:vMerge w:val="restart"/>
            <w:shd w:val="clear" w:color="auto" w:fill="FFFFFF"/>
            <w:vAlign w:val="center"/>
          </w:tcPr>
          <w:p w14:paraId="37D2EEDF"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32229F94"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51C9BEA6" w14:textId="77777777" w:rsidTr="00950E51">
        <w:trPr>
          <w:trHeight w:val="20"/>
          <w:jc w:val="center"/>
        </w:trPr>
        <w:tc>
          <w:tcPr>
            <w:tcW w:w="562" w:type="dxa"/>
            <w:vMerge/>
            <w:shd w:val="clear" w:color="auto" w:fill="FFFFFF"/>
            <w:vAlign w:val="center"/>
          </w:tcPr>
          <w:p w14:paraId="3593A3D6"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7C01281F"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536D363B"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1FC650C6" w14:textId="77777777" w:rsidR="00B24A20" w:rsidRPr="00D970B9" w:rsidRDefault="00B24A20" w:rsidP="003E25C1">
            <w:pPr>
              <w:shd w:val="clear" w:color="auto" w:fill="FFFFFF"/>
              <w:jc w:val="center"/>
              <w:rPr>
                <w:sz w:val="24"/>
                <w:szCs w:val="24"/>
              </w:rPr>
            </w:pPr>
            <w:r w:rsidRPr="00D970B9">
              <w:rPr>
                <w:sz w:val="24"/>
                <w:szCs w:val="24"/>
              </w:rPr>
              <w:t>8,8</w:t>
            </w:r>
          </w:p>
        </w:tc>
        <w:tc>
          <w:tcPr>
            <w:tcW w:w="1556" w:type="dxa"/>
            <w:tcBorders>
              <w:top w:val="single" w:sz="4" w:space="0" w:color="auto"/>
            </w:tcBorders>
            <w:shd w:val="clear" w:color="auto" w:fill="FFFFFF"/>
            <w:vAlign w:val="center"/>
          </w:tcPr>
          <w:p w14:paraId="16157F85" w14:textId="77777777" w:rsidR="00B24A20" w:rsidRPr="00D970B9" w:rsidRDefault="00B24A20" w:rsidP="003E25C1">
            <w:pPr>
              <w:shd w:val="clear" w:color="auto" w:fill="FFFFFF"/>
              <w:jc w:val="center"/>
              <w:rPr>
                <w:sz w:val="24"/>
                <w:szCs w:val="24"/>
              </w:rPr>
            </w:pPr>
            <w:r w:rsidRPr="00D970B9">
              <w:rPr>
                <w:sz w:val="24"/>
                <w:szCs w:val="24"/>
              </w:rPr>
              <w:t>9,0</w:t>
            </w:r>
          </w:p>
        </w:tc>
      </w:tr>
      <w:tr w:rsidR="00B24A20" w:rsidRPr="00D970B9" w14:paraId="5DEA8A5A" w14:textId="77777777" w:rsidTr="00950E51">
        <w:trPr>
          <w:trHeight w:val="20"/>
          <w:jc w:val="center"/>
        </w:trPr>
        <w:tc>
          <w:tcPr>
            <w:tcW w:w="562" w:type="dxa"/>
            <w:vMerge w:val="restart"/>
            <w:shd w:val="clear" w:color="auto" w:fill="FFFFFF"/>
            <w:vAlign w:val="center"/>
          </w:tcPr>
          <w:p w14:paraId="43A3BC06"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2.</w:t>
            </w:r>
          </w:p>
        </w:tc>
        <w:tc>
          <w:tcPr>
            <w:tcW w:w="4823" w:type="dxa"/>
            <w:vMerge w:val="restart"/>
            <w:shd w:val="clear" w:color="auto" w:fill="FFFFFF"/>
            <w:vAlign w:val="center"/>
          </w:tcPr>
          <w:p w14:paraId="7B710439" w14:textId="77777777" w:rsidR="00B24A20" w:rsidRPr="00D970B9" w:rsidRDefault="00B24A20" w:rsidP="003E25C1">
            <w:pPr>
              <w:shd w:val="clear" w:color="auto" w:fill="FFFFFF"/>
              <w:adjustRightInd w:val="0"/>
              <w:jc w:val="center"/>
              <w:rPr>
                <w:sz w:val="24"/>
                <w:szCs w:val="24"/>
              </w:rPr>
            </w:pPr>
            <w:r w:rsidRPr="00D970B9">
              <w:rPr>
                <w:sz w:val="24"/>
                <w:szCs w:val="24"/>
              </w:rPr>
              <w:t>Бег на 150 м</w:t>
            </w:r>
          </w:p>
        </w:tc>
        <w:tc>
          <w:tcPr>
            <w:tcW w:w="1559" w:type="dxa"/>
            <w:vMerge w:val="restart"/>
            <w:shd w:val="clear" w:color="auto" w:fill="FFFFFF"/>
            <w:vAlign w:val="center"/>
          </w:tcPr>
          <w:p w14:paraId="39BBFAF0"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7B96A951"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4E0BF955" w14:textId="77777777" w:rsidTr="00950E51">
        <w:trPr>
          <w:trHeight w:val="20"/>
          <w:jc w:val="center"/>
        </w:trPr>
        <w:tc>
          <w:tcPr>
            <w:tcW w:w="562" w:type="dxa"/>
            <w:vMerge/>
            <w:shd w:val="clear" w:color="auto" w:fill="FFFFFF"/>
            <w:vAlign w:val="center"/>
          </w:tcPr>
          <w:p w14:paraId="09CA7757"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3750F383"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379AB731"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45729B08" w14:textId="77777777" w:rsidR="00B24A20" w:rsidRPr="00D970B9" w:rsidRDefault="00B24A20" w:rsidP="003E25C1">
            <w:pPr>
              <w:shd w:val="clear" w:color="auto" w:fill="FFFFFF"/>
              <w:jc w:val="center"/>
              <w:rPr>
                <w:sz w:val="24"/>
                <w:szCs w:val="24"/>
              </w:rPr>
            </w:pPr>
            <w:r w:rsidRPr="00D970B9">
              <w:rPr>
                <w:sz w:val="24"/>
                <w:szCs w:val="24"/>
              </w:rPr>
              <w:t>20,0</w:t>
            </w:r>
          </w:p>
        </w:tc>
        <w:tc>
          <w:tcPr>
            <w:tcW w:w="1556" w:type="dxa"/>
            <w:tcBorders>
              <w:top w:val="single" w:sz="4" w:space="0" w:color="auto"/>
            </w:tcBorders>
            <w:shd w:val="clear" w:color="auto" w:fill="FFFFFF"/>
            <w:vAlign w:val="center"/>
          </w:tcPr>
          <w:p w14:paraId="58B25FA4" w14:textId="77777777" w:rsidR="00B24A20" w:rsidRPr="00D970B9" w:rsidRDefault="00B24A20" w:rsidP="003E25C1">
            <w:pPr>
              <w:shd w:val="clear" w:color="auto" w:fill="FFFFFF"/>
              <w:jc w:val="center"/>
              <w:rPr>
                <w:sz w:val="24"/>
                <w:szCs w:val="24"/>
              </w:rPr>
            </w:pPr>
            <w:r w:rsidRPr="00D970B9">
              <w:rPr>
                <w:sz w:val="24"/>
                <w:szCs w:val="24"/>
              </w:rPr>
              <w:t>25,0</w:t>
            </w:r>
          </w:p>
        </w:tc>
      </w:tr>
      <w:tr w:rsidR="00B24A20" w:rsidRPr="00D970B9" w14:paraId="1E3B35EF" w14:textId="77777777" w:rsidTr="00950E51">
        <w:trPr>
          <w:trHeight w:val="20"/>
          <w:jc w:val="center"/>
        </w:trPr>
        <w:tc>
          <w:tcPr>
            <w:tcW w:w="562" w:type="dxa"/>
            <w:vMerge w:val="restart"/>
            <w:shd w:val="clear" w:color="auto" w:fill="FFFFFF"/>
            <w:vAlign w:val="center"/>
          </w:tcPr>
          <w:p w14:paraId="3C691B27"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lastRenderedPageBreak/>
              <w:t>3.</w:t>
            </w:r>
          </w:p>
        </w:tc>
        <w:tc>
          <w:tcPr>
            <w:tcW w:w="4823" w:type="dxa"/>
            <w:vMerge w:val="restart"/>
            <w:shd w:val="clear" w:color="auto" w:fill="FFFFFF"/>
            <w:vAlign w:val="center"/>
          </w:tcPr>
          <w:p w14:paraId="274388E0" w14:textId="77777777" w:rsidR="00B24A20" w:rsidRPr="00D970B9" w:rsidRDefault="00B24A20" w:rsidP="003E25C1">
            <w:pPr>
              <w:shd w:val="clear" w:color="auto" w:fill="FFFFFF"/>
              <w:adjustRightInd w:val="0"/>
              <w:jc w:val="center"/>
              <w:rPr>
                <w:sz w:val="24"/>
                <w:szCs w:val="24"/>
              </w:rPr>
            </w:pPr>
            <w:r w:rsidRPr="00D970B9">
              <w:rPr>
                <w:sz w:val="24"/>
                <w:szCs w:val="24"/>
              </w:rPr>
              <w:t>Бег на 30 м</w:t>
            </w:r>
          </w:p>
        </w:tc>
        <w:tc>
          <w:tcPr>
            <w:tcW w:w="1559" w:type="dxa"/>
            <w:vMerge w:val="restart"/>
            <w:shd w:val="clear" w:color="auto" w:fill="FFFFFF"/>
            <w:vAlign w:val="center"/>
          </w:tcPr>
          <w:p w14:paraId="64E6CDD1"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0572BFF8"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626D4070" w14:textId="77777777" w:rsidTr="00950E51">
        <w:trPr>
          <w:trHeight w:val="20"/>
          <w:jc w:val="center"/>
        </w:trPr>
        <w:tc>
          <w:tcPr>
            <w:tcW w:w="562" w:type="dxa"/>
            <w:vMerge/>
            <w:shd w:val="clear" w:color="auto" w:fill="FFFFFF"/>
            <w:vAlign w:val="center"/>
          </w:tcPr>
          <w:p w14:paraId="6090C513"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2CE54D09"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73C911A8"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03B74D80" w14:textId="77777777" w:rsidR="00B24A20" w:rsidRPr="00D970B9" w:rsidRDefault="00B24A20" w:rsidP="003E25C1">
            <w:pPr>
              <w:shd w:val="clear" w:color="auto" w:fill="FFFFFF"/>
              <w:jc w:val="center"/>
              <w:rPr>
                <w:sz w:val="24"/>
                <w:szCs w:val="24"/>
              </w:rPr>
            </w:pPr>
            <w:r w:rsidRPr="00D970B9">
              <w:rPr>
                <w:sz w:val="24"/>
                <w:szCs w:val="24"/>
              </w:rPr>
              <w:t>4,6</w:t>
            </w:r>
          </w:p>
        </w:tc>
        <w:tc>
          <w:tcPr>
            <w:tcW w:w="1556" w:type="dxa"/>
            <w:tcBorders>
              <w:top w:val="single" w:sz="4" w:space="0" w:color="auto"/>
            </w:tcBorders>
            <w:shd w:val="clear" w:color="auto" w:fill="FFFFFF"/>
            <w:vAlign w:val="center"/>
          </w:tcPr>
          <w:p w14:paraId="2A24D788" w14:textId="77777777" w:rsidR="00B24A20" w:rsidRPr="00D970B9" w:rsidRDefault="00B24A20" w:rsidP="003E25C1">
            <w:pPr>
              <w:shd w:val="clear" w:color="auto" w:fill="FFFFFF"/>
              <w:jc w:val="center"/>
              <w:rPr>
                <w:sz w:val="24"/>
                <w:szCs w:val="24"/>
              </w:rPr>
            </w:pPr>
            <w:r w:rsidRPr="00D970B9">
              <w:rPr>
                <w:sz w:val="24"/>
                <w:szCs w:val="24"/>
              </w:rPr>
              <w:t>5,0</w:t>
            </w:r>
          </w:p>
        </w:tc>
      </w:tr>
      <w:tr w:rsidR="00B24A20" w:rsidRPr="00D970B9" w14:paraId="197F038F" w14:textId="77777777" w:rsidTr="00950E51">
        <w:trPr>
          <w:trHeight w:val="20"/>
          <w:jc w:val="center"/>
        </w:trPr>
        <w:tc>
          <w:tcPr>
            <w:tcW w:w="562" w:type="dxa"/>
            <w:vMerge w:val="restart"/>
            <w:shd w:val="clear" w:color="auto" w:fill="FFFFFF"/>
            <w:vAlign w:val="center"/>
          </w:tcPr>
          <w:p w14:paraId="144E0632"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4.</w:t>
            </w:r>
          </w:p>
        </w:tc>
        <w:tc>
          <w:tcPr>
            <w:tcW w:w="4823" w:type="dxa"/>
            <w:vMerge w:val="restart"/>
            <w:shd w:val="clear" w:color="auto" w:fill="FFFFFF"/>
            <w:vAlign w:val="center"/>
          </w:tcPr>
          <w:p w14:paraId="10506929"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стоя. Прыжок в длину с места </w:t>
            </w:r>
            <w:r w:rsidRPr="00D970B9">
              <w:rPr>
                <w:sz w:val="24"/>
                <w:szCs w:val="24"/>
              </w:rPr>
              <w:br/>
              <w:t>(на максимальное расстояние)</w:t>
            </w:r>
          </w:p>
        </w:tc>
        <w:tc>
          <w:tcPr>
            <w:tcW w:w="1559" w:type="dxa"/>
            <w:vMerge w:val="restart"/>
            <w:shd w:val="clear" w:color="auto" w:fill="FFFFFF"/>
            <w:vAlign w:val="center"/>
          </w:tcPr>
          <w:p w14:paraId="77DEF7D3"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3FD640C1"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33634AE4" w14:textId="77777777" w:rsidTr="00950E51">
        <w:trPr>
          <w:trHeight w:val="20"/>
          <w:jc w:val="center"/>
        </w:trPr>
        <w:tc>
          <w:tcPr>
            <w:tcW w:w="562" w:type="dxa"/>
            <w:vMerge/>
            <w:shd w:val="clear" w:color="auto" w:fill="FFFFFF"/>
            <w:vAlign w:val="center"/>
          </w:tcPr>
          <w:p w14:paraId="38B83774"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0E3420F4"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00E0F2E2" w14:textId="77777777" w:rsidR="00B24A20" w:rsidRPr="00D970B9" w:rsidRDefault="00B24A20" w:rsidP="003E25C1">
            <w:pPr>
              <w:shd w:val="clear" w:color="auto" w:fill="FFFFFF"/>
              <w:ind w:left="-28" w:right="-28"/>
              <w:jc w:val="center"/>
              <w:rPr>
                <w:sz w:val="24"/>
                <w:szCs w:val="24"/>
              </w:rPr>
            </w:pPr>
          </w:p>
        </w:tc>
        <w:tc>
          <w:tcPr>
            <w:tcW w:w="3257" w:type="dxa"/>
            <w:gridSpan w:val="2"/>
            <w:tcBorders>
              <w:top w:val="single" w:sz="4" w:space="0" w:color="auto"/>
            </w:tcBorders>
            <w:shd w:val="clear" w:color="auto" w:fill="FFFFFF"/>
            <w:vAlign w:val="center"/>
          </w:tcPr>
          <w:p w14:paraId="50D26B18"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6C6B6778" w14:textId="77777777" w:rsidTr="00950E51">
        <w:trPr>
          <w:trHeight w:val="20"/>
          <w:jc w:val="center"/>
        </w:trPr>
        <w:tc>
          <w:tcPr>
            <w:tcW w:w="562" w:type="dxa"/>
            <w:vMerge w:val="restart"/>
            <w:shd w:val="clear" w:color="auto" w:fill="FFFFFF"/>
            <w:vAlign w:val="center"/>
          </w:tcPr>
          <w:p w14:paraId="033CE399"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5.</w:t>
            </w:r>
          </w:p>
        </w:tc>
        <w:tc>
          <w:tcPr>
            <w:tcW w:w="4823" w:type="dxa"/>
            <w:vMerge w:val="restart"/>
            <w:shd w:val="clear" w:color="auto" w:fill="FFFFFF"/>
            <w:vAlign w:val="center"/>
          </w:tcPr>
          <w:p w14:paraId="51F42518"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стоя.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весом 3 кг </w:t>
            </w:r>
            <w:r w:rsidRPr="00D970B9">
              <w:rPr>
                <w:sz w:val="24"/>
                <w:szCs w:val="24"/>
              </w:rPr>
              <w:br/>
              <w:t>(на максимальное расстояние)</w:t>
            </w:r>
          </w:p>
        </w:tc>
        <w:tc>
          <w:tcPr>
            <w:tcW w:w="1559" w:type="dxa"/>
            <w:vMerge w:val="restart"/>
            <w:shd w:val="clear" w:color="auto" w:fill="FFFFFF"/>
            <w:vAlign w:val="center"/>
          </w:tcPr>
          <w:p w14:paraId="1E3FF2A0"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164B93A2"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71F9A650" w14:textId="77777777" w:rsidTr="00950E51">
        <w:trPr>
          <w:trHeight w:val="20"/>
          <w:jc w:val="center"/>
        </w:trPr>
        <w:tc>
          <w:tcPr>
            <w:tcW w:w="562" w:type="dxa"/>
            <w:vMerge/>
            <w:shd w:val="clear" w:color="auto" w:fill="FFFFFF"/>
            <w:vAlign w:val="center"/>
          </w:tcPr>
          <w:p w14:paraId="6F6D5A95"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5138E6DC"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0EFD72F2"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2C2F6C68" w14:textId="77777777" w:rsidR="00B24A20" w:rsidRPr="00D970B9" w:rsidRDefault="00B24A20" w:rsidP="003E25C1">
            <w:pPr>
              <w:shd w:val="clear" w:color="auto" w:fill="FFFFFF"/>
              <w:jc w:val="center"/>
              <w:rPr>
                <w:sz w:val="24"/>
                <w:szCs w:val="24"/>
              </w:rPr>
            </w:pPr>
            <w:r w:rsidRPr="00D970B9">
              <w:rPr>
                <w:sz w:val="24"/>
                <w:szCs w:val="24"/>
              </w:rPr>
              <w:t>1</w:t>
            </w:r>
          </w:p>
        </w:tc>
        <w:tc>
          <w:tcPr>
            <w:tcW w:w="1556" w:type="dxa"/>
            <w:tcBorders>
              <w:top w:val="single" w:sz="4" w:space="0" w:color="auto"/>
            </w:tcBorders>
            <w:shd w:val="clear" w:color="auto" w:fill="FFFFFF"/>
            <w:vAlign w:val="center"/>
          </w:tcPr>
          <w:p w14:paraId="325E97FD" w14:textId="77777777" w:rsidR="00B24A20" w:rsidRPr="00D970B9" w:rsidRDefault="00B24A20" w:rsidP="003E25C1">
            <w:pPr>
              <w:shd w:val="clear" w:color="auto" w:fill="FFFFFF"/>
              <w:jc w:val="center"/>
              <w:rPr>
                <w:sz w:val="24"/>
                <w:szCs w:val="24"/>
              </w:rPr>
            </w:pPr>
            <w:r w:rsidRPr="00D970B9">
              <w:rPr>
                <w:sz w:val="24"/>
                <w:szCs w:val="24"/>
              </w:rPr>
              <w:t>-</w:t>
            </w:r>
          </w:p>
        </w:tc>
      </w:tr>
      <w:tr w:rsidR="00B24A20" w:rsidRPr="00D970B9" w14:paraId="6C2DA281" w14:textId="77777777" w:rsidTr="00950E51">
        <w:trPr>
          <w:trHeight w:val="20"/>
          <w:jc w:val="center"/>
        </w:trPr>
        <w:tc>
          <w:tcPr>
            <w:tcW w:w="562" w:type="dxa"/>
            <w:vMerge w:val="restart"/>
            <w:shd w:val="clear" w:color="auto" w:fill="FFFFFF"/>
            <w:vAlign w:val="center"/>
          </w:tcPr>
          <w:p w14:paraId="116E505D"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6.</w:t>
            </w:r>
          </w:p>
        </w:tc>
        <w:tc>
          <w:tcPr>
            <w:tcW w:w="4823" w:type="dxa"/>
            <w:vMerge w:val="restart"/>
            <w:shd w:val="clear" w:color="auto" w:fill="FFFFFF"/>
            <w:vAlign w:val="center"/>
          </w:tcPr>
          <w:p w14:paraId="500DB8A8"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стоя. Бросок </w:t>
            </w:r>
            <w:proofErr w:type="spellStart"/>
            <w:r w:rsidRPr="00D970B9">
              <w:rPr>
                <w:sz w:val="24"/>
                <w:szCs w:val="24"/>
              </w:rPr>
              <w:t>медицинбола</w:t>
            </w:r>
            <w:proofErr w:type="spellEnd"/>
            <w:r w:rsidRPr="00D970B9">
              <w:rPr>
                <w:sz w:val="24"/>
                <w:szCs w:val="24"/>
              </w:rPr>
              <w:t xml:space="preserve"> вперед двумя руками от груди 2 кг </w:t>
            </w:r>
            <w:r w:rsidRPr="00D970B9">
              <w:rPr>
                <w:sz w:val="24"/>
                <w:szCs w:val="24"/>
              </w:rPr>
              <w:br/>
              <w:t>(на максимальное расстояние)</w:t>
            </w:r>
          </w:p>
        </w:tc>
        <w:tc>
          <w:tcPr>
            <w:tcW w:w="1559" w:type="dxa"/>
            <w:vMerge w:val="restart"/>
            <w:shd w:val="clear" w:color="auto" w:fill="FFFFFF"/>
            <w:vAlign w:val="center"/>
          </w:tcPr>
          <w:p w14:paraId="3971D9B3"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5FB98B9B"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14D1FDFE" w14:textId="77777777" w:rsidTr="00950E51">
        <w:trPr>
          <w:trHeight w:val="20"/>
          <w:jc w:val="center"/>
        </w:trPr>
        <w:tc>
          <w:tcPr>
            <w:tcW w:w="562" w:type="dxa"/>
            <w:vMerge/>
            <w:shd w:val="clear" w:color="auto" w:fill="FFFFFF"/>
            <w:vAlign w:val="center"/>
          </w:tcPr>
          <w:p w14:paraId="2DC02FF7"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40FCEF5F"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4277E4C8"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0C909B42" w14:textId="77777777" w:rsidR="00B24A20" w:rsidRPr="00D970B9" w:rsidRDefault="00B24A20" w:rsidP="003E25C1">
            <w:pPr>
              <w:shd w:val="clear" w:color="auto" w:fill="FFFFFF"/>
              <w:jc w:val="center"/>
              <w:rPr>
                <w:sz w:val="24"/>
                <w:szCs w:val="24"/>
              </w:rPr>
            </w:pPr>
            <w:r w:rsidRPr="00D970B9">
              <w:rPr>
                <w:sz w:val="24"/>
                <w:szCs w:val="24"/>
              </w:rPr>
              <w:t>-</w:t>
            </w:r>
          </w:p>
        </w:tc>
        <w:tc>
          <w:tcPr>
            <w:tcW w:w="1556" w:type="dxa"/>
            <w:tcBorders>
              <w:top w:val="single" w:sz="4" w:space="0" w:color="auto"/>
            </w:tcBorders>
            <w:shd w:val="clear" w:color="auto" w:fill="FFFFFF"/>
            <w:vAlign w:val="center"/>
          </w:tcPr>
          <w:p w14:paraId="22A0FB36"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2A8B2409" w14:textId="77777777" w:rsidTr="00950E51">
        <w:trPr>
          <w:trHeight w:val="697"/>
          <w:jc w:val="center"/>
        </w:trPr>
        <w:tc>
          <w:tcPr>
            <w:tcW w:w="10201" w:type="dxa"/>
            <w:gridSpan w:val="5"/>
            <w:shd w:val="clear" w:color="auto" w:fill="FFFFFF"/>
            <w:vAlign w:val="center"/>
          </w:tcPr>
          <w:p w14:paraId="5709B5AA" w14:textId="77777777" w:rsidR="00B24A20" w:rsidRPr="00D970B9" w:rsidRDefault="00B24A20" w:rsidP="003E25C1">
            <w:pPr>
              <w:pStyle w:val="ConsPlusNormal"/>
              <w:shd w:val="clear" w:color="auto" w:fill="FFFFFF"/>
              <w:jc w:val="center"/>
              <w:outlineLvl w:val="2"/>
              <w:rPr>
                <w:rFonts w:ascii="Times New Roman" w:hAnsi="Times New Roman" w:cs="Times New Roman"/>
                <w:sz w:val="24"/>
                <w:szCs w:val="24"/>
              </w:rPr>
            </w:pPr>
            <w:r w:rsidRPr="00D970B9">
              <w:rPr>
                <w:rFonts w:ascii="Times New Roman" w:hAnsi="Times New Roman" w:cs="Times New Roman"/>
                <w:sz w:val="24"/>
                <w:szCs w:val="24"/>
              </w:rPr>
              <w:t xml:space="preserve">Для спортивной дисциплины легкая атлетика – бег на средние и длинные дистанции </w:t>
            </w:r>
            <w:r w:rsidRPr="00D970B9">
              <w:rPr>
                <w:rFonts w:ascii="Times New Roman" w:hAnsi="Times New Roman" w:cs="Times New Roman"/>
                <w:sz w:val="24"/>
                <w:szCs w:val="24"/>
              </w:rPr>
              <w:br/>
              <w:t>(III функциональная группа)</w:t>
            </w:r>
          </w:p>
        </w:tc>
      </w:tr>
      <w:tr w:rsidR="00B24A20" w:rsidRPr="00D970B9" w14:paraId="7E865060" w14:textId="77777777" w:rsidTr="00950E51">
        <w:trPr>
          <w:trHeight w:val="20"/>
          <w:jc w:val="center"/>
        </w:trPr>
        <w:tc>
          <w:tcPr>
            <w:tcW w:w="562" w:type="dxa"/>
            <w:vMerge w:val="restart"/>
            <w:shd w:val="clear" w:color="auto" w:fill="FFFFFF"/>
            <w:vAlign w:val="center"/>
          </w:tcPr>
          <w:p w14:paraId="36F2289D"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1.</w:t>
            </w:r>
          </w:p>
        </w:tc>
        <w:tc>
          <w:tcPr>
            <w:tcW w:w="4823" w:type="dxa"/>
            <w:vMerge w:val="restart"/>
            <w:shd w:val="clear" w:color="auto" w:fill="FFFFFF"/>
            <w:vAlign w:val="center"/>
          </w:tcPr>
          <w:p w14:paraId="030CE37C" w14:textId="77777777" w:rsidR="00B24A20" w:rsidRPr="00D970B9" w:rsidRDefault="00B24A20" w:rsidP="003E25C1">
            <w:pPr>
              <w:shd w:val="clear" w:color="auto" w:fill="FFFFFF"/>
              <w:adjustRightInd w:val="0"/>
              <w:jc w:val="center"/>
              <w:rPr>
                <w:sz w:val="24"/>
                <w:szCs w:val="24"/>
              </w:rPr>
            </w:pPr>
            <w:r w:rsidRPr="00D970B9">
              <w:rPr>
                <w:sz w:val="24"/>
                <w:szCs w:val="24"/>
              </w:rPr>
              <w:t>Бег на 1000 м</w:t>
            </w:r>
          </w:p>
        </w:tc>
        <w:tc>
          <w:tcPr>
            <w:tcW w:w="1559" w:type="dxa"/>
            <w:vMerge w:val="restart"/>
            <w:shd w:val="clear" w:color="auto" w:fill="FFFFFF"/>
            <w:vAlign w:val="center"/>
          </w:tcPr>
          <w:p w14:paraId="207FB45C" w14:textId="77777777" w:rsidR="00B24A20" w:rsidRPr="00D970B9" w:rsidRDefault="00B24A20" w:rsidP="003E25C1">
            <w:pPr>
              <w:shd w:val="clear" w:color="auto" w:fill="FFFFFF"/>
              <w:ind w:left="-28" w:right="-28"/>
              <w:jc w:val="center"/>
              <w:rPr>
                <w:sz w:val="24"/>
                <w:szCs w:val="24"/>
              </w:rPr>
            </w:pPr>
            <w:r w:rsidRPr="00D970B9">
              <w:rPr>
                <w:sz w:val="24"/>
                <w:szCs w:val="24"/>
              </w:rPr>
              <w:t>мин, с</w:t>
            </w:r>
          </w:p>
        </w:tc>
        <w:tc>
          <w:tcPr>
            <w:tcW w:w="3257" w:type="dxa"/>
            <w:gridSpan w:val="2"/>
            <w:tcBorders>
              <w:top w:val="single" w:sz="4" w:space="0" w:color="auto"/>
            </w:tcBorders>
            <w:shd w:val="clear" w:color="auto" w:fill="FFFFFF"/>
            <w:vAlign w:val="center"/>
          </w:tcPr>
          <w:p w14:paraId="5E36FC9F"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2F14A26A" w14:textId="77777777" w:rsidTr="00950E51">
        <w:trPr>
          <w:trHeight w:val="20"/>
          <w:jc w:val="center"/>
        </w:trPr>
        <w:tc>
          <w:tcPr>
            <w:tcW w:w="562" w:type="dxa"/>
            <w:vMerge/>
            <w:shd w:val="clear" w:color="auto" w:fill="FFFFFF"/>
            <w:vAlign w:val="center"/>
          </w:tcPr>
          <w:p w14:paraId="01C6734E"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354237B3"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485FA8FE"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18E2F663" w14:textId="77777777" w:rsidR="00B24A20" w:rsidRPr="00D970B9" w:rsidRDefault="00B24A20" w:rsidP="003E25C1">
            <w:pPr>
              <w:shd w:val="clear" w:color="auto" w:fill="FFFFFF"/>
              <w:jc w:val="center"/>
              <w:rPr>
                <w:sz w:val="24"/>
                <w:szCs w:val="24"/>
              </w:rPr>
            </w:pPr>
            <w:r w:rsidRPr="00D970B9">
              <w:rPr>
                <w:sz w:val="24"/>
                <w:szCs w:val="24"/>
              </w:rPr>
              <w:t>3.00</w:t>
            </w:r>
          </w:p>
        </w:tc>
        <w:tc>
          <w:tcPr>
            <w:tcW w:w="1556" w:type="dxa"/>
            <w:tcBorders>
              <w:top w:val="single" w:sz="4" w:space="0" w:color="auto"/>
            </w:tcBorders>
            <w:shd w:val="clear" w:color="auto" w:fill="FFFFFF"/>
            <w:vAlign w:val="center"/>
          </w:tcPr>
          <w:p w14:paraId="5612ECD6" w14:textId="77777777" w:rsidR="00B24A20" w:rsidRPr="00D970B9" w:rsidRDefault="00B24A20" w:rsidP="003E25C1">
            <w:pPr>
              <w:shd w:val="clear" w:color="auto" w:fill="FFFFFF"/>
              <w:jc w:val="center"/>
              <w:rPr>
                <w:sz w:val="24"/>
                <w:szCs w:val="24"/>
              </w:rPr>
            </w:pPr>
            <w:r w:rsidRPr="00D970B9">
              <w:rPr>
                <w:sz w:val="24"/>
                <w:szCs w:val="24"/>
              </w:rPr>
              <w:t>3.35</w:t>
            </w:r>
          </w:p>
        </w:tc>
      </w:tr>
      <w:tr w:rsidR="00B24A20" w:rsidRPr="00D970B9" w14:paraId="57427D67" w14:textId="77777777" w:rsidTr="00950E51">
        <w:trPr>
          <w:trHeight w:val="20"/>
          <w:jc w:val="center"/>
        </w:trPr>
        <w:tc>
          <w:tcPr>
            <w:tcW w:w="562" w:type="dxa"/>
            <w:vMerge w:val="restart"/>
            <w:shd w:val="clear" w:color="auto" w:fill="FFFFFF"/>
            <w:vAlign w:val="center"/>
          </w:tcPr>
          <w:p w14:paraId="45A779B9"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2.</w:t>
            </w:r>
          </w:p>
        </w:tc>
        <w:tc>
          <w:tcPr>
            <w:tcW w:w="4823" w:type="dxa"/>
            <w:vMerge w:val="restart"/>
            <w:shd w:val="clear" w:color="auto" w:fill="FFFFFF"/>
            <w:vAlign w:val="center"/>
          </w:tcPr>
          <w:p w14:paraId="44F59768" w14:textId="77777777" w:rsidR="00B24A20" w:rsidRPr="00D970B9" w:rsidRDefault="00B24A20" w:rsidP="003E25C1">
            <w:pPr>
              <w:shd w:val="clear" w:color="auto" w:fill="FFFFFF"/>
              <w:adjustRightInd w:val="0"/>
              <w:jc w:val="center"/>
              <w:rPr>
                <w:sz w:val="24"/>
                <w:szCs w:val="24"/>
              </w:rPr>
            </w:pPr>
            <w:r w:rsidRPr="00D970B9">
              <w:rPr>
                <w:sz w:val="24"/>
                <w:szCs w:val="24"/>
              </w:rPr>
              <w:t>Бег на 150 м</w:t>
            </w:r>
          </w:p>
        </w:tc>
        <w:tc>
          <w:tcPr>
            <w:tcW w:w="1559" w:type="dxa"/>
            <w:vMerge w:val="restart"/>
            <w:shd w:val="clear" w:color="auto" w:fill="FFFFFF"/>
            <w:vAlign w:val="center"/>
          </w:tcPr>
          <w:p w14:paraId="1CBE4B86"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4B6405E2"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6AC2184A" w14:textId="77777777" w:rsidTr="00950E51">
        <w:trPr>
          <w:trHeight w:val="20"/>
          <w:jc w:val="center"/>
        </w:trPr>
        <w:tc>
          <w:tcPr>
            <w:tcW w:w="562" w:type="dxa"/>
            <w:vMerge/>
            <w:shd w:val="clear" w:color="auto" w:fill="FFFFFF"/>
            <w:vAlign w:val="center"/>
          </w:tcPr>
          <w:p w14:paraId="2CD1AB24"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029F4BF0"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3430F115"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549D83A1" w14:textId="77777777" w:rsidR="00B24A20" w:rsidRPr="00D970B9" w:rsidRDefault="00B24A20" w:rsidP="003E25C1">
            <w:pPr>
              <w:shd w:val="clear" w:color="auto" w:fill="FFFFFF"/>
              <w:jc w:val="center"/>
              <w:rPr>
                <w:sz w:val="24"/>
                <w:szCs w:val="24"/>
              </w:rPr>
            </w:pPr>
            <w:r w:rsidRPr="00D970B9">
              <w:rPr>
                <w:sz w:val="24"/>
                <w:szCs w:val="24"/>
              </w:rPr>
              <w:t>24,5</w:t>
            </w:r>
          </w:p>
        </w:tc>
        <w:tc>
          <w:tcPr>
            <w:tcW w:w="1556" w:type="dxa"/>
            <w:tcBorders>
              <w:top w:val="single" w:sz="4" w:space="0" w:color="auto"/>
            </w:tcBorders>
            <w:shd w:val="clear" w:color="auto" w:fill="FFFFFF"/>
            <w:vAlign w:val="center"/>
          </w:tcPr>
          <w:p w14:paraId="39CF8F88" w14:textId="77777777" w:rsidR="00B24A20" w:rsidRPr="00D970B9" w:rsidRDefault="00B24A20" w:rsidP="003E25C1">
            <w:pPr>
              <w:shd w:val="clear" w:color="auto" w:fill="FFFFFF"/>
              <w:jc w:val="center"/>
              <w:rPr>
                <w:sz w:val="24"/>
                <w:szCs w:val="24"/>
              </w:rPr>
            </w:pPr>
            <w:r w:rsidRPr="00D970B9">
              <w:rPr>
                <w:sz w:val="24"/>
                <w:szCs w:val="24"/>
              </w:rPr>
              <w:t>27,0</w:t>
            </w:r>
          </w:p>
        </w:tc>
      </w:tr>
      <w:tr w:rsidR="00B24A20" w:rsidRPr="00D970B9" w14:paraId="5DDE75E4" w14:textId="77777777" w:rsidTr="00950E51">
        <w:trPr>
          <w:trHeight w:val="20"/>
          <w:jc w:val="center"/>
        </w:trPr>
        <w:tc>
          <w:tcPr>
            <w:tcW w:w="562" w:type="dxa"/>
            <w:vMerge w:val="restart"/>
            <w:shd w:val="clear" w:color="auto" w:fill="FFFFFF"/>
            <w:vAlign w:val="center"/>
          </w:tcPr>
          <w:p w14:paraId="332ABE74"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3.</w:t>
            </w:r>
          </w:p>
        </w:tc>
        <w:tc>
          <w:tcPr>
            <w:tcW w:w="4823" w:type="dxa"/>
            <w:vMerge w:val="restart"/>
            <w:shd w:val="clear" w:color="auto" w:fill="FFFFFF"/>
            <w:vAlign w:val="center"/>
          </w:tcPr>
          <w:p w14:paraId="09D92D61" w14:textId="77777777" w:rsidR="00B24A20" w:rsidRPr="00D970B9" w:rsidRDefault="00B24A20" w:rsidP="003E25C1">
            <w:pPr>
              <w:shd w:val="clear" w:color="auto" w:fill="FFFFFF"/>
              <w:adjustRightInd w:val="0"/>
              <w:jc w:val="center"/>
              <w:rPr>
                <w:sz w:val="24"/>
                <w:szCs w:val="24"/>
              </w:rPr>
            </w:pPr>
            <w:r w:rsidRPr="00D970B9">
              <w:rPr>
                <w:sz w:val="24"/>
                <w:szCs w:val="24"/>
              </w:rPr>
              <w:t>Бег на 300 м</w:t>
            </w:r>
          </w:p>
        </w:tc>
        <w:tc>
          <w:tcPr>
            <w:tcW w:w="1559" w:type="dxa"/>
            <w:vMerge w:val="restart"/>
            <w:shd w:val="clear" w:color="auto" w:fill="FFFFFF"/>
            <w:vAlign w:val="center"/>
          </w:tcPr>
          <w:p w14:paraId="6BAE8F6B"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22C0EA05"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22766DCF" w14:textId="77777777" w:rsidTr="00950E51">
        <w:trPr>
          <w:trHeight w:val="20"/>
          <w:jc w:val="center"/>
        </w:trPr>
        <w:tc>
          <w:tcPr>
            <w:tcW w:w="562" w:type="dxa"/>
            <w:vMerge/>
            <w:shd w:val="clear" w:color="auto" w:fill="FFFFFF"/>
            <w:vAlign w:val="center"/>
          </w:tcPr>
          <w:p w14:paraId="3A5D8EE2"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323F52E3"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425B9FB0"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5009F8E1" w14:textId="77777777" w:rsidR="00B24A20" w:rsidRPr="00D970B9" w:rsidRDefault="00B24A20" w:rsidP="003E25C1">
            <w:pPr>
              <w:shd w:val="clear" w:color="auto" w:fill="FFFFFF"/>
              <w:jc w:val="center"/>
              <w:rPr>
                <w:sz w:val="24"/>
                <w:szCs w:val="24"/>
              </w:rPr>
            </w:pPr>
            <w:r w:rsidRPr="00D970B9">
              <w:rPr>
                <w:sz w:val="24"/>
                <w:szCs w:val="24"/>
              </w:rPr>
              <w:t>52,0</w:t>
            </w:r>
          </w:p>
        </w:tc>
        <w:tc>
          <w:tcPr>
            <w:tcW w:w="1556" w:type="dxa"/>
            <w:tcBorders>
              <w:top w:val="single" w:sz="4" w:space="0" w:color="auto"/>
            </w:tcBorders>
            <w:shd w:val="clear" w:color="auto" w:fill="FFFFFF"/>
            <w:vAlign w:val="center"/>
          </w:tcPr>
          <w:p w14:paraId="299DB6B1" w14:textId="77777777" w:rsidR="00B24A20" w:rsidRPr="00D970B9" w:rsidRDefault="00B24A20" w:rsidP="003E25C1">
            <w:pPr>
              <w:shd w:val="clear" w:color="auto" w:fill="FFFFFF"/>
              <w:jc w:val="center"/>
              <w:rPr>
                <w:sz w:val="24"/>
                <w:szCs w:val="24"/>
              </w:rPr>
            </w:pPr>
            <w:r w:rsidRPr="00D970B9">
              <w:rPr>
                <w:sz w:val="24"/>
                <w:szCs w:val="24"/>
              </w:rPr>
              <w:t>60,0</w:t>
            </w:r>
          </w:p>
        </w:tc>
      </w:tr>
      <w:tr w:rsidR="00B24A20" w:rsidRPr="00D970B9" w14:paraId="031432CF" w14:textId="77777777" w:rsidTr="00950E51">
        <w:trPr>
          <w:trHeight w:val="20"/>
          <w:jc w:val="center"/>
        </w:trPr>
        <w:tc>
          <w:tcPr>
            <w:tcW w:w="562" w:type="dxa"/>
            <w:vMerge w:val="restart"/>
            <w:shd w:val="clear" w:color="auto" w:fill="FFFFFF"/>
            <w:vAlign w:val="center"/>
          </w:tcPr>
          <w:p w14:paraId="345F58F2"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4.</w:t>
            </w:r>
          </w:p>
        </w:tc>
        <w:tc>
          <w:tcPr>
            <w:tcW w:w="4823" w:type="dxa"/>
            <w:vMerge w:val="restart"/>
            <w:shd w:val="clear" w:color="auto" w:fill="FFFFFF"/>
            <w:vAlign w:val="center"/>
          </w:tcPr>
          <w:p w14:paraId="48E3FEFA"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стоя. Прыжок в длину с места </w:t>
            </w:r>
            <w:r w:rsidRPr="00D970B9">
              <w:rPr>
                <w:sz w:val="24"/>
                <w:szCs w:val="24"/>
              </w:rPr>
              <w:br/>
              <w:t>(на максимальное расстояние)</w:t>
            </w:r>
          </w:p>
        </w:tc>
        <w:tc>
          <w:tcPr>
            <w:tcW w:w="1559" w:type="dxa"/>
            <w:vMerge w:val="restart"/>
            <w:shd w:val="clear" w:color="auto" w:fill="FFFFFF"/>
            <w:vAlign w:val="center"/>
          </w:tcPr>
          <w:p w14:paraId="6DB98619"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015A5FA7"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33F9FACF" w14:textId="77777777" w:rsidTr="00950E51">
        <w:trPr>
          <w:trHeight w:val="20"/>
          <w:jc w:val="center"/>
        </w:trPr>
        <w:tc>
          <w:tcPr>
            <w:tcW w:w="562" w:type="dxa"/>
            <w:vMerge/>
            <w:shd w:val="clear" w:color="auto" w:fill="FFFFFF"/>
            <w:vAlign w:val="center"/>
          </w:tcPr>
          <w:p w14:paraId="38EDD7F6"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1782D684"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116C3E87" w14:textId="77777777" w:rsidR="00B24A20" w:rsidRPr="00D970B9" w:rsidRDefault="00B24A20" w:rsidP="003E25C1">
            <w:pPr>
              <w:shd w:val="clear" w:color="auto" w:fill="FFFFFF"/>
              <w:ind w:left="-28" w:right="-28"/>
              <w:jc w:val="center"/>
              <w:rPr>
                <w:sz w:val="24"/>
                <w:szCs w:val="24"/>
              </w:rPr>
            </w:pPr>
          </w:p>
        </w:tc>
        <w:tc>
          <w:tcPr>
            <w:tcW w:w="3257" w:type="dxa"/>
            <w:gridSpan w:val="2"/>
            <w:tcBorders>
              <w:top w:val="single" w:sz="4" w:space="0" w:color="auto"/>
            </w:tcBorders>
            <w:shd w:val="clear" w:color="auto" w:fill="FFFFFF"/>
            <w:vAlign w:val="center"/>
          </w:tcPr>
          <w:p w14:paraId="00A779D8"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2CF46B64" w14:textId="77777777" w:rsidTr="00950E51">
        <w:trPr>
          <w:trHeight w:val="20"/>
          <w:jc w:val="center"/>
        </w:trPr>
        <w:tc>
          <w:tcPr>
            <w:tcW w:w="562" w:type="dxa"/>
            <w:vMerge w:val="restart"/>
            <w:shd w:val="clear" w:color="auto" w:fill="FFFFFF"/>
            <w:vAlign w:val="center"/>
          </w:tcPr>
          <w:p w14:paraId="1817988A"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5.</w:t>
            </w:r>
          </w:p>
        </w:tc>
        <w:tc>
          <w:tcPr>
            <w:tcW w:w="4823" w:type="dxa"/>
            <w:vMerge w:val="restart"/>
            <w:shd w:val="clear" w:color="auto" w:fill="FFFFFF"/>
            <w:vAlign w:val="center"/>
          </w:tcPr>
          <w:p w14:paraId="5C43B418" w14:textId="77777777" w:rsidR="00B24A20" w:rsidRPr="00D970B9" w:rsidRDefault="00B24A20" w:rsidP="003E25C1">
            <w:pPr>
              <w:shd w:val="clear" w:color="auto" w:fill="FFFFFF"/>
              <w:adjustRightInd w:val="0"/>
              <w:jc w:val="center"/>
              <w:rPr>
                <w:sz w:val="24"/>
                <w:szCs w:val="24"/>
              </w:rPr>
            </w:pPr>
            <w:r w:rsidRPr="00D970B9">
              <w:rPr>
                <w:sz w:val="24"/>
                <w:szCs w:val="24"/>
              </w:rPr>
              <w:t>Бег на 60 м</w:t>
            </w:r>
          </w:p>
        </w:tc>
        <w:tc>
          <w:tcPr>
            <w:tcW w:w="1559" w:type="dxa"/>
            <w:vMerge w:val="restart"/>
            <w:shd w:val="clear" w:color="auto" w:fill="FFFFFF"/>
            <w:vAlign w:val="center"/>
          </w:tcPr>
          <w:p w14:paraId="2C60E9A1"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1CEF8CAC"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4783F972" w14:textId="77777777" w:rsidTr="00950E51">
        <w:trPr>
          <w:trHeight w:val="20"/>
          <w:jc w:val="center"/>
        </w:trPr>
        <w:tc>
          <w:tcPr>
            <w:tcW w:w="562" w:type="dxa"/>
            <w:vMerge/>
            <w:shd w:val="clear" w:color="auto" w:fill="FFFFFF"/>
            <w:vAlign w:val="center"/>
          </w:tcPr>
          <w:p w14:paraId="37C8AB0D"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2856F5C1"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2B1EB366"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53D51211" w14:textId="77777777" w:rsidR="00B24A20" w:rsidRPr="00D970B9" w:rsidRDefault="00B24A20" w:rsidP="003E25C1">
            <w:pPr>
              <w:shd w:val="clear" w:color="auto" w:fill="FFFFFF"/>
              <w:jc w:val="center"/>
              <w:rPr>
                <w:sz w:val="24"/>
                <w:szCs w:val="24"/>
              </w:rPr>
            </w:pPr>
            <w:r w:rsidRPr="00D970B9">
              <w:rPr>
                <w:sz w:val="24"/>
                <w:szCs w:val="24"/>
              </w:rPr>
              <w:t>9,2</w:t>
            </w:r>
          </w:p>
        </w:tc>
        <w:tc>
          <w:tcPr>
            <w:tcW w:w="1556" w:type="dxa"/>
            <w:tcBorders>
              <w:top w:val="single" w:sz="4" w:space="0" w:color="auto"/>
            </w:tcBorders>
            <w:shd w:val="clear" w:color="auto" w:fill="FFFFFF"/>
            <w:vAlign w:val="center"/>
          </w:tcPr>
          <w:p w14:paraId="3022F0FD" w14:textId="77777777" w:rsidR="00B24A20" w:rsidRPr="00D970B9" w:rsidRDefault="00B24A20" w:rsidP="003E25C1">
            <w:pPr>
              <w:shd w:val="clear" w:color="auto" w:fill="FFFFFF"/>
              <w:jc w:val="center"/>
              <w:rPr>
                <w:sz w:val="24"/>
                <w:szCs w:val="24"/>
              </w:rPr>
            </w:pPr>
            <w:r w:rsidRPr="00D970B9">
              <w:rPr>
                <w:sz w:val="24"/>
                <w:szCs w:val="24"/>
              </w:rPr>
              <w:t>10,0</w:t>
            </w:r>
          </w:p>
        </w:tc>
      </w:tr>
      <w:tr w:rsidR="00B24A20" w:rsidRPr="00D970B9" w14:paraId="408B1E51" w14:textId="77777777" w:rsidTr="00950E51">
        <w:trPr>
          <w:trHeight w:val="391"/>
          <w:jc w:val="center"/>
        </w:trPr>
        <w:tc>
          <w:tcPr>
            <w:tcW w:w="10201" w:type="dxa"/>
            <w:gridSpan w:val="5"/>
            <w:shd w:val="clear" w:color="auto" w:fill="FFFFFF"/>
            <w:vAlign w:val="center"/>
          </w:tcPr>
          <w:p w14:paraId="2D055498" w14:textId="77777777" w:rsidR="00B24A20" w:rsidRPr="00D970B9" w:rsidRDefault="00B24A20" w:rsidP="003E25C1">
            <w:pPr>
              <w:pStyle w:val="ConsPlusNormal"/>
              <w:shd w:val="clear" w:color="auto" w:fill="FFFFFF"/>
              <w:jc w:val="center"/>
              <w:outlineLvl w:val="2"/>
              <w:rPr>
                <w:rFonts w:ascii="Times New Roman" w:hAnsi="Times New Roman" w:cs="Times New Roman"/>
                <w:sz w:val="24"/>
                <w:szCs w:val="24"/>
              </w:rPr>
            </w:pPr>
            <w:r w:rsidRPr="00D970B9">
              <w:rPr>
                <w:rFonts w:ascii="Times New Roman" w:hAnsi="Times New Roman" w:cs="Times New Roman"/>
                <w:sz w:val="24"/>
                <w:szCs w:val="24"/>
              </w:rPr>
              <w:t>Для спортивной дисциплины легкая атлетика – метания (I функциональная группа)</w:t>
            </w:r>
          </w:p>
        </w:tc>
      </w:tr>
      <w:tr w:rsidR="00B24A20" w:rsidRPr="00D970B9" w14:paraId="770548CE" w14:textId="77777777" w:rsidTr="00950E51">
        <w:trPr>
          <w:trHeight w:val="20"/>
          <w:jc w:val="center"/>
        </w:trPr>
        <w:tc>
          <w:tcPr>
            <w:tcW w:w="562" w:type="dxa"/>
            <w:shd w:val="clear" w:color="auto" w:fill="FFFFFF"/>
            <w:vAlign w:val="center"/>
          </w:tcPr>
          <w:p w14:paraId="3416CDC3"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1.</w:t>
            </w:r>
          </w:p>
        </w:tc>
        <w:tc>
          <w:tcPr>
            <w:tcW w:w="4823" w:type="dxa"/>
            <w:shd w:val="clear" w:color="auto" w:fill="FFFFFF"/>
            <w:vAlign w:val="center"/>
          </w:tcPr>
          <w:p w14:paraId="69E07E7D"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лежа на спине. </w:t>
            </w:r>
            <w:r w:rsidRPr="00D970B9">
              <w:rPr>
                <w:sz w:val="24"/>
                <w:szCs w:val="24"/>
              </w:rPr>
              <w:br/>
              <w:t xml:space="preserve">Жим штанги весом не менее 40 кг </w:t>
            </w:r>
          </w:p>
        </w:tc>
        <w:tc>
          <w:tcPr>
            <w:tcW w:w="1559" w:type="dxa"/>
            <w:shd w:val="clear" w:color="auto" w:fill="FFFFFF"/>
            <w:vAlign w:val="center"/>
          </w:tcPr>
          <w:p w14:paraId="64617AA4"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1701" w:type="dxa"/>
            <w:tcBorders>
              <w:top w:val="single" w:sz="4" w:space="0" w:color="auto"/>
            </w:tcBorders>
            <w:shd w:val="clear" w:color="auto" w:fill="FFFFFF"/>
            <w:vAlign w:val="center"/>
          </w:tcPr>
          <w:p w14:paraId="0AAAE1BD" w14:textId="58FE4094" w:rsidR="00B24A20" w:rsidRPr="00D970B9" w:rsidRDefault="00B24A20" w:rsidP="003E25C1">
            <w:pPr>
              <w:shd w:val="clear" w:color="auto" w:fill="FFFFFF"/>
              <w:jc w:val="center"/>
              <w:rPr>
                <w:sz w:val="24"/>
                <w:szCs w:val="24"/>
              </w:rPr>
            </w:pPr>
            <w:r w:rsidRPr="00D970B9">
              <w:rPr>
                <w:sz w:val="24"/>
                <w:szCs w:val="24"/>
              </w:rPr>
              <w:t xml:space="preserve">максимальное </w:t>
            </w:r>
          </w:p>
        </w:tc>
        <w:tc>
          <w:tcPr>
            <w:tcW w:w="1556" w:type="dxa"/>
            <w:tcBorders>
              <w:top w:val="single" w:sz="4" w:space="0" w:color="auto"/>
            </w:tcBorders>
            <w:shd w:val="clear" w:color="auto" w:fill="FFFFFF"/>
            <w:vAlign w:val="center"/>
          </w:tcPr>
          <w:p w14:paraId="58A2C24F" w14:textId="77777777" w:rsidR="00B24A20" w:rsidRPr="00D970B9" w:rsidRDefault="00B24A20" w:rsidP="003E25C1">
            <w:pPr>
              <w:shd w:val="clear" w:color="auto" w:fill="FFFFFF"/>
              <w:jc w:val="center"/>
              <w:rPr>
                <w:sz w:val="24"/>
                <w:szCs w:val="24"/>
              </w:rPr>
            </w:pPr>
            <w:r w:rsidRPr="00D970B9">
              <w:rPr>
                <w:sz w:val="24"/>
                <w:szCs w:val="24"/>
              </w:rPr>
              <w:t>-</w:t>
            </w:r>
          </w:p>
        </w:tc>
      </w:tr>
      <w:tr w:rsidR="00B24A20" w:rsidRPr="00D970B9" w14:paraId="599A1CBB" w14:textId="77777777" w:rsidTr="00950E51">
        <w:trPr>
          <w:trHeight w:val="20"/>
          <w:jc w:val="center"/>
        </w:trPr>
        <w:tc>
          <w:tcPr>
            <w:tcW w:w="562" w:type="dxa"/>
            <w:shd w:val="clear" w:color="auto" w:fill="FFFFFF"/>
            <w:vAlign w:val="center"/>
          </w:tcPr>
          <w:p w14:paraId="20C70D8F"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2.</w:t>
            </w:r>
          </w:p>
        </w:tc>
        <w:tc>
          <w:tcPr>
            <w:tcW w:w="4823" w:type="dxa"/>
            <w:shd w:val="clear" w:color="auto" w:fill="FFFFFF"/>
            <w:vAlign w:val="center"/>
          </w:tcPr>
          <w:p w14:paraId="0F5FF135"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лежа на спине. </w:t>
            </w:r>
            <w:r w:rsidRPr="00D970B9">
              <w:rPr>
                <w:sz w:val="24"/>
                <w:szCs w:val="24"/>
              </w:rPr>
              <w:br/>
              <w:t xml:space="preserve">Жим штанги весом не менее 20 кг </w:t>
            </w:r>
          </w:p>
        </w:tc>
        <w:tc>
          <w:tcPr>
            <w:tcW w:w="1559" w:type="dxa"/>
            <w:shd w:val="clear" w:color="auto" w:fill="FFFFFF"/>
            <w:vAlign w:val="center"/>
          </w:tcPr>
          <w:p w14:paraId="6EB531F4"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1701" w:type="dxa"/>
            <w:tcBorders>
              <w:top w:val="single" w:sz="4" w:space="0" w:color="auto"/>
            </w:tcBorders>
            <w:shd w:val="clear" w:color="auto" w:fill="FFFFFF"/>
            <w:vAlign w:val="center"/>
          </w:tcPr>
          <w:p w14:paraId="384A4438" w14:textId="77777777" w:rsidR="00B24A20" w:rsidRPr="00D970B9" w:rsidRDefault="00B24A20" w:rsidP="003E25C1">
            <w:pPr>
              <w:shd w:val="clear" w:color="auto" w:fill="FFFFFF"/>
              <w:jc w:val="center"/>
              <w:rPr>
                <w:sz w:val="24"/>
                <w:szCs w:val="24"/>
              </w:rPr>
            </w:pPr>
            <w:r w:rsidRPr="00D970B9">
              <w:rPr>
                <w:sz w:val="24"/>
                <w:szCs w:val="24"/>
              </w:rPr>
              <w:t>-</w:t>
            </w:r>
          </w:p>
        </w:tc>
        <w:tc>
          <w:tcPr>
            <w:tcW w:w="1556" w:type="dxa"/>
            <w:tcBorders>
              <w:top w:val="single" w:sz="4" w:space="0" w:color="auto"/>
            </w:tcBorders>
            <w:shd w:val="clear" w:color="auto" w:fill="FFFFFF"/>
            <w:vAlign w:val="center"/>
          </w:tcPr>
          <w:p w14:paraId="1427E573" w14:textId="2D00602F" w:rsidR="00B24A20" w:rsidRPr="00D970B9" w:rsidRDefault="00B24A20" w:rsidP="003E25C1">
            <w:pPr>
              <w:shd w:val="clear" w:color="auto" w:fill="FFFFFF"/>
              <w:jc w:val="center"/>
              <w:rPr>
                <w:sz w:val="24"/>
                <w:szCs w:val="24"/>
              </w:rPr>
            </w:pPr>
            <w:r w:rsidRPr="00D970B9">
              <w:rPr>
                <w:sz w:val="24"/>
                <w:szCs w:val="24"/>
              </w:rPr>
              <w:t>максимальное</w:t>
            </w:r>
          </w:p>
        </w:tc>
      </w:tr>
      <w:tr w:rsidR="00B24A20" w:rsidRPr="00D970B9" w14:paraId="23234494" w14:textId="77777777" w:rsidTr="00950E51">
        <w:trPr>
          <w:trHeight w:val="20"/>
          <w:jc w:val="center"/>
        </w:trPr>
        <w:tc>
          <w:tcPr>
            <w:tcW w:w="562" w:type="dxa"/>
            <w:vMerge w:val="restart"/>
            <w:shd w:val="clear" w:color="auto" w:fill="FFFFFF"/>
            <w:vAlign w:val="center"/>
          </w:tcPr>
          <w:p w14:paraId="084D155E"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3.</w:t>
            </w:r>
          </w:p>
        </w:tc>
        <w:tc>
          <w:tcPr>
            <w:tcW w:w="4823" w:type="dxa"/>
            <w:vMerge w:val="restart"/>
            <w:shd w:val="clear" w:color="auto" w:fill="FFFFFF"/>
            <w:vAlign w:val="center"/>
          </w:tcPr>
          <w:p w14:paraId="10396C0D"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сидя. Бросок теннисного мяча правой и левой рукой по 9 раз для мужчин, </w:t>
            </w:r>
            <w:r w:rsidRPr="00D970B9">
              <w:rPr>
                <w:sz w:val="24"/>
                <w:szCs w:val="24"/>
              </w:rPr>
              <w:br/>
              <w:t xml:space="preserve">по 8 раз для женщин </w:t>
            </w:r>
            <w:r w:rsidRPr="00D970B9">
              <w:rPr>
                <w:sz w:val="24"/>
                <w:szCs w:val="24"/>
              </w:rPr>
              <w:br/>
              <w:t>(на максимальное расстояние)</w:t>
            </w:r>
          </w:p>
        </w:tc>
        <w:tc>
          <w:tcPr>
            <w:tcW w:w="1559" w:type="dxa"/>
            <w:vMerge w:val="restart"/>
            <w:shd w:val="clear" w:color="auto" w:fill="FFFFFF"/>
            <w:vAlign w:val="center"/>
          </w:tcPr>
          <w:p w14:paraId="05F2EB58"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533B406C"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54A2E148" w14:textId="77777777" w:rsidTr="00950E51">
        <w:trPr>
          <w:trHeight w:val="685"/>
          <w:jc w:val="center"/>
        </w:trPr>
        <w:tc>
          <w:tcPr>
            <w:tcW w:w="562" w:type="dxa"/>
            <w:vMerge/>
            <w:shd w:val="clear" w:color="auto" w:fill="FFFFFF"/>
            <w:vAlign w:val="center"/>
          </w:tcPr>
          <w:p w14:paraId="1B0AB756"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0528225B"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6FBAB4CD" w14:textId="77777777" w:rsidR="00B24A20" w:rsidRPr="00D970B9" w:rsidRDefault="00B24A20" w:rsidP="003E25C1">
            <w:pPr>
              <w:shd w:val="clear" w:color="auto" w:fill="FFFFFF"/>
              <w:ind w:left="-28" w:right="-28"/>
              <w:jc w:val="center"/>
              <w:rPr>
                <w:sz w:val="24"/>
                <w:szCs w:val="24"/>
              </w:rPr>
            </w:pPr>
          </w:p>
        </w:tc>
        <w:tc>
          <w:tcPr>
            <w:tcW w:w="3257" w:type="dxa"/>
            <w:gridSpan w:val="2"/>
            <w:tcBorders>
              <w:top w:val="single" w:sz="4" w:space="0" w:color="auto"/>
            </w:tcBorders>
            <w:shd w:val="clear" w:color="auto" w:fill="FFFFFF"/>
            <w:vAlign w:val="center"/>
          </w:tcPr>
          <w:p w14:paraId="68B72211"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551EB32B" w14:textId="77777777" w:rsidTr="00950E51">
        <w:trPr>
          <w:trHeight w:val="20"/>
          <w:jc w:val="center"/>
        </w:trPr>
        <w:tc>
          <w:tcPr>
            <w:tcW w:w="562" w:type="dxa"/>
            <w:vMerge w:val="restart"/>
            <w:shd w:val="clear" w:color="auto" w:fill="FFFFFF"/>
            <w:vAlign w:val="center"/>
          </w:tcPr>
          <w:p w14:paraId="07A971B5"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4.</w:t>
            </w:r>
          </w:p>
        </w:tc>
        <w:tc>
          <w:tcPr>
            <w:tcW w:w="4823" w:type="dxa"/>
            <w:vMerge w:val="restart"/>
            <w:shd w:val="clear" w:color="auto" w:fill="FFFFFF"/>
            <w:vAlign w:val="center"/>
          </w:tcPr>
          <w:p w14:paraId="0A7BEB79"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сидя. Бросок </w:t>
            </w:r>
            <w:proofErr w:type="spellStart"/>
            <w:r w:rsidRPr="00D970B9">
              <w:rPr>
                <w:sz w:val="24"/>
                <w:szCs w:val="24"/>
              </w:rPr>
              <w:t>медицинбола</w:t>
            </w:r>
            <w:proofErr w:type="spellEnd"/>
            <w:r w:rsidRPr="00D970B9">
              <w:rPr>
                <w:sz w:val="24"/>
                <w:szCs w:val="24"/>
              </w:rPr>
              <w:t xml:space="preserve">, весом </w:t>
            </w:r>
            <w:r w:rsidRPr="00D970B9">
              <w:rPr>
                <w:sz w:val="24"/>
                <w:szCs w:val="24"/>
              </w:rPr>
              <w:br/>
              <w:t xml:space="preserve">на 1 кг легче соревновательного снаряда, вперед двумя руками от груди </w:t>
            </w:r>
            <w:r w:rsidRPr="00D970B9">
              <w:rPr>
                <w:sz w:val="24"/>
                <w:szCs w:val="24"/>
              </w:rPr>
              <w:br/>
              <w:t>(на максимальное расстояние)</w:t>
            </w:r>
          </w:p>
        </w:tc>
        <w:tc>
          <w:tcPr>
            <w:tcW w:w="1559" w:type="dxa"/>
            <w:vMerge w:val="restart"/>
            <w:shd w:val="clear" w:color="auto" w:fill="FFFFFF"/>
            <w:vAlign w:val="center"/>
          </w:tcPr>
          <w:p w14:paraId="4F0535B5"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15EA35CD"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6B16375A" w14:textId="77777777" w:rsidTr="00950E51">
        <w:trPr>
          <w:trHeight w:val="20"/>
          <w:jc w:val="center"/>
        </w:trPr>
        <w:tc>
          <w:tcPr>
            <w:tcW w:w="562" w:type="dxa"/>
            <w:vMerge/>
            <w:shd w:val="clear" w:color="auto" w:fill="FFFFFF"/>
            <w:vAlign w:val="center"/>
          </w:tcPr>
          <w:p w14:paraId="15CC4D38"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59BB1397"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78EB752C" w14:textId="77777777" w:rsidR="00B24A20" w:rsidRPr="00D970B9" w:rsidRDefault="00B24A20" w:rsidP="003E25C1">
            <w:pPr>
              <w:shd w:val="clear" w:color="auto" w:fill="FFFFFF"/>
              <w:ind w:left="-28" w:right="-28"/>
              <w:jc w:val="center"/>
              <w:rPr>
                <w:sz w:val="24"/>
                <w:szCs w:val="24"/>
              </w:rPr>
            </w:pPr>
          </w:p>
        </w:tc>
        <w:tc>
          <w:tcPr>
            <w:tcW w:w="3257" w:type="dxa"/>
            <w:gridSpan w:val="2"/>
            <w:tcBorders>
              <w:top w:val="single" w:sz="4" w:space="0" w:color="auto"/>
            </w:tcBorders>
            <w:shd w:val="clear" w:color="auto" w:fill="FFFFFF"/>
            <w:vAlign w:val="center"/>
          </w:tcPr>
          <w:p w14:paraId="7BFB19B5"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1A0A6C67" w14:textId="77777777" w:rsidTr="00950E51">
        <w:trPr>
          <w:trHeight w:val="20"/>
          <w:jc w:val="center"/>
        </w:trPr>
        <w:tc>
          <w:tcPr>
            <w:tcW w:w="562" w:type="dxa"/>
            <w:shd w:val="clear" w:color="auto" w:fill="FFFFFF"/>
            <w:vAlign w:val="center"/>
          </w:tcPr>
          <w:p w14:paraId="4E56689D"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5.</w:t>
            </w:r>
          </w:p>
        </w:tc>
        <w:tc>
          <w:tcPr>
            <w:tcW w:w="4823" w:type="dxa"/>
            <w:shd w:val="clear" w:color="auto" w:fill="FFFFFF"/>
            <w:vAlign w:val="center"/>
          </w:tcPr>
          <w:p w14:paraId="63F81EAF" w14:textId="77777777" w:rsidR="00B24A20" w:rsidRPr="00D970B9" w:rsidRDefault="00B24A20" w:rsidP="003E25C1">
            <w:pPr>
              <w:shd w:val="clear" w:color="auto" w:fill="FFFFFF"/>
              <w:adjustRightInd w:val="0"/>
              <w:jc w:val="center"/>
              <w:rPr>
                <w:sz w:val="24"/>
                <w:szCs w:val="24"/>
              </w:rPr>
            </w:pPr>
            <w:r w:rsidRPr="00D970B9">
              <w:rPr>
                <w:sz w:val="24"/>
                <w:szCs w:val="24"/>
                <w:lang w:eastAsia="ru-RU"/>
              </w:rPr>
              <w:t>Подтягивание из виса на низкой перекладине</w:t>
            </w:r>
          </w:p>
        </w:tc>
        <w:tc>
          <w:tcPr>
            <w:tcW w:w="1559" w:type="dxa"/>
            <w:shd w:val="clear" w:color="auto" w:fill="FFFFFF"/>
            <w:vAlign w:val="center"/>
          </w:tcPr>
          <w:p w14:paraId="40BDFCA3"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5391C39E" w14:textId="77777777" w:rsidR="00B24A20" w:rsidRPr="00D970B9" w:rsidRDefault="00B24A20" w:rsidP="003E25C1">
            <w:pPr>
              <w:shd w:val="clear" w:color="auto" w:fill="FFFFFF"/>
              <w:jc w:val="center"/>
              <w:rPr>
                <w:sz w:val="24"/>
                <w:szCs w:val="24"/>
              </w:rPr>
            </w:pPr>
            <w:r w:rsidRPr="00D970B9">
              <w:rPr>
                <w:sz w:val="24"/>
                <w:szCs w:val="24"/>
              </w:rPr>
              <w:t xml:space="preserve">максимальное </w:t>
            </w:r>
          </w:p>
        </w:tc>
      </w:tr>
      <w:tr w:rsidR="00B24A20" w:rsidRPr="00D970B9" w14:paraId="5A0AC11A" w14:textId="77777777" w:rsidTr="00950E51">
        <w:trPr>
          <w:trHeight w:val="70"/>
          <w:jc w:val="center"/>
        </w:trPr>
        <w:tc>
          <w:tcPr>
            <w:tcW w:w="10201" w:type="dxa"/>
            <w:gridSpan w:val="5"/>
            <w:shd w:val="clear" w:color="auto" w:fill="FFFFFF"/>
            <w:vAlign w:val="center"/>
          </w:tcPr>
          <w:p w14:paraId="1CED6364" w14:textId="77777777" w:rsidR="00B24A20" w:rsidRPr="00D970B9" w:rsidRDefault="00B24A20" w:rsidP="003E25C1">
            <w:pPr>
              <w:pStyle w:val="ConsPlusNormal"/>
              <w:shd w:val="clear" w:color="auto" w:fill="FFFFFF"/>
              <w:jc w:val="center"/>
              <w:outlineLvl w:val="2"/>
              <w:rPr>
                <w:rFonts w:ascii="Times New Roman" w:hAnsi="Times New Roman" w:cs="Times New Roman"/>
                <w:sz w:val="24"/>
                <w:szCs w:val="24"/>
              </w:rPr>
            </w:pPr>
            <w:r w:rsidRPr="00D970B9">
              <w:rPr>
                <w:rFonts w:ascii="Times New Roman" w:hAnsi="Times New Roman" w:cs="Times New Roman"/>
                <w:sz w:val="24"/>
                <w:szCs w:val="24"/>
              </w:rPr>
              <w:t>Для спортивной дисциплины легкая атлетика – метания (I</w:t>
            </w:r>
            <w:r w:rsidRPr="00D970B9">
              <w:rPr>
                <w:rFonts w:ascii="Times New Roman" w:hAnsi="Times New Roman" w:cs="Times New Roman"/>
                <w:sz w:val="24"/>
                <w:szCs w:val="24"/>
                <w:lang w:val="en-US"/>
              </w:rPr>
              <w:t>I</w:t>
            </w:r>
            <w:r w:rsidRPr="00D970B9">
              <w:rPr>
                <w:rFonts w:ascii="Times New Roman" w:hAnsi="Times New Roman" w:cs="Times New Roman"/>
                <w:sz w:val="24"/>
                <w:szCs w:val="24"/>
              </w:rPr>
              <w:t xml:space="preserve"> функциональная группа)</w:t>
            </w:r>
          </w:p>
        </w:tc>
      </w:tr>
      <w:tr w:rsidR="00B24A20" w:rsidRPr="00D970B9" w14:paraId="30DE2894" w14:textId="77777777" w:rsidTr="00950E51">
        <w:trPr>
          <w:trHeight w:val="20"/>
          <w:jc w:val="center"/>
        </w:trPr>
        <w:tc>
          <w:tcPr>
            <w:tcW w:w="562" w:type="dxa"/>
            <w:shd w:val="clear" w:color="auto" w:fill="FFFFFF"/>
            <w:vAlign w:val="center"/>
          </w:tcPr>
          <w:p w14:paraId="699EF11D"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1.</w:t>
            </w:r>
          </w:p>
        </w:tc>
        <w:tc>
          <w:tcPr>
            <w:tcW w:w="4823" w:type="dxa"/>
            <w:shd w:val="clear" w:color="auto" w:fill="FFFFFF"/>
            <w:vAlign w:val="center"/>
          </w:tcPr>
          <w:p w14:paraId="1194CA3E"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лежа на спине. </w:t>
            </w:r>
            <w:r w:rsidRPr="00D970B9">
              <w:rPr>
                <w:sz w:val="24"/>
                <w:szCs w:val="24"/>
              </w:rPr>
              <w:br/>
              <w:t xml:space="preserve">Жим штанги весом не менее 60 кг </w:t>
            </w:r>
          </w:p>
        </w:tc>
        <w:tc>
          <w:tcPr>
            <w:tcW w:w="1559" w:type="dxa"/>
            <w:shd w:val="clear" w:color="auto" w:fill="FFFFFF"/>
            <w:vAlign w:val="center"/>
          </w:tcPr>
          <w:p w14:paraId="141F64CC"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1701" w:type="dxa"/>
            <w:tcBorders>
              <w:top w:val="single" w:sz="4" w:space="0" w:color="auto"/>
            </w:tcBorders>
            <w:shd w:val="clear" w:color="auto" w:fill="FFFFFF"/>
            <w:vAlign w:val="center"/>
          </w:tcPr>
          <w:p w14:paraId="136AA966" w14:textId="13FC5339" w:rsidR="00B24A20" w:rsidRPr="00D970B9" w:rsidRDefault="00B24A20" w:rsidP="003E25C1">
            <w:pPr>
              <w:shd w:val="clear" w:color="auto" w:fill="FFFFFF"/>
              <w:jc w:val="center"/>
              <w:rPr>
                <w:sz w:val="24"/>
                <w:szCs w:val="24"/>
              </w:rPr>
            </w:pPr>
            <w:r w:rsidRPr="00D970B9">
              <w:rPr>
                <w:sz w:val="24"/>
                <w:szCs w:val="24"/>
              </w:rPr>
              <w:t xml:space="preserve">максимальное </w:t>
            </w:r>
          </w:p>
        </w:tc>
        <w:tc>
          <w:tcPr>
            <w:tcW w:w="1556" w:type="dxa"/>
            <w:tcBorders>
              <w:top w:val="single" w:sz="4" w:space="0" w:color="auto"/>
            </w:tcBorders>
            <w:shd w:val="clear" w:color="auto" w:fill="FFFFFF"/>
            <w:vAlign w:val="center"/>
          </w:tcPr>
          <w:p w14:paraId="7DF165DF" w14:textId="77777777" w:rsidR="00B24A20" w:rsidRPr="00D970B9" w:rsidRDefault="00B24A20" w:rsidP="003E25C1">
            <w:pPr>
              <w:shd w:val="clear" w:color="auto" w:fill="FFFFFF"/>
              <w:jc w:val="center"/>
              <w:rPr>
                <w:sz w:val="24"/>
                <w:szCs w:val="24"/>
              </w:rPr>
            </w:pPr>
            <w:r w:rsidRPr="00D970B9">
              <w:rPr>
                <w:sz w:val="24"/>
                <w:szCs w:val="24"/>
              </w:rPr>
              <w:t>-</w:t>
            </w:r>
          </w:p>
        </w:tc>
      </w:tr>
      <w:tr w:rsidR="00B24A20" w:rsidRPr="00D970B9" w14:paraId="3963532D" w14:textId="77777777" w:rsidTr="00950E51">
        <w:trPr>
          <w:trHeight w:val="20"/>
          <w:jc w:val="center"/>
        </w:trPr>
        <w:tc>
          <w:tcPr>
            <w:tcW w:w="562" w:type="dxa"/>
            <w:shd w:val="clear" w:color="auto" w:fill="FFFFFF"/>
            <w:vAlign w:val="center"/>
          </w:tcPr>
          <w:p w14:paraId="55C78650"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2.</w:t>
            </w:r>
          </w:p>
        </w:tc>
        <w:tc>
          <w:tcPr>
            <w:tcW w:w="4823" w:type="dxa"/>
            <w:shd w:val="clear" w:color="auto" w:fill="FFFFFF"/>
            <w:vAlign w:val="center"/>
          </w:tcPr>
          <w:p w14:paraId="62788F04"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лежа на спине. </w:t>
            </w:r>
            <w:r w:rsidRPr="00D970B9">
              <w:rPr>
                <w:sz w:val="24"/>
                <w:szCs w:val="24"/>
              </w:rPr>
              <w:br/>
              <w:t xml:space="preserve">Жим штанги весом не менее 30 кг </w:t>
            </w:r>
          </w:p>
        </w:tc>
        <w:tc>
          <w:tcPr>
            <w:tcW w:w="1559" w:type="dxa"/>
            <w:shd w:val="clear" w:color="auto" w:fill="FFFFFF"/>
            <w:vAlign w:val="center"/>
          </w:tcPr>
          <w:p w14:paraId="46137221"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1701" w:type="dxa"/>
            <w:tcBorders>
              <w:top w:val="single" w:sz="4" w:space="0" w:color="auto"/>
            </w:tcBorders>
            <w:shd w:val="clear" w:color="auto" w:fill="FFFFFF"/>
            <w:vAlign w:val="center"/>
          </w:tcPr>
          <w:p w14:paraId="730E487B" w14:textId="77777777" w:rsidR="00B24A20" w:rsidRPr="00D970B9" w:rsidRDefault="00B24A20" w:rsidP="003E25C1">
            <w:pPr>
              <w:shd w:val="clear" w:color="auto" w:fill="FFFFFF"/>
              <w:jc w:val="center"/>
              <w:rPr>
                <w:sz w:val="24"/>
                <w:szCs w:val="24"/>
              </w:rPr>
            </w:pPr>
            <w:r w:rsidRPr="00D970B9">
              <w:rPr>
                <w:sz w:val="24"/>
                <w:szCs w:val="24"/>
              </w:rPr>
              <w:t>-</w:t>
            </w:r>
          </w:p>
        </w:tc>
        <w:tc>
          <w:tcPr>
            <w:tcW w:w="1556" w:type="dxa"/>
            <w:tcBorders>
              <w:top w:val="single" w:sz="4" w:space="0" w:color="auto"/>
            </w:tcBorders>
            <w:shd w:val="clear" w:color="auto" w:fill="FFFFFF"/>
            <w:vAlign w:val="center"/>
          </w:tcPr>
          <w:p w14:paraId="05FF977D" w14:textId="5211701F" w:rsidR="00B24A20" w:rsidRPr="00D970B9" w:rsidRDefault="00B24A20" w:rsidP="003E25C1">
            <w:pPr>
              <w:shd w:val="clear" w:color="auto" w:fill="FFFFFF"/>
              <w:jc w:val="center"/>
              <w:rPr>
                <w:sz w:val="24"/>
                <w:szCs w:val="24"/>
              </w:rPr>
            </w:pPr>
            <w:r w:rsidRPr="00D970B9">
              <w:rPr>
                <w:sz w:val="24"/>
                <w:szCs w:val="24"/>
              </w:rPr>
              <w:t>максимальное</w:t>
            </w:r>
          </w:p>
        </w:tc>
      </w:tr>
      <w:tr w:rsidR="00B24A20" w:rsidRPr="00D970B9" w14:paraId="555C788E" w14:textId="77777777" w:rsidTr="00950E51">
        <w:trPr>
          <w:trHeight w:val="20"/>
          <w:jc w:val="center"/>
        </w:trPr>
        <w:tc>
          <w:tcPr>
            <w:tcW w:w="562" w:type="dxa"/>
            <w:vMerge w:val="restart"/>
            <w:shd w:val="clear" w:color="auto" w:fill="FFFFFF"/>
            <w:vAlign w:val="center"/>
          </w:tcPr>
          <w:p w14:paraId="327ACB1A"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3.</w:t>
            </w:r>
          </w:p>
        </w:tc>
        <w:tc>
          <w:tcPr>
            <w:tcW w:w="4823" w:type="dxa"/>
            <w:vMerge w:val="restart"/>
            <w:shd w:val="clear" w:color="auto" w:fill="FFFFFF"/>
            <w:vAlign w:val="center"/>
          </w:tcPr>
          <w:p w14:paraId="2BCE718C" w14:textId="77777777" w:rsidR="00B24A20" w:rsidRPr="00D970B9" w:rsidRDefault="00B24A20" w:rsidP="003E25C1">
            <w:pPr>
              <w:shd w:val="clear" w:color="auto" w:fill="FFFFFF"/>
              <w:adjustRightInd w:val="0"/>
              <w:jc w:val="center"/>
              <w:rPr>
                <w:sz w:val="24"/>
                <w:szCs w:val="24"/>
              </w:rPr>
            </w:pPr>
            <w:r w:rsidRPr="00D970B9">
              <w:rPr>
                <w:sz w:val="24"/>
                <w:szCs w:val="24"/>
              </w:rPr>
              <w:t>И.П. – сидя. Бросок теннисного мяча правой и левой рукой (на максимальное расстояние)</w:t>
            </w:r>
          </w:p>
        </w:tc>
        <w:tc>
          <w:tcPr>
            <w:tcW w:w="1559" w:type="dxa"/>
            <w:vMerge w:val="restart"/>
            <w:shd w:val="clear" w:color="auto" w:fill="FFFFFF"/>
            <w:vAlign w:val="center"/>
          </w:tcPr>
          <w:p w14:paraId="29E6DE2E"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18E647C8"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41DA8D80" w14:textId="77777777" w:rsidTr="00950E51">
        <w:trPr>
          <w:trHeight w:val="20"/>
          <w:jc w:val="center"/>
        </w:trPr>
        <w:tc>
          <w:tcPr>
            <w:tcW w:w="562" w:type="dxa"/>
            <w:vMerge/>
            <w:shd w:val="clear" w:color="auto" w:fill="FFFFFF"/>
            <w:vAlign w:val="center"/>
          </w:tcPr>
          <w:p w14:paraId="5789C291"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5AFA0C7E"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45BE131E"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27F03B78" w14:textId="77777777" w:rsidR="00B24A20" w:rsidRPr="00D970B9" w:rsidRDefault="00B24A20" w:rsidP="003E25C1">
            <w:pPr>
              <w:shd w:val="clear" w:color="auto" w:fill="FFFFFF"/>
              <w:jc w:val="center"/>
              <w:rPr>
                <w:sz w:val="24"/>
                <w:szCs w:val="24"/>
              </w:rPr>
            </w:pPr>
            <w:r w:rsidRPr="00D970B9">
              <w:rPr>
                <w:sz w:val="24"/>
                <w:szCs w:val="24"/>
              </w:rPr>
              <w:t>10</w:t>
            </w:r>
          </w:p>
        </w:tc>
        <w:tc>
          <w:tcPr>
            <w:tcW w:w="1556" w:type="dxa"/>
            <w:tcBorders>
              <w:top w:val="single" w:sz="4" w:space="0" w:color="auto"/>
            </w:tcBorders>
            <w:shd w:val="clear" w:color="auto" w:fill="FFFFFF"/>
            <w:vAlign w:val="center"/>
          </w:tcPr>
          <w:p w14:paraId="46262EB4" w14:textId="77777777" w:rsidR="00B24A20" w:rsidRPr="00D970B9" w:rsidRDefault="00B24A20" w:rsidP="003E25C1">
            <w:pPr>
              <w:shd w:val="clear" w:color="auto" w:fill="FFFFFF"/>
              <w:jc w:val="center"/>
              <w:rPr>
                <w:sz w:val="24"/>
                <w:szCs w:val="24"/>
              </w:rPr>
            </w:pPr>
            <w:r w:rsidRPr="00D970B9">
              <w:rPr>
                <w:sz w:val="24"/>
                <w:szCs w:val="24"/>
              </w:rPr>
              <w:t>-</w:t>
            </w:r>
          </w:p>
        </w:tc>
      </w:tr>
      <w:tr w:rsidR="00B24A20" w:rsidRPr="00D970B9" w14:paraId="0DE2EE06" w14:textId="77777777" w:rsidTr="00950E51">
        <w:trPr>
          <w:trHeight w:val="20"/>
          <w:jc w:val="center"/>
        </w:trPr>
        <w:tc>
          <w:tcPr>
            <w:tcW w:w="562" w:type="dxa"/>
            <w:vMerge w:val="restart"/>
            <w:shd w:val="clear" w:color="auto" w:fill="FFFFFF"/>
            <w:vAlign w:val="center"/>
          </w:tcPr>
          <w:p w14:paraId="787346BB"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4.</w:t>
            </w:r>
          </w:p>
        </w:tc>
        <w:tc>
          <w:tcPr>
            <w:tcW w:w="4823" w:type="dxa"/>
            <w:vMerge w:val="restart"/>
            <w:shd w:val="clear" w:color="auto" w:fill="FFFFFF"/>
            <w:vAlign w:val="center"/>
          </w:tcPr>
          <w:p w14:paraId="796D6EF6" w14:textId="77777777" w:rsidR="00B24A20" w:rsidRPr="00D970B9" w:rsidRDefault="00B24A20" w:rsidP="003E25C1">
            <w:pPr>
              <w:shd w:val="clear" w:color="auto" w:fill="FFFFFF"/>
              <w:adjustRightInd w:val="0"/>
              <w:jc w:val="center"/>
              <w:rPr>
                <w:sz w:val="24"/>
                <w:szCs w:val="24"/>
              </w:rPr>
            </w:pPr>
            <w:r w:rsidRPr="00D970B9">
              <w:rPr>
                <w:sz w:val="24"/>
                <w:szCs w:val="24"/>
              </w:rPr>
              <w:t>И.П. – сидя. Бросок теннисного мяча правой и левой рукой (на максимальное расстояние)</w:t>
            </w:r>
          </w:p>
        </w:tc>
        <w:tc>
          <w:tcPr>
            <w:tcW w:w="1559" w:type="dxa"/>
            <w:vMerge w:val="restart"/>
            <w:shd w:val="clear" w:color="auto" w:fill="FFFFFF"/>
            <w:vAlign w:val="center"/>
          </w:tcPr>
          <w:p w14:paraId="7646DD75"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17AAC8B8"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24E5EDA3" w14:textId="77777777" w:rsidTr="00950E51">
        <w:trPr>
          <w:trHeight w:val="20"/>
          <w:jc w:val="center"/>
        </w:trPr>
        <w:tc>
          <w:tcPr>
            <w:tcW w:w="562" w:type="dxa"/>
            <w:vMerge/>
            <w:shd w:val="clear" w:color="auto" w:fill="FFFFFF"/>
            <w:vAlign w:val="center"/>
          </w:tcPr>
          <w:p w14:paraId="55D211FA"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77088DB1"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1E30B265"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4D38802B" w14:textId="77777777" w:rsidR="00B24A20" w:rsidRPr="00D970B9" w:rsidRDefault="00B24A20" w:rsidP="003E25C1">
            <w:pPr>
              <w:shd w:val="clear" w:color="auto" w:fill="FFFFFF"/>
              <w:jc w:val="center"/>
              <w:rPr>
                <w:sz w:val="24"/>
                <w:szCs w:val="24"/>
              </w:rPr>
            </w:pPr>
            <w:r w:rsidRPr="00D970B9">
              <w:rPr>
                <w:sz w:val="24"/>
                <w:szCs w:val="24"/>
              </w:rPr>
              <w:t>-</w:t>
            </w:r>
          </w:p>
        </w:tc>
        <w:tc>
          <w:tcPr>
            <w:tcW w:w="1556" w:type="dxa"/>
            <w:tcBorders>
              <w:top w:val="single" w:sz="4" w:space="0" w:color="auto"/>
            </w:tcBorders>
            <w:shd w:val="clear" w:color="auto" w:fill="FFFFFF"/>
            <w:vAlign w:val="center"/>
          </w:tcPr>
          <w:p w14:paraId="0B99C34C" w14:textId="77777777" w:rsidR="00B24A20" w:rsidRPr="00D970B9" w:rsidRDefault="00B24A20" w:rsidP="003E25C1">
            <w:pPr>
              <w:shd w:val="clear" w:color="auto" w:fill="FFFFFF"/>
              <w:jc w:val="center"/>
              <w:rPr>
                <w:sz w:val="24"/>
                <w:szCs w:val="24"/>
              </w:rPr>
            </w:pPr>
            <w:r w:rsidRPr="00D970B9">
              <w:rPr>
                <w:sz w:val="24"/>
                <w:szCs w:val="24"/>
              </w:rPr>
              <w:t>9</w:t>
            </w:r>
          </w:p>
        </w:tc>
      </w:tr>
      <w:tr w:rsidR="00B24A20" w:rsidRPr="00D970B9" w14:paraId="6EAAA777" w14:textId="77777777" w:rsidTr="00950E51">
        <w:trPr>
          <w:trHeight w:val="20"/>
          <w:jc w:val="center"/>
        </w:trPr>
        <w:tc>
          <w:tcPr>
            <w:tcW w:w="562" w:type="dxa"/>
            <w:shd w:val="clear" w:color="auto" w:fill="FFFFFF"/>
            <w:vAlign w:val="center"/>
          </w:tcPr>
          <w:p w14:paraId="23DA5471"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5.</w:t>
            </w:r>
          </w:p>
        </w:tc>
        <w:tc>
          <w:tcPr>
            <w:tcW w:w="4823" w:type="dxa"/>
            <w:shd w:val="clear" w:color="auto" w:fill="FFFFFF"/>
            <w:vAlign w:val="center"/>
          </w:tcPr>
          <w:p w14:paraId="09E63ECF"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w:t>
            </w:r>
            <w:proofErr w:type="spellStart"/>
            <w:r w:rsidRPr="00D970B9">
              <w:rPr>
                <w:sz w:val="24"/>
                <w:szCs w:val="24"/>
              </w:rPr>
              <w:t>полуприсед</w:t>
            </w:r>
            <w:proofErr w:type="spellEnd"/>
            <w:r w:rsidRPr="00D970B9">
              <w:rPr>
                <w:sz w:val="24"/>
                <w:szCs w:val="24"/>
              </w:rPr>
              <w:t xml:space="preserve"> в «машине Смита». </w:t>
            </w:r>
            <w:r w:rsidRPr="00D970B9">
              <w:rPr>
                <w:sz w:val="24"/>
                <w:szCs w:val="24"/>
              </w:rPr>
              <w:lastRenderedPageBreak/>
              <w:t xml:space="preserve">Вставание со штангой весом не менее 55 кг </w:t>
            </w:r>
          </w:p>
        </w:tc>
        <w:tc>
          <w:tcPr>
            <w:tcW w:w="1559" w:type="dxa"/>
            <w:shd w:val="clear" w:color="auto" w:fill="FFFFFF"/>
            <w:vAlign w:val="center"/>
          </w:tcPr>
          <w:p w14:paraId="610430D0" w14:textId="77777777" w:rsidR="00B24A20" w:rsidRPr="00D970B9" w:rsidRDefault="00B24A20" w:rsidP="003E25C1">
            <w:pPr>
              <w:shd w:val="clear" w:color="auto" w:fill="FFFFFF"/>
              <w:ind w:left="-28" w:right="-28"/>
              <w:jc w:val="center"/>
              <w:rPr>
                <w:sz w:val="24"/>
                <w:szCs w:val="24"/>
              </w:rPr>
            </w:pPr>
            <w:r w:rsidRPr="00D970B9">
              <w:rPr>
                <w:sz w:val="24"/>
                <w:szCs w:val="24"/>
              </w:rPr>
              <w:lastRenderedPageBreak/>
              <w:t xml:space="preserve">количество </w:t>
            </w:r>
            <w:r w:rsidRPr="00D970B9">
              <w:rPr>
                <w:sz w:val="24"/>
                <w:szCs w:val="24"/>
              </w:rPr>
              <w:lastRenderedPageBreak/>
              <w:t>раз</w:t>
            </w:r>
          </w:p>
        </w:tc>
        <w:tc>
          <w:tcPr>
            <w:tcW w:w="1701" w:type="dxa"/>
            <w:tcBorders>
              <w:top w:val="single" w:sz="4" w:space="0" w:color="auto"/>
            </w:tcBorders>
            <w:shd w:val="clear" w:color="auto" w:fill="FFFFFF"/>
            <w:vAlign w:val="center"/>
          </w:tcPr>
          <w:p w14:paraId="78D17C71" w14:textId="02073ADE" w:rsidR="00B24A20" w:rsidRPr="00D970B9" w:rsidRDefault="00B24A20" w:rsidP="003E25C1">
            <w:pPr>
              <w:shd w:val="clear" w:color="auto" w:fill="FFFFFF"/>
              <w:jc w:val="center"/>
              <w:rPr>
                <w:sz w:val="24"/>
                <w:szCs w:val="24"/>
              </w:rPr>
            </w:pPr>
            <w:r w:rsidRPr="00D970B9">
              <w:rPr>
                <w:sz w:val="24"/>
                <w:szCs w:val="24"/>
              </w:rPr>
              <w:lastRenderedPageBreak/>
              <w:t xml:space="preserve">максимальное </w:t>
            </w:r>
          </w:p>
        </w:tc>
        <w:tc>
          <w:tcPr>
            <w:tcW w:w="1556" w:type="dxa"/>
            <w:tcBorders>
              <w:top w:val="single" w:sz="4" w:space="0" w:color="auto"/>
            </w:tcBorders>
            <w:shd w:val="clear" w:color="auto" w:fill="FFFFFF"/>
            <w:vAlign w:val="center"/>
          </w:tcPr>
          <w:p w14:paraId="179FF5F0" w14:textId="77777777" w:rsidR="00B24A20" w:rsidRPr="00D970B9" w:rsidRDefault="00B24A20" w:rsidP="003E25C1">
            <w:pPr>
              <w:shd w:val="clear" w:color="auto" w:fill="FFFFFF"/>
              <w:jc w:val="center"/>
              <w:rPr>
                <w:sz w:val="24"/>
                <w:szCs w:val="24"/>
              </w:rPr>
            </w:pPr>
            <w:r w:rsidRPr="00D970B9">
              <w:rPr>
                <w:sz w:val="24"/>
                <w:szCs w:val="24"/>
              </w:rPr>
              <w:t>-</w:t>
            </w:r>
          </w:p>
        </w:tc>
      </w:tr>
      <w:tr w:rsidR="00B24A20" w:rsidRPr="00D970B9" w14:paraId="6FBACE0B" w14:textId="77777777" w:rsidTr="00950E51">
        <w:trPr>
          <w:trHeight w:val="20"/>
          <w:jc w:val="center"/>
        </w:trPr>
        <w:tc>
          <w:tcPr>
            <w:tcW w:w="562" w:type="dxa"/>
            <w:shd w:val="clear" w:color="auto" w:fill="FFFFFF"/>
            <w:vAlign w:val="center"/>
          </w:tcPr>
          <w:p w14:paraId="23E771AD"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6.</w:t>
            </w:r>
          </w:p>
        </w:tc>
        <w:tc>
          <w:tcPr>
            <w:tcW w:w="4823" w:type="dxa"/>
            <w:shd w:val="clear" w:color="auto" w:fill="FFFFFF"/>
            <w:vAlign w:val="center"/>
          </w:tcPr>
          <w:p w14:paraId="0100ADA1"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w:t>
            </w:r>
            <w:proofErr w:type="spellStart"/>
            <w:r w:rsidRPr="00D970B9">
              <w:rPr>
                <w:sz w:val="24"/>
                <w:szCs w:val="24"/>
              </w:rPr>
              <w:t>полуприсед</w:t>
            </w:r>
            <w:proofErr w:type="spellEnd"/>
            <w:r w:rsidRPr="00D970B9">
              <w:rPr>
                <w:sz w:val="24"/>
                <w:szCs w:val="24"/>
              </w:rPr>
              <w:t xml:space="preserve"> в «машине Смита». Вставание со штангой весом не менее 45 кг </w:t>
            </w:r>
          </w:p>
        </w:tc>
        <w:tc>
          <w:tcPr>
            <w:tcW w:w="1559" w:type="dxa"/>
            <w:shd w:val="clear" w:color="auto" w:fill="FFFFFF"/>
            <w:vAlign w:val="center"/>
          </w:tcPr>
          <w:p w14:paraId="12119A4F"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1701" w:type="dxa"/>
            <w:tcBorders>
              <w:top w:val="single" w:sz="4" w:space="0" w:color="auto"/>
            </w:tcBorders>
            <w:shd w:val="clear" w:color="auto" w:fill="FFFFFF"/>
            <w:vAlign w:val="center"/>
          </w:tcPr>
          <w:p w14:paraId="4859919B" w14:textId="77777777" w:rsidR="00B24A20" w:rsidRPr="00D970B9" w:rsidRDefault="00B24A20" w:rsidP="003E25C1">
            <w:pPr>
              <w:shd w:val="clear" w:color="auto" w:fill="FFFFFF"/>
              <w:jc w:val="center"/>
              <w:rPr>
                <w:sz w:val="24"/>
                <w:szCs w:val="24"/>
              </w:rPr>
            </w:pPr>
            <w:r w:rsidRPr="00D970B9">
              <w:rPr>
                <w:sz w:val="24"/>
                <w:szCs w:val="24"/>
              </w:rPr>
              <w:t>-</w:t>
            </w:r>
          </w:p>
        </w:tc>
        <w:tc>
          <w:tcPr>
            <w:tcW w:w="1556" w:type="dxa"/>
            <w:tcBorders>
              <w:top w:val="single" w:sz="4" w:space="0" w:color="auto"/>
            </w:tcBorders>
            <w:shd w:val="clear" w:color="auto" w:fill="FFFFFF"/>
            <w:vAlign w:val="center"/>
          </w:tcPr>
          <w:p w14:paraId="2F33C289" w14:textId="6A6A15D0" w:rsidR="00B24A20" w:rsidRPr="00D970B9" w:rsidRDefault="00B24A20" w:rsidP="003E25C1">
            <w:pPr>
              <w:shd w:val="clear" w:color="auto" w:fill="FFFFFF"/>
              <w:jc w:val="center"/>
              <w:rPr>
                <w:sz w:val="24"/>
                <w:szCs w:val="24"/>
              </w:rPr>
            </w:pPr>
            <w:r w:rsidRPr="00D970B9">
              <w:rPr>
                <w:sz w:val="24"/>
                <w:szCs w:val="24"/>
              </w:rPr>
              <w:t>максимальное</w:t>
            </w:r>
          </w:p>
        </w:tc>
      </w:tr>
      <w:tr w:rsidR="00B24A20" w:rsidRPr="00D970B9" w14:paraId="27F02067" w14:textId="77777777" w:rsidTr="00950E51">
        <w:trPr>
          <w:trHeight w:val="20"/>
          <w:jc w:val="center"/>
        </w:trPr>
        <w:tc>
          <w:tcPr>
            <w:tcW w:w="562" w:type="dxa"/>
            <w:vMerge w:val="restart"/>
            <w:shd w:val="clear" w:color="auto" w:fill="FFFFFF"/>
            <w:vAlign w:val="center"/>
          </w:tcPr>
          <w:p w14:paraId="6C7F78C0"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7.</w:t>
            </w:r>
          </w:p>
        </w:tc>
        <w:tc>
          <w:tcPr>
            <w:tcW w:w="4823" w:type="dxa"/>
            <w:vMerge w:val="restart"/>
            <w:shd w:val="clear" w:color="auto" w:fill="FFFFFF"/>
            <w:vAlign w:val="center"/>
          </w:tcPr>
          <w:p w14:paraId="71484838"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сидя или стоя. Бросок </w:t>
            </w:r>
            <w:proofErr w:type="spellStart"/>
            <w:r w:rsidRPr="00D970B9">
              <w:rPr>
                <w:sz w:val="24"/>
                <w:szCs w:val="24"/>
              </w:rPr>
              <w:t>медицинбола</w:t>
            </w:r>
            <w:proofErr w:type="spellEnd"/>
            <w:r w:rsidRPr="00D970B9">
              <w:rPr>
                <w:sz w:val="24"/>
                <w:szCs w:val="24"/>
              </w:rPr>
              <w:t xml:space="preserve">, весом на 1 кг легче соревновательного снаряда, вперед двумя руками от груди </w:t>
            </w:r>
            <w:r w:rsidRPr="00D970B9">
              <w:rPr>
                <w:sz w:val="24"/>
                <w:szCs w:val="24"/>
              </w:rPr>
              <w:br/>
              <w:t>(на максимальное расстояние)</w:t>
            </w:r>
          </w:p>
        </w:tc>
        <w:tc>
          <w:tcPr>
            <w:tcW w:w="1559" w:type="dxa"/>
            <w:vMerge w:val="restart"/>
            <w:shd w:val="clear" w:color="auto" w:fill="FFFFFF"/>
            <w:vAlign w:val="center"/>
          </w:tcPr>
          <w:p w14:paraId="7D0790E3"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264E611B"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66F6197D" w14:textId="77777777" w:rsidTr="00950E51">
        <w:trPr>
          <w:trHeight w:val="20"/>
          <w:jc w:val="center"/>
        </w:trPr>
        <w:tc>
          <w:tcPr>
            <w:tcW w:w="562" w:type="dxa"/>
            <w:vMerge/>
            <w:shd w:val="clear" w:color="auto" w:fill="FFFFFF"/>
            <w:vAlign w:val="center"/>
          </w:tcPr>
          <w:p w14:paraId="4217CFDB"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268DE67E"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2CD032C3" w14:textId="77777777" w:rsidR="00B24A20" w:rsidRPr="00D970B9" w:rsidRDefault="00B24A20" w:rsidP="003E25C1">
            <w:pPr>
              <w:shd w:val="clear" w:color="auto" w:fill="FFFFFF"/>
              <w:ind w:left="-28" w:right="-28"/>
              <w:jc w:val="center"/>
              <w:rPr>
                <w:sz w:val="24"/>
                <w:szCs w:val="24"/>
              </w:rPr>
            </w:pPr>
          </w:p>
        </w:tc>
        <w:tc>
          <w:tcPr>
            <w:tcW w:w="3257" w:type="dxa"/>
            <w:gridSpan w:val="2"/>
            <w:tcBorders>
              <w:top w:val="single" w:sz="4" w:space="0" w:color="auto"/>
            </w:tcBorders>
            <w:shd w:val="clear" w:color="auto" w:fill="FFFFFF"/>
            <w:vAlign w:val="center"/>
          </w:tcPr>
          <w:p w14:paraId="4A382527"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587DFB54" w14:textId="77777777" w:rsidTr="00950E51">
        <w:trPr>
          <w:trHeight w:val="20"/>
          <w:jc w:val="center"/>
        </w:trPr>
        <w:tc>
          <w:tcPr>
            <w:tcW w:w="10201" w:type="dxa"/>
            <w:gridSpan w:val="5"/>
            <w:shd w:val="clear" w:color="auto" w:fill="FFFFFF"/>
            <w:vAlign w:val="center"/>
          </w:tcPr>
          <w:p w14:paraId="0A3CC5D4" w14:textId="77777777" w:rsidR="00B24A20" w:rsidRPr="00D970B9" w:rsidRDefault="00B24A20" w:rsidP="003E25C1">
            <w:pPr>
              <w:pStyle w:val="ConsPlusNormal"/>
              <w:shd w:val="clear" w:color="auto" w:fill="FFFFFF"/>
              <w:jc w:val="center"/>
              <w:outlineLvl w:val="2"/>
              <w:rPr>
                <w:rFonts w:ascii="Times New Roman" w:hAnsi="Times New Roman" w:cs="Times New Roman"/>
                <w:sz w:val="24"/>
                <w:szCs w:val="24"/>
              </w:rPr>
            </w:pPr>
            <w:r w:rsidRPr="00D970B9">
              <w:rPr>
                <w:rFonts w:ascii="Times New Roman" w:hAnsi="Times New Roman" w:cs="Times New Roman"/>
                <w:sz w:val="24"/>
                <w:szCs w:val="24"/>
              </w:rPr>
              <w:t>Для спортивной дисциплины легкая атлетика – метания (I</w:t>
            </w:r>
            <w:r w:rsidRPr="00D970B9">
              <w:rPr>
                <w:rFonts w:ascii="Times New Roman" w:hAnsi="Times New Roman" w:cs="Times New Roman"/>
                <w:sz w:val="24"/>
                <w:szCs w:val="24"/>
                <w:lang w:val="en-US"/>
              </w:rPr>
              <w:t>II</w:t>
            </w:r>
            <w:r w:rsidRPr="00D970B9">
              <w:rPr>
                <w:rFonts w:ascii="Times New Roman" w:hAnsi="Times New Roman" w:cs="Times New Roman"/>
                <w:sz w:val="24"/>
                <w:szCs w:val="24"/>
              </w:rPr>
              <w:t xml:space="preserve"> функциональная группа)</w:t>
            </w:r>
          </w:p>
        </w:tc>
      </w:tr>
      <w:tr w:rsidR="00B24A20" w:rsidRPr="00D970B9" w14:paraId="1E42E267" w14:textId="77777777" w:rsidTr="00950E51">
        <w:trPr>
          <w:trHeight w:val="20"/>
          <w:jc w:val="center"/>
        </w:trPr>
        <w:tc>
          <w:tcPr>
            <w:tcW w:w="562" w:type="dxa"/>
            <w:shd w:val="clear" w:color="auto" w:fill="FFFFFF"/>
            <w:vAlign w:val="center"/>
          </w:tcPr>
          <w:p w14:paraId="741FB0E3"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1.</w:t>
            </w:r>
          </w:p>
        </w:tc>
        <w:tc>
          <w:tcPr>
            <w:tcW w:w="4823" w:type="dxa"/>
            <w:shd w:val="clear" w:color="auto" w:fill="FFFFFF"/>
            <w:vAlign w:val="center"/>
          </w:tcPr>
          <w:p w14:paraId="7ED1D977"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w:t>
            </w:r>
            <w:proofErr w:type="spellStart"/>
            <w:r w:rsidRPr="00D970B9">
              <w:rPr>
                <w:sz w:val="24"/>
                <w:szCs w:val="24"/>
              </w:rPr>
              <w:t>полуприсед</w:t>
            </w:r>
            <w:proofErr w:type="spellEnd"/>
            <w:r w:rsidRPr="00D970B9">
              <w:rPr>
                <w:sz w:val="24"/>
                <w:szCs w:val="24"/>
              </w:rPr>
              <w:t xml:space="preserve"> в «машине Смита». Вставание со штангой весом 70 кг </w:t>
            </w:r>
          </w:p>
        </w:tc>
        <w:tc>
          <w:tcPr>
            <w:tcW w:w="1559" w:type="dxa"/>
            <w:shd w:val="clear" w:color="auto" w:fill="FFFFFF"/>
            <w:vAlign w:val="center"/>
          </w:tcPr>
          <w:p w14:paraId="5390A4BD"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1701" w:type="dxa"/>
            <w:tcBorders>
              <w:top w:val="single" w:sz="4" w:space="0" w:color="auto"/>
            </w:tcBorders>
            <w:shd w:val="clear" w:color="auto" w:fill="FFFFFF"/>
            <w:vAlign w:val="center"/>
          </w:tcPr>
          <w:p w14:paraId="6F0CBFE6" w14:textId="02D3AB21" w:rsidR="00B24A20" w:rsidRPr="00D970B9" w:rsidRDefault="00B24A20" w:rsidP="003E25C1">
            <w:pPr>
              <w:shd w:val="clear" w:color="auto" w:fill="FFFFFF"/>
              <w:jc w:val="center"/>
              <w:rPr>
                <w:sz w:val="24"/>
                <w:szCs w:val="24"/>
              </w:rPr>
            </w:pPr>
            <w:r w:rsidRPr="00D970B9">
              <w:rPr>
                <w:sz w:val="24"/>
                <w:szCs w:val="24"/>
              </w:rPr>
              <w:t xml:space="preserve">максимальное </w:t>
            </w:r>
          </w:p>
        </w:tc>
        <w:tc>
          <w:tcPr>
            <w:tcW w:w="1556" w:type="dxa"/>
            <w:tcBorders>
              <w:top w:val="single" w:sz="4" w:space="0" w:color="auto"/>
            </w:tcBorders>
            <w:shd w:val="clear" w:color="auto" w:fill="FFFFFF"/>
            <w:vAlign w:val="center"/>
          </w:tcPr>
          <w:p w14:paraId="572AC135" w14:textId="77777777" w:rsidR="00B24A20" w:rsidRPr="00D970B9" w:rsidRDefault="00B24A20" w:rsidP="003E25C1">
            <w:pPr>
              <w:shd w:val="clear" w:color="auto" w:fill="FFFFFF"/>
              <w:jc w:val="center"/>
              <w:rPr>
                <w:sz w:val="24"/>
                <w:szCs w:val="24"/>
              </w:rPr>
            </w:pPr>
            <w:r w:rsidRPr="00D970B9">
              <w:rPr>
                <w:sz w:val="24"/>
                <w:szCs w:val="24"/>
              </w:rPr>
              <w:t>-</w:t>
            </w:r>
          </w:p>
        </w:tc>
      </w:tr>
      <w:tr w:rsidR="00B24A20" w:rsidRPr="00D970B9" w14:paraId="273E26DA" w14:textId="77777777" w:rsidTr="00950E51">
        <w:trPr>
          <w:trHeight w:val="20"/>
          <w:jc w:val="center"/>
        </w:trPr>
        <w:tc>
          <w:tcPr>
            <w:tcW w:w="562" w:type="dxa"/>
            <w:shd w:val="clear" w:color="auto" w:fill="FFFFFF"/>
            <w:vAlign w:val="center"/>
          </w:tcPr>
          <w:p w14:paraId="06F43C39"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2.</w:t>
            </w:r>
          </w:p>
        </w:tc>
        <w:tc>
          <w:tcPr>
            <w:tcW w:w="4823" w:type="dxa"/>
            <w:shd w:val="clear" w:color="auto" w:fill="FFFFFF"/>
            <w:vAlign w:val="center"/>
          </w:tcPr>
          <w:p w14:paraId="62B71006"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w:t>
            </w:r>
            <w:proofErr w:type="spellStart"/>
            <w:r w:rsidRPr="00D970B9">
              <w:rPr>
                <w:sz w:val="24"/>
                <w:szCs w:val="24"/>
              </w:rPr>
              <w:t>полуприсед</w:t>
            </w:r>
            <w:proofErr w:type="spellEnd"/>
            <w:r w:rsidRPr="00D970B9">
              <w:rPr>
                <w:sz w:val="24"/>
                <w:szCs w:val="24"/>
              </w:rPr>
              <w:t xml:space="preserve"> в «машине Смита». Вставание со штангой весом 45 кг </w:t>
            </w:r>
          </w:p>
        </w:tc>
        <w:tc>
          <w:tcPr>
            <w:tcW w:w="1559" w:type="dxa"/>
            <w:shd w:val="clear" w:color="auto" w:fill="FFFFFF"/>
            <w:vAlign w:val="center"/>
          </w:tcPr>
          <w:p w14:paraId="23EEB4A9"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1701" w:type="dxa"/>
            <w:tcBorders>
              <w:top w:val="single" w:sz="4" w:space="0" w:color="auto"/>
            </w:tcBorders>
            <w:shd w:val="clear" w:color="auto" w:fill="FFFFFF"/>
            <w:vAlign w:val="center"/>
          </w:tcPr>
          <w:p w14:paraId="17958240" w14:textId="77777777" w:rsidR="00B24A20" w:rsidRPr="00D970B9" w:rsidRDefault="00B24A20" w:rsidP="003E25C1">
            <w:pPr>
              <w:shd w:val="clear" w:color="auto" w:fill="FFFFFF"/>
              <w:jc w:val="center"/>
              <w:rPr>
                <w:sz w:val="24"/>
                <w:szCs w:val="24"/>
              </w:rPr>
            </w:pPr>
            <w:r w:rsidRPr="00D970B9">
              <w:rPr>
                <w:sz w:val="24"/>
                <w:szCs w:val="24"/>
              </w:rPr>
              <w:t>-</w:t>
            </w:r>
          </w:p>
        </w:tc>
        <w:tc>
          <w:tcPr>
            <w:tcW w:w="1556" w:type="dxa"/>
            <w:tcBorders>
              <w:top w:val="single" w:sz="4" w:space="0" w:color="auto"/>
            </w:tcBorders>
            <w:shd w:val="clear" w:color="auto" w:fill="FFFFFF"/>
            <w:vAlign w:val="center"/>
          </w:tcPr>
          <w:p w14:paraId="5DB29655" w14:textId="207BC629" w:rsidR="00B24A20" w:rsidRPr="00D970B9" w:rsidRDefault="00B24A20" w:rsidP="003E25C1">
            <w:pPr>
              <w:shd w:val="clear" w:color="auto" w:fill="FFFFFF"/>
              <w:jc w:val="center"/>
              <w:rPr>
                <w:sz w:val="24"/>
                <w:szCs w:val="24"/>
              </w:rPr>
            </w:pPr>
            <w:r w:rsidRPr="00D970B9">
              <w:rPr>
                <w:sz w:val="24"/>
                <w:szCs w:val="24"/>
              </w:rPr>
              <w:t>максимальное</w:t>
            </w:r>
          </w:p>
        </w:tc>
      </w:tr>
      <w:tr w:rsidR="00B24A20" w:rsidRPr="00D970B9" w14:paraId="2EF11377" w14:textId="77777777" w:rsidTr="00950E51">
        <w:trPr>
          <w:trHeight w:val="20"/>
          <w:jc w:val="center"/>
        </w:trPr>
        <w:tc>
          <w:tcPr>
            <w:tcW w:w="562" w:type="dxa"/>
            <w:shd w:val="clear" w:color="auto" w:fill="FFFFFF"/>
            <w:vAlign w:val="center"/>
          </w:tcPr>
          <w:p w14:paraId="16654939"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3.</w:t>
            </w:r>
          </w:p>
        </w:tc>
        <w:tc>
          <w:tcPr>
            <w:tcW w:w="4823" w:type="dxa"/>
            <w:shd w:val="clear" w:color="auto" w:fill="FFFFFF"/>
            <w:vAlign w:val="center"/>
          </w:tcPr>
          <w:p w14:paraId="46B6C2E2"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лежа на спине. </w:t>
            </w:r>
            <w:r w:rsidRPr="00D970B9">
              <w:rPr>
                <w:sz w:val="24"/>
                <w:szCs w:val="24"/>
              </w:rPr>
              <w:br/>
              <w:t xml:space="preserve">Жим штанги весом 65 кг </w:t>
            </w:r>
          </w:p>
        </w:tc>
        <w:tc>
          <w:tcPr>
            <w:tcW w:w="1559" w:type="dxa"/>
            <w:shd w:val="clear" w:color="auto" w:fill="FFFFFF"/>
            <w:vAlign w:val="center"/>
          </w:tcPr>
          <w:p w14:paraId="6C5F3443"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1701" w:type="dxa"/>
            <w:tcBorders>
              <w:top w:val="single" w:sz="4" w:space="0" w:color="auto"/>
            </w:tcBorders>
            <w:shd w:val="clear" w:color="auto" w:fill="FFFFFF"/>
            <w:vAlign w:val="center"/>
          </w:tcPr>
          <w:p w14:paraId="1B64D837" w14:textId="0D58BDF3" w:rsidR="00B24A20" w:rsidRPr="00D970B9" w:rsidRDefault="00B24A20" w:rsidP="003E25C1">
            <w:pPr>
              <w:shd w:val="clear" w:color="auto" w:fill="FFFFFF"/>
              <w:jc w:val="center"/>
              <w:rPr>
                <w:sz w:val="24"/>
                <w:szCs w:val="24"/>
              </w:rPr>
            </w:pPr>
            <w:r w:rsidRPr="00D970B9">
              <w:rPr>
                <w:sz w:val="24"/>
                <w:szCs w:val="24"/>
              </w:rPr>
              <w:t xml:space="preserve">максимальное </w:t>
            </w:r>
          </w:p>
        </w:tc>
        <w:tc>
          <w:tcPr>
            <w:tcW w:w="1556" w:type="dxa"/>
            <w:tcBorders>
              <w:top w:val="single" w:sz="4" w:space="0" w:color="auto"/>
            </w:tcBorders>
            <w:shd w:val="clear" w:color="auto" w:fill="FFFFFF"/>
            <w:vAlign w:val="center"/>
          </w:tcPr>
          <w:p w14:paraId="06C782C9" w14:textId="77777777" w:rsidR="00B24A20" w:rsidRPr="00D970B9" w:rsidRDefault="00B24A20" w:rsidP="003E25C1">
            <w:pPr>
              <w:shd w:val="clear" w:color="auto" w:fill="FFFFFF"/>
              <w:jc w:val="center"/>
              <w:rPr>
                <w:sz w:val="24"/>
                <w:szCs w:val="24"/>
              </w:rPr>
            </w:pPr>
            <w:r w:rsidRPr="00D970B9">
              <w:rPr>
                <w:sz w:val="24"/>
                <w:szCs w:val="24"/>
              </w:rPr>
              <w:t>-</w:t>
            </w:r>
          </w:p>
        </w:tc>
      </w:tr>
      <w:tr w:rsidR="00B24A20" w:rsidRPr="00D970B9" w14:paraId="0AA1DF6C" w14:textId="77777777" w:rsidTr="00950E51">
        <w:trPr>
          <w:trHeight w:val="20"/>
          <w:jc w:val="center"/>
        </w:trPr>
        <w:tc>
          <w:tcPr>
            <w:tcW w:w="562" w:type="dxa"/>
            <w:shd w:val="clear" w:color="auto" w:fill="FFFFFF"/>
            <w:vAlign w:val="center"/>
          </w:tcPr>
          <w:p w14:paraId="718489C7"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4.</w:t>
            </w:r>
          </w:p>
        </w:tc>
        <w:tc>
          <w:tcPr>
            <w:tcW w:w="4823" w:type="dxa"/>
            <w:shd w:val="clear" w:color="auto" w:fill="FFFFFF"/>
            <w:vAlign w:val="center"/>
          </w:tcPr>
          <w:p w14:paraId="04A6976D"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лежа на спине. </w:t>
            </w:r>
            <w:r w:rsidRPr="00D970B9">
              <w:rPr>
                <w:sz w:val="24"/>
                <w:szCs w:val="24"/>
              </w:rPr>
              <w:br/>
              <w:t xml:space="preserve">Жим штанги весом 35 кг </w:t>
            </w:r>
          </w:p>
        </w:tc>
        <w:tc>
          <w:tcPr>
            <w:tcW w:w="1559" w:type="dxa"/>
            <w:shd w:val="clear" w:color="auto" w:fill="FFFFFF"/>
            <w:vAlign w:val="center"/>
          </w:tcPr>
          <w:p w14:paraId="060BD517"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1701" w:type="dxa"/>
            <w:tcBorders>
              <w:top w:val="single" w:sz="4" w:space="0" w:color="auto"/>
            </w:tcBorders>
            <w:shd w:val="clear" w:color="auto" w:fill="FFFFFF"/>
            <w:vAlign w:val="center"/>
          </w:tcPr>
          <w:p w14:paraId="0EFA9871" w14:textId="77777777" w:rsidR="00B24A20" w:rsidRPr="00D970B9" w:rsidRDefault="00B24A20" w:rsidP="003E25C1">
            <w:pPr>
              <w:shd w:val="clear" w:color="auto" w:fill="FFFFFF"/>
              <w:jc w:val="center"/>
              <w:rPr>
                <w:sz w:val="24"/>
                <w:szCs w:val="24"/>
              </w:rPr>
            </w:pPr>
            <w:r w:rsidRPr="00D970B9">
              <w:rPr>
                <w:sz w:val="24"/>
                <w:szCs w:val="24"/>
              </w:rPr>
              <w:t>-</w:t>
            </w:r>
          </w:p>
        </w:tc>
        <w:tc>
          <w:tcPr>
            <w:tcW w:w="1556" w:type="dxa"/>
            <w:tcBorders>
              <w:top w:val="single" w:sz="4" w:space="0" w:color="auto"/>
            </w:tcBorders>
            <w:shd w:val="clear" w:color="auto" w:fill="FFFFFF"/>
            <w:vAlign w:val="center"/>
          </w:tcPr>
          <w:p w14:paraId="3EB6ECA9" w14:textId="476DC3D3" w:rsidR="00B24A20" w:rsidRPr="00D970B9" w:rsidRDefault="00B24A20" w:rsidP="003E25C1">
            <w:pPr>
              <w:shd w:val="clear" w:color="auto" w:fill="FFFFFF"/>
              <w:jc w:val="center"/>
              <w:rPr>
                <w:sz w:val="24"/>
                <w:szCs w:val="24"/>
              </w:rPr>
            </w:pPr>
            <w:r w:rsidRPr="00D970B9">
              <w:rPr>
                <w:sz w:val="24"/>
                <w:szCs w:val="24"/>
              </w:rPr>
              <w:t>максимальное</w:t>
            </w:r>
          </w:p>
        </w:tc>
      </w:tr>
      <w:tr w:rsidR="00B24A20" w:rsidRPr="00D970B9" w14:paraId="2F8C6876" w14:textId="77777777" w:rsidTr="00950E51">
        <w:trPr>
          <w:trHeight w:val="20"/>
          <w:jc w:val="center"/>
        </w:trPr>
        <w:tc>
          <w:tcPr>
            <w:tcW w:w="562" w:type="dxa"/>
            <w:vMerge w:val="restart"/>
            <w:shd w:val="clear" w:color="auto" w:fill="FFFFFF"/>
            <w:vAlign w:val="center"/>
          </w:tcPr>
          <w:p w14:paraId="7F04E568"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5.</w:t>
            </w:r>
          </w:p>
        </w:tc>
        <w:tc>
          <w:tcPr>
            <w:tcW w:w="4823" w:type="dxa"/>
            <w:vMerge w:val="restart"/>
            <w:shd w:val="clear" w:color="auto" w:fill="FFFFFF"/>
            <w:vAlign w:val="center"/>
          </w:tcPr>
          <w:p w14:paraId="79E1C94E"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стоя. Прыжок в длину с места </w:t>
            </w:r>
            <w:r w:rsidRPr="00D970B9">
              <w:rPr>
                <w:sz w:val="24"/>
                <w:szCs w:val="24"/>
              </w:rPr>
              <w:br/>
              <w:t>(на максимальное расстояние)</w:t>
            </w:r>
          </w:p>
        </w:tc>
        <w:tc>
          <w:tcPr>
            <w:tcW w:w="1559" w:type="dxa"/>
            <w:vMerge w:val="restart"/>
            <w:shd w:val="clear" w:color="auto" w:fill="FFFFFF"/>
            <w:vAlign w:val="center"/>
          </w:tcPr>
          <w:p w14:paraId="65F49F5C"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74926728"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583F2561" w14:textId="77777777" w:rsidTr="00950E51">
        <w:trPr>
          <w:trHeight w:val="20"/>
          <w:jc w:val="center"/>
        </w:trPr>
        <w:tc>
          <w:tcPr>
            <w:tcW w:w="562" w:type="dxa"/>
            <w:vMerge/>
            <w:shd w:val="clear" w:color="auto" w:fill="FFFFFF"/>
            <w:vAlign w:val="center"/>
          </w:tcPr>
          <w:p w14:paraId="38904551"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11C01516"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10F5AC9C" w14:textId="77777777" w:rsidR="00B24A20" w:rsidRPr="00D970B9" w:rsidRDefault="00B24A20" w:rsidP="003E25C1">
            <w:pPr>
              <w:shd w:val="clear" w:color="auto" w:fill="FFFFFF"/>
              <w:ind w:left="-28" w:right="-28"/>
              <w:jc w:val="center"/>
              <w:rPr>
                <w:sz w:val="24"/>
                <w:szCs w:val="24"/>
              </w:rPr>
            </w:pPr>
          </w:p>
        </w:tc>
        <w:tc>
          <w:tcPr>
            <w:tcW w:w="3257" w:type="dxa"/>
            <w:gridSpan w:val="2"/>
            <w:tcBorders>
              <w:top w:val="single" w:sz="4" w:space="0" w:color="auto"/>
            </w:tcBorders>
            <w:shd w:val="clear" w:color="auto" w:fill="FFFFFF"/>
            <w:vAlign w:val="center"/>
          </w:tcPr>
          <w:p w14:paraId="3BEB9851"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7E86CCCA" w14:textId="77777777" w:rsidTr="00950E51">
        <w:trPr>
          <w:trHeight w:val="20"/>
          <w:jc w:val="center"/>
        </w:trPr>
        <w:tc>
          <w:tcPr>
            <w:tcW w:w="562" w:type="dxa"/>
            <w:vMerge w:val="restart"/>
            <w:shd w:val="clear" w:color="auto" w:fill="FFFFFF"/>
            <w:vAlign w:val="center"/>
          </w:tcPr>
          <w:p w14:paraId="0989DECC"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6.</w:t>
            </w:r>
          </w:p>
        </w:tc>
        <w:tc>
          <w:tcPr>
            <w:tcW w:w="4823" w:type="dxa"/>
            <w:vMerge w:val="restart"/>
            <w:shd w:val="clear" w:color="auto" w:fill="FFFFFF"/>
            <w:vAlign w:val="center"/>
          </w:tcPr>
          <w:p w14:paraId="0934E273" w14:textId="77777777" w:rsidR="00B24A20" w:rsidRPr="00D970B9" w:rsidRDefault="00B24A20" w:rsidP="003E25C1">
            <w:pPr>
              <w:shd w:val="clear" w:color="auto" w:fill="FFFFFF"/>
              <w:adjustRightInd w:val="0"/>
              <w:jc w:val="center"/>
              <w:rPr>
                <w:sz w:val="24"/>
                <w:szCs w:val="24"/>
              </w:rPr>
            </w:pPr>
            <w:r w:rsidRPr="00D970B9">
              <w:rPr>
                <w:sz w:val="24"/>
                <w:szCs w:val="24"/>
              </w:rPr>
              <w:t>Бег на 30 м</w:t>
            </w:r>
          </w:p>
        </w:tc>
        <w:tc>
          <w:tcPr>
            <w:tcW w:w="1559" w:type="dxa"/>
            <w:vMerge w:val="restart"/>
            <w:shd w:val="clear" w:color="auto" w:fill="FFFFFF"/>
            <w:vAlign w:val="center"/>
          </w:tcPr>
          <w:p w14:paraId="4CDFFAF1" w14:textId="77777777" w:rsidR="00B24A20" w:rsidRPr="00D970B9" w:rsidRDefault="00B24A20" w:rsidP="003E25C1">
            <w:pPr>
              <w:shd w:val="clear" w:color="auto" w:fill="FFFFFF"/>
              <w:ind w:left="-28" w:right="-28"/>
              <w:jc w:val="center"/>
              <w:rPr>
                <w:sz w:val="24"/>
                <w:szCs w:val="24"/>
              </w:rPr>
            </w:pPr>
            <w:r w:rsidRPr="00D970B9">
              <w:rPr>
                <w:sz w:val="24"/>
                <w:szCs w:val="24"/>
              </w:rPr>
              <w:t>с</w:t>
            </w:r>
          </w:p>
        </w:tc>
        <w:tc>
          <w:tcPr>
            <w:tcW w:w="3257" w:type="dxa"/>
            <w:gridSpan w:val="2"/>
            <w:tcBorders>
              <w:top w:val="single" w:sz="4" w:space="0" w:color="auto"/>
            </w:tcBorders>
            <w:shd w:val="clear" w:color="auto" w:fill="FFFFFF"/>
            <w:vAlign w:val="center"/>
          </w:tcPr>
          <w:p w14:paraId="47AACCFC" w14:textId="77777777" w:rsidR="00B24A20" w:rsidRPr="00D970B9" w:rsidRDefault="00B24A20" w:rsidP="003E25C1">
            <w:pPr>
              <w:shd w:val="clear" w:color="auto" w:fill="FFFFFF"/>
              <w:jc w:val="center"/>
              <w:rPr>
                <w:sz w:val="24"/>
                <w:szCs w:val="24"/>
              </w:rPr>
            </w:pPr>
            <w:r w:rsidRPr="00D970B9">
              <w:rPr>
                <w:sz w:val="24"/>
                <w:szCs w:val="24"/>
              </w:rPr>
              <w:t>не более</w:t>
            </w:r>
          </w:p>
        </w:tc>
      </w:tr>
      <w:tr w:rsidR="00B24A20" w:rsidRPr="00D970B9" w14:paraId="3EA9D24A" w14:textId="77777777" w:rsidTr="00950E51">
        <w:trPr>
          <w:trHeight w:val="20"/>
          <w:jc w:val="center"/>
        </w:trPr>
        <w:tc>
          <w:tcPr>
            <w:tcW w:w="562" w:type="dxa"/>
            <w:vMerge/>
            <w:shd w:val="clear" w:color="auto" w:fill="FFFFFF"/>
            <w:vAlign w:val="center"/>
          </w:tcPr>
          <w:p w14:paraId="146B5B25"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7594545C"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567536EB" w14:textId="77777777" w:rsidR="00B24A20" w:rsidRPr="00D970B9" w:rsidRDefault="00B24A20" w:rsidP="003E25C1">
            <w:pPr>
              <w:shd w:val="clear" w:color="auto" w:fill="FFFFFF"/>
              <w:ind w:left="-28" w:right="-28"/>
              <w:jc w:val="center"/>
              <w:rPr>
                <w:sz w:val="24"/>
                <w:szCs w:val="24"/>
              </w:rPr>
            </w:pPr>
          </w:p>
        </w:tc>
        <w:tc>
          <w:tcPr>
            <w:tcW w:w="1701" w:type="dxa"/>
            <w:tcBorders>
              <w:top w:val="single" w:sz="4" w:space="0" w:color="auto"/>
            </w:tcBorders>
            <w:shd w:val="clear" w:color="auto" w:fill="FFFFFF"/>
            <w:vAlign w:val="center"/>
          </w:tcPr>
          <w:p w14:paraId="69C8CBFB" w14:textId="77777777" w:rsidR="00B24A20" w:rsidRPr="00D970B9" w:rsidRDefault="00B24A20" w:rsidP="003E25C1">
            <w:pPr>
              <w:shd w:val="clear" w:color="auto" w:fill="FFFFFF"/>
              <w:jc w:val="center"/>
              <w:rPr>
                <w:sz w:val="24"/>
                <w:szCs w:val="24"/>
              </w:rPr>
            </w:pPr>
            <w:r w:rsidRPr="00D970B9">
              <w:rPr>
                <w:sz w:val="24"/>
                <w:szCs w:val="24"/>
              </w:rPr>
              <w:t>5,5</w:t>
            </w:r>
          </w:p>
        </w:tc>
        <w:tc>
          <w:tcPr>
            <w:tcW w:w="1556" w:type="dxa"/>
            <w:tcBorders>
              <w:top w:val="single" w:sz="4" w:space="0" w:color="auto"/>
            </w:tcBorders>
            <w:shd w:val="clear" w:color="auto" w:fill="FFFFFF"/>
            <w:vAlign w:val="center"/>
          </w:tcPr>
          <w:p w14:paraId="57464AA0" w14:textId="77777777" w:rsidR="00B24A20" w:rsidRPr="00D970B9" w:rsidRDefault="00B24A20" w:rsidP="003E25C1">
            <w:pPr>
              <w:shd w:val="clear" w:color="auto" w:fill="FFFFFF"/>
              <w:jc w:val="center"/>
              <w:rPr>
                <w:sz w:val="24"/>
                <w:szCs w:val="24"/>
              </w:rPr>
            </w:pPr>
            <w:r w:rsidRPr="00D970B9">
              <w:rPr>
                <w:sz w:val="24"/>
                <w:szCs w:val="24"/>
              </w:rPr>
              <w:t>6,0</w:t>
            </w:r>
          </w:p>
        </w:tc>
      </w:tr>
      <w:tr w:rsidR="00B24A20" w:rsidRPr="00D970B9" w14:paraId="4DFB994F" w14:textId="77777777" w:rsidTr="00950E51">
        <w:trPr>
          <w:trHeight w:val="20"/>
          <w:jc w:val="center"/>
        </w:trPr>
        <w:tc>
          <w:tcPr>
            <w:tcW w:w="562" w:type="dxa"/>
            <w:vMerge w:val="restart"/>
            <w:shd w:val="clear" w:color="auto" w:fill="FFFFFF"/>
            <w:vAlign w:val="center"/>
          </w:tcPr>
          <w:p w14:paraId="13F52585"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7.</w:t>
            </w:r>
          </w:p>
        </w:tc>
        <w:tc>
          <w:tcPr>
            <w:tcW w:w="4823" w:type="dxa"/>
            <w:vMerge w:val="restart"/>
            <w:shd w:val="clear" w:color="auto" w:fill="FFFFFF"/>
            <w:vAlign w:val="center"/>
          </w:tcPr>
          <w:p w14:paraId="3EAD217A"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стоя. Бросок теннисного мяча правой и левой рукой по 11 раз для мужчин, по 10 раз для женщин </w:t>
            </w:r>
            <w:r w:rsidRPr="00D970B9">
              <w:rPr>
                <w:sz w:val="24"/>
                <w:szCs w:val="24"/>
              </w:rPr>
              <w:br/>
              <w:t>(на максимальное расстояние)</w:t>
            </w:r>
          </w:p>
        </w:tc>
        <w:tc>
          <w:tcPr>
            <w:tcW w:w="1559" w:type="dxa"/>
            <w:vMerge w:val="restart"/>
            <w:shd w:val="clear" w:color="auto" w:fill="FFFFFF"/>
            <w:vAlign w:val="center"/>
          </w:tcPr>
          <w:p w14:paraId="12EA2E13"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3CF63FD5"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2571CE78" w14:textId="77777777" w:rsidTr="00950E51">
        <w:trPr>
          <w:trHeight w:val="20"/>
          <w:jc w:val="center"/>
        </w:trPr>
        <w:tc>
          <w:tcPr>
            <w:tcW w:w="562" w:type="dxa"/>
            <w:vMerge/>
            <w:shd w:val="clear" w:color="auto" w:fill="FFFFFF"/>
            <w:vAlign w:val="center"/>
          </w:tcPr>
          <w:p w14:paraId="483537C0"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3CA8A89A"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2D58EC58" w14:textId="77777777" w:rsidR="00B24A20" w:rsidRPr="00D970B9" w:rsidRDefault="00B24A20" w:rsidP="003E25C1">
            <w:pPr>
              <w:shd w:val="clear" w:color="auto" w:fill="FFFFFF"/>
              <w:ind w:left="-28" w:right="-28"/>
              <w:jc w:val="center"/>
              <w:rPr>
                <w:sz w:val="24"/>
                <w:szCs w:val="24"/>
              </w:rPr>
            </w:pPr>
          </w:p>
        </w:tc>
        <w:tc>
          <w:tcPr>
            <w:tcW w:w="3257" w:type="dxa"/>
            <w:gridSpan w:val="2"/>
            <w:tcBorders>
              <w:top w:val="single" w:sz="4" w:space="0" w:color="auto"/>
            </w:tcBorders>
            <w:shd w:val="clear" w:color="auto" w:fill="FFFFFF"/>
            <w:vAlign w:val="center"/>
          </w:tcPr>
          <w:p w14:paraId="476FC1FC" w14:textId="77777777" w:rsidR="00B24A20" w:rsidRPr="00D970B9" w:rsidRDefault="00B24A20" w:rsidP="003E25C1">
            <w:pPr>
              <w:shd w:val="clear" w:color="auto" w:fill="FFFFFF"/>
              <w:jc w:val="center"/>
              <w:rPr>
                <w:sz w:val="24"/>
                <w:szCs w:val="24"/>
              </w:rPr>
            </w:pPr>
            <w:r w:rsidRPr="00D970B9">
              <w:rPr>
                <w:sz w:val="24"/>
                <w:szCs w:val="24"/>
              </w:rPr>
              <w:t>1</w:t>
            </w:r>
          </w:p>
        </w:tc>
      </w:tr>
      <w:tr w:rsidR="00B24A20" w:rsidRPr="00D970B9" w14:paraId="29DE4196" w14:textId="77777777" w:rsidTr="00950E51">
        <w:trPr>
          <w:trHeight w:val="20"/>
          <w:jc w:val="center"/>
        </w:trPr>
        <w:tc>
          <w:tcPr>
            <w:tcW w:w="562" w:type="dxa"/>
            <w:vMerge w:val="restart"/>
            <w:shd w:val="clear" w:color="auto" w:fill="FFFFFF"/>
            <w:vAlign w:val="center"/>
          </w:tcPr>
          <w:p w14:paraId="1A0A96FB" w14:textId="77777777" w:rsidR="00B24A20" w:rsidRPr="00D970B9" w:rsidRDefault="00B24A20" w:rsidP="003E25C1">
            <w:pPr>
              <w:pBdr>
                <w:top w:val="nil"/>
                <w:left w:val="nil"/>
                <w:bottom w:val="nil"/>
                <w:right w:val="nil"/>
                <w:between w:val="nil"/>
              </w:pBdr>
              <w:shd w:val="clear" w:color="auto" w:fill="FFFFFF"/>
              <w:jc w:val="center"/>
              <w:rPr>
                <w:sz w:val="24"/>
                <w:szCs w:val="24"/>
              </w:rPr>
            </w:pPr>
            <w:r w:rsidRPr="00D970B9">
              <w:rPr>
                <w:sz w:val="24"/>
                <w:szCs w:val="24"/>
              </w:rPr>
              <w:t>8.</w:t>
            </w:r>
          </w:p>
        </w:tc>
        <w:tc>
          <w:tcPr>
            <w:tcW w:w="4823" w:type="dxa"/>
            <w:vMerge w:val="restart"/>
            <w:shd w:val="clear" w:color="auto" w:fill="FFFFFF"/>
            <w:vAlign w:val="center"/>
          </w:tcPr>
          <w:p w14:paraId="234ED64E" w14:textId="77777777" w:rsidR="00B24A20" w:rsidRPr="00D970B9" w:rsidRDefault="00B24A20" w:rsidP="003E25C1">
            <w:pPr>
              <w:shd w:val="clear" w:color="auto" w:fill="FFFFFF"/>
              <w:adjustRightInd w:val="0"/>
              <w:jc w:val="center"/>
              <w:rPr>
                <w:sz w:val="24"/>
                <w:szCs w:val="24"/>
              </w:rPr>
            </w:pPr>
            <w:r w:rsidRPr="00D970B9">
              <w:rPr>
                <w:sz w:val="24"/>
                <w:szCs w:val="24"/>
              </w:rPr>
              <w:t xml:space="preserve">И.П. – стоя. Бросок </w:t>
            </w:r>
            <w:proofErr w:type="spellStart"/>
            <w:r w:rsidRPr="00D970B9">
              <w:rPr>
                <w:sz w:val="24"/>
                <w:szCs w:val="24"/>
              </w:rPr>
              <w:t>медицинбола</w:t>
            </w:r>
            <w:proofErr w:type="spellEnd"/>
            <w:r w:rsidRPr="00D970B9">
              <w:rPr>
                <w:sz w:val="24"/>
                <w:szCs w:val="24"/>
              </w:rPr>
              <w:t xml:space="preserve"> вперед, весом на 1 кг легче соревновательного снаряда (на максимальное расстояние)</w:t>
            </w:r>
          </w:p>
        </w:tc>
        <w:tc>
          <w:tcPr>
            <w:tcW w:w="1559" w:type="dxa"/>
            <w:vMerge w:val="restart"/>
            <w:shd w:val="clear" w:color="auto" w:fill="FFFFFF"/>
            <w:vAlign w:val="center"/>
          </w:tcPr>
          <w:p w14:paraId="22802DE1" w14:textId="77777777" w:rsidR="00B24A20" w:rsidRPr="00D970B9" w:rsidRDefault="00B24A20" w:rsidP="003E25C1">
            <w:pPr>
              <w:shd w:val="clear" w:color="auto" w:fill="FFFFFF"/>
              <w:ind w:left="-28" w:right="-28"/>
              <w:jc w:val="center"/>
              <w:rPr>
                <w:sz w:val="24"/>
                <w:szCs w:val="24"/>
              </w:rPr>
            </w:pPr>
            <w:r w:rsidRPr="00D970B9">
              <w:rPr>
                <w:sz w:val="24"/>
                <w:szCs w:val="24"/>
              </w:rPr>
              <w:t>количество раз</w:t>
            </w:r>
          </w:p>
        </w:tc>
        <w:tc>
          <w:tcPr>
            <w:tcW w:w="3257" w:type="dxa"/>
            <w:gridSpan w:val="2"/>
            <w:tcBorders>
              <w:top w:val="single" w:sz="4" w:space="0" w:color="auto"/>
            </w:tcBorders>
            <w:shd w:val="clear" w:color="auto" w:fill="FFFFFF"/>
            <w:vAlign w:val="center"/>
          </w:tcPr>
          <w:p w14:paraId="2A6CC56A" w14:textId="77777777" w:rsidR="00B24A20" w:rsidRPr="00D970B9" w:rsidRDefault="00B24A20" w:rsidP="003E25C1">
            <w:pPr>
              <w:shd w:val="clear" w:color="auto" w:fill="FFFFFF"/>
              <w:jc w:val="center"/>
              <w:rPr>
                <w:sz w:val="24"/>
                <w:szCs w:val="24"/>
              </w:rPr>
            </w:pPr>
            <w:r w:rsidRPr="00D970B9">
              <w:rPr>
                <w:sz w:val="24"/>
                <w:szCs w:val="24"/>
              </w:rPr>
              <w:t>не менее</w:t>
            </w:r>
          </w:p>
        </w:tc>
      </w:tr>
      <w:tr w:rsidR="00B24A20" w:rsidRPr="00D970B9" w14:paraId="25BDE417" w14:textId="77777777" w:rsidTr="00950E51">
        <w:trPr>
          <w:trHeight w:val="20"/>
          <w:jc w:val="center"/>
        </w:trPr>
        <w:tc>
          <w:tcPr>
            <w:tcW w:w="562" w:type="dxa"/>
            <w:vMerge/>
            <w:shd w:val="clear" w:color="auto" w:fill="FFFFFF"/>
            <w:vAlign w:val="center"/>
          </w:tcPr>
          <w:p w14:paraId="4E86D54F" w14:textId="77777777" w:rsidR="00B24A20" w:rsidRPr="00D970B9" w:rsidRDefault="00B24A20" w:rsidP="003E25C1">
            <w:pPr>
              <w:pBdr>
                <w:top w:val="nil"/>
                <w:left w:val="nil"/>
                <w:bottom w:val="nil"/>
                <w:right w:val="nil"/>
                <w:between w:val="nil"/>
              </w:pBdr>
              <w:shd w:val="clear" w:color="auto" w:fill="FFFFFF"/>
              <w:jc w:val="center"/>
              <w:rPr>
                <w:sz w:val="24"/>
                <w:szCs w:val="24"/>
              </w:rPr>
            </w:pPr>
          </w:p>
        </w:tc>
        <w:tc>
          <w:tcPr>
            <w:tcW w:w="4823" w:type="dxa"/>
            <w:vMerge/>
            <w:shd w:val="clear" w:color="auto" w:fill="FFFFFF"/>
            <w:vAlign w:val="center"/>
          </w:tcPr>
          <w:p w14:paraId="25B20BEC" w14:textId="77777777" w:rsidR="00B24A20" w:rsidRPr="00D970B9" w:rsidRDefault="00B24A20" w:rsidP="003E25C1">
            <w:pPr>
              <w:shd w:val="clear" w:color="auto" w:fill="FFFFFF"/>
              <w:adjustRightInd w:val="0"/>
              <w:jc w:val="center"/>
              <w:rPr>
                <w:sz w:val="24"/>
                <w:szCs w:val="24"/>
              </w:rPr>
            </w:pPr>
          </w:p>
        </w:tc>
        <w:tc>
          <w:tcPr>
            <w:tcW w:w="1559" w:type="dxa"/>
            <w:vMerge/>
            <w:shd w:val="clear" w:color="auto" w:fill="FFFFFF"/>
            <w:vAlign w:val="center"/>
          </w:tcPr>
          <w:p w14:paraId="3A801681" w14:textId="77777777" w:rsidR="00B24A20" w:rsidRPr="00D970B9" w:rsidRDefault="00B24A20" w:rsidP="003E25C1">
            <w:pPr>
              <w:shd w:val="clear" w:color="auto" w:fill="FFFFFF"/>
              <w:ind w:left="-28" w:right="-28"/>
              <w:jc w:val="center"/>
              <w:rPr>
                <w:sz w:val="24"/>
                <w:szCs w:val="24"/>
              </w:rPr>
            </w:pPr>
          </w:p>
        </w:tc>
        <w:tc>
          <w:tcPr>
            <w:tcW w:w="3257" w:type="dxa"/>
            <w:gridSpan w:val="2"/>
            <w:tcBorders>
              <w:top w:val="single" w:sz="4" w:space="0" w:color="auto"/>
            </w:tcBorders>
            <w:shd w:val="clear" w:color="auto" w:fill="FFFFFF"/>
            <w:vAlign w:val="center"/>
          </w:tcPr>
          <w:p w14:paraId="5EEC2E6D" w14:textId="77777777" w:rsidR="00B24A20" w:rsidRPr="00D970B9" w:rsidRDefault="00B24A20" w:rsidP="003E25C1">
            <w:pPr>
              <w:shd w:val="clear" w:color="auto" w:fill="FFFFFF"/>
              <w:jc w:val="center"/>
              <w:rPr>
                <w:sz w:val="24"/>
                <w:szCs w:val="24"/>
              </w:rPr>
            </w:pPr>
            <w:r w:rsidRPr="00D970B9">
              <w:rPr>
                <w:sz w:val="24"/>
                <w:szCs w:val="24"/>
              </w:rPr>
              <w:t>1</w:t>
            </w:r>
          </w:p>
        </w:tc>
      </w:tr>
    </w:tbl>
    <w:bookmarkEnd w:id="8"/>
    <w:p w14:paraId="47EDEFC7" w14:textId="77777777" w:rsidR="00C37901" w:rsidRPr="003C6D50" w:rsidRDefault="00C37901" w:rsidP="003D19B2">
      <w:pPr>
        <w:pStyle w:val="2"/>
        <w:numPr>
          <w:ilvl w:val="0"/>
          <w:numId w:val="18"/>
        </w:numPr>
        <w:spacing w:before="90"/>
        <w:ind w:right="3"/>
        <w:jc w:val="center"/>
        <w:rPr>
          <w:sz w:val="28"/>
          <w:szCs w:val="28"/>
        </w:rPr>
      </w:pPr>
      <w:r w:rsidRPr="003C6D50">
        <w:rPr>
          <w:sz w:val="28"/>
          <w:szCs w:val="28"/>
        </w:rPr>
        <w:t>Рабочая программа по виду спорта спорт лиц с поражением ОДА</w:t>
      </w:r>
      <w:r w:rsidR="00E14FD8" w:rsidRPr="003C6D50">
        <w:rPr>
          <w:sz w:val="28"/>
          <w:szCs w:val="28"/>
        </w:rPr>
        <w:t xml:space="preserve"> </w:t>
      </w:r>
      <w:r w:rsidRPr="003C6D50">
        <w:rPr>
          <w:sz w:val="28"/>
          <w:szCs w:val="28"/>
        </w:rPr>
        <w:t xml:space="preserve">(дисциплина </w:t>
      </w:r>
      <w:r w:rsidR="008227B0" w:rsidRPr="003C6D50">
        <w:rPr>
          <w:color w:val="1A1A1A"/>
          <w:sz w:val="28"/>
          <w:szCs w:val="28"/>
        </w:rPr>
        <w:t xml:space="preserve">– </w:t>
      </w:r>
      <w:r w:rsidRPr="003C6D50">
        <w:rPr>
          <w:sz w:val="28"/>
          <w:szCs w:val="28"/>
        </w:rPr>
        <w:t>лёгкая атлетика)</w:t>
      </w:r>
    </w:p>
    <w:p w14:paraId="0E149324" w14:textId="77777777" w:rsidR="002578CD" w:rsidRPr="003C6D50" w:rsidRDefault="002578CD" w:rsidP="002578CD">
      <w:pPr>
        <w:pStyle w:val="2"/>
        <w:spacing w:before="90"/>
        <w:ind w:left="648" w:right="3"/>
        <w:rPr>
          <w:sz w:val="28"/>
          <w:szCs w:val="28"/>
        </w:rPr>
      </w:pPr>
    </w:p>
    <w:p w14:paraId="465D95F5" w14:textId="77777777" w:rsidR="008227B0" w:rsidRPr="003C6D50" w:rsidRDefault="008227B0" w:rsidP="00B50B69">
      <w:pPr>
        <w:pStyle w:val="2"/>
        <w:numPr>
          <w:ilvl w:val="1"/>
          <w:numId w:val="18"/>
        </w:numPr>
        <w:spacing w:before="90" w:line="276" w:lineRule="auto"/>
        <w:ind w:right="3"/>
        <w:rPr>
          <w:sz w:val="28"/>
          <w:szCs w:val="28"/>
        </w:rPr>
      </w:pPr>
      <w:r w:rsidRPr="003C6D50">
        <w:rPr>
          <w:sz w:val="28"/>
          <w:szCs w:val="28"/>
        </w:rPr>
        <w:t>Программный материал для учебно-тренировочных занятий</w:t>
      </w:r>
    </w:p>
    <w:p w14:paraId="0F4EB598" w14:textId="08BF3C47" w:rsidR="00C37901" w:rsidRPr="00233F86" w:rsidRDefault="00C37901" w:rsidP="007B32F2">
      <w:pPr>
        <w:pStyle w:val="a7"/>
        <w:keepNext/>
        <w:tabs>
          <w:tab w:val="left" w:pos="0"/>
        </w:tabs>
        <w:spacing w:line="276" w:lineRule="auto"/>
        <w:ind w:left="0" w:right="3" w:firstLine="709"/>
        <w:jc w:val="both"/>
        <w:rPr>
          <w:sz w:val="28"/>
          <w:szCs w:val="28"/>
        </w:rPr>
      </w:pPr>
      <w:r w:rsidRPr="00D970B9">
        <w:rPr>
          <w:bCs/>
          <w:color w:val="1A1A1A"/>
          <w:sz w:val="28"/>
          <w:szCs w:val="28"/>
        </w:rPr>
        <w:t>Многолетняя подготовка</w:t>
      </w:r>
      <w:r w:rsidR="00932C1D">
        <w:rPr>
          <w:color w:val="1A1A1A"/>
          <w:sz w:val="28"/>
          <w:szCs w:val="28"/>
        </w:rPr>
        <w:t xml:space="preserve"> – </w:t>
      </w:r>
      <w:r w:rsidRPr="00D970B9">
        <w:rPr>
          <w:color w:val="1A1A1A"/>
          <w:sz w:val="28"/>
          <w:szCs w:val="28"/>
        </w:rPr>
        <w:t xml:space="preserve">единственный педагогический процесс, </w:t>
      </w:r>
      <w:r w:rsidRPr="00233F86">
        <w:rPr>
          <w:color w:val="1A1A1A"/>
          <w:sz w:val="28"/>
          <w:szCs w:val="28"/>
        </w:rPr>
        <w:t>который осуществляется на</w:t>
      </w:r>
      <w:r w:rsidR="00E14FD8" w:rsidRPr="00233F86">
        <w:rPr>
          <w:color w:val="1A1A1A"/>
          <w:sz w:val="28"/>
          <w:szCs w:val="28"/>
        </w:rPr>
        <w:t xml:space="preserve"> </w:t>
      </w:r>
      <w:r w:rsidRPr="00233F86">
        <w:rPr>
          <w:color w:val="1A1A1A"/>
          <w:sz w:val="28"/>
          <w:szCs w:val="28"/>
        </w:rPr>
        <w:t>основе</w:t>
      </w:r>
      <w:r w:rsidR="00E14FD8" w:rsidRPr="00233F86">
        <w:rPr>
          <w:color w:val="1A1A1A"/>
          <w:sz w:val="28"/>
          <w:szCs w:val="28"/>
        </w:rPr>
        <w:t xml:space="preserve"> </w:t>
      </w:r>
      <w:r w:rsidRPr="00233F86">
        <w:rPr>
          <w:color w:val="1A1A1A"/>
          <w:sz w:val="28"/>
          <w:szCs w:val="28"/>
        </w:rPr>
        <w:t>следующих</w:t>
      </w:r>
      <w:r w:rsidR="00E14FD8" w:rsidRPr="00233F86">
        <w:rPr>
          <w:color w:val="1A1A1A"/>
          <w:sz w:val="28"/>
          <w:szCs w:val="28"/>
        </w:rPr>
        <w:t xml:space="preserve"> </w:t>
      </w:r>
      <w:r w:rsidRPr="00233F86">
        <w:rPr>
          <w:color w:val="1A1A1A"/>
          <w:sz w:val="28"/>
          <w:szCs w:val="28"/>
        </w:rPr>
        <w:t>методических</w:t>
      </w:r>
      <w:r w:rsidR="00E14FD8" w:rsidRPr="00233F86">
        <w:rPr>
          <w:color w:val="1A1A1A"/>
          <w:sz w:val="28"/>
          <w:szCs w:val="28"/>
        </w:rPr>
        <w:t xml:space="preserve"> </w:t>
      </w:r>
      <w:r w:rsidRPr="00233F86">
        <w:rPr>
          <w:color w:val="1A1A1A"/>
          <w:sz w:val="28"/>
          <w:szCs w:val="28"/>
        </w:rPr>
        <w:t>положений:</w:t>
      </w:r>
    </w:p>
    <w:p w14:paraId="599936AC" w14:textId="1A68037F" w:rsidR="00C37901" w:rsidRPr="00233F86" w:rsidRDefault="00233F86" w:rsidP="00233F86">
      <w:pPr>
        <w:keepNext/>
        <w:tabs>
          <w:tab w:val="left" w:pos="1034"/>
        </w:tabs>
        <w:ind w:right="3"/>
        <w:jc w:val="both"/>
        <w:rPr>
          <w:sz w:val="28"/>
          <w:szCs w:val="28"/>
        </w:rPr>
      </w:pPr>
      <w:r>
        <w:rPr>
          <w:color w:val="1A1A1A"/>
          <w:sz w:val="28"/>
          <w:szCs w:val="28"/>
        </w:rPr>
        <w:tab/>
        <w:t xml:space="preserve">1) </w:t>
      </w:r>
      <w:r w:rsidR="00C37901" w:rsidRPr="00233F86">
        <w:rPr>
          <w:color w:val="1A1A1A"/>
          <w:sz w:val="28"/>
          <w:szCs w:val="28"/>
        </w:rPr>
        <w:t>строгая преемственность задач, средств и методов тренировки детей, подростков,</w:t>
      </w:r>
      <w:r w:rsidR="00E14FD8" w:rsidRPr="00233F86">
        <w:rPr>
          <w:color w:val="1A1A1A"/>
          <w:sz w:val="28"/>
          <w:szCs w:val="28"/>
        </w:rPr>
        <w:t xml:space="preserve"> </w:t>
      </w:r>
      <w:r w:rsidR="00C37901" w:rsidRPr="00233F86">
        <w:rPr>
          <w:color w:val="1A1A1A"/>
          <w:sz w:val="28"/>
          <w:szCs w:val="28"/>
        </w:rPr>
        <w:t>юниоров</w:t>
      </w:r>
      <w:r w:rsidR="00E14FD8" w:rsidRPr="00233F86">
        <w:rPr>
          <w:color w:val="1A1A1A"/>
          <w:sz w:val="28"/>
          <w:szCs w:val="28"/>
        </w:rPr>
        <w:t xml:space="preserve"> </w:t>
      </w:r>
      <w:r w:rsidR="00C37901" w:rsidRPr="00233F86">
        <w:rPr>
          <w:color w:val="1A1A1A"/>
          <w:sz w:val="28"/>
          <w:szCs w:val="28"/>
        </w:rPr>
        <w:t>и</w:t>
      </w:r>
      <w:r w:rsidR="00E14FD8" w:rsidRPr="00233F86">
        <w:rPr>
          <w:color w:val="1A1A1A"/>
          <w:sz w:val="28"/>
          <w:szCs w:val="28"/>
        </w:rPr>
        <w:t xml:space="preserve"> </w:t>
      </w:r>
      <w:r w:rsidR="00C37901" w:rsidRPr="00233F86">
        <w:rPr>
          <w:color w:val="1A1A1A"/>
          <w:sz w:val="28"/>
          <w:szCs w:val="28"/>
        </w:rPr>
        <w:t>взрослых</w:t>
      </w:r>
      <w:r w:rsidR="00E14FD8" w:rsidRPr="00233F86">
        <w:rPr>
          <w:color w:val="1A1A1A"/>
          <w:sz w:val="28"/>
          <w:szCs w:val="28"/>
        </w:rPr>
        <w:t xml:space="preserve"> </w:t>
      </w:r>
      <w:r w:rsidR="00C37901" w:rsidRPr="00233F86">
        <w:rPr>
          <w:color w:val="1A1A1A"/>
          <w:sz w:val="28"/>
          <w:szCs w:val="28"/>
        </w:rPr>
        <w:t>спортсменов;</w:t>
      </w:r>
    </w:p>
    <w:p w14:paraId="65D35600" w14:textId="3DE67B8B" w:rsidR="00C37901" w:rsidRPr="00233F86" w:rsidRDefault="00233F86" w:rsidP="00233F86">
      <w:pPr>
        <w:keepNext/>
        <w:tabs>
          <w:tab w:val="left" w:pos="1034"/>
        </w:tabs>
        <w:spacing w:before="66"/>
        <w:ind w:right="3"/>
        <w:jc w:val="both"/>
        <w:rPr>
          <w:sz w:val="28"/>
          <w:szCs w:val="28"/>
        </w:rPr>
      </w:pPr>
      <w:r>
        <w:rPr>
          <w:color w:val="1A1A1A"/>
          <w:sz w:val="28"/>
          <w:szCs w:val="28"/>
        </w:rPr>
        <w:tab/>
        <w:t xml:space="preserve">2) </w:t>
      </w:r>
      <w:r w:rsidR="00C37901" w:rsidRPr="00233F86">
        <w:rPr>
          <w:color w:val="1A1A1A"/>
          <w:sz w:val="28"/>
          <w:szCs w:val="28"/>
        </w:rPr>
        <w:t>неуклонное возрастание объема средств общей и специальной физической подготовки,</w:t>
      </w:r>
      <w:r w:rsidR="00E14FD8" w:rsidRPr="00233F86">
        <w:rPr>
          <w:color w:val="1A1A1A"/>
          <w:sz w:val="28"/>
          <w:szCs w:val="28"/>
        </w:rPr>
        <w:t xml:space="preserve"> </w:t>
      </w:r>
      <w:r w:rsidR="00C37901" w:rsidRPr="00233F86">
        <w:rPr>
          <w:color w:val="1A1A1A"/>
          <w:sz w:val="28"/>
          <w:szCs w:val="28"/>
        </w:rPr>
        <w:t>соотношение</w:t>
      </w:r>
      <w:r w:rsidR="00E14FD8" w:rsidRPr="00233F86">
        <w:rPr>
          <w:color w:val="1A1A1A"/>
          <w:sz w:val="28"/>
          <w:szCs w:val="28"/>
        </w:rPr>
        <w:t xml:space="preserve"> </w:t>
      </w:r>
      <w:r w:rsidR="00C37901" w:rsidRPr="00233F86">
        <w:rPr>
          <w:color w:val="1A1A1A"/>
          <w:sz w:val="28"/>
          <w:szCs w:val="28"/>
        </w:rPr>
        <w:t>между</w:t>
      </w:r>
      <w:r w:rsidR="00E14FD8" w:rsidRPr="00233F86">
        <w:rPr>
          <w:color w:val="1A1A1A"/>
          <w:sz w:val="28"/>
          <w:szCs w:val="28"/>
        </w:rPr>
        <w:t xml:space="preserve"> </w:t>
      </w:r>
      <w:r w:rsidR="00C37901" w:rsidRPr="00233F86">
        <w:rPr>
          <w:color w:val="1A1A1A"/>
          <w:sz w:val="28"/>
          <w:szCs w:val="28"/>
        </w:rPr>
        <w:t>которыми</w:t>
      </w:r>
      <w:r w:rsidR="00E14FD8" w:rsidRPr="00233F86">
        <w:rPr>
          <w:color w:val="1A1A1A"/>
          <w:sz w:val="28"/>
          <w:szCs w:val="28"/>
        </w:rPr>
        <w:t xml:space="preserve"> </w:t>
      </w:r>
      <w:r w:rsidR="00C37901" w:rsidRPr="00233F86">
        <w:rPr>
          <w:color w:val="1A1A1A"/>
          <w:sz w:val="28"/>
          <w:szCs w:val="28"/>
        </w:rPr>
        <w:t>постепенно</w:t>
      </w:r>
      <w:r w:rsidR="00E14FD8" w:rsidRPr="00233F86">
        <w:rPr>
          <w:color w:val="1A1A1A"/>
          <w:sz w:val="28"/>
          <w:szCs w:val="28"/>
        </w:rPr>
        <w:t xml:space="preserve"> </w:t>
      </w:r>
      <w:r w:rsidR="00C37901" w:rsidRPr="00233F86">
        <w:rPr>
          <w:color w:val="1A1A1A"/>
          <w:sz w:val="28"/>
          <w:szCs w:val="28"/>
        </w:rPr>
        <w:t>меняется:</w:t>
      </w:r>
      <w:r w:rsidR="00E14FD8" w:rsidRPr="00233F86">
        <w:rPr>
          <w:color w:val="1A1A1A"/>
          <w:sz w:val="28"/>
          <w:szCs w:val="28"/>
        </w:rPr>
        <w:t xml:space="preserve"> </w:t>
      </w:r>
      <w:r w:rsidR="00C37901" w:rsidRPr="00233F86">
        <w:rPr>
          <w:color w:val="1A1A1A"/>
          <w:sz w:val="28"/>
          <w:szCs w:val="28"/>
        </w:rPr>
        <w:t>из</w:t>
      </w:r>
      <w:r w:rsidR="00E14FD8" w:rsidRPr="00233F86">
        <w:rPr>
          <w:color w:val="1A1A1A"/>
          <w:sz w:val="28"/>
          <w:szCs w:val="28"/>
        </w:rPr>
        <w:t xml:space="preserve"> </w:t>
      </w:r>
      <w:r w:rsidR="00C37901" w:rsidRPr="00233F86">
        <w:rPr>
          <w:color w:val="1A1A1A"/>
          <w:sz w:val="28"/>
          <w:szCs w:val="28"/>
        </w:rPr>
        <w:t>года</w:t>
      </w:r>
      <w:r w:rsidR="00E14FD8" w:rsidRPr="00233F86">
        <w:rPr>
          <w:color w:val="1A1A1A"/>
          <w:sz w:val="28"/>
          <w:szCs w:val="28"/>
        </w:rPr>
        <w:t xml:space="preserve"> </w:t>
      </w:r>
      <w:r w:rsidR="00C37901" w:rsidRPr="00233F86">
        <w:rPr>
          <w:color w:val="1A1A1A"/>
          <w:sz w:val="28"/>
          <w:szCs w:val="28"/>
        </w:rPr>
        <w:t>в</w:t>
      </w:r>
      <w:r w:rsidR="00E14FD8" w:rsidRPr="00233F86">
        <w:rPr>
          <w:color w:val="1A1A1A"/>
          <w:sz w:val="28"/>
          <w:szCs w:val="28"/>
        </w:rPr>
        <w:t xml:space="preserve"> </w:t>
      </w:r>
      <w:r w:rsidR="00C37901" w:rsidRPr="00233F86">
        <w:rPr>
          <w:color w:val="1A1A1A"/>
          <w:sz w:val="28"/>
          <w:szCs w:val="28"/>
        </w:rPr>
        <w:t>год</w:t>
      </w:r>
      <w:r w:rsidR="00E14FD8" w:rsidRPr="00233F86">
        <w:rPr>
          <w:color w:val="1A1A1A"/>
          <w:sz w:val="28"/>
          <w:szCs w:val="28"/>
        </w:rPr>
        <w:t xml:space="preserve"> </w:t>
      </w:r>
      <w:r w:rsidR="00C37901" w:rsidRPr="00233F86">
        <w:rPr>
          <w:color w:val="1A1A1A"/>
          <w:sz w:val="28"/>
          <w:szCs w:val="28"/>
        </w:rPr>
        <w:t>увеличивается</w:t>
      </w:r>
      <w:r w:rsidR="00E14FD8" w:rsidRPr="00233F86">
        <w:rPr>
          <w:color w:val="1A1A1A"/>
          <w:sz w:val="28"/>
          <w:szCs w:val="28"/>
        </w:rPr>
        <w:t xml:space="preserve"> </w:t>
      </w:r>
      <w:r w:rsidR="00C37901" w:rsidRPr="00233F86">
        <w:rPr>
          <w:color w:val="1A1A1A"/>
          <w:sz w:val="28"/>
          <w:szCs w:val="28"/>
        </w:rPr>
        <w:t>удельный</w:t>
      </w:r>
      <w:r w:rsidR="00E14FD8" w:rsidRPr="00233F86">
        <w:rPr>
          <w:color w:val="1A1A1A"/>
          <w:sz w:val="28"/>
          <w:szCs w:val="28"/>
        </w:rPr>
        <w:t xml:space="preserve"> </w:t>
      </w:r>
      <w:r w:rsidR="00C37901" w:rsidRPr="00233F86">
        <w:rPr>
          <w:color w:val="1A1A1A"/>
          <w:sz w:val="28"/>
          <w:szCs w:val="28"/>
        </w:rPr>
        <w:t>вес</w:t>
      </w:r>
      <w:r w:rsidR="00E14FD8" w:rsidRPr="00233F86">
        <w:rPr>
          <w:color w:val="1A1A1A"/>
          <w:sz w:val="28"/>
          <w:szCs w:val="28"/>
        </w:rPr>
        <w:t xml:space="preserve"> </w:t>
      </w:r>
      <w:r w:rsidR="00C37901" w:rsidRPr="00233F86">
        <w:rPr>
          <w:color w:val="1A1A1A"/>
          <w:sz w:val="28"/>
          <w:szCs w:val="28"/>
        </w:rPr>
        <w:t>объема СФП</w:t>
      </w:r>
      <w:r w:rsidR="00E14FD8" w:rsidRPr="00233F86">
        <w:rPr>
          <w:color w:val="1A1A1A"/>
          <w:sz w:val="28"/>
          <w:szCs w:val="28"/>
        </w:rPr>
        <w:t xml:space="preserve"> </w:t>
      </w:r>
      <w:r w:rsidR="00C37901" w:rsidRPr="00233F86">
        <w:rPr>
          <w:color w:val="1A1A1A"/>
          <w:sz w:val="28"/>
          <w:szCs w:val="28"/>
        </w:rPr>
        <w:t xml:space="preserve">(по отношению к общему объему </w:t>
      </w:r>
      <w:r w:rsidR="008F502C">
        <w:rPr>
          <w:color w:val="1A1A1A"/>
          <w:sz w:val="28"/>
          <w:szCs w:val="28"/>
        </w:rPr>
        <w:t>учебно-</w:t>
      </w:r>
      <w:r w:rsidR="00C37901" w:rsidRPr="00233F86">
        <w:rPr>
          <w:color w:val="1A1A1A"/>
          <w:sz w:val="28"/>
          <w:szCs w:val="28"/>
        </w:rPr>
        <w:t>тренировочных нагрузок) и соответственно</w:t>
      </w:r>
      <w:r w:rsidR="00E14FD8" w:rsidRPr="00233F86">
        <w:rPr>
          <w:color w:val="1A1A1A"/>
          <w:sz w:val="28"/>
          <w:szCs w:val="28"/>
        </w:rPr>
        <w:t xml:space="preserve"> </w:t>
      </w:r>
      <w:r w:rsidR="00C37901" w:rsidRPr="00233F86">
        <w:rPr>
          <w:color w:val="1A1A1A"/>
          <w:sz w:val="28"/>
          <w:szCs w:val="28"/>
        </w:rPr>
        <w:t>уменьшается</w:t>
      </w:r>
      <w:r w:rsidR="00E14FD8" w:rsidRPr="00233F86">
        <w:rPr>
          <w:color w:val="1A1A1A"/>
          <w:sz w:val="28"/>
          <w:szCs w:val="28"/>
        </w:rPr>
        <w:t xml:space="preserve"> </w:t>
      </w:r>
      <w:r w:rsidR="00C37901" w:rsidRPr="00233F86">
        <w:rPr>
          <w:color w:val="1A1A1A"/>
          <w:sz w:val="28"/>
          <w:szCs w:val="28"/>
        </w:rPr>
        <w:t>удельный вес</w:t>
      </w:r>
      <w:r w:rsidR="00E14FD8" w:rsidRPr="00233F86">
        <w:rPr>
          <w:color w:val="1A1A1A"/>
          <w:sz w:val="28"/>
          <w:szCs w:val="28"/>
        </w:rPr>
        <w:t xml:space="preserve"> </w:t>
      </w:r>
      <w:r w:rsidR="00C37901" w:rsidRPr="00233F86">
        <w:rPr>
          <w:color w:val="1A1A1A"/>
          <w:sz w:val="28"/>
          <w:szCs w:val="28"/>
        </w:rPr>
        <w:t>ОФП;</w:t>
      </w:r>
    </w:p>
    <w:p w14:paraId="77971EF4" w14:textId="765445DA" w:rsidR="00C37901" w:rsidRPr="00233F86" w:rsidRDefault="00233F86" w:rsidP="00233F86">
      <w:pPr>
        <w:keepNext/>
        <w:tabs>
          <w:tab w:val="left" w:pos="1034"/>
        </w:tabs>
        <w:spacing w:before="1"/>
        <w:ind w:right="3"/>
        <w:jc w:val="both"/>
        <w:rPr>
          <w:sz w:val="28"/>
          <w:szCs w:val="28"/>
        </w:rPr>
      </w:pPr>
      <w:r>
        <w:rPr>
          <w:color w:val="1A1A1A"/>
          <w:sz w:val="28"/>
          <w:szCs w:val="28"/>
        </w:rPr>
        <w:tab/>
        <w:t xml:space="preserve">3) </w:t>
      </w:r>
      <w:r w:rsidR="00C37901" w:rsidRPr="00233F86">
        <w:rPr>
          <w:color w:val="1A1A1A"/>
          <w:sz w:val="28"/>
          <w:szCs w:val="28"/>
        </w:rPr>
        <w:t>непрерывное</w:t>
      </w:r>
      <w:r w:rsidR="00E14FD8" w:rsidRPr="00233F86">
        <w:rPr>
          <w:color w:val="1A1A1A"/>
          <w:sz w:val="28"/>
          <w:szCs w:val="28"/>
        </w:rPr>
        <w:t xml:space="preserve"> </w:t>
      </w:r>
      <w:r w:rsidR="00C37901" w:rsidRPr="00233F86">
        <w:rPr>
          <w:color w:val="1A1A1A"/>
          <w:sz w:val="28"/>
          <w:szCs w:val="28"/>
        </w:rPr>
        <w:t>совершенствование</w:t>
      </w:r>
      <w:r w:rsidR="00E14FD8" w:rsidRPr="00233F86">
        <w:rPr>
          <w:color w:val="1A1A1A"/>
          <w:sz w:val="28"/>
          <w:szCs w:val="28"/>
        </w:rPr>
        <w:t xml:space="preserve"> </w:t>
      </w:r>
      <w:r w:rsidR="00C37901" w:rsidRPr="00233F86">
        <w:rPr>
          <w:color w:val="1A1A1A"/>
          <w:sz w:val="28"/>
          <w:szCs w:val="28"/>
        </w:rPr>
        <w:t>спортивной</w:t>
      </w:r>
      <w:r w:rsidR="00E14FD8" w:rsidRPr="00233F86">
        <w:rPr>
          <w:color w:val="1A1A1A"/>
          <w:sz w:val="28"/>
          <w:szCs w:val="28"/>
        </w:rPr>
        <w:t xml:space="preserve"> </w:t>
      </w:r>
      <w:r w:rsidR="00C37901" w:rsidRPr="00233F86">
        <w:rPr>
          <w:color w:val="1A1A1A"/>
          <w:sz w:val="28"/>
          <w:szCs w:val="28"/>
        </w:rPr>
        <w:t>техники;</w:t>
      </w:r>
    </w:p>
    <w:p w14:paraId="7B8B787D" w14:textId="6E4215EA" w:rsidR="00C37901" w:rsidRPr="00233F86" w:rsidRDefault="00233F86" w:rsidP="00233F86">
      <w:pPr>
        <w:keepNext/>
        <w:tabs>
          <w:tab w:val="left" w:pos="1034"/>
        </w:tabs>
        <w:ind w:right="3"/>
        <w:jc w:val="both"/>
        <w:rPr>
          <w:sz w:val="28"/>
          <w:szCs w:val="28"/>
        </w:rPr>
      </w:pPr>
      <w:r>
        <w:rPr>
          <w:color w:val="1A1A1A"/>
          <w:sz w:val="28"/>
          <w:szCs w:val="28"/>
        </w:rPr>
        <w:tab/>
        <w:t xml:space="preserve">4) </w:t>
      </w:r>
      <w:r w:rsidR="00C37901" w:rsidRPr="00233F86">
        <w:rPr>
          <w:color w:val="1A1A1A"/>
          <w:sz w:val="28"/>
          <w:szCs w:val="28"/>
        </w:rPr>
        <w:t>неуклонное</w:t>
      </w:r>
      <w:r w:rsidR="00E14FD8" w:rsidRPr="00233F86">
        <w:rPr>
          <w:color w:val="1A1A1A"/>
          <w:sz w:val="28"/>
          <w:szCs w:val="28"/>
        </w:rPr>
        <w:t xml:space="preserve"> </w:t>
      </w:r>
      <w:r w:rsidR="00C37901" w:rsidRPr="00233F86">
        <w:rPr>
          <w:color w:val="1A1A1A"/>
          <w:sz w:val="28"/>
          <w:szCs w:val="28"/>
        </w:rPr>
        <w:t>соблюдение</w:t>
      </w:r>
      <w:r w:rsidR="00E14FD8" w:rsidRPr="00233F86">
        <w:rPr>
          <w:color w:val="1A1A1A"/>
          <w:sz w:val="28"/>
          <w:szCs w:val="28"/>
        </w:rPr>
        <w:t xml:space="preserve"> </w:t>
      </w:r>
      <w:r w:rsidR="00C37901" w:rsidRPr="00233F86">
        <w:rPr>
          <w:color w:val="1A1A1A"/>
          <w:sz w:val="28"/>
          <w:szCs w:val="28"/>
        </w:rPr>
        <w:t>принципа</w:t>
      </w:r>
      <w:r w:rsidR="00E14FD8" w:rsidRPr="00233F86">
        <w:rPr>
          <w:color w:val="1A1A1A"/>
          <w:sz w:val="28"/>
          <w:szCs w:val="28"/>
        </w:rPr>
        <w:t xml:space="preserve"> </w:t>
      </w:r>
      <w:r w:rsidR="00C37901" w:rsidRPr="00233F86">
        <w:rPr>
          <w:color w:val="1A1A1A"/>
          <w:sz w:val="28"/>
          <w:szCs w:val="28"/>
        </w:rPr>
        <w:t>постепенности</w:t>
      </w:r>
      <w:r w:rsidR="00E14FD8" w:rsidRPr="00233F86">
        <w:rPr>
          <w:color w:val="1A1A1A"/>
          <w:sz w:val="28"/>
          <w:szCs w:val="28"/>
        </w:rPr>
        <w:t xml:space="preserve"> </w:t>
      </w:r>
      <w:r w:rsidR="00C37901" w:rsidRPr="00233F86">
        <w:rPr>
          <w:color w:val="1A1A1A"/>
          <w:sz w:val="28"/>
          <w:szCs w:val="28"/>
        </w:rPr>
        <w:t>применения</w:t>
      </w:r>
      <w:r w:rsidR="00E14FD8" w:rsidRPr="00233F86">
        <w:rPr>
          <w:color w:val="1A1A1A"/>
          <w:sz w:val="28"/>
          <w:szCs w:val="28"/>
        </w:rPr>
        <w:t xml:space="preserve"> </w:t>
      </w:r>
      <w:r w:rsidR="008F502C">
        <w:rPr>
          <w:color w:val="1A1A1A"/>
          <w:sz w:val="28"/>
          <w:szCs w:val="28"/>
        </w:rPr>
        <w:t>учебно-</w:t>
      </w:r>
      <w:r w:rsidR="00C37901" w:rsidRPr="00233F86">
        <w:rPr>
          <w:color w:val="1A1A1A"/>
          <w:sz w:val="28"/>
          <w:szCs w:val="28"/>
        </w:rPr>
        <w:t>тренировочных</w:t>
      </w:r>
      <w:r w:rsidR="00E14FD8" w:rsidRPr="00233F86">
        <w:rPr>
          <w:color w:val="1A1A1A"/>
          <w:sz w:val="28"/>
          <w:szCs w:val="28"/>
        </w:rPr>
        <w:t xml:space="preserve"> </w:t>
      </w:r>
      <w:r w:rsidR="00C37901" w:rsidRPr="00233F86">
        <w:rPr>
          <w:color w:val="1A1A1A"/>
          <w:sz w:val="28"/>
          <w:szCs w:val="28"/>
        </w:rPr>
        <w:t>и</w:t>
      </w:r>
      <w:r w:rsidR="00E14FD8" w:rsidRPr="00233F86">
        <w:rPr>
          <w:color w:val="1A1A1A"/>
          <w:sz w:val="28"/>
          <w:szCs w:val="28"/>
        </w:rPr>
        <w:t xml:space="preserve"> </w:t>
      </w:r>
      <w:r w:rsidR="00C37901" w:rsidRPr="00233F86">
        <w:rPr>
          <w:color w:val="1A1A1A"/>
          <w:sz w:val="28"/>
          <w:szCs w:val="28"/>
        </w:rPr>
        <w:t>соревновательных</w:t>
      </w:r>
      <w:r w:rsidR="00E14FD8" w:rsidRPr="00233F86">
        <w:rPr>
          <w:color w:val="1A1A1A"/>
          <w:sz w:val="28"/>
          <w:szCs w:val="28"/>
        </w:rPr>
        <w:t xml:space="preserve"> </w:t>
      </w:r>
      <w:r w:rsidR="00C37901" w:rsidRPr="00233F86">
        <w:rPr>
          <w:color w:val="1A1A1A"/>
          <w:sz w:val="28"/>
          <w:szCs w:val="28"/>
        </w:rPr>
        <w:t>нагрузок</w:t>
      </w:r>
      <w:r w:rsidR="00E14FD8" w:rsidRPr="00233F86">
        <w:rPr>
          <w:color w:val="1A1A1A"/>
          <w:sz w:val="28"/>
          <w:szCs w:val="28"/>
        </w:rPr>
        <w:t xml:space="preserve"> </w:t>
      </w:r>
      <w:r w:rsidR="00C37901" w:rsidRPr="00233F86">
        <w:rPr>
          <w:color w:val="1A1A1A"/>
          <w:sz w:val="28"/>
          <w:szCs w:val="28"/>
        </w:rPr>
        <w:t>в</w:t>
      </w:r>
      <w:r w:rsidR="00E14FD8" w:rsidRPr="00233F86">
        <w:rPr>
          <w:color w:val="1A1A1A"/>
          <w:sz w:val="28"/>
          <w:szCs w:val="28"/>
        </w:rPr>
        <w:t xml:space="preserve"> </w:t>
      </w:r>
      <w:r w:rsidR="00C37901" w:rsidRPr="00233F86">
        <w:rPr>
          <w:color w:val="1A1A1A"/>
          <w:sz w:val="28"/>
          <w:szCs w:val="28"/>
        </w:rPr>
        <w:t>процессе</w:t>
      </w:r>
      <w:r w:rsidR="00E14FD8" w:rsidRPr="00233F86">
        <w:rPr>
          <w:color w:val="1A1A1A"/>
          <w:sz w:val="28"/>
          <w:szCs w:val="28"/>
        </w:rPr>
        <w:t xml:space="preserve"> </w:t>
      </w:r>
      <w:r w:rsidR="00C37901" w:rsidRPr="00233F86">
        <w:rPr>
          <w:color w:val="1A1A1A"/>
          <w:sz w:val="28"/>
          <w:szCs w:val="28"/>
        </w:rPr>
        <w:t>многолетней</w:t>
      </w:r>
      <w:r w:rsidR="00E14FD8" w:rsidRPr="00233F86">
        <w:rPr>
          <w:color w:val="1A1A1A"/>
          <w:sz w:val="28"/>
          <w:szCs w:val="28"/>
        </w:rPr>
        <w:t xml:space="preserve"> </w:t>
      </w:r>
      <w:r w:rsidR="00C37901" w:rsidRPr="00233F86">
        <w:rPr>
          <w:color w:val="1A1A1A"/>
          <w:sz w:val="28"/>
          <w:szCs w:val="28"/>
        </w:rPr>
        <w:t>тренировки</w:t>
      </w:r>
      <w:r w:rsidR="00E14FD8" w:rsidRPr="00233F86">
        <w:rPr>
          <w:color w:val="1A1A1A"/>
          <w:sz w:val="28"/>
          <w:szCs w:val="28"/>
        </w:rPr>
        <w:t xml:space="preserve"> </w:t>
      </w:r>
      <w:r w:rsidR="00C37901" w:rsidRPr="00233F86">
        <w:rPr>
          <w:color w:val="1A1A1A"/>
          <w:sz w:val="28"/>
          <w:szCs w:val="28"/>
        </w:rPr>
        <w:t>спортсменов;</w:t>
      </w:r>
    </w:p>
    <w:p w14:paraId="309A4B5F" w14:textId="2C845115" w:rsidR="00C37901" w:rsidRPr="00233F86" w:rsidRDefault="00233F86" w:rsidP="00233F86">
      <w:pPr>
        <w:keepNext/>
        <w:tabs>
          <w:tab w:val="left" w:pos="1034"/>
        </w:tabs>
        <w:ind w:right="3"/>
        <w:jc w:val="both"/>
        <w:rPr>
          <w:sz w:val="28"/>
          <w:szCs w:val="28"/>
        </w:rPr>
      </w:pPr>
      <w:r>
        <w:rPr>
          <w:color w:val="1A1A1A"/>
          <w:sz w:val="28"/>
          <w:szCs w:val="28"/>
        </w:rPr>
        <w:tab/>
        <w:t xml:space="preserve">5) </w:t>
      </w:r>
      <w:r w:rsidR="00C37901" w:rsidRPr="00233F86">
        <w:rPr>
          <w:color w:val="1A1A1A"/>
          <w:sz w:val="28"/>
          <w:szCs w:val="28"/>
        </w:rPr>
        <w:t>правильное</w:t>
      </w:r>
      <w:r w:rsidR="00E14FD8" w:rsidRPr="00233F86">
        <w:rPr>
          <w:color w:val="1A1A1A"/>
          <w:sz w:val="28"/>
          <w:szCs w:val="28"/>
        </w:rPr>
        <w:t xml:space="preserve"> </w:t>
      </w:r>
      <w:r w:rsidR="00C37901" w:rsidRPr="00233F86">
        <w:rPr>
          <w:color w:val="1A1A1A"/>
          <w:sz w:val="28"/>
          <w:szCs w:val="28"/>
        </w:rPr>
        <w:t>планирование</w:t>
      </w:r>
      <w:r w:rsidR="00E14FD8" w:rsidRPr="00233F86">
        <w:rPr>
          <w:color w:val="1A1A1A"/>
          <w:sz w:val="28"/>
          <w:szCs w:val="28"/>
        </w:rPr>
        <w:t xml:space="preserve"> </w:t>
      </w:r>
      <w:r w:rsidR="00C37901" w:rsidRPr="00233F86">
        <w:rPr>
          <w:color w:val="1A1A1A"/>
          <w:sz w:val="28"/>
          <w:szCs w:val="28"/>
        </w:rPr>
        <w:t>соотношения</w:t>
      </w:r>
      <w:r w:rsidR="00E14FD8" w:rsidRPr="00233F86">
        <w:rPr>
          <w:color w:val="1A1A1A"/>
          <w:sz w:val="28"/>
          <w:szCs w:val="28"/>
        </w:rPr>
        <w:t xml:space="preserve"> </w:t>
      </w:r>
      <w:r w:rsidR="008F502C">
        <w:rPr>
          <w:color w:val="1A1A1A"/>
          <w:sz w:val="28"/>
          <w:szCs w:val="28"/>
        </w:rPr>
        <w:t>учебно-</w:t>
      </w:r>
      <w:r w:rsidR="00C37901" w:rsidRPr="00233F86">
        <w:rPr>
          <w:color w:val="1A1A1A"/>
          <w:sz w:val="28"/>
          <w:szCs w:val="28"/>
        </w:rPr>
        <w:t>тренировочных</w:t>
      </w:r>
      <w:r w:rsidR="00E14FD8" w:rsidRPr="00233F86">
        <w:rPr>
          <w:color w:val="1A1A1A"/>
          <w:sz w:val="28"/>
          <w:szCs w:val="28"/>
        </w:rPr>
        <w:t xml:space="preserve"> </w:t>
      </w:r>
      <w:r w:rsidR="00C37901" w:rsidRPr="00233F86">
        <w:rPr>
          <w:color w:val="1A1A1A"/>
          <w:sz w:val="28"/>
          <w:szCs w:val="28"/>
        </w:rPr>
        <w:lastRenderedPageBreak/>
        <w:t>и</w:t>
      </w:r>
      <w:r w:rsidR="00E14FD8" w:rsidRPr="00233F86">
        <w:rPr>
          <w:color w:val="1A1A1A"/>
          <w:sz w:val="28"/>
          <w:szCs w:val="28"/>
        </w:rPr>
        <w:t xml:space="preserve"> </w:t>
      </w:r>
      <w:r w:rsidR="00C37901" w:rsidRPr="00233F86">
        <w:rPr>
          <w:color w:val="1A1A1A"/>
          <w:sz w:val="28"/>
          <w:szCs w:val="28"/>
        </w:rPr>
        <w:t>соревновательных</w:t>
      </w:r>
      <w:r w:rsidR="00E14FD8" w:rsidRPr="00233F86">
        <w:rPr>
          <w:color w:val="1A1A1A"/>
          <w:sz w:val="28"/>
          <w:szCs w:val="28"/>
        </w:rPr>
        <w:t xml:space="preserve"> </w:t>
      </w:r>
      <w:r w:rsidR="00C37901" w:rsidRPr="00233F86">
        <w:rPr>
          <w:color w:val="1A1A1A"/>
          <w:sz w:val="28"/>
          <w:szCs w:val="28"/>
        </w:rPr>
        <w:t>нагрузок,</w:t>
      </w:r>
      <w:r w:rsidR="00E14FD8" w:rsidRPr="00233F86">
        <w:rPr>
          <w:color w:val="1A1A1A"/>
          <w:sz w:val="28"/>
          <w:szCs w:val="28"/>
        </w:rPr>
        <w:t xml:space="preserve"> </w:t>
      </w:r>
      <w:r w:rsidR="00C37901" w:rsidRPr="00233F86">
        <w:rPr>
          <w:color w:val="1A1A1A"/>
          <w:sz w:val="28"/>
          <w:szCs w:val="28"/>
        </w:rPr>
        <w:t>принимая</w:t>
      </w:r>
      <w:r w:rsidR="00E14FD8" w:rsidRPr="00233F86">
        <w:rPr>
          <w:color w:val="1A1A1A"/>
          <w:sz w:val="28"/>
          <w:szCs w:val="28"/>
        </w:rPr>
        <w:t xml:space="preserve"> </w:t>
      </w:r>
      <w:r w:rsidR="00C37901" w:rsidRPr="00233F86">
        <w:rPr>
          <w:color w:val="1A1A1A"/>
          <w:sz w:val="28"/>
          <w:szCs w:val="28"/>
        </w:rPr>
        <w:t>во</w:t>
      </w:r>
      <w:r w:rsidR="00E14FD8" w:rsidRPr="00233F86">
        <w:rPr>
          <w:color w:val="1A1A1A"/>
          <w:sz w:val="28"/>
          <w:szCs w:val="28"/>
        </w:rPr>
        <w:t xml:space="preserve"> </w:t>
      </w:r>
      <w:r w:rsidR="00C37901" w:rsidRPr="00233F86">
        <w:rPr>
          <w:color w:val="1A1A1A"/>
          <w:sz w:val="28"/>
          <w:szCs w:val="28"/>
        </w:rPr>
        <w:t>внимание</w:t>
      </w:r>
      <w:r w:rsidR="00E14FD8" w:rsidRPr="00233F86">
        <w:rPr>
          <w:color w:val="1A1A1A"/>
          <w:sz w:val="28"/>
          <w:szCs w:val="28"/>
        </w:rPr>
        <w:t xml:space="preserve"> </w:t>
      </w:r>
      <w:r w:rsidR="00C37901" w:rsidRPr="00233F86">
        <w:rPr>
          <w:color w:val="1A1A1A"/>
          <w:sz w:val="28"/>
          <w:szCs w:val="28"/>
        </w:rPr>
        <w:t>периоды полового созревания;</w:t>
      </w:r>
    </w:p>
    <w:p w14:paraId="2A4A4E02" w14:textId="502D86C9" w:rsidR="00C37901" w:rsidRPr="00D970B9" w:rsidRDefault="00233F86" w:rsidP="003E25C1">
      <w:pPr>
        <w:pStyle w:val="a3"/>
        <w:ind w:left="0" w:right="3" w:firstLine="709"/>
        <w:jc w:val="both"/>
        <w:rPr>
          <w:color w:val="1A1A1A"/>
          <w:sz w:val="28"/>
          <w:szCs w:val="28"/>
        </w:rPr>
      </w:pPr>
      <w:r>
        <w:rPr>
          <w:color w:val="1A1A1A"/>
          <w:sz w:val="28"/>
          <w:szCs w:val="28"/>
        </w:rPr>
        <w:t xml:space="preserve">    </w:t>
      </w:r>
      <w:r w:rsidR="00C37901" w:rsidRPr="00233F86">
        <w:rPr>
          <w:color w:val="1A1A1A"/>
          <w:sz w:val="28"/>
          <w:szCs w:val="28"/>
        </w:rPr>
        <w:t>6) разви</w:t>
      </w:r>
      <w:r w:rsidR="00C37901" w:rsidRPr="00D970B9">
        <w:rPr>
          <w:color w:val="1A1A1A"/>
          <w:sz w:val="28"/>
          <w:szCs w:val="28"/>
        </w:rPr>
        <w:t>тие физических качеств спортсмена на всех этапах подготовки с учетом</w:t>
      </w:r>
      <w:r w:rsidR="00E14FD8">
        <w:rPr>
          <w:color w:val="1A1A1A"/>
          <w:sz w:val="28"/>
          <w:szCs w:val="28"/>
        </w:rPr>
        <w:t xml:space="preserve"> </w:t>
      </w:r>
      <w:r w:rsidR="00C37901" w:rsidRPr="00D970B9">
        <w:rPr>
          <w:color w:val="1A1A1A"/>
          <w:sz w:val="28"/>
          <w:szCs w:val="28"/>
        </w:rPr>
        <w:t>преимущественного развития отдельных физических качеств в наиболее благоприятные</w:t>
      </w:r>
      <w:r w:rsidR="00E14FD8">
        <w:rPr>
          <w:color w:val="1A1A1A"/>
          <w:sz w:val="28"/>
          <w:szCs w:val="28"/>
        </w:rPr>
        <w:t xml:space="preserve"> </w:t>
      </w:r>
      <w:r w:rsidR="00C37901" w:rsidRPr="00D970B9">
        <w:rPr>
          <w:color w:val="1A1A1A"/>
          <w:sz w:val="28"/>
          <w:szCs w:val="28"/>
        </w:rPr>
        <w:t>возрастные</w:t>
      </w:r>
      <w:r w:rsidR="00E14FD8">
        <w:rPr>
          <w:color w:val="1A1A1A"/>
          <w:sz w:val="28"/>
          <w:szCs w:val="28"/>
        </w:rPr>
        <w:t xml:space="preserve"> </w:t>
      </w:r>
      <w:r w:rsidR="00C37901" w:rsidRPr="00D970B9">
        <w:rPr>
          <w:color w:val="1A1A1A"/>
          <w:sz w:val="28"/>
          <w:szCs w:val="28"/>
        </w:rPr>
        <w:t xml:space="preserve">периоды. </w:t>
      </w:r>
    </w:p>
    <w:p w14:paraId="7F9F7C0A" w14:textId="08EA3F6F" w:rsidR="00446F45" w:rsidRPr="00D970B9" w:rsidRDefault="00446F45" w:rsidP="007B32F2">
      <w:pPr>
        <w:ind w:firstLine="709"/>
        <w:jc w:val="both"/>
        <w:rPr>
          <w:sz w:val="28"/>
          <w:szCs w:val="28"/>
        </w:rPr>
      </w:pPr>
      <w:r w:rsidRPr="00D970B9">
        <w:rPr>
          <w:sz w:val="28"/>
          <w:szCs w:val="28"/>
        </w:rPr>
        <w:t xml:space="preserve">Программный материал на всех этапах подготовки разрабатывается тренером в виде </w:t>
      </w:r>
      <w:r w:rsidR="008F502C">
        <w:rPr>
          <w:sz w:val="28"/>
          <w:szCs w:val="28"/>
        </w:rPr>
        <w:t>учебно-</w:t>
      </w:r>
      <w:r w:rsidRPr="00D970B9">
        <w:rPr>
          <w:sz w:val="28"/>
          <w:szCs w:val="28"/>
        </w:rPr>
        <w:t>тренировочных заданий, сгруппированных в отдельные блоки по принципу их преимущественной индивидуальной направленности.</w:t>
      </w:r>
    </w:p>
    <w:p w14:paraId="24667941" w14:textId="5F6D821A" w:rsidR="00446F45" w:rsidRPr="00D970B9" w:rsidRDefault="00233F86" w:rsidP="007B32F2">
      <w:pPr>
        <w:ind w:firstLine="709"/>
        <w:jc w:val="both"/>
        <w:rPr>
          <w:rFonts w:eastAsia="Microsoft Sans Serif"/>
          <w:color w:val="000000"/>
          <w:sz w:val="28"/>
          <w:szCs w:val="28"/>
        </w:rPr>
      </w:pPr>
      <w:r>
        <w:rPr>
          <w:rFonts w:eastAsia="Microsoft Sans Serif"/>
          <w:color w:val="000000"/>
          <w:sz w:val="28"/>
          <w:szCs w:val="28"/>
        </w:rPr>
        <w:t>Учебно-т</w:t>
      </w:r>
      <w:r w:rsidR="00446F45" w:rsidRPr="00D970B9">
        <w:rPr>
          <w:rFonts w:eastAsia="Microsoft Sans Serif"/>
          <w:color w:val="000000"/>
          <w:sz w:val="28"/>
          <w:szCs w:val="28"/>
        </w:rPr>
        <w:t>ренировочное занятие имеет основную, подготовительную и заключительную части. Они взаимосвязаны, но, в то же время решают самостоятельные задачи.</w:t>
      </w:r>
    </w:p>
    <w:p w14:paraId="0A468291" w14:textId="77777777" w:rsidR="00446F45" w:rsidRPr="00D970B9" w:rsidRDefault="00446F45" w:rsidP="00446F45">
      <w:pPr>
        <w:ind w:firstLine="851"/>
        <w:jc w:val="both"/>
        <w:rPr>
          <w:rFonts w:eastAsia="Microsoft Sans Serif"/>
          <w:i/>
          <w:color w:val="000000"/>
          <w:sz w:val="28"/>
          <w:szCs w:val="28"/>
        </w:rPr>
      </w:pPr>
      <w:r w:rsidRPr="00D970B9">
        <w:rPr>
          <w:rFonts w:eastAsia="Microsoft Sans Serif"/>
          <w:b/>
          <w:i/>
          <w:color w:val="000000"/>
          <w:sz w:val="28"/>
          <w:szCs w:val="28"/>
        </w:rPr>
        <w:t>Задачи подготовительной части</w:t>
      </w:r>
      <w:r w:rsidRPr="00D970B9">
        <w:rPr>
          <w:rFonts w:eastAsia="Microsoft Sans Serif"/>
          <w:i/>
          <w:color w:val="000000"/>
          <w:sz w:val="28"/>
          <w:szCs w:val="28"/>
        </w:rPr>
        <w:t>:</w:t>
      </w:r>
    </w:p>
    <w:p w14:paraId="4E0BA0E2" w14:textId="77777777" w:rsidR="00446F45" w:rsidRPr="00D970B9" w:rsidRDefault="00446F45" w:rsidP="003D19B2">
      <w:pPr>
        <w:pStyle w:val="a7"/>
        <w:numPr>
          <w:ilvl w:val="1"/>
          <w:numId w:val="28"/>
        </w:numPr>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Организация группы (привлечение внимания обучающихся к предстоящей работе).</w:t>
      </w:r>
    </w:p>
    <w:p w14:paraId="2F27DE63" w14:textId="77777777" w:rsidR="00446F45" w:rsidRPr="00D970B9" w:rsidRDefault="00446F45" w:rsidP="003D19B2">
      <w:pPr>
        <w:pStyle w:val="a7"/>
        <w:numPr>
          <w:ilvl w:val="1"/>
          <w:numId w:val="28"/>
        </w:numPr>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Повышение работоспособности организма спортсменов, эмоциональный настрой на предстоящую работу.</w:t>
      </w:r>
    </w:p>
    <w:p w14:paraId="278B3F1A" w14:textId="77777777" w:rsidR="00446F45" w:rsidRPr="00D970B9" w:rsidRDefault="00446F45" w:rsidP="003D19B2">
      <w:pPr>
        <w:pStyle w:val="a7"/>
        <w:numPr>
          <w:ilvl w:val="1"/>
          <w:numId w:val="28"/>
        </w:numPr>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Предварительное разогревание, растягивание и увеличение эластичности мышц.</w:t>
      </w:r>
    </w:p>
    <w:p w14:paraId="240098B2" w14:textId="77777777" w:rsidR="00446F45" w:rsidRPr="00D970B9" w:rsidRDefault="00446F45" w:rsidP="00446F45">
      <w:pPr>
        <w:ind w:firstLine="708"/>
        <w:jc w:val="both"/>
        <w:rPr>
          <w:rFonts w:eastAsia="Microsoft Sans Serif"/>
          <w:color w:val="000000"/>
          <w:sz w:val="28"/>
          <w:szCs w:val="28"/>
        </w:rPr>
      </w:pPr>
      <w:r w:rsidRPr="00D970B9">
        <w:rPr>
          <w:rFonts w:eastAsia="Microsoft Sans Serif"/>
          <w:color w:val="000000"/>
          <w:sz w:val="28"/>
          <w:szCs w:val="28"/>
        </w:rPr>
        <w:t xml:space="preserve">Средствами решения этих задач могут быть: </w:t>
      </w:r>
    </w:p>
    <w:p w14:paraId="45EEACBF" w14:textId="77777777" w:rsidR="00446F45" w:rsidRPr="00D970B9" w:rsidRDefault="00446F45" w:rsidP="00446F45">
      <w:pPr>
        <w:ind w:firstLine="709"/>
        <w:jc w:val="both"/>
        <w:rPr>
          <w:rFonts w:eastAsia="Microsoft Sans Serif"/>
          <w:color w:val="000000"/>
          <w:sz w:val="28"/>
          <w:szCs w:val="28"/>
        </w:rPr>
      </w:pPr>
      <w:r w:rsidRPr="00D970B9">
        <w:rPr>
          <w:rFonts w:eastAsia="Microsoft Sans Serif"/>
          <w:color w:val="000000"/>
          <w:sz w:val="28"/>
          <w:szCs w:val="28"/>
        </w:rPr>
        <w:t>а) различные подготовительные упражнения общего характера;</w:t>
      </w:r>
    </w:p>
    <w:p w14:paraId="7065EB2F" w14:textId="77777777" w:rsidR="00446F45" w:rsidRPr="00D970B9" w:rsidRDefault="00446F45" w:rsidP="00446F45">
      <w:pPr>
        <w:ind w:firstLine="709"/>
        <w:jc w:val="both"/>
        <w:rPr>
          <w:rFonts w:eastAsia="Microsoft Sans Serif"/>
          <w:color w:val="000000"/>
          <w:sz w:val="28"/>
          <w:szCs w:val="28"/>
        </w:rPr>
      </w:pPr>
      <w:r w:rsidRPr="00D970B9">
        <w:rPr>
          <w:rFonts w:eastAsia="Microsoft Sans Serif"/>
          <w:color w:val="000000"/>
          <w:sz w:val="28"/>
          <w:szCs w:val="28"/>
        </w:rPr>
        <w:t>в) игровые и подвижные игры.</w:t>
      </w:r>
    </w:p>
    <w:p w14:paraId="10FC5513" w14:textId="77777777" w:rsidR="00446F45" w:rsidRPr="00D970B9" w:rsidRDefault="00446F45" w:rsidP="00446F45">
      <w:pPr>
        <w:ind w:firstLine="708"/>
        <w:jc w:val="both"/>
        <w:rPr>
          <w:rFonts w:eastAsia="Microsoft Sans Serif"/>
          <w:color w:val="000000"/>
          <w:sz w:val="28"/>
          <w:szCs w:val="28"/>
        </w:rPr>
      </w:pPr>
      <w:r w:rsidRPr="00D970B9">
        <w:rPr>
          <w:rFonts w:eastAsia="Microsoft Sans Serif"/>
          <w:color w:val="000000"/>
          <w:sz w:val="28"/>
          <w:szCs w:val="28"/>
        </w:rPr>
        <w:t>Методы выполнения упражнений:</w:t>
      </w:r>
    </w:p>
    <w:p w14:paraId="3B587C11" w14:textId="77777777" w:rsidR="00446F45" w:rsidRPr="00D970B9" w:rsidRDefault="00446F45" w:rsidP="00446F45">
      <w:pPr>
        <w:ind w:firstLine="709"/>
        <w:jc w:val="both"/>
        <w:rPr>
          <w:rFonts w:eastAsia="Microsoft Sans Serif"/>
          <w:color w:val="000000"/>
          <w:sz w:val="28"/>
          <w:szCs w:val="28"/>
        </w:rPr>
      </w:pPr>
      <w:r w:rsidRPr="00D970B9">
        <w:rPr>
          <w:rFonts w:eastAsia="Microsoft Sans Serif"/>
          <w:color w:val="000000"/>
          <w:sz w:val="28"/>
          <w:szCs w:val="28"/>
        </w:rPr>
        <w:t>а) равномерный,</w:t>
      </w:r>
    </w:p>
    <w:p w14:paraId="4C9C5A90" w14:textId="77777777" w:rsidR="00446F45" w:rsidRPr="00D970B9" w:rsidRDefault="00446F45" w:rsidP="00446F45">
      <w:pPr>
        <w:ind w:firstLine="709"/>
        <w:jc w:val="both"/>
        <w:rPr>
          <w:rFonts w:eastAsia="Microsoft Sans Serif"/>
          <w:color w:val="000000"/>
          <w:sz w:val="28"/>
          <w:szCs w:val="28"/>
        </w:rPr>
      </w:pPr>
      <w:r w:rsidRPr="00D970B9">
        <w:rPr>
          <w:rFonts w:eastAsia="Microsoft Sans Serif"/>
          <w:color w:val="000000"/>
          <w:sz w:val="28"/>
          <w:szCs w:val="28"/>
        </w:rPr>
        <w:t>б) повторный,</w:t>
      </w:r>
    </w:p>
    <w:p w14:paraId="254B1D9B" w14:textId="77777777" w:rsidR="00446F45" w:rsidRPr="00D970B9" w:rsidRDefault="00446F45" w:rsidP="00446F45">
      <w:pPr>
        <w:ind w:firstLine="709"/>
        <w:jc w:val="both"/>
        <w:rPr>
          <w:rFonts w:eastAsia="Microsoft Sans Serif"/>
          <w:color w:val="000000"/>
          <w:sz w:val="28"/>
          <w:szCs w:val="28"/>
        </w:rPr>
      </w:pPr>
      <w:r w:rsidRPr="00D970B9">
        <w:rPr>
          <w:rFonts w:eastAsia="Microsoft Sans Serif"/>
          <w:color w:val="000000"/>
          <w:sz w:val="28"/>
          <w:szCs w:val="28"/>
        </w:rPr>
        <w:t>в) игровой,</w:t>
      </w:r>
    </w:p>
    <w:p w14:paraId="4DBB8E3D" w14:textId="77777777" w:rsidR="00446F45" w:rsidRPr="00D970B9" w:rsidRDefault="00446F45" w:rsidP="00446F45">
      <w:pPr>
        <w:ind w:firstLine="709"/>
        <w:jc w:val="both"/>
        <w:rPr>
          <w:rFonts w:eastAsia="Microsoft Sans Serif"/>
          <w:color w:val="000000"/>
          <w:sz w:val="28"/>
          <w:szCs w:val="28"/>
        </w:rPr>
      </w:pPr>
      <w:r w:rsidRPr="00D970B9">
        <w:rPr>
          <w:rFonts w:eastAsia="Microsoft Sans Serif"/>
          <w:color w:val="000000"/>
          <w:sz w:val="28"/>
          <w:szCs w:val="28"/>
        </w:rPr>
        <w:t>г) круговой.</w:t>
      </w:r>
    </w:p>
    <w:p w14:paraId="2F4C8637" w14:textId="77777777" w:rsidR="00446F45" w:rsidRPr="00D970B9" w:rsidRDefault="00446F45" w:rsidP="00446F45">
      <w:pPr>
        <w:ind w:firstLine="709"/>
        <w:jc w:val="both"/>
        <w:rPr>
          <w:rFonts w:eastAsia="Microsoft Sans Serif"/>
          <w:b/>
          <w:color w:val="000000"/>
          <w:sz w:val="28"/>
          <w:szCs w:val="28"/>
        </w:rPr>
      </w:pPr>
      <w:r w:rsidRPr="00D970B9">
        <w:rPr>
          <w:rFonts w:eastAsia="Microsoft Sans Serif"/>
          <w:color w:val="000000"/>
          <w:sz w:val="28"/>
          <w:szCs w:val="28"/>
        </w:rPr>
        <w:t>Подготовительная часть состоит из двух частей. Основная часть задача первой части – поднять общую работоспособность организма за счёт воздействия главным образом на вегетативные функции; второй – настроить на предстоящую работу, применяя в основном специально-подготовительные упражнения. Обычно рекомендуется сначала выполнять упражнения для рук, плечевого пояса, затем туловища, тазовой области и ног.</w:t>
      </w:r>
    </w:p>
    <w:p w14:paraId="25C5AD78" w14:textId="29E3D3BD" w:rsidR="00446F45" w:rsidRPr="00D970B9" w:rsidRDefault="00446F45" w:rsidP="00446F45">
      <w:pPr>
        <w:ind w:firstLine="709"/>
        <w:jc w:val="both"/>
        <w:rPr>
          <w:rFonts w:eastAsia="Microsoft Sans Serif"/>
          <w:color w:val="000000"/>
          <w:sz w:val="28"/>
          <w:szCs w:val="28"/>
        </w:rPr>
      </w:pPr>
      <w:r w:rsidRPr="00D970B9">
        <w:rPr>
          <w:rFonts w:eastAsia="Microsoft Sans Serif"/>
          <w:color w:val="000000"/>
          <w:sz w:val="28"/>
          <w:szCs w:val="28"/>
        </w:rPr>
        <w:t xml:space="preserve">На подготовительную часть отводится около 10-20% общего времени </w:t>
      </w:r>
      <w:r w:rsidR="008F502C">
        <w:rPr>
          <w:rFonts w:eastAsia="Microsoft Sans Serif"/>
          <w:color w:val="000000"/>
          <w:sz w:val="28"/>
          <w:szCs w:val="28"/>
        </w:rPr>
        <w:t>учебно-</w:t>
      </w:r>
      <w:r w:rsidRPr="00D970B9">
        <w:rPr>
          <w:rFonts w:eastAsia="Microsoft Sans Serif"/>
          <w:sz w:val="28"/>
          <w:szCs w:val="28"/>
        </w:rPr>
        <w:t xml:space="preserve">тренировочного занятия, </w:t>
      </w:r>
      <w:r w:rsidRPr="00D970B9">
        <w:rPr>
          <w:rFonts w:eastAsia="Microsoft Sans Serif"/>
          <w:color w:val="000000"/>
          <w:sz w:val="28"/>
          <w:szCs w:val="28"/>
        </w:rPr>
        <w:t>однако продолжительность разминки, подбор упражнений и их соотношение могут колебаться в значительных пределах. Это зависит от индивидуальных особенностей спортсмена. Характера предстоящей работы, условий внешней среды.</w:t>
      </w:r>
    </w:p>
    <w:p w14:paraId="2B9CA4FE" w14:textId="77777777" w:rsidR="00446F45" w:rsidRPr="00D970B9" w:rsidRDefault="00446F45" w:rsidP="00446F45">
      <w:pPr>
        <w:ind w:firstLine="709"/>
        <w:jc w:val="both"/>
        <w:rPr>
          <w:rFonts w:eastAsia="Microsoft Sans Serif"/>
          <w:color w:val="000000"/>
          <w:sz w:val="28"/>
          <w:szCs w:val="28"/>
        </w:rPr>
      </w:pPr>
      <w:r w:rsidRPr="00D970B9">
        <w:rPr>
          <w:rFonts w:eastAsia="Microsoft Sans Serif"/>
          <w:color w:val="000000"/>
          <w:sz w:val="28"/>
          <w:szCs w:val="28"/>
        </w:rPr>
        <w:t>Основная часть должна соответствовать подготовленности обучающихся, возрасту и полу, периоду и этапу    подготовки, избранной специализации и другим факторам.</w:t>
      </w:r>
    </w:p>
    <w:p w14:paraId="33727A4B" w14:textId="77777777" w:rsidR="00446F45" w:rsidRPr="00D970B9" w:rsidRDefault="00446F45" w:rsidP="00446F45">
      <w:pPr>
        <w:ind w:firstLine="709"/>
        <w:rPr>
          <w:rFonts w:eastAsia="Microsoft Sans Serif"/>
          <w:color w:val="000000"/>
          <w:sz w:val="28"/>
          <w:szCs w:val="28"/>
        </w:rPr>
      </w:pPr>
      <w:r w:rsidRPr="00D970B9">
        <w:rPr>
          <w:rFonts w:eastAsia="Microsoft Sans Serif"/>
          <w:b/>
          <w:i/>
          <w:color w:val="000000"/>
          <w:sz w:val="28"/>
          <w:szCs w:val="28"/>
        </w:rPr>
        <w:t>Задачи основной части</w:t>
      </w:r>
      <w:r w:rsidRPr="00D970B9">
        <w:rPr>
          <w:rFonts w:eastAsia="Microsoft Sans Serif"/>
          <w:color w:val="000000"/>
          <w:sz w:val="28"/>
          <w:szCs w:val="28"/>
        </w:rPr>
        <w:t>:</w:t>
      </w:r>
    </w:p>
    <w:p w14:paraId="49CA56CD" w14:textId="77777777" w:rsidR="00446F45" w:rsidRPr="00D970B9" w:rsidRDefault="00446F45" w:rsidP="003D19B2">
      <w:pPr>
        <w:numPr>
          <w:ilvl w:val="0"/>
          <w:numId w:val="32"/>
        </w:numPr>
        <w:autoSpaceDE/>
        <w:autoSpaceDN/>
        <w:jc w:val="both"/>
        <w:rPr>
          <w:rFonts w:eastAsia="Microsoft Sans Serif"/>
          <w:color w:val="000000"/>
          <w:sz w:val="28"/>
          <w:szCs w:val="28"/>
        </w:rPr>
      </w:pPr>
      <w:r w:rsidRPr="00D970B9">
        <w:rPr>
          <w:rFonts w:eastAsia="Microsoft Sans Serif"/>
          <w:color w:val="000000"/>
          <w:sz w:val="28"/>
          <w:szCs w:val="28"/>
        </w:rPr>
        <w:lastRenderedPageBreak/>
        <w:t>Ознакомление, детализирование, или совершенствование техники специальных упражнений и видов лёгкой атлетики.</w:t>
      </w:r>
    </w:p>
    <w:p w14:paraId="7270E237" w14:textId="77777777" w:rsidR="00446F45" w:rsidRPr="00D970B9" w:rsidRDefault="00446F45" w:rsidP="003D19B2">
      <w:pPr>
        <w:numPr>
          <w:ilvl w:val="0"/>
          <w:numId w:val="32"/>
        </w:numPr>
        <w:autoSpaceDE/>
        <w:autoSpaceDN/>
        <w:jc w:val="both"/>
        <w:rPr>
          <w:rFonts w:eastAsia="Microsoft Sans Serif"/>
          <w:color w:val="000000"/>
          <w:sz w:val="28"/>
          <w:szCs w:val="28"/>
        </w:rPr>
      </w:pPr>
      <w:r w:rsidRPr="00D970B9">
        <w:rPr>
          <w:rFonts w:eastAsia="Microsoft Sans Serif"/>
          <w:color w:val="000000"/>
          <w:sz w:val="28"/>
          <w:szCs w:val="28"/>
        </w:rPr>
        <w:t>Направленное воздействие на развитие физических качеств (например, воспитание выносливости или нескольких физических качеств).</w:t>
      </w:r>
    </w:p>
    <w:p w14:paraId="6FA35FD3" w14:textId="44B8015D" w:rsidR="00446F45" w:rsidRPr="00D970B9" w:rsidRDefault="00446F45" w:rsidP="003D19B2">
      <w:pPr>
        <w:numPr>
          <w:ilvl w:val="0"/>
          <w:numId w:val="32"/>
        </w:numPr>
        <w:autoSpaceDE/>
        <w:autoSpaceDN/>
        <w:jc w:val="both"/>
        <w:rPr>
          <w:rFonts w:eastAsia="Microsoft Sans Serif"/>
          <w:color w:val="000000"/>
          <w:sz w:val="28"/>
          <w:szCs w:val="28"/>
        </w:rPr>
      </w:pPr>
      <w:r w:rsidRPr="00D970B9">
        <w:rPr>
          <w:rFonts w:eastAsia="Microsoft Sans Serif"/>
          <w:color w:val="000000"/>
          <w:sz w:val="28"/>
          <w:szCs w:val="28"/>
        </w:rPr>
        <w:t>Общее и специальное воспитание моральных, волевых и интеллектуальных качестве в плане комплексного подхода к воспитанию. В качестве материала здесь используются основные и вспомогательные упражнения. Наиболее целесообразна следующая последовательность упражнений</w:t>
      </w:r>
      <w:r w:rsidR="00233F86">
        <w:rPr>
          <w:rFonts w:eastAsia="Microsoft Sans Serif"/>
          <w:color w:val="000000"/>
          <w:sz w:val="28"/>
          <w:szCs w:val="28"/>
        </w:rPr>
        <w:t xml:space="preserve"> </w:t>
      </w:r>
      <w:r w:rsidRPr="00D970B9">
        <w:rPr>
          <w:rFonts w:eastAsia="Microsoft Sans Serif"/>
          <w:color w:val="000000"/>
          <w:sz w:val="28"/>
          <w:szCs w:val="28"/>
        </w:rPr>
        <w:t xml:space="preserve">или «блоков» </w:t>
      </w:r>
      <w:r w:rsidR="008F502C">
        <w:rPr>
          <w:rFonts w:eastAsia="Microsoft Sans Serif"/>
          <w:color w:val="000000"/>
          <w:sz w:val="28"/>
          <w:szCs w:val="28"/>
        </w:rPr>
        <w:t>учебно-</w:t>
      </w:r>
      <w:r w:rsidRPr="00D970B9">
        <w:rPr>
          <w:rFonts w:eastAsia="Microsoft Sans Serif"/>
          <w:color w:val="000000"/>
          <w:sz w:val="28"/>
          <w:szCs w:val="28"/>
        </w:rPr>
        <w:t>тренировочных заданий;</w:t>
      </w:r>
    </w:p>
    <w:p w14:paraId="69A007A1" w14:textId="77777777" w:rsidR="00446F45" w:rsidRPr="00D970B9" w:rsidRDefault="00446F45" w:rsidP="00446F45">
      <w:pPr>
        <w:tabs>
          <w:tab w:val="num" w:pos="709"/>
        </w:tabs>
        <w:ind w:firstLine="709"/>
        <w:jc w:val="both"/>
        <w:rPr>
          <w:rFonts w:eastAsia="Microsoft Sans Serif"/>
          <w:color w:val="000000"/>
          <w:sz w:val="28"/>
          <w:szCs w:val="28"/>
        </w:rPr>
      </w:pPr>
      <w:r w:rsidRPr="00D970B9">
        <w:rPr>
          <w:rFonts w:eastAsia="Microsoft Sans Serif"/>
          <w:color w:val="000000"/>
          <w:sz w:val="28"/>
          <w:szCs w:val="28"/>
        </w:rPr>
        <w:t>а) для овладения и совершенствования техники;</w:t>
      </w:r>
    </w:p>
    <w:p w14:paraId="3B518D92" w14:textId="77777777" w:rsidR="00446F45" w:rsidRPr="00D970B9" w:rsidRDefault="00446F45" w:rsidP="00446F45">
      <w:pPr>
        <w:tabs>
          <w:tab w:val="num" w:pos="709"/>
        </w:tabs>
        <w:ind w:firstLine="709"/>
        <w:jc w:val="both"/>
        <w:rPr>
          <w:rFonts w:eastAsia="Microsoft Sans Serif"/>
          <w:color w:val="000000"/>
          <w:sz w:val="28"/>
          <w:szCs w:val="28"/>
        </w:rPr>
      </w:pPr>
      <w:r w:rsidRPr="00D970B9">
        <w:rPr>
          <w:rFonts w:eastAsia="Microsoft Sans Serif"/>
          <w:color w:val="000000"/>
          <w:sz w:val="28"/>
          <w:szCs w:val="28"/>
        </w:rPr>
        <w:t>б) развития быстроты и ловкости;</w:t>
      </w:r>
    </w:p>
    <w:p w14:paraId="42B0EAF6" w14:textId="77777777" w:rsidR="00446F45" w:rsidRPr="00D970B9" w:rsidRDefault="00446F45" w:rsidP="00446F45">
      <w:pPr>
        <w:tabs>
          <w:tab w:val="num" w:pos="709"/>
        </w:tabs>
        <w:ind w:firstLine="709"/>
        <w:jc w:val="both"/>
        <w:rPr>
          <w:rFonts w:eastAsia="Microsoft Sans Serif"/>
          <w:color w:val="000000"/>
          <w:sz w:val="28"/>
          <w:szCs w:val="28"/>
        </w:rPr>
      </w:pPr>
      <w:r w:rsidRPr="00D970B9">
        <w:rPr>
          <w:rFonts w:eastAsia="Microsoft Sans Serif"/>
          <w:color w:val="000000"/>
          <w:sz w:val="28"/>
          <w:szCs w:val="28"/>
        </w:rPr>
        <w:t>в) развития силы;</w:t>
      </w:r>
    </w:p>
    <w:p w14:paraId="1832BFCD" w14:textId="77777777" w:rsidR="00446F45" w:rsidRPr="00D970B9" w:rsidRDefault="00446F45" w:rsidP="00446F45">
      <w:pPr>
        <w:tabs>
          <w:tab w:val="num" w:pos="709"/>
        </w:tabs>
        <w:ind w:firstLine="709"/>
        <w:jc w:val="both"/>
        <w:rPr>
          <w:rFonts w:eastAsia="Microsoft Sans Serif"/>
          <w:color w:val="000000"/>
          <w:sz w:val="28"/>
          <w:szCs w:val="28"/>
        </w:rPr>
      </w:pPr>
      <w:r w:rsidRPr="00D970B9">
        <w:rPr>
          <w:rFonts w:eastAsia="Microsoft Sans Serif"/>
          <w:color w:val="000000"/>
          <w:sz w:val="28"/>
          <w:szCs w:val="28"/>
        </w:rPr>
        <w:t>г) развития выносливости.</w:t>
      </w:r>
    </w:p>
    <w:p w14:paraId="6DF4EC8B"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Тактические задачи решаются параллельно в процессе занятий.</w:t>
      </w:r>
    </w:p>
    <w:p w14:paraId="68237EDD"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Методы выполнения упражнений:</w:t>
      </w:r>
    </w:p>
    <w:p w14:paraId="34C6D38E"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а) равномерный;</w:t>
      </w:r>
    </w:p>
    <w:p w14:paraId="4AAEBE4F"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б) повторный;</w:t>
      </w:r>
    </w:p>
    <w:p w14:paraId="2CC7C0BB"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г) переменный;</w:t>
      </w:r>
    </w:p>
    <w:p w14:paraId="06398C38"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д) интервальный;</w:t>
      </w:r>
    </w:p>
    <w:p w14:paraId="68C5025A"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е) игровой;</w:t>
      </w:r>
    </w:p>
    <w:p w14:paraId="68F837DF"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ж) контрольный.</w:t>
      </w:r>
    </w:p>
    <w:p w14:paraId="1584458C"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В отличии от подготовительной части характер упражнений в основной части сравнительно однообразен. Поэтому последовательность различных упражнений необходимо варьировать так, чтобы обучающиеся смогли проявить большую работоспособность независимо от состояния организма.</w:t>
      </w:r>
    </w:p>
    <w:p w14:paraId="0E6CD60B"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На основную часть занятий отводится 70-85% общего времени тренировки.</w:t>
      </w:r>
    </w:p>
    <w:p w14:paraId="005C10BC"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Заключительная часть. Чтобы создать условия для перехода обучающихся к другому виду деятельности, организм необходимо привести в более спокойной состояние. Как правило, если нагрузки снижается постепенно, то отрицательной реакции не возникнет.</w:t>
      </w:r>
    </w:p>
    <w:p w14:paraId="66FA9A44" w14:textId="77777777" w:rsidR="00446F45" w:rsidRPr="00D970B9" w:rsidRDefault="00446F45" w:rsidP="00446F45">
      <w:pPr>
        <w:tabs>
          <w:tab w:val="num" w:pos="630"/>
        </w:tabs>
        <w:ind w:firstLine="851"/>
        <w:jc w:val="both"/>
        <w:rPr>
          <w:rFonts w:eastAsia="Microsoft Sans Serif"/>
          <w:color w:val="000000"/>
          <w:sz w:val="28"/>
          <w:szCs w:val="28"/>
        </w:rPr>
      </w:pPr>
      <w:r w:rsidRPr="00D970B9">
        <w:rPr>
          <w:rFonts w:eastAsia="Microsoft Sans Serif"/>
          <w:b/>
          <w:i/>
          <w:color w:val="000000"/>
          <w:sz w:val="28"/>
          <w:szCs w:val="28"/>
        </w:rPr>
        <w:t>Задачи заключительной части</w:t>
      </w:r>
      <w:r w:rsidRPr="00D970B9">
        <w:rPr>
          <w:rFonts w:eastAsia="Microsoft Sans Serif"/>
          <w:color w:val="000000"/>
          <w:sz w:val="28"/>
          <w:szCs w:val="28"/>
        </w:rPr>
        <w:t>:</w:t>
      </w:r>
    </w:p>
    <w:p w14:paraId="36FD15B8" w14:textId="77777777" w:rsidR="00446F45" w:rsidRPr="00D970B9" w:rsidRDefault="00446F45" w:rsidP="003D19B2">
      <w:pPr>
        <w:numPr>
          <w:ilvl w:val="0"/>
          <w:numId w:val="33"/>
        </w:numPr>
        <w:autoSpaceDE/>
        <w:autoSpaceDN/>
        <w:jc w:val="both"/>
        <w:rPr>
          <w:rFonts w:eastAsia="Microsoft Sans Serif"/>
          <w:color w:val="000000"/>
          <w:sz w:val="28"/>
          <w:szCs w:val="28"/>
        </w:rPr>
      </w:pPr>
      <w:r w:rsidRPr="00D970B9">
        <w:rPr>
          <w:rFonts w:eastAsia="Microsoft Sans Serif"/>
          <w:color w:val="000000"/>
          <w:sz w:val="28"/>
          <w:szCs w:val="28"/>
        </w:rPr>
        <w:t xml:space="preserve">Направленное постепенное снижение функциональной активности организма </w:t>
      </w:r>
      <w:r w:rsidR="00AD4091" w:rsidRPr="00D970B9">
        <w:rPr>
          <w:rFonts w:eastAsia="Microsoft Sans Serif"/>
          <w:color w:val="000000"/>
          <w:sz w:val="28"/>
          <w:szCs w:val="28"/>
        </w:rPr>
        <w:t>обучающихся</w:t>
      </w:r>
      <w:r w:rsidRPr="00D970B9">
        <w:rPr>
          <w:rFonts w:eastAsia="Microsoft Sans Serif"/>
          <w:color w:val="000000"/>
          <w:sz w:val="28"/>
          <w:szCs w:val="28"/>
        </w:rPr>
        <w:t>.</w:t>
      </w:r>
    </w:p>
    <w:p w14:paraId="2637151A" w14:textId="77777777" w:rsidR="00446F45" w:rsidRPr="00D970B9" w:rsidRDefault="00446F45" w:rsidP="003D19B2">
      <w:pPr>
        <w:numPr>
          <w:ilvl w:val="0"/>
          <w:numId w:val="33"/>
        </w:numPr>
        <w:autoSpaceDE/>
        <w:autoSpaceDN/>
        <w:jc w:val="both"/>
        <w:rPr>
          <w:rFonts w:eastAsia="Microsoft Sans Serif"/>
          <w:color w:val="000000"/>
          <w:sz w:val="28"/>
          <w:szCs w:val="28"/>
        </w:rPr>
      </w:pPr>
      <w:r w:rsidRPr="00D970B9">
        <w:rPr>
          <w:rFonts w:eastAsia="Microsoft Sans Serif"/>
          <w:color w:val="000000"/>
          <w:sz w:val="28"/>
          <w:szCs w:val="28"/>
        </w:rPr>
        <w:t>Подведение итогов проведенного занятия и формулирование задания на дом.</w:t>
      </w:r>
    </w:p>
    <w:p w14:paraId="2A315772"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Средствами для решения этих задач являются:</w:t>
      </w:r>
    </w:p>
    <w:p w14:paraId="41F47174"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а) легко</w:t>
      </w:r>
      <w:r w:rsidR="00E14FD8">
        <w:rPr>
          <w:rFonts w:eastAsia="Microsoft Sans Serif"/>
          <w:color w:val="000000"/>
          <w:sz w:val="28"/>
          <w:szCs w:val="28"/>
        </w:rPr>
        <w:t xml:space="preserve"> </w:t>
      </w:r>
      <w:r w:rsidRPr="00D970B9">
        <w:rPr>
          <w:rFonts w:eastAsia="Microsoft Sans Serif"/>
          <w:color w:val="000000"/>
          <w:sz w:val="28"/>
          <w:szCs w:val="28"/>
        </w:rPr>
        <w:t>дозируемые упражнения;</w:t>
      </w:r>
    </w:p>
    <w:p w14:paraId="59B13C17"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б) умеренный бег;</w:t>
      </w:r>
    </w:p>
    <w:p w14:paraId="7F5B2D19"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в) ходьба;</w:t>
      </w:r>
    </w:p>
    <w:p w14:paraId="67DE03C0"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г) относительно спокойные игры.</w:t>
      </w:r>
    </w:p>
    <w:p w14:paraId="4B42DDB4"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lastRenderedPageBreak/>
        <w:t>Методы выполнения упражнений:</w:t>
      </w:r>
    </w:p>
    <w:p w14:paraId="5F400D05"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а) равномерный;</w:t>
      </w:r>
    </w:p>
    <w:p w14:paraId="37404F5C"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 xml:space="preserve">б) повторный; </w:t>
      </w:r>
    </w:p>
    <w:p w14:paraId="39314E65"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в) игровой.</w:t>
      </w:r>
    </w:p>
    <w:p w14:paraId="33994798" w14:textId="77777777" w:rsidR="00446F45" w:rsidRPr="00D970B9" w:rsidRDefault="00446F45" w:rsidP="00446F45">
      <w:pPr>
        <w:tabs>
          <w:tab w:val="num" w:pos="630"/>
        </w:tabs>
        <w:ind w:firstLine="709"/>
        <w:jc w:val="both"/>
        <w:rPr>
          <w:rFonts w:eastAsia="Microsoft Sans Serif"/>
          <w:color w:val="000000"/>
          <w:sz w:val="28"/>
          <w:szCs w:val="28"/>
        </w:rPr>
      </w:pPr>
      <w:r w:rsidRPr="00D970B9">
        <w:rPr>
          <w:rFonts w:eastAsia="Microsoft Sans Serif"/>
          <w:color w:val="000000"/>
          <w:sz w:val="28"/>
          <w:szCs w:val="28"/>
        </w:rPr>
        <w:t>На заключительную часть отводится 10-15% общего времени.</w:t>
      </w:r>
    </w:p>
    <w:p w14:paraId="1A5C4FF6" w14:textId="634FB26D" w:rsidR="00446F45" w:rsidRPr="00D970B9" w:rsidRDefault="00446F45" w:rsidP="00446F45">
      <w:pPr>
        <w:ind w:firstLine="709"/>
        <w:jc w:val="both"/>
        <w:rPr>
          <w:sz w:val="28"/>
          <w:szCs w:val="28"/>
        </w:rPr>
      </w:pPr>
      <w:r w:rsidRPr="00D970B9">
        <w:rPr>
          <w:sz w:val="28"/>
          <w:szCs w:val="28"/>
        </w:rPr>
        <w:t>Преимущественная направленность</w:t>
      </w:r>
      <w:r w:rsidR="008F502C">
        <w:rPr>
          <w:sz w:val="28"/>
          <w:szCs w:val="28"/>
        </w:rPr>
        <w:t xml:space="preserve"> учебно-</w:t>
      </w:r>
      <w:r w:rsidRPr="00D970B9">
        <w:rPr>
          <w:sz w:val="28"/>
          <w:szCs w:val="28"/>
        </w:rPr>
        <w:t>тренировочного процесса по годам занятий определяется с учетом задач, принципов и содержания работы в процессе многолетней подготовки легкоатлетов с поражением ОДА.</w:t>
      </w:r>
    </w:p>
    <w:p w14:paraId="62745D9E" w14:textId="77777777" w:rsidR="00446F45" w:rsidRPr="00D970B9" w:rsidRDefault="00446F45" w:rsidP="00446F45">
      <w:pPr>
        <w:spacing w:line="360" w:lineRule="auto"/>
        <w:rPr>
          <w:b/>
          <w:i/>
          <w:sz w:val="28"/>
          <w:szCs w:val="28"/>
        </w:rPr>
      </w:pPr>
      <w:r w:rsidRPr="00D970B9">
        <w:rPr>
          <w:b/>
          <w:i/>
          <w:sz w:val="28"/>
          <w:szCs w:val="28"/>
        </w:rPr>
        <w:t>Задачи для подготовки спортсменов на различных этапах подготовки:</w:t>
      </w:r>
    </w:p>
    <w:p w14:paraId="25385AA8" w14:textId="77777777" w:rsidR="00446F45" w:rsidRPr="00D970B9" w:rsidRDefault="00446F45" w:rsidP="00446F45">
      <w:pPr>
        <w:pStyle w:val="a7"/>
        <w:shd w:val="clear" w:color="auto" w:fill="FFFFFF"/>
        <w:spacing w:line="360" w:lineRule="auto"/>
        <w:ind w:left="0" w:firstLine="709"/>
        <w:rPr>
          <w:b/>
          <w:i/>
          <w:color w:val="000000"/>
          <w:sz w:val="28"/>
          <w:szCs w:val="28"/>
          <w:lang w:eastAsia="ru-RU"/>
        </w:rPr>
      </w:pPr>
      <w:r w:rsidRPr="00D970B9">
        <w:rPr>
          <w:b/>
          <w:i/>
          <w:color w:val="000000"/>
          <w:sz w:val="28"/>
          <w:szCs w:val="28"/>
          <w:lang w:eastAsia="ru-RU"/>
        </w:rPr>
        <w:t>На этапе начальной подготовки:</w:t>
      </w:r>
    </w:p>
    <w:p w14:paraId="7DFA93DA" w14:textId="77777777" w:rsidR="00446F45" w:rsidRPr="00D970B9" w:rsidRDefault="00446F45" w:rsidP="00233F86">
      <w:pPr>
        <w:pStyle w:val="a7"/>
        <w:shd w:val="clear" w:color="auto" w:fill="FFFFFF"/>
        <w:ind w:left="0" w:firstLine="709"/>
        <w:jc w:val="both"/>
        <w:rPr>
          <w:color w:val="000000"/>
          <w:sz w:val="28"/>
          <w:szCs w:val="28"/>
          <w:lang w:eastAsia="ru-RU"/>
        </w:rPr>
      </w:pPr>
      <w:r w:rsidRPr="00D970B9">
        <w:rPr>
          <w:sz w:val="28"/>
          <w:szCs w:val="28"/>
        </w:rPr>
        <w:t xml:space="preserve">– </w:t>
      </w:r>
      <w:r w:rsidRPr="00D970B9">
        <w:rPr>
          <w:color w:val="000000"/>
          <w:sz w:val="28"/>
          <w:szCs w:val="28"/>
          <w:lang w:eastAsia="ru-RU"/>
        </w:rPr>
        <w:t>углубленная физическая реабилитация, средствами общей физической подготовки (ОФП);</w:t>
      </w:r>
    </w:p>
    <w:p w14:paraId="11071493" w14:textId="77777777" w:rsidR="00446F45" w:rsidRPr="00D970B9" w:rsidRDefault="00446F45" w:rsidP="00233F86">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социальная адаптация и интеграция;</w:t>
      </w:r>
    </w:p>
    <w:p w14:paraId="57AD00FA" w14:textId="77777777" w:rsidR="00446F45" w:rsidRPr="00D970B9" w:rsidRDefault="00446F45" w:rsidP="00233F86">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формирование устойчивого интереса к занятиям спортом;</w:t>
      </w:r>
    </w:p>
    <w:p w14:paraId="230B4BCB" w14:textId="77777777" w:rsidR="00446F45" w:rsidRPr="00D970B9" w:rsidRDefault="00446F45" w:rsidP="00233F86">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расширение круга двигательных умений и навыков;</w:t>
      </w:r>
    </w:p>
    <w:p w14:paraId="03675D7A" w14:textId="77777777" w:rsidR="00446F45" w:rsidRPr="00D970B9" w:rsidRDefault="00446F45" w:rsidP="00233F86">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освоение основ техники по виду спорта;</w:t>
      </w:r>
    </w:p>
    <w:p w14:paraId="2F79C3AC" w14:textId="77777777" w:rsidR="00446F45" w:rsidRPr="00D970B9" w:rsidRDefault="00446F45" w:rsidP="00233F86">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развитие физических качеств и функциональных возможностей;</w:t>
      </w:r>
    </w:p>
    <w:p w14:paraId="6D5479B8" w14:textId="77777777" w:rsidR="00446F45" w:rsidRPr="00D970B9" w:rsidRDefault="00446F45" w:rsidP="00233F86">
      <w:pPr>
        <w:pStyle w:val="a7"/>
        <w:widowControl/>
        <w:numPr>
          <w:ilvl w:val="0"/>
          <w:numId w:val="34"/>
        </w:numPr>
        <w:shd w:val="clear" w:color="auto" w:fill="FFFFFF"/>
        <w:autoSpaceDE/>
        <w:autoSpaceDN/>
        <w:contextualSpacing/>
        <w:jc w:val="both"/>
        <w:rPr>
          <w:b/>
          <w:color w:val="000000"/>
          <w:sz w:val="28"/>
          <w:szCs w:val="28"/>
        </w:rPr>
      </w:pPr>
      <w:r w:rsidRPr="00D970B9">
        <w:rPr>
          <w:color w:val="000000"/>
          <w:sz w:val="28"/>
          <w:szCs w:val="28"/>
          <w:lang w:eastAsia="ru-RU"/>
        </w:rPr>
        <w:t xml:space="preserve">отбор перспективных спортсменов </w:t>
      </w:r>
    </w:p>
    <w:p w14:paraId="5CCE78AF" w14:textId="77777777" w:rsidR="00446F45" w:rsidRPr="00D970B9" w:rsidRDefault="00446F45" w:rsidP="00233F86">
      <w:pPr>
        <w:pStyle w:val="a7"/>
        <w:widowControl/>
        <w:shd w:val="clear" w:color="auto" w:fill="FFFFFF"/>
        <w:autoSpaceDE/>
        <w:autoSpaceDN/>
        <w:ind w:left="709" w:firstLine="0"/>
        <w:contextualSpacing/>
        <w:jc w:val="both"/>
        <w:rPr>
          <w:b/>
          <w:i/>
          <w:color w:val="000000"/>
          <w:sz w:val="28"/>
          <w:szCs w:val="28"/>
        </w:rPr>
      </w:pPr>
      <w:r w:rsidRPr="00D970B9">
        <w:rPr>
          <w:b/>
          <w:i/>
          <w:color w:val="000000"/>
          <w:sz w:val="28"/>
          <w:szCs w:val="28"/>
        </w:rPr>
        <w:t>На учебно-тренировочном этапе (этапе спортивной специализации):</w:t>
      </w:r>
    </w:p>
    <w:p w14:paraId="77F8C0B1" w14:textId="77777777" w:rsidR="00446F45" w:rsidRPr="00D970B9" w:rsidRDefault="00446F45" w:rsidP="003D19B2">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социальная адаптация и интеграция;</w:t>
      </w:r>
    </w:p>
    <w:p w14:paraId="1D052E74" w14:textId="77777777" w:rsidR="00446F45" w:rsidRPr="00D970B9" w:rsidRDefault="00446F45" w:rsidP="003D19B2">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положительная динамика двигательных способностей;</w:t>
      </w:r>
    </w:p>
    <w:p w14:paraId="6AD3DE32" w14:textId="77777777" w:rsidR="00446F45" w:rsidRPr="00D970B9" w:rsidRDefault="00446F45" w:rsidP="003D19B2">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участие в спортивных соревнованиях;</w:t>
      </w:r>
    </w:p>
    <w:p w14:paraId="5D001DFF" w14:textId="77777777" w:rsidR="00446F45" w:rsidRPr="00D970B9" w:rsidRDefault="00446F45" w:rsidP="003D19B2">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положительная тенденция социализации спортсмена;</w:t>
      </w:r>
    </w:p>
    <w:p w14:paraId="688BA6F6" w14:textId="77777777" w:rsidR="00446F45" w:rsidRPr="00D970B9" w:rsidRDefault="00446F45" w:rsidP="003D19B2">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повышение уровня общей и специальной физической, технической, тактической и психологической подготовки;</w:t>
      </w:r>
    </w:p>
    <w:p w14:paraId="509117B6" w14:textId="77777777" w:rsidR="00446F45" w:rsidRPr="00D970B9" w:rsidRDefault="00446F45" w:rsidP="003D19B2">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приобретение опыта и достижение стабильности выступления на официальных спортивных соревнованиях по виду спорта;</w:t>
      </w:r>
    </w:p>
    <w:p w14:paraId="694793FB" w14:textId="77777777" w:rsidR="00446F45" w:rsidRPr="00D970B9" w:rsidRDefault="00446F45" w:rsidP="003D19B2">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формирование спортивной мотивации;</w:t>
      </w:r>
    </w:p>
    <w:p w14:paraId="2A641FB8" w14:textId="37340FA9" w:rsidR="00F71D2B" w:rsidRPr="002768D9" w:rsidRDefault="00446F45" w:rsidP="002768D9">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углубленная физическая реабилитация.</w:t>
      </w:r>
    </w:p>
    <w:p w14:paraId="5E21AE2F" w14:textId="77777777" w:rsidR="00446F45" w:rsidRPr="00D970B9" w:rsidRDefault="00446F45" w:rsidP="00446F45">
      <w:pPr>
        <w:shd w:val="clear" w:color="auto" w:fill="FFFFFF"/>
        <w:spacing w:line="360" w:lineRule="auto"/>
        <w:ind w:firstLine="709"/>
        <w:jc w:val="both"/>
        <w:rPr>
          <w:b/>
          <w:i/>
          <w:color w:val="000000"/>
          <w:sz w:val="28"/>
          <w:szCs w:val="28"/>
        </w:rPr>
      </w:pPr>
      <w:r w:rsidRPr="00D970B9">
        <w:rPr>
          <w:b/>
          <w:i/>
          <w:color w:val="000000"/>
          <w:sz w:val="28"/>
          <w:szCs w:val="28"/>
        </w:rPr>
        <w:t>На этапе совершенствования спортивного мастерства:</w:t>
      </w:r>
    </w:p>
    <w:p w14:paraId="4D2420D5" w14:textId="77777777" w:rsidR="00446F45" w:rsidRPr="00D970B9" w:rsidRDefault="00446F45" w:rsidP="003D19B2">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выполнение контрольных нормативов в соответствии с программой спортивной подготовки;</w:t>
      </w:r>
    </w:p>
    <w:p w14:paraId="7E0C6A76" w14:textId="77777777" w:rsidR="00446F45" w:rsidRPr="00D970B9" w:rsidRDefault="00446F45" w:rsidP="003D19B2">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повышение функциональных возможностей организма спортсмена;</w:t>
      </w:r>
    </w:p>
    <w:p w14:paraId="3D5D1DF7" w14:textId="77777777" w:rsidR="00446F45" w:rsidRPr="00D970B9" w:rsidRDefault="00446F45" w:rsidP="003D19B2">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совершенствование общих и специальных физических качеств, технической, тактической и психологической подготовки;</w:t>
      </w:r>
    </w:p>
    <w:p w14:paraId="38535231" w14:textId="77777777" w:rsidR="00446F45" w:rsidRPr="00D970B9" w:rsidRDefault="00446F45" w:rsidP="003D19B2">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поддержание высокого уровня спортивной мотивации;</w:t>
      </w:r>
    </w:p>
    <w:p w14:paraId="6F84E3E3" w14:textId="77777777" w:rsidR="00446F45" w:rsidRPr="00D970B9" w:rsidRDefault="00446F45" w:rsidP="003D19B2">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социализация спортсмена;</w:t>
      </w:r>
    </w:p>
    <w:p w14:paraId="7931155F" w14:textId="047EA63B" w:rsidR="00F71D2B" w:rsidRPr="002768D9" w:rsidRDefault="00446F45" w:rsidP="002768D9">
      <w:pPr>
        <w:pStyle w:val="a7"/>
        <w:widowControl/>
        <w:numPr>
          <w:ilvl w:val="0"/>
          <w:numId w:val="34"/>
        </w:numPr>
        <w:shd w:val="clear" w:color="auto" w:fill="FFFFFF"/>
        <w:autoSpaceDE/>
        <w:autoSpaceDN/>
        <w:contextualSpacing/>
        <w:jc w:val="both"/>
        <w:rPr>
          <w:color w:val="000000"/>
          <w:sz w:val="28"/>
          <w:szCs w:val="28"/>
          <w:lang w:eastAsia="ru-RU"/>
        </w:rPr>
      </w:pPr>
      <w:r w:rsidRPr="00D970B9">
        <w:rPr>
          <w:color w:val="000000"/>
          <w:sz w:val="28"/>
          <w:szCs w:val="28"/>
          <w:lang w:eastAsia="ru-RU"/>
        </w:rPr>
        <w:t>углубленная физическая реабилитация.</w:t>
      </w:r>
    </w:p>
    <w:p w14:paraId="6B0DD565" w14:textId="77777777" w:rsidR="00446F45" w:rsidRPr="00D970B9" w:rsidRDefault="00446F45" w:rsidP="00446F45">
      <w:pPr>
        <w:shd w:val="clear" w:color="auto" w:fill="FFFFFF"/>
        <w:spacing w:line="360" w:lineRule="auto"/>
        <w:ind w:firstLine="709"/>
        <w:rPr>
          <w:b/>
          <w:i/>
          <w:color w:val="000000"/>
          <w:sz w:val="28"/>
          <w:szCs w:val="28"/>
        </w:rPr>
      </w:pPr>
      <w:r w:rsidRPr="00D970B9">
        <w:rPr>
          <w:b/>
          <w:i/>
          <w:color w:val="000000"/>
          <w:sz w:val="28"/>
          <w:szCs w:val="28"/>
        </w:rPr>
        <w:t>На этапе высшего спортивного мастерства:</w:t>
      </w:r>
    </w:p>
    <w:p w14:paraId="0CC07583" w14:textId="77777777" w:rsidR="00446F45" w:rsidRPr="00D970B9" w:rsidRDefault="00446F45" w:rsidP="003D19B2">
      <w:pPr>
        <w:pStyle w:val="a7"/>
        <w:widowControl/>
        <w:numPr>
          <w:ilvl w:val="0"/>
          <w:numId w:val="34"/>
        </w:numPr>
        <w:shd w:val="clear" w:color="auto" w:fill="FFFFFF"/>
        <w:autoSpaceDE/>
        <w:autoSpaceDN/>
        <w:contextualSpacing/>
        <w:rPr>
          <w:color w:val="000000"/>
          <w:sz w:val="28"/>
          <w:szCs w:val="28"/>
          <w:lang w:eastAsia="ru-RU"/>
        </w:rPr>
      </w:pPr>
      <w:r w:rsidRPr="00D970B9">
        <w:rPr>
          <w:color w:val="000000"/>
          <w:sz w:val="28"/>
          <w:szCs w:val="28"/>
          <w:lang w:eastAsia="ru-RU"/>
        </w:rPr>
        <w:lastRenderedPageBreak/>
        <w:t>демонстрация высоких спортивных результатов на всероссийских и международных официальных спортивных соревнованиях;</w:t>
      </w:r>
    </w:p>
    <w:p w14:paraId="4E68D2C5" w14:textId="4DE10DFF" w:rsidR="00446F45" w:rsidRPr="00D970B9" w:rsidRDefault="00233F86" w:rsidP="00233F86">
      <w:pPr>
        <w:pStyle w:val="a3"/>
        <w:tabs>
          <w:tab w:val="left" w:pos="522"/>
        </w:tabs>
        <w:ind w:left="-142"/>
        <w:jc w:val="both"/>
        <w:rPr>
          <w:sz w:val="28"/>
          <w:szCs w:val="28"/>
        </w:rPr>
      </w:pPr>
      <w:r>
        <w:rPr>
          <w:sz w:val="28"/>
          <w:szCs w:val="28"/>
        </w:rPr>
        <w:tab/>
      </w:r>
      <w:r w:rsidR="00446F45" w:rsidRPr="00D970B9">
        <w:rPr>
          <w:sz w:val="28"/>
          <w:szCs w:val="28"/>
        </w:rPr>
        <w:t xml:space="preserve">В процессе </w:t>
      </w:r>
      <w:r>
        <w:rPr>
          <w:sz w:val="28"/>
          <w:szCs w:val="28"/>
        </w:rPr>
        <w:t>учебно-</w:t>
      </w:r>
      <w:r w:rsidR="00446F45" w:rsidRPr="00D970B9">
        <w:rPr>
          <w:sz w:val="28"/>
          <w:szCs w:val="28"/>
        </w:rPr>
        <w:t xml:space="preserve">тренировочных занятий спортсменов-инвалидов </w:t>
      </w:r>
      <w:r w:rsidR="003D70B1">
        <w:rPr>
          <w:sz w:val="28"/>
          <w:szCs w:val="28"/>
        </w:rPr>
        <w:t xml:space="preserve"> </w:t>
      </w:r>
      <w:r w:rsidR="00446F45" w:rsidRPr="00D970B9">
        <w:rPr>
          <w:sz w:val="28"/>
          <w:szCs w:val="28"/>
        </w:rPr>
        <w:t xml:space="preserve"> чрезвычайно</w:t>
      </w:r>
      <w:r w:rsidR="003916FD">
        <w:rPr>
          <w:sz w:val="28"/>
          <w:szCs w:val="28"/>
        </w:rPr>
        <w:t xml:space="preserve"> </w:t>
      </w:r>
      <w:r w:rsidR="00446F45" w:rsidRPr="00D970B9">
        <w:rPr>
          <w:sz w:val="28"/>
          <w:szCs w:val="28"/>
        </w:rPr>
        <w:t xml:space="preserve">важна рациональная система применения </w:t>
      </w:r>
      <w:r w:rsidR="008F502C">
        <w:rPr>
          <w:sz w:val="28"/>
          <w:szCs w:val="28"/>
        </w:rPr>
        <w:t>учебно-</w:t>
      </w:r>
      <w:r w:rsidR="00446F45" w:rsidRPr="00D970B9">
        <w:rPr>
          <w:sz w:val="28"/>
          <w:szCs w:val="28"/>
        </w:rPr>
        <w:t>тренировочных и соревнователь</w:t>
      </w:r>
      <w:r w:rsidR="00446F45" w:rsidRPr="00D970B9">
        <w:rPr>
          <w:sz w:val="28"/>
          <w:szCs w:val="28"/>
        </w:rPr>
        <w:softHyphen/>
        <w:t>ных нагрузок.</w:t>
      </w:r>
    </w:p>
    <w:p w14:paraId="266AA18A" w14:textId="77777777" w:rsidR="00446F45" w:rsidRPr="00D970B9" w:rsidRDefault="00446F45" w:rsidP="00446F45">
      <w:pPr>
        <w:tabs>
          <w:tab w:val="left" w:pos="522"/>
        </w:tabs>
        <w:ind w:firstLine="709"/>
        <w:jc w:val="both"/>
        <w:rPr>
          <w:rFonts w:eastAsia="Microsoft Sans Serif"/>
          <w:color w:val="000000"/>
          <w:sz w:val="28"/>
          <w:szCs w:val="28"/>
        </w:rPr>
      </w:pPr>
      <w:r w:rsidRPr="00D970B9">
        <w:rPr>
          <w:rFonts w:eastAsia="Microsoft Sans Serif"/>
          <w:color w:val="000000"/>
          <w:sz w:val="28"/>
          <w:szCs w:val="28"/>
        </w:rPr>
        <w:t>Она строится на основе следующих методических положений:</w:t>
      </w:r>
    </w:p>
    <w:p w14:paraId="63C3FA08" w14:textId="77777777" w:rsidR="00446F45" w:rsidRPr="00D970B9" w:rsidRDefault="00446F45" w:rsidP="003D19B2">
      <w:pPr>
        <w:pStyle w:val="a7"/>
        <w:numPr>
          <w:ilvl w:val="0"/>
          <w:numId w:val="34"/>
        </w:numPr>
        <w:autoSpaceDE/>
        <w:autoSpaceDN/>
        <w:ind w:right="20"/>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ориентация уровней нагрузок спортсмена на соответствующие показатели, достигнутые сильнейшими взрослыми спортс</w:t>
      </w:r>
      <w:r w:rsidRPr="00D970B9">
        <w:rPr>
          <w:rFonts w:eastAsia="Microsoft Sans Serif"/>
          <w:color w:val="000000"/>
          <w:sz w:val="28"/>
          <w:szCs w:val="28"/>
          <w:lang w:eastAsia="ru-RU"/>
        </w:rPr>
        <w:softHyphen/>
        <w:t>менами;</w:t>
      </w:r>
    </w:p>
    <w:p w14:paraId="705BE902" w14:textId="77777777" w:rsidR="00446F45" w:rsidRPr="00D970B9" w:rsidRDefault="00446F45" w:rsidP="003D19B2">
      <w:pPr>
        <w:pStyle w:val="a7"/>
        <w:numPr>
          <w:ilvl w:val="0"/>
          <w:numId w:val="34"/>
        </w:numPr>
        <w:autoSpaceDE/>
        <w:autoSpaceDN/>
        <w:ind w:right="20"/>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постепенное увеличение темпов роста нагрузок, начиная с момента време</w:t>
      </w:r>
      <w:r w:rsidRPr="00D970B9">
        <w:rPr>
          <w:rFonts w:eastAsia="Microsoft Sans Serif"/>
          <w:color w:val="000000"/>
          <w:sz w:val="28"/>
          <w:szCs w:val="28"/>
          <w:lang w:eastAsia="ru-RU"/>
        </w:rPr>
        <w:softHyphen/>
        <w:t>ни выбора спортивной специализации и на последующих этапах подготовки при отсутствии врачебных противопоказаний;</w:t>
      </w:r>
    </w:p>
    <w:p w14:paraId="1106E558" w14:textId="1FE66A9E" w:rsidR="00446F45" w:rsidRPr="00D970B9" w:rsidRDefault="00446F45" w:rsidP="003D19B2">
      <w:pPr>
        <w:pStyle w:val="a7"/>
        <w:numPr>
          <w:ilvl w:val="0"/>
          <w:numId w:val="34"/>
        </w:numPr>
        <w:autoSpaceDE/>
        <w:autoSpaceDN/>
        <w:ind w:right="20"/>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 xml:space="preserve">соответствие уровня </w:t>
      </w:r>
      <w:r w:rsidR="008F502C">
        <w:rPr>
          <w:rFonts w:eastAsia="Microsoft Sans Serif"/>
          <w:color w:val="000000"/>
          <w:sz w:val="28"/>
          <w:szCs w:val="28"/>
          <w:lang w:eastAsia="ru-RU"/>
        </w:rPr>
        <w:t>учебно-</w:t>
      </w:r>
      <w:r w:rsidRPr="00D970B9">
        <w:rPr>
          <w:rFonts w:eastAsia="Microsoft Sans Serif"/>
          <w:color w:val="000000"/>
          <w:sz w:val="28"/>
          <w:szCs w:val="28"/>
          <w:lang w:eastAsia="ru-RU"/>
        </w:rPr>
        <w:t>тренировочных и соревновательных нагрузок воз</w:t>
      </w:r>
      <w:r w:rsidRPr="00D970B9">
        <w:rPr>
          <w:rFonts w:eastAsia="Microsoft Sans Serif"/>
          <w:color w:val="000000"/>
          <w:sz w:val="28"/>
          <w:szCs w:val="28"/>
          <w:lang w:eastAsia="ru-RU"/>
        </w:rPr>
        <w:softHyphen/>
        <w:t>растным и половым особенностям, возможностям организма спортсменов</w:t>
      </w:r>
      <w:r w:rsidR="000C0280">
        <w:rPr>
          <w:rFonts w:eastAsia="Microsoft Sans Serif"/>
          <w:color w:val="000000"/>
          <w:sz w:val="28"/>
          <w:szCs w:val="28"/>
          <w:lang w:eastAsia="ru-RU"/>
        </w:rPr>
        <w:t xml:space="preserve"> </w:t>
      </w:r>
      <w:r w:rsidRPr="00D970B9">
        <w:rPr>
          <w:rFonts w:eastAsia="Microsoft Sans Serif"/>
          <w:bCs/>
          <w:color w:val="000000"/>
          <w:sz w:val="28"/>
          <w:szCs w:val="28"/>
          <w:lang w:eastAsia="ru-RU"/>
        </w:rPr>
        <w:t>с</w:t>
      </w:r>
      <w:r w:rsidR="000C0280">
        <w:rPr>
          <w:rFonts w:eastAsia="Microsoft Sans Serif"/>
          <w:bCs/>
          <w:color w:val="000000"/>
          <w:sz w:val="28"/>
          <w:szCs w:val="28"/>
          <w:lang w:eastAsia="ru-RU"/>
        </w:rPr>
        <w:t xml:space="preserve"> </w:t>
      </w:r>
      <w:r w:rsidRPr="00D970B9">
        <w:rPr>
          <w:rFonts w:eastAsia="Microsoft Sans Serif"/>
          <w:color w:val="000000"/>
          <w:sz w:val="28"/>
          <w:szCs w:val="28"/>
          <w:lang w:eastAsia="ru-RU"/>
        </w:rPr>
        <w:t xml:space="preserve">учетом диагноза, уровню физической подготовленности </w:t>
      </w:r>
      <w:r w:rsidR="00AD4091" w:rsidRPr="00D970B9">
        <w:rPr>
          <w:rFonts w:eastAsia="Microsoft Sans Serif"/>
          <w:color w:val="000000"/>
          <w:sz w:val="28"/>
          <w:szCs w:val="28"/>
          <w:lang w:eastAsia="ru-RU"/>
        </w:rPr>
        <w:t>обучающихся</w:t>
      </w:r>
      <w:r w:rsidRPr="00D970B9">
        <w:rPr>
          <w:rFonts w:eastAsia="Microsoft Sans Serif"/>
          <w:color w:val="000000"/>
          <w:sz w:val="28"/>
          <w:szCs w:val="28"/>
          <w:lang w:eastAsia="ru-RU"/>
        </w:rPr>
        <w:t>.</w:t>
      </w:r>
    </w:p>
    <w:p w14:paraId="01BC2816" w14:textId="77777777" w:rsidR="00233F86" w:rsidRDefault="00446F45" w:rsidP="00446F45">
      <w:pPr>
        <w:shd w:val="clear" w:color="auto" w:fill="FFFFFF"/>
        <w:ind w:firstLine="709"/>
        <w:jc w:val="both"/>
        <w:rPr>
          <w:color w:val="000000"/>
          <w:sz w:val="28"/>
          <w:szCs w:val="28"/>
        </w:rPr>
      </w:pPr>
      <w:r w:rsidRPr="00D970B9">
        <w:rPr>
          <w:color w:val="000000"/>
          <w:sz w:val="28"/>
          <w:szCs w:val="28"/>
        </w:rPr>
        <w:t>Основными формами осуществления спортивной подготовки являются:</w:t>
      </w:r>
    </w:p>
    <w:p w14:paraId="31A9169E" w14:textId="77777777" w:rsidR="00233F86" w:rsidRDefault="00233F86" w:rsidP="00446F45">
      <w:pPr>
        <w:shd w:val="clear" w:color="auto" w:fill="FFFFFF"/>
        <w:ind w:firstLine="709"/>
        <w:jc w:val="both"/>
        <w:rPr>
          <w:color w:val="000000"/>
          <w:sz w:val="28"/>
          <w:szCs w:val="28"/>
        </w:rPr>
      </w:pPr>
      <w:r>
        <w:rPr>
          <w:color w:val="000000"/>
          <w:sz w:val="28"/>
          <w:szCs w:val="28"/>
        </w:rPr>
        <w:t>–</w:t>
      </w:r>
      <w:r w:rsidR="000C0280">
        <w:rPr>
          <w:color w:val="000000"/>
          <w:sz w:val="28"/>
          <w:szCs w:val="28"/>
        </w:rPr>
        <w:t xml:space="preserve"> </w:t>
      </w:r>
      <w:r w:rsidR="00446F45" w:rsidRPr="00D970B9">
        <w:rPr>
          <w:color w:val="000000"/>
          <w:sz w:val="28"/>
          <w:szCs w:val="28"/>
        </w:rPr>
        <w:t xml:space="preserve">групповые и индивидуальные </w:t>
      </w:r>
      <w:r>
        <w:rPr>
          <w:color w:val="000000"/>
          <w:sz w:val="28"/>
          <w:szCs w:val="28"/>
        </w:rPr>
        <w:t>учебно-</w:t>
      </w:r>
      <w:r w:rsidR="00446F45" w:rsidRPr="00D970B9">
        <w:rPr>
          <w:color w:val="000000"/>
          <w:sz w:val="28"/>
          <w:szCs w:val="28"/>
        </w:rPr>
        <w:t>тренировочные и теоретические занятия;</w:t>
      </w:r>
      <w:r w:rsidR="000C0280">
        <w:rPr>
          <w:color w:val="000000"/>
          <w:sz w:val="28"/>
          <w:szCs w:val="28"/>
        </w:rPr>
        <w:t xml:space="preserve"> </w:t>
      </w:r>
    </w:p>
    <w:p w14:paraId="37236D86" w14:textId="77777777" w:rsidR="00233F86" w:rsidRDefault="00233F86" w:rsidP="00446F45">
      <w:pPr>
        <w:shd w:val="clear" w:color="auto" w:fill="FFFFFF"/>
        <w:ind w:firstLine="709"/>
        <w:jc w:val="both"/>
        <w:rPr>
          <w:color w:val="000000"/>
          <w:sz w:val="28"/>
          <w:szCs w:val="28"/>
        </w:rPr>
      </w:pPr>
      <w:r>
        <w:rPr>
          <w:color w:val="000000"/>
          <w:sz w:val="28"/>
          <w:szCs w:val="28"/>
        </w:rPr>
        <w:t xml:space="preserve">– </w:t>
      </w:r>
      <w:r w:rsidR="00446F45" w:rsidRPr="00D970B9">
        <w:rPr>
          <w:color w:val="000000"/>
          <w:sz w:val="28"/>
          <w:szCs w:val="28"/>
        </w:rPr>
        <w:t xml:space="preserve">работа по индивидуальным планам; </w:t>
      </w:r>
    </w:p>
    <w:p w14:paraId="0B65ED4C" w14:textId="0BB23337" w:rsidR="00233F86" w:rsidRDefault="00233F86" w:rsidP="00446F45">
      <w:pPr>
        <w:shd w:val="clear" w:color="auto" w:fill="FFFFFF"/>
        <w:ind w:firstLine="709"/>
        <w:jc w:val="both"/>
        <w:rPr>
          <w:color w:val="000000"/>
          <w:sz w:val="28"/>
          <w:szCs w:val="28"/>
        </w:rPr>
      </w:pPr>
      <w:r>
        <w:rPr>
          <w:color w:val="000000"/>
          <w:sz w:val="28"/>
          <w:szCs w:val="28"/>
        </w:rPr>
        <w:t xml:space="preserve">– </w:t>
      </w:r>
      <w:r w:rsidR="008F502C">
        <w:rPr>
          <w:color w:val="000000"/>
          <w:sz w:val="28"/>
          <w:szCs w:val="28"/>
        </w:rPr>
        <w:t>учебно-</w:t>
      </w:r>
      <w:r w:rsidR="00446F45" w:rsidRPr="00D970B9">
        <w:rPr>
          <w:color w:val="000000"/>
          <w:sz w:val="28"/>
          <w:szCs w:val="28"/>
        </w:rPr>
        <w:t xml:space="preserve">тренировочные мероприятия; </w:t>
      </w:r>
    </w:p>
    <w:p w14:paraId="5CDFF32E" w14:textId="77777777" w:rsidR="00233F86" w:rsidRDefault="00233F86" w:rsidP="00446F45">
      <w:pPr>
        <w:shd w:val="clear" w:color="auto" w:fill="FFFFFF"/>
        <w:ind w:firstLine="709"/>
        <w:jc w:val="both"/>
        <w:rPr>
          <w:color w:val="000000"/>
          <w:sz w:val="28"/>
          <w:szCs w:val="28"/>
        </w:rPr>
      </w:pPr>
      <w:r>
        <w:rPr>
          <w:color w:val="000000"/>
          <w:sz w:val="28"/>
          <w:szCs w:val="28"/>
        </w:rPr>
        <w:t xml:space="preserve">– </w:t>
      </w:r>
      <w:r w:rsidR="00446F45" w:rsidRPr="00D970B9">
        <w:rPr>
          <w:color w:val="000000"/>
          <w:sz w:val="28"/>
          <w:szCs w:val="28"/>
        </w:rPr>
        <w:t xml:space="preserve">участие в спортивных соревнованиях и мероприятиях; </w:t>
      </w:r>
    </w:p>
    <w:p w14:paraId="02DE2B88" w14:textId="77777777" w:rsidR="00233F86" w:rsidRDefault="00233F86" w:rsidP="00446F45">
      <w:pPr>
        <w:shd w:val="clear" w:color="auto" w:fill="FFFFFF"/>
        <w:ind w:firstLine="709"/>
        <w:jc w:val="both"/>
        <w:rPr>
          <w:color w:val="000000"/>
          <w:sz w:val="28"/>
          <w:szCs w:val="28"/>
        </w:rPr>
      </w:pPr>
      <w:r>
        <w:rPr>
          <w:color w:val="000000"/>
          <w:sz w:val="28"/>
          <w:szCs w:val="28"/>
        </w:rPr>
        <w:t xml:space="preserve">– </w:t>
      </w:r>
      <w:r w:rsidR="00446F45" w:rsidRPr="00D970B9">
        <w:rPr>
          <w:color w:val="000000"/>
          <w:sz w:val="28"/>
          <w:szCs w:val="28"/>
        </w:rPr>
        <w:t xml:space="preserve">инструкторская и судейская практика; </w:t>
      </w:r>
    </w:p>
    <w:p w14:paraId="50991EEF" w14:textId="4FA2D386" w:rsidR="00446F45" w:rsidRPr="00D970B9" w:rsidRDefault="00233F86" w:rsidP="00446F45">
      <w:pPr>
        <w:shd w:val="clear" w:color="auto" w:fill="FFFFFF"/>
        <w:ind w:firstLine="709"/>
        <w:jc w:val="both"/>
        <w:rPr>
          <w:color w:val="000000"/>
          <w:sz w:val="28"/>
          <w:szCs w:val="28"/>
        </w:rPr>
      </w:pPr>
      <w:r>
        <w:rPr>
          <w:color w:val="000000"/>
          <w:sz w:val="28"/>
          <w:szCs w:val="28"/>
        </w:rPr>
        <w:t xml:space="preserve">– </w:t>
      </w:r>
      <w:r w:rsidR="00446F45" w:rsidRPr="00D970B9">
        <w:rPr>
          <w:color w:val="000000"/>
          <w:sz w:val="28"/>
          <w:szCs w:val="28"/>
        </w:rPr>
        <w:t>медико-восстановительные мероприятия; тестирование и контроль.</w:t>
      </w:r>
    </w:p>
    <w:p w14:paraId="1D4498FC" w14:textId="77777777" w:rsidR="00446F45" w:rsidRPr="00D970B9" w:rsidRDefault="00446F45" w:rsidP="00446F45">
      <w:pPr>
        <w:adjustRightInd w:val="0"/>
        <w:ind w:firstLine="709"/>
        <w:jc w:val="both"/>
        <w:rPr>
          <w:sz w:val="28"/>
          <w:szCs w:val="28"/>
        </w:rPr>
      </w:pPr>
      <w:r w:rsidRPr="00D970B9">
        <w:rPr>
          <w:sz w:val="28"/>
          <w:szCs w:val="28"/>
        </w:rPr>
        <w:t xml:space="preserve">На этапах совершенствования спортивного мастерства и высшего спортивного мастерства осуществляется работа по индивидуальным планам спортивной подготовки. </w:t>
      </w:r>
    </w:p>
    <w:p w14:paraId="17FC2FF3" w14:textId="6238532F" w:rsidR="00233F86" w:rsidRDefault="00446F45" w:rsidP="00446F45">
      <w:pPr>
        <w:adjustRightInd w:val="0"/>
        <w:ind w:firstLine="709"/>
        <w:jc w:val="both"/>
        <w:rPr>
          <w:sz w:val="28"/>
          <w:szCs w:val="28"/>
        </w:rPr>
      </w:pPr>
      <w:r w:rsidRPr="00D970B9">
        <w:rPr>
          <w:sz w:val="28"/>
          <w:szCs w:val="28"/>
        </w:rPr>
        <w:t>Объем общей физической подготовки на начальном этапе составляет 45-50 %, на этапе высшего спортивного мастерства 12-20%, а, например, объем специальной физической подготовки на начальном этапе составляет</w:t>
      </w:r>
      <w:r w:rsidR="00B72DFE">
        <w:rPr>
          <w:sz w:val="28"/>
          <w:szCs w:val="28"/>
        </w:rPr>
        <w:t xml:space="preserve"> </w:t>
      </w:r>
      <w:r w:rsidRPr="00D970B9">
        <w:rPr>
          <w:sz w:val="28"/>
          <w:szCs w:val="28"/>
        </w:rPr>
        <w:t xml:space="preserve"> 8-12%, на этапе ВСМ 42-55%. </w:t>
      </w:r>
    </w:p>
    <w:p w14:paraId="6BADAD12" w14:textId="5F50C8CF" w:rsidR="00446F45" w:rsidRDefault="00446F45" w:rsidP="00446F45">
      <w:pPr>
        <w:adjustRightInd w:val="0"/>
        <w:ind w:firstLine="709"/>
        <w:jc w:val="both"/>
        <w:rPr>
          <w:sz w:val="28"/>
          <w:szCs w:val="28"/>
        </w:rPr>
      </w:pPr>
      <w:r w:rsidRPr="00D970B9">
        <w:rPr>
          <w:sz w:val="28"/>
          <w:szCs w:val="28"/>
        </w:rPr>
        <w:t>Таким образом, можно заметить изменение процентного соотношения объемов спортивной подготовки</w:t>
      </w:r>
      <w:r w:rsidR="000C0280">
        <w:rPr>
          <w:sz w:val="28"/>
          <w:szCs w:val="28"/>
        </w:rPr>
        <w:t xml:space="preserve"> </w:t>
      </w:r>
      <w:r w:rsidRPr="00D970B9">
        <w:rPr>
          <w:sz w:val="28"/>
          <w:szCs w:val="28"/>
        </w:rPr>
        <w:t>с</w:t>
      </w:r>
      <w:r w:rsidR="000C0280">
        <w:rPr>
          <w:sz w:val="28"/>
          <w:szCs w:val="28"/>
        </w:rPr>
        <w:t xml:space="preserve"> </w:t>
      </w:r>
      <w:r w:rsidRPr="00D970B9">
        <w:rPr>
          <w:sz w:val="28"/>
          <w:szCs w:val="28"/>
        </w:rPr>
        <w:t>начинающими спортсменами и спортсменами, показывающими высокие спортивные результаты.</w:t>
      </w:r>
    </w:p>
    <w:p w14:paraId="00D58E38" w14:textId="77777777" w:rsidR="00446F45" w:rsidRPr="00D970B9" w:rsidRDefault="00446F45" w:rsidP="00446F45">
      <w:pPr>
        <w:pStyle w:val="2"/>
        <w:spacing w:line="360" w:lineRule="auto"/>
        <w:jc w:val="center"/>
        <w:rPr>
          <w:rFonts w:eastAsia="Microsoft Sans Serif"/>
          <w:sz w:val="28"/>
          <w:szCs w:val="28"/>
          <w:lang w:eastAsia="ru-RU"/>
        </w:rPr>
      </w:pPr>
      <w:bookmarkStart w:id="9" w:name="_Toc435454421"/>
      <w:bookmarkStart w:id="10" w:name="_Toc435457670"/>
      <w:bookmarkStart w:id="11" w:name="_Toc438113854"/>
      <w:r w:rsidRPr="00D970B9">
        <w:rPr>
          <w:rFonts w:eastAsia="Microsoft Sans Serif"/>
          <w:sz w:val="28"/>
          <w:szCs w:val="28"/>
          <w:lang w:eastAsia="ru-RU"/>
        </w:rPr>
        <w:t xml:space="preserve"> Общая физическая подготовка</w:t>
      </w:r>
      <w:bookmarkEnd w:id="9"/>
      <w:bookmarkEnd w:id="10"/>
      <w:bookmarkEnd w:id="11"/>
      <w:r w:rsidRPr="00D970B9">
        <w:rPr>
          <w:rFonts w:eastAsia="Microsoft Sans Serif"/>
          <w:sz w:val="28"/>
          <w:szCs w:val="28"/>
          <w:lang w:eastAsia="ru-RU"/>
        </w:rPr>
        <w:t xml:space="preserve"> (ОФП).</w:t>
      </w:r>
    </w:p>
    <w:p w14:paraId="1BBDA56E" w14:textId="77777777" w:rsidR="00446F45" w:rsidRPr="00D970B9" w:rsidRDefault="00446F45" w:rsidP="00446F45">
      <w:pPr>
        <w:pStyle w:val="af4"/>
        <w:widowControl w:val="0"/>
        <w:ind w:firstLine="851"/>
        <w:jc w:val="both"/>
        <w:rPr>
          <w:rFonts w:ascii="Times New Roman" w:hAnsi="Times New Roman" w:cs="Times New Roman"/>
          <w:sz w:val="28"/>
          <w:szCs w:val="28"/>
        </w:rPr>
      </w:pPr>
      <w:r w:rsidRPr="00D970B9">
        <w:rPr>
          <w:rFonts w:ascii="Times New Roman" w:hAnsi="Times New Roman" w:cs="Times New Roman"/>
          <w:sz w:val="28"/>
          <w:szCs w:val="28"/>
        </w:rPr>
        <w:t>Общая физическая подготовка направлена на общее развитие организма легкоатлета: укрепление органов и систем организма, повышение их функциональных возможностей, улучшение координационных способностей, повышение до требуемого уровня силы, быстроты, выносливости, ловкости, гибкости, исправление дефектов телосложения и осанки.</w:t>
      </w:r>
    </w:p>
    <w:p w14:paraId="55803172" w14:textId="77777777" w:rsidR="00446F45" w:rsidRPr="00D970B9" w:rsidRDefault="00446F45" w:rsidP="00446F45">
      <w:pPr>
        <w:pStyle w:val="af4"/>
        <w:widowControl w:val="0"/>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С возрастом и ростом мастерства количество задач всестороннего </w:t>
      </w:r>
      <w:r w:rsidRPr="00D970B9">
        <w:rPr>
          <w:rFonts w:ascii="Times New Roman" w:hAnsi="Times New Roman" w:cs="Times New Roman"/>
          <w:sz w:val="28"/>
          <w:szCs w:val="28"/>
        </w:rPr>
        <w:lastRenderedPageBreak/>
        <w:t>физического развития и упражнений ОФП уменьшается, и они становятся более специализированными.</w:t>
      </w:r>
    </w:p>
    <w:p w14:paraId="31F5C881" w14:textId="77777777" w:rsidR="00446F45" w:rsidRPr="00D970B9" w:rsidRDefault="00446F45" w:rsidP="00446F45">
      <w:pPr>
        <w:pStyle w:val="af4"/>
        <w:widowControl w:val="0"/>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Объем упражнений ОФП в системе тренировки спортсмена зависит от его подготовленности. Под подготовленностью подразумевается работоспособность сердечно-сосудистой и дыхательной систем, процессов обмена и выделения. Чтобы повысить функциональные возможности этих систем, необходимы тренировки в кроссах, в ходьбе на лыжах. Это позволит спортсменам повысить общие функциональные возможности организма, а значит увеличить объем специальной тренировки и улучшить восстановительные способности. </w:t>
      </w:r>
    </w:p>
    <w:p w14:paraId="3D19D62E" w14:textId="77777777" w:rsidR="00446F45" w:rsidRPr="00D970B9" w:rsidRDefault="00446F45" w:rsidP="00446F45">
      <w:pPr>
        <w:pStyle w:val="af4"/>
        <w:widowControl w:val="0"/>
        <w:ind w:firstLine="709"/>
        <w:jc w:val="both"/>
        <w:rPr>
          <w:rFonts w:ascii="Times New Roman" w:hAnsi="Times New Roman" w:cs="Times New Roman"/>
          <w:sz w:val="28"/>
          <w:szCs w:val="28"/>
        </w:rPr>
      </w:pPr>
      <w:r w:rsidRPr="00D970B9">
        <w:rPr>
          <w:rFonts w:ascii="Times New Roman" w:hAnsi="Times New Roman" w:cs="Times New Roman"/>
          <w:sz w:val="28"/>
          <w:szCs w:val="28"/>
        </w:rPr>
        <w:t>Также необходимо выполнять профилактические и корригирующие упражнения. Так, например, нужно укреплять мышцы, почти не участвующие в выполнении избранного вида легкой атлетики, но которые могут быть повреждены при случайных отклонениях в технике движений.</w:t>
      </w:r>
    </w:p>
    <w:p w14:paraId="233A69F8" w14:textId="77777777" w:rsidR="00446F45" w:rsidRPr="00D970B9" w:rsidRDefault="00446F45" w:rsidP="00446F45">
      <w:pPr>
        <w:pStyle w:val="af4"/>
        <w:widowControl w:val="0"/>
        <w:ind w:firstLine="709"/>
        <w:jc w:val="both"/>
        <w:rPr>
          <w:rFonts w:ascii="Times New Roman" w:hAnsi="Times New Roman" w:cs="Times New Roman"/>
          <w:sz w:val="28"/>
          <w:szCs w:val="28"/>
          <w:lang w:eastAsia="ru-RU"/>
        </w:rPr>
      </w:pPr>
      <w:r w:rsidRPr="00D970B9">
        <w:rPr>
          <w:rFonts w:ascii="Times New Roman" w:hAnsi="Times New Roman" w:cs="Times New Roman"/>
          <w:sz w:val="28"/>
          <w:szCs w:val="28"/>
          <w:lang w:eastAsia="ru-RU"/>
        </w:rPr>
        <w:t>Для достижения высокого уровня ОФП используются:</w:t>
      </w:r>
    </w:p>
    <w:p w14:paraId="13001EF8" w14:textId="77777777" w:rsidR="00446F45" w:rsidRPr="00D970B9" w:rsidRDefault="00446F45" w:rsidP="003D19B2">
      <w:pPr>
        <w:pStyle w:val="af4"/>
        <w:widowControl w:val="0"/>
        <w:numPr>
          <w:ilvl w:val="0"/>
          <w:numId w:val="34"/>
        </w:numPr>
        <w:jc w:val="both"/>
        <w:rPr>
          <w:rFonts w:ascii="Times New Roman" w:hAnsi="Times New Roman" w:cs="Times New Roman"/>
          <w:sz w:val="28"/>
          <w:szCs w:val="28"/>
          <w:lang w:eastAsia="ru-RU"/>
        </w:rPr>
      </w:pPr>
      <w:r w:rsidRPr="00D970B9">
        <w:rPr>
          <w:rFonts w:ascii="Times New Roman" w:hAnsi="Times New Roman" w:cs="Times New Roman"/>
          <w:sz w:val="28"/>
          <w:szCs w:val="28"/>
          <w:lang w:eastAsia="ru-RU"/>
        </w:rPr>
        <w:t>метод длительного воздействия («до отказа»);</w:t>
      </w:r>
    </w:p>
    <w:p w14:paraId="06B0DBB3" w14:textId="77777777" w:rsidR="00446F45" w:rsidRPr="00D970B9" w:rsidRDefault="00446F45" w:rsidP="003D19B2">
      <w:pPr>
        <w:pStyle w:val="af4"/>
        <w:widowControl w:val="0"/>
        <w:numPr>
          <w:ilvl w:val="0"/>
          <w:numId w:val="34"/>
        </w:numPr>
        <w:jc w:val="both"/>
        <w:rPr>
          <w:rFonts w:ascii="Times New Roman" w:hAnsi="Times New Roman" w:cs="Times New Roman"/>
          <w:sz w:val="28"/>
          <w:szCs w:val="28"/>
          <w:lang w:eastAsia="ru-RU"/>
        </w:rPr>
      </w:pPr>
      <w:r w:rsidRPr="00D970B9">
        <w:rPr>
          <w:rFonts w:ascii="Times New Roman" w:hAnsi="Times New Roman" w:cs="Times New Roman"/>
          <w:sz w:val="28"/>
          <w:szCs w:val="28"/>
          <w:lang w:eastAsia="ru-RU"/>
        </w:rPr>
        <w:t>повторный метод;</w:t>
      </w:r>
    </w:p>
    <w:p w14:paraId="49E92011" w14:textId="77777777" w:rsidR="00446F45" w:rsidRPr="00D970B9" w:rsidRDefault="00446F45" w:rsidP="003D19B2">
      <w:pPr>
        <w:pStyle w:val="af4"/>
        <w:widowControl w:val="0"/>
        <w:numPr>
          <w:ilvl w:val="0"/>
          <w:numId w:val="34"/>
        </w:numPr>
        <w:jc w:val="both"/>
        <w:rPr>
          <w:rFonts w:ascii="Times New Roman" w:hAnsi="Times New Roman" w:cs="Times New Roman"/>
          <w:sz w:val="28"/>
          <w:szCs w:val="28"/>
          <w:lang w:eastAsia="ru-RU"/>
        </w:rPr>
      </w:pPr>
      <w:r w:rsidRPr="00D970B9">
        <w:rPr>
          <w:rFonts w:ascii="Times New Roman" w:hAnsi="Times New Roman" w:cs="Times New Roman"/>
          <w:sz w:val="28"/>
          <w:szCs w:val="28"/>
          <w:lang w:eastAsia="ru-RU"/>
        </w:rPr>
        <w:t>метод контрольного тестирования;</w:t>
      </w:r>
    </w:p>
    <w:p w14:paraId="0F80154E" w14:textId="77777777" w:rsidR="00446F45" w:rsidRPr="00D970B9" w:rsidRDefault="00446F45" w:rsidP="003D19B2">
      <w:pPr>
        <w:pStyle w:val="af4"/>
        <w:widowControl w:val="0"/>
        <w:numPr>
          <w:ilvl w:val="0"/>
          <w:numId w:val="34"/>
        </w:numPr>
        <w:jc w:val="both"/>
        <w:rPr>
          <w:rFonts w:ascii="Times New Roman" w:hAnsi="Times New Roman" w:cs="Times New Roman"/>
          <w:sz w:val="28"/>
          <w:szCs w:val="28"/>
          <w:lang w:eastAsia="ru-RU"/>
        </w:rPr>
      </w:pPr>
      <w:r w:rsidRPr="00D970B9">
        <w:rPr>
          <w:rFonts w:ascii="Times New Roman" w:hAnsi="Times New Roman" w:cs="Times New Roman"/>
          <w:sz w:val="28"/>
          <w:szCs w:val="28"/>
          <w:lang w:eastAsia="ru-RU"/>
        </w:rPr>
        <w:t>игровой метод;</w:t>
      </w:r>
    </w:p>
    <w:p w14:paraId="3FBDFEBE" w14:textId="77777777" w:rsidR="00446F45" w:rsidRPr="00D970B9" w:rsidRDefault="00446F45" w:rsidP="003D19B2">
      <w:pPr>
        <w:pStyle w:val="af4"/>
        <w:widowControl w:val="0"/>
        <w:numPr>
          <w:ilvl w:val="0"/>
          <w:numId w:val="34"/>
        </w:numPr>
        <w:jc w:val="both"/>
        <w:rPr>
          <w:rFonts w:ascii="Times New Roman" w:hAnsi="Times New Roman" w:cs="Times New Roman"/>
          <w:sz w:val="28"/>
          <w:szCs w:val="28"/>
          <w:lang w:eastAsia="ru-RU"/>
        </w:rPr>
      </w:pPr>
      <w:r w:rsidRPr="00D970B9">
        <w:rPr>
          <w:rFonts w:ascii="Times New Roman" w:hAnsi="Times New Roman" w:cs="Times New Roman"/>
          <w:sz w:val="28"/>
          <w:szCs w:val="28"/>
          <w:lang w:eastAsia="ru-RU"/>
        </w:rPr>
        <w:t>круговой метод.</w:t>
      </w:r>
    </w:p>
    <w:p w14:paraId="76E29BB5" w14:textId="77777777" w:rsidR="00446F45" w:rsidRPr="00D970B9" w:rsidRDefault="00446F45" w:rsidP="00446F45">
      <w:pPr>
        <w:pStyle w:val="af4"/>
        <w:widowControl w:val="0"/>
        <w:ind w:firstLine="851"/>
        <w:jc w:val="both"/>
        <w:rPr>
          <w:rFonts w:ascii="Times New Roman" w:hAnsi="Times New Roman" w:cs="Times New Roman"/>
          <w:b/>
          <w:sz w:val="28"/>
          <w:szCs w:val="28"/>
          <w:lang w:eastAsia="ru-RU"/>
        </w:rPr>
      </w:pPr>
      <w:r w:rsidRPr="00D970B9">
        <w:rPr>
          <w:rFonts w:ascii="Times New Roman" w:hAnsi="Times New Roman" w:cs="Times New Roman"/>
          <w:b/>
          <w:sz w:val="28"/>
          <w:szCs w:val="28"/>
          <w:lang w:eastAsia="ru-RU"/>
        </w:rPr>
        <w:t>Развитие силы.</w:t>
      </w:r>
    </w:p>
    <w:p w14:paraId="6E7C630A" w14:textId="77777777" w:rsidR="00446F45" w:rsidRPr="00D970B9" w:rsidRDefault="00446F45" w:rsidP="00446F45">
      <w:pPr>
        <w:pStyle w:val="af4"/>
        <w:widowControl w:val="0"/>
        <w:ind w:firstLine="851"/>
        <w:jc w:val="both"/>
        <w:rPr>
          <w:rFonts w:ascii="Times New Roman" w:hAnsi="Times New Roman" w:cs="Times New Roman"/>
          <w:b/>
          <w:sz w:val="28"/>
          <w:szCs w:val="28"/>
          <w:lang w:eastAsia="ru-RU"/>
        </w:rPr>
      </w:pPr>
      <w:r w:rsidRPr="00D970B9">
        <w:rPr>
          <w:rFonts w:ascii="Times New Roman" w:hAnsi="Times New Roman" w:cs="Times New Roman"/>
          <w:color w:val="000000"/>
          <w:sz w:val="28"/>
          <w:szCs w:val="28"/>
          <w:shd w:val="clear" w:color="auto" w:fill="FFFFFF"/>
        </w:rPr>
        <w:t>Под</w:t>
      </w:r>
      <w:r w:rsidRPr="00D970B9">
        <w:rPr>
          <w:rStyle w:val="apple-converted-space"/>
          <w:rFonts w:ascii="Times New Roman" w:hAnsi="Times New Roman" w:cs="Times New Roman"/>
          <w:sz w:val="28"/>
          <w:szCs w:val="28"/>
        </w:rPr>
        <w:t> </w:t>
      </w:r>
      <w:r w:rsidRPr="00D970B9">
        <w:rPr>
          <w:rFonts w:ascii="Times New Roman" w:hAnsi="Times New Roman" w:cs="Times New Roman"/>
          <w:bCs/>
          <w:color w:val="000000"/>
          <w:sz w:val="28"/>
          <w:szCs w:val="28"/>
          <w:shd w:val="clear" w:color="auto" w:fill="FFFFFF"/>
        </w:rPr>
        <w:t>силой,</w:t>
      </w:r>
      <w:r w:rsidRPr="00D970B9">
        <w:rPr>
          <w:rStyle w:val="apple-converted-space"/>
          <w:rFonts w:ascii="Times New Roman" w:hAnsi="Times New Roman" w:cs="Times New Roman"/>
          <w:b/>
          <w:bCs/>
          <w:sz w:val="28"/>
          <w:szCs w:val="28"/>
        </w:rPr>
        <w:t> </w:t>
      </w:r>
      <w:r w:rsidRPr="00D970B9">
        <w:rPr>
          <w:rFonts w:ascii="Times New Roman" w:hAnsi="Times New Roman" w:cs="Times New Roman"/>
          <w:color w:val="000000"/>
          <w:sz w:val="28"/>
          <w:szCs w:val="28"/>
          <w:shd w:val="clear" w:color="auto" w:fill="FFFFFF"/>
        </w:rPr>
        <w:t>как</w:t>
      </w:r>
      <w:r w:rsidR="00F14615">
        <w:rPr>
          <w:rFonts w:ascii="Times New Roman" w:hAnsi="Times New Roman" w:cs="Times New Roman"/>
          <w:color w:val="000000"/>
          <w:sz w:val="28"/>
          <w:szCs w:val="28"/>
          <w:shd w:val="clear" w:color="auto" w:fill="FFFFFF"/>
        </w:rPr>
        <w:t xml:space="preserve"> </w:t>
      </w:r>
      <w:r w:rsidRPr="00D970B9">
        <w:rPr>
          <w:rFonts w:ascii="Times New Roman" w:hAnsi="Times New Roman" w:cs="Times New Roman"/>
          <w:color w:val="000000"/>
          <w:sz w:val="28"/>
          <w:szCs w:val="28"/>
          <w:shd w:val="clear" w:color="auto" w:fill="FFFFFF"/>
        </w:rPr>
        <w:t>физическим качеством, необходимо понимать преодоление внешнего сопротивления или противодействие ему путем мышечных усилий.</w:t>
      </w:r>
    </w:p>
    <w:p w14:paraId="34F0733D" w14:textId="77777777" w:rsidR="00446F45" w:rsidRPr="00D970B9" w:rsidRDefault="00446F45" w:rsidP="00446F45">
      <w:pPr>
        <w:ind w:firstLine="708"/>
        <w:jc w:val="both"/>
        <w:rPr>
          <w:rFonts w:eastAsia="Microsoft Sans Serif"/>
          <w:b/>
          <w:i/>
          <w:color w:val="000000"/>
          <w:sz w:val="28"/>
          <w:szCs w:val="28"/>
        </w:rPr>
      </w:pPr>
      <w:r w:rsidRPr="00D970B9">
        <w:rPr>
          <w:rFonts w:eastAsia="Microsoft Sans Serif"/>
          <w:b/>
          <w:i/>
          <w:color w:val="000000"/>
          <w:sz w:val="28"/>
          <w:szCs w:val="28"/>
        </w:rPr>
        <w:t>Упражнения для развития и совершенствования силы:</w:t>
      </w:r>
    </w:p>
    <w:p w14:paraId="0781C7B3" w14:textId="77777777" w:rsidR="00446F45" w:rsidRPr="00D970B9" w:rsidRDefault="00446F45" w:rsidP="003D19B2">
      <w:pPr>
        <w:numPr>
          <w:ilvl w:val="0"/>
          <w:numId w:val="29"/>
        </w:numPr>
        <w:tabs>
          <w:tab w:val="num" w:pos="0"/>
        </w:tabs>
        <w:autoSpaceDE/>
        <w:autoSpaceDN/>
        <w:jc w:val="both"/>
        <w:rPr>
          <w:rFonts w:eastAsia="Microsoft Sans Serif"/>
          <w:color w:val="000000"/>
          <w:sz w:val="28"/>
          <w:szCs w:val="28"/>
        </w:rPr>
      </w:pPr>
      <w:r w:rsidRPr="00D970B9">
        <w:rPr>
          <w:rFonts w:eastAsia="Microsoft Sans Serif"/>
          <w:color w:val="000000"/>
          <w:sz w:val="28"/>
          <w:szCs w:val="28"/>
        </w:rPr>
        <w:t>Статические упражнения с собственным весом.</w:t>
      </w:r>
    </w:p>
    <w:p w14:paraId="18D6DE05" w14:textId="77777777" w:rsidR="00446F45" w:rsidRPr="00D970B9" w:rsidRDefault="00446F45" w:rsidP="003D19B2">
      <w:pPr>
        <w:numPr>
          <w:ilvl w:val="0"/>
          <w:numId w:val="29"/>
        </w:numPr>
        <w:tabs>
          <w:tab w:val="num" w:pos="0"/>
        </w:tabs>
        <w:autoSpaceDE/>
        <w:autoSpaceDN/>
        <w:jc w:val="both"/>
        <w:rPr>
          <w:rFonts w:eastAsia="Microsoft Sans Serif"/>
          <w:color w:val="000000"/>
          <w:sz w:val="28"/>
          <w:szCs w:val="28"/>
        </w:rPr>
      </w:pPr>
      <w:r w:rsidRPr="00D970B9">
        <w:rPr>
          <w:rFonts w:eastAsia="Microsoft Sans Serif"/>
          <w:color w:val="000000"/>
          <w:sz w:val="28"/>
          <w:szCs w:val="28"/>
        </w:rPr>
        <w:t>Упражнения с набивными мячами.</w:t>
      </w:r>
    </w:p>
    <w:p w14:paraId="06101DF1" w14:textId="77777777" w:rsidR="00446F45" w:rsidRPr="00D970B9" w:rsidRDefault="00446F45" w:rsidP="003D19B2">
      <w:pPr>
        <w:numPr>
          <w:ilvl w:val="0"/>
          <w:numId w:val="29"/>
        </w:numPr>
        <w:tabs>
          <w:tab w:val="num" w:pos="0"/>
        </w:tabs>
        <w:autoSpaceDE/>
        <w:autoSpaceDN/>
        <w:jc w:val="both"/>
        <w:rPr>
          <w:rFonts w:eastAsia="Microsoft Sans Serif"/>
          <w:color w:val="000000"/>
          <w:sz w:val="28"/>
          <w:szCs w:val="28"/>
        </w:rPr>
      </w:pPr>
      <w:r w:rsidRPr="00D970B9">
        <w:rPr>
          <w:rFonts w:eastAsia="Microsoft Sans Serif"/>
          <w:color w:val="000000"/>
          <w:sz w:val="28"/>
          <w:szCs w:val="28"/>
        </w:rPr>
        <w:t>Прыжковые упражнения.</w:t>
      </w:r>
    </w:p>
    <w:p w14:paraId="33595BE7" w14:textId="77777777" w:rsidR="00446F45" w:rsidRPr="00D970B9" w:rsidRDefault="00446F45" w:rsidP="003D19B2">
      <w:pPr>
        <w:numPr>
          <w:ilvl w:val="0"/>
          <w:numId w:val="29"/>
        </w:numPr>
        <w:tabs>
          <w:tab w:val="num" w:pos="0"/>
        </w:tabs>
        <w:autoSpaceDE/>
        <w:autoSpaceDN/>
        <w:jc w:val="both"/>
        <w:rPr>
          <w:rFonts w:eastAsia="Microsoft Sans Serif"/>
          <w:color w:val="000000"/>
          <w:sz w:val="28"/>
          <w:szCs w:val="28"/>
        </w:rPr>
      </w:pPr>
      <w:r w:rsidRPr="00D970B9">
        <w:rPr>
          <w:rFonts w:eastAsia="Microsoft Sans Serif"/>
          <w:color w:val="000000"/>
          <w:sz w:val="28"/>
          <w:szCs w:val="28"/>
        </w:rPr>
        <w:t>Упражнения с партнером: упражнения с преодолением сопротивления партнера и т.д.</w:t>
      </w:r>
    </w:p>
    <w:p w14:paraId="06276CFC" w14:textId="77777777" w:rsidR="00446F45" w:rsidRPr="00D970B9" w:rsidRDefault="00446F45" w:rsidP="003D19B2">
      <w:pPr>
        <w:numPr>
          <w:ilvl w:val="0"/>
          <w:numId w:val="29"/>
        </w:numPr>
        <w:tabs>
          <w:tab w:val="num" w:pos="0"/>
        </w:tabs>
        <w:autoSpaceDE/>
        <w:autoSpaceDN/>
        <w:jc w:val="both"/>
        <w:rPr>
          <w:rFonts w:eastAsia="Microsoft Sans Serif"/>
          <w:color w:val="000000"/>
          <w:sz w:val="28"/>
          <w:szCs w:val="28"/>
        </w:rPr>
      </w:pPr>
      <w:r w:rsidRPr="00D970B9">
        <w:rPr>
          <w:rFonts w:eastAsia="Microsoft Sans Serif"/>
          <w:color w:val="000000"/>
          <w:sz w:val="28"/>
          <w:szCs w:val="28"/>
        </w:rPr>
        <w:t>Упражнения с амортизаторами.</w:t>
      </w:r>
    </w:p>
    <w:p w14:paraId="318CBEA3" w14:textId="77777777" w:rsidR="00446F45" w:rsidRPr="00D970B9" w:rsidRDefault="00446F45" w:rsidP="003D19B2">
      <w:pPr>
        <w:numPr>
          <w:ilvl w:val="0"/>
          <w:numId w:val="29"/>
        </w:numPr>
        <w:tabs>
          <w:tab w:val="num" w:pos="0"/>
        </w:tabs>
        <w:autoSpaceDE/>
        <w:autoSpaceDN/>
        <w:jc w:val="both"/>
        <w:rPr>
          <w:rFonts w:eastAsia="Microsoft Sans Serif"/>
          <w:color w:val="000000"/>
          <w:sz w:val="28"/>
          <w:szCs w:val="28"/>
        </w:rPr>
      </w:pPr>
      <w:r w:rsidRPr="00D970B9">
        <w:rPr>
          <w:rFonts w:eastAsia="Microsoft Sans Serif"/>
          <w:color w:val="000000"/>
          <w:sz w:val="28"/>
          <w:szCs w:val="28"/>
        </w:rPr>
        <w:t>Упражнения с отягощениями.</w:t>
      </w:r>
    </w:p>
    <w:p w14:paraId="7F7A4ACD" w14:textId="77777777" w:rsidR="00446F45" w:rsidRPr="00D970B9" w:rsidRDefault="00446F45" w:rsidP="003D19B2">
      <w:pPr>
        <w:numPr>
          <w:ilvl w:val="0"/>
          <w:numId w:val="29"/>
        </w:numPr>
        <w:tabs>
          <w:tab w:val="num" w:pos="0"/>
        </w:tabs>
        <w:autoSpaceDE/>
        <w:autoSpaceDN/>
        <w:jc w:val="both"/>
        <w:rPr>
          <w:rFonts w:eastAsia="Microsoft Sans Serif"/>
          <w:color w:val="000000"/>
          <w:sz w:val="28"/>
          <w:szCs w:val="28"/>
        </w:rPr>
      </w:pPr>
      <w:r w:rsidRPr="00D970B9">
        <w:rPr>
          <w:rFonts w:eastAsia="Microsoft Sans Serif"/>
          <w:color w:val="000000"/>
          <w:sz w:val="28"/>
          <w:szCs w:val="28"/>
        </w:rPr>
        <w:t>Упражнения на атлетических тренажерах.</w:t>
      </w:r>
    </w:p>
    <w:p w14:paraId="1194A7A4" w14:textId="77777777" w:rsidR="00446F45" w:rsidRPr="00D970B9" w:rsidRDefault="00446F45" w:rsidP="00446F45">
      <w:pPr>
        <w:pStyle w:val="af4"/>
        <w:widowControl w:val="0"/>
        <w:ind w:firstLine="709"/>
        <w:jc w:val="both"/>
        <w:rPr>
          <w:rFonts w:ascii="Times New Roman" w:hAnsi="Times New Roman" w:cs="Times New Roman"/>
          <w:sz w:val="28"/>
          <w:szCs w:val="28"/>
          <w:lang w:eastAsia="ru-RU"/>
        </w:rPr>
      </w:pPr>
      <w:r w:rsidRPr="00D970B9">
        <w:rPr>
          <w:rFonts w:ascii="Times New Roman" w:hAnsi="Times New Roman" w:cs="Times New Roman"/>
          <w:sz w:val="28"/>
          <w:szCs w:val="28"/>
          <w:lang w:eastAsia="ru-RU"/>
        </w:rPr>
        <w:t>В большей мере упражнения для развития силы нужно применять</w:t>
      </w:r>
      <w:r w:rsidR="00765FCE">
        <w:rPr>
          <w:rFonts w:ascii="Times New Roman" w:hAnsi="Times New Roman" w:cs="Times New Roman"/>
          <w:sz w:val="28"/>
          <w:szCs w:val="28"/>
          <w:lang w:eastAsia="ru-RU"/>
        </w:rPr>
        <w:t xml:space="preserve"> </w:t>
      </w:r>
      <w:r w:rsidRPr="00D970B9">
        <w:rPr>
          <w:rFonts w:ascii="Times New Roman" w:hAnsi="Times New Roman" w:cs="Times New Roman"/>
          <w:sz w:val="28"/>
          <w:szCs w:val="28"/>
          <w:lang w:eastAsia="ru-RU"/>
        </w:rPr>
        <w:t>в подготовительном периоде тренировки и меньшей – в соревновательном.</w:t>
      </w:r>
    </w:p>
    <w:p w14:paraId="0EEFFA26" w14:textId="77777777" w:rsidR="00446F45" w:rsidRPr="00D970B9" w:rsidRDefault="00446F45" w:rsidP="00446F45">
      <w:pPr>
        <w:pStyle w:val="af4"/>
        <w:widowControl w:val="0"/>
        <w:ind w:firstLine="709"/>
        <w:jc w:val="both"/>
        <w:rPr>
          <w:rFonts w:ascii="Times New Roman" w:hAnsi="Times New Roman" w:cs="Times New Roman"/>
          <w:b/>
          <w:sz w:val="28"/>
          <w:szCs w:val="28"/>
          <w:lang w:eastAsia="ru-RU"/>
        </w:rPr>
      </w:pPr>
      <w:r w:rsidRPr="00D970B9">
        <w:rPr>
          <w:rFonts w:ascii="Times New Roman" w:hAnsi="Times New Roman" w:cs="Times New Roman"/>
          <w:b/>
          <w:sz w:val="28"/>
          <w:szCs w:val="28"/>
          <w:lang w:eastAsia="ru-RU"/>
        </w:rPr>
        <w:t xml:space="preserve">Развитие выносливости. </w:t>
      </w:r>
    </w:p>
    <w:p w14:paraId="275C46CB" w14:textId="131042A7" w:rsidR="00446F45" w:rsidRPr="00D970B9" w:rsidRDefault="00446F45" w:rsidP="00446F45">
      <w:pPr>
        <w:ind w:firstLine="709"/>
        <w:jc w:val="both"/>
        <w:rPr>
          <w:rFonts w:eastAsia="Microsoft Sans Serif"/>
          <w:color w:val="000000"/>
          <w:sz w:val="28"/>
          <w:szCs w:val="28"/>
        </w:rPr>
      </w:pPr>
      <w:r w:rsidRPr="00D970B9">
        <w:rPr>
          <w:bCs/>
          <w:color w:val="000000"/>
          <w:sz w:val="28"/>
          <w:szCs w:val="28"/>
          <w:shd w:val="clear" w:color="auto" w:fill="FFFFFF"/>
        </w:rPr>
        <w:t>Выносливость</w:t>
      </w:r>
      <w:r w:rsidRPr="00D970B9">
        <w:rPr>
          <w:b/>
          <w:bCs/>
          <w:color w:val="000000"/>
          <w:sz w:val="28"/>
          <w:szCs w:val="28"/>
          <w:shd w:val="clear" w:color="auto" w:fill="FFFFFF"/>
        </w:rPr>
        <w:t xml:space="preserve"> – </w:t>
      </w:r>
      <w:r w:rsidRPr="00D970B9">
        <w:rPr>
          <w:color w:val="000000"/>
          <w:sz w:val="28"/>
          <w:szCs w:val="28"/>
          <w:shd w:val="clear" w:color="auto" w:fill="FFFFFF"/>
        </w:rPr>
        <w:t>способность спортсмена к длительному выполнению какого-либо вида деятельности без снижения его эффективности- способность противостоять утомлению. Основную нагрузку при развитии выносливости берет на себя сердце, а также система дыхания и работающие мышцы. Глубокое дыхание, являющееся неотъемлемой частью программы, обеспечивает мышцы кислородом, что повышает выносливость и снимает мышечную напряженность.</w:t>
      </w:r>
      <w:r w:rsidR="00765FCE">
        <w:rPr>
          <w:color w:val="000000"/>
          <w:sz w:val="28"/>
          <w:szCs w:val="28"/>
          <w:shd w:val="clear" w:color="auto" w:fill="FFFFFF"/>
        </w:rPr>
        <w:t xml:space="preserve"> </w:t>
      </w:r>
      <w:r w:rsidRPr="00D970B9">
        <w:rPr>
          <w:rFonts w:eastAsia="Microsoft Sans Serif"/>
          <w:color w:val="000000"/>
          <w:sz w:val="28"/>
          <w:szCs w:val="28"/>
        </w:rPr>
        <w:lastRenderedPageBreak/>
        <w:t xml:space="preserve">Выносливость необходима всем легкоатлетам и для участия в соревновании, и для выполнения большого объема </w:t>
      </w:r>
      <w:r w:rsidR="008F502C">
        <w:rPr>
          <w:rFonts w:eastAsia="Microsoft Sans Serif"/>
          <w:color w:val="000000"/>
          <w:sz w:val="28"/>
          <w:szCs w:val="28"/>
        </w:rPr>
        <w:t>учебно-</w:t>
      </w:r>
      <w:r w:rsidRPr="00D970B9">
        <w:rPr>
          <w:rFonts w:eastAsia="Microsoft Sans Serif"/>
          <w:color w:val="000000"/>
          <w:sz w:val="28"/>
          <w:szCs w:val="28"/>
        </w:rPr>
        <w:t>тренировочной работы.</w:t>
      </w:r>
    </w:p>
    <w:p w14:paraId="1A149C0F" w14:textId="77777777" w:rsidR="00446F45" w:rsidRPr="00D970B9" w:rsidRDefault="00446F45" w:rsidP="00446F45">
      <w:pPr>
        <w:ind w:firstLine="709"/>
        <w:jc w:val="both"/>
        <w:rPr>
          <w:rFonts w:eastAsia="Microsoft Sans Serif"/>
          <w:b/>
          <w:i/>
          <w:color w:val="000000"/>
          <w:sz w:val="28"/>
          <w:szCs w:val="28"/>
        </w:rPr>
      </w:pPr>
      <w:r w:rsidRPr="00D970B9">
        <w:rPr>
          <w:rFonts w:eastAsia="Microsoft Sans Serif"/>
          <w:b/>
          <w:i/>
          <w:color w:val="000000"/>
          <w:sz w:val="28"/>
          <w:szCs w:val="28"/>
        </w:rPr>
        <w:t>Упражнения для развития и совершенствования выносливости:</w:t>
      </w:r>
    </w:p>
    <w:p w14:paraId="23B3BBC6" w14:textId="77777777" w:rsidR="00446F45" w:rsidRPr="00D970B9" w:rsidRDefault="00446F45" w:rsidP="003D19B2">
      <w:pPr>
        <w:numPr>
          <w:ilvl w:val="0"/>
          <w:numId w:val="30"/>
        </w:numPr>
        <w:tabs>
          <w:tab w:val="num" w:pos="284"/>
        </w:tabs>
        <w:autoSpaceDE/>
        <w:autoSpaceDN/>
        <w:jc w:val="both"/>
        <w:rPr>
          <w:rFonts w:eastAsia="Microsoft Sans Serif"/>
          <w:color w:val="000000"/>
          <w:sz w:val="28"/>
          <w:szCs w:val="28"/>
        </w:rPr>
      </w:pPr>
      <w:r w:rsidRPr="00D970B9">
        <w:rPr>
          <w:rFonts w:eastAsia="Microsoft Sans Serif"/>
          <w:color w:val="000000"/>
          <w:sz w:val="28"/>
          <w:szCs w:val="28"/>
        </w:rPr>
        <w:t>Бег с умеренной скоростью по пересеченной местности.</w:t>
      </w:r>
    </w:p>
    <w:p w14:paraId="413769FB" w14:textId="77777777" w:rsidR="00446F45" w:rsidRPr="00D970B9" w:rsidRDefault="00446F45" w:rsidP="003D19B2">
      <w:pPr>
        <w:numPr>
          <w:ilvl w:val="0"/>
          <w:numId w:val="30"/>
        </w:numPr>
        <w:tabs>
          <w:tab w:val="num" w:pos="284"/>
        </w:tabs>
        <w:autoSpaceDE/>
        <w:autoSpaceDN/>
        <w:jc w:val="both"/>
        <w:rPr>
          <w:rFonts w:eastAsia="Microsoft Sans Serif"/>
          <w:color w:val="000000"/>
          <w:sz w:val="28"/>
          <w:szCs w:val="28"/>
        </w:rPr>
      </w:pPr>
      <w:r w:rsidRPr="00D970B9">
        <w:rPr>
          <w:rFonts w:eastAsia="Microsoft Sans Serif"/>
          <w:color w:val="000000"/>
          <w:sz w:val="28"/>
          <w:szCs w:val="28"/>
        </w:rPr>
        <w:t>Гонка на колясках (для спортсменов колясочников).</w:t>
      </w:r>
    </w:p>
    <w:p w14:paraId="05E98DDD" w14:textId="77777777" w:rsidR="00446F45" w:rsidRPr="00D970B9" w:rsidRDefault="00446F45" w:rsidP="003D19B2">
      <w:pPr>
        <w:numPr>
          <w:ilvl w:val="0"/>
          <w:numId w:val="30"/>
        </w:numPr>
        <w:tabs>
          <w:tab w:val="num" w:pos="284"/>
        </w:tabs>
        <w:autoSpaceDE/>
        <w:autoSpaceDN/>
        <w:jc w:val="both"/>
        <w:rPr>
          <w:rFonts w:eastAsia="Microsoft Sans Serif"/>
          <w:color w:val="000000"/>
          <w:sz w:val="28"/>
          <w:szCs w:val="28"/>
        </w:rPr>
      </w:pPr>
      <w:r w:rsidRPr="00D970B9">
        <w:rPr>
          <w:rFonts w:eastAsia="Microsoft Sans Serif"/>
          <w:color w:val="000000"/>
          <w:sz w:val="28"/>
          <w:szCs w:val="28"/>
        </w:rPr>
        <w:t>Лыжная подготовка.</w:t>
      </w:r>
    </w:p>
    <w:p w14:paraId="6BF41C4B" w14:textId="77777777" w:rsidR="00446F45" w:rsidRPr="00D970B9" w:rsidRDefault="00446F45" w:rsidP="003D19B2">
      <w:pPr>
        <w:numPr>
          <w:ilvl w:val="0"/>
          <w:numId w:val="30"/>
        </w:numPr>
        <w:tabs>
          <w:tab w:val="num" w:pos="284"/>
        </w:tabs>
        <w:autoSpaceDE/>
        <w:autoSpaceDN/>
        <w:jc w:val="both"/>
        <w:rPr>
          <w:rFonts w:eastAsia="Microsoft Sans Serif"/>
          <w:color w:val="000000"/>
          <w:sz w:val="28"/>
          <w:szCs w:val="28"/>
        </w:rPr>
      </w:pPr>
      <w:r w:rsidRPr="00D970B9">
        <w:rPr>
          <w:rFonts w:eastAsia="Microsoft Sans Serif"/>
          <w:color w:val="000000"/>
          <w:sz w:val="28"/>
          <w:szCs w:val="28"/>
        </w:rPr>
        <w:t>Плавание.</w:t>
      </w:r>
    </w:p>
    <w:p w14:paraId="0EEE4E41" w14:textId="77777777" w:rsidR="00446F45" w:rsidRPr="00D970B9" w:rsidRDefault="00446F45" w:rsidP="003D19B2">
      <w:pPr>
        <w:numPr>
          <w:ilvl w:val="0"/>
          <w:numId w:val="30"/>
        </w:numPr>
        <w:tabs>
          <w:tab w:val="num" w:pos="284"/>
        </w:tabs>
        <w:autoSpaceDE/>
        <w:autoSpaceDN/>
        <w:jc w:val="both"/>
        <w:rPr>
          <w:rFonts w:eastAsia="Microsoft Sans Serif"/>
          <w:color w:val="000000"/>
          <w:sz w:val="28"/>
          <w:szCs w:val="28"/>
        </w:rPr>
      </w:pPr>
      <w:r w:rsidRPr="00D970B9">
        <w:rPr>
          <w:rFonts w:eastAsia="Microsoft Sans Serif"/>
          <w:color w:val="000000"/>
          <w:sz w:val="28"/>
          <w:szCs w:val="28"/>
        </w:rPr>
        <w:t>Подвижные и спортивные игры (20-60 мин).</w:t>
      </w:r>
    </w:p>
    <w:p w14:paraId="673CC164" w14:textId="3585CA7E" w:rsidR="00446F45" w:rsidRPr="00D970B9" w:rsidRDefault="008F502C" w:rsidP="003D19B2">
      <w:pPr>
        <w:numPr>
          <w:ilvl w:val="0"/>
          <w:numId w:val="30"/>
        </w:numPr>
        <w:tabs>
          <w:tab w:val="num" w:pos="284"/>
        </w:tabs>
        <w:autoSpaceDE/>
        <w:autoSpaceDN/>
        <w:jc w:val="both"/>
        <w:rPr>
          <w:rFonts w:eastAsia="Microsoft Sans Serif"/>
          <w:color w:val="000000"/>
          <w:sz w:val="28"/>
          <w:szCs w:val="28"/>
        </w:rPr>
      </w:pPr>
      <w:r>
        <w:rPr>
          <w:rFonts w:eastAsia="Microsoft Sans Serif"/>
          <w:color w:val="000000"/>
          <w:sz w:val="28"/>
          <w:szCs w:val="28"/>
        </w:rPr>
        <w:t>Учебно-т</w:t>
      </w:r>
      <w:r w:rsidR="00446F45" w:rsidRPr="00D970B9">
        <w:rPr>
          <w:rFonts w:eastAsia="Microsoft Sans Serif"/>
          <w:color w:val="000000"/>
          <w:sz w:val="28"/>
          <w:szCs w:val="28"/>
        </w:rPr>
        <w:t>ренировочные занятия на гоночном тренажёре (для спортсменов колясочников).</w:t>
      </w:r>
    </w:p>
    <w:p w14:paraId="20D418DC" w14:textId="77777777" w:rsidR="00446F45" w:rsidRPr="00D970B9" w:rsidRDefault="00446F45" w:rsidP="00446F45">
      <w:pPr>
        <w:ind w:firstLine="709"/>
        <w:jc w:val="both"/>
        <w:rPr>
          <w:rFonts w:eastAsia="Microsoft Sans Serif"/>
          <w:b/>
          <w:color w:val="000000"/>
          <w:sz w:val="28"/>
          <w:szCs w:val="28"/>
        </w:rPr>
      </w:pPr>
      <w:r w:rsidRPr="00D970B9">
        <w:rPr>
          <w:rFonts w:eastAsia="Microsoft Sans Serif"/>
          <w:b/>
          <w:color w:val="000000"/>
          <w:sz w:val="28"/>
          <w:szCs w:val="28"/>
        </w:rPr>
        <w:t>Развитие быстроты.</w:t>
      </w:r>
    </w:p>
    <w:p w14:paraId="03CA693F" w14:textId="77777777" w:rsidR="00446F45" w:rsidRPr="00D970B9" w:rsidRDefault="00446F45" w:rsidP="00446F45">
      <w:pPr>
        <w:ind w:firstLine="709"/>
        <w:jc w:val="both"/>
        <w:rPr>
          <w:color w:val="000000"/>
          <w:sz w:val="28"/>
          <w:szCs w:val="28"/>
          <w:shd w:val="clear" w:color="auto" w:fill="FFFFFF"/>
        </w:rPr>
      </w:pPr>
      <w:r w:rsidRPr="00D970B9">
        <w:rPr>
          <w:bCs/>
          <w:color w:val="000000"/>
          <w:sz w:val="28"/>
          <w:szCs w:val="28"/>
          <w:shd w:val="clear" w:color="auto" w:fill="FFFFFF"/>
        </w:rPr>
        <w:t xml:space="preserve">Быстрота – </w:t>
      </w:r>
      <w:r w:rsidRPr="00D970B9">
        <w:rPr>
          <w:color w:val="000000"/>
          <w:sz w:val="28"/>
          <w:szCs w:val="28"/>
          <w:shd w:val="clear" w:color="auto" w:fill="FFFFFF"/>
        </w:rPr>
        <w:t xml:space="preserve">способность выполнять двигательные действия в минимальный отрезок времени, является важной характеристикой двигательной деятельности. </w:t>
      </w:r>
    </w:p>
    <w:p w14:paraId="073447A5" w14:textId="77777777" w:rsidR="00446F45" w:rsidRPr="00D970B9" w:rsidRDefault="00446F45" w:rsidP="00446F45">
      <w:pPr>
        <w:ind w:firstLine="709"/>
        <w:jc w:val="both"/>
        <w:rPr>
          <w:rFonts w:eastAsia="Microsoft Sans Serif"/>
          <w:color w:val="000000"/>
          <w:sz w:val="28"/>
          <w:szCs w:val="28"/>
        </w:rPr>
      </w:pPr>
      <w:r w:rsidRPr="00D970B9">
        <w:rPr>
          <w:color w:val="000000"/>
          <w:sz w:val="28"/>
          <w:szCs w:val="28"/>
          <w:shd w:val="clear" w:color="auto" w:fill="FFFFFF"/>
        </w:rPr>
        <w:t>Быстрота проявляется в следующих формах: скрытый период двигательной реакции, темп движений и их точность во времени, скорость перемещения отдельных звеньев тела в пространстве. Быстрота определяется рядом факторов, ведущее место среди которых принадлежит подвижности нервных процессов, т.е.</w:t>
      </w:r>
      <w:r w:rsidR="00765FCE">
        <w:rPr>
          <w:color w:val="000000"/>
          <w:sz w:val="28"/>
          <w:szCs w:val="28"/>
          <w:shd w:val="clear" w:color="auto" w:fill="FFFFFF"/>
        </w:rPr>
        <w:t xml:space="preserve"> </w:t>
      </w:r>
      <w:r w:rsidRPr="00D970B9">
        <w:rPr>
          <w:color w:val="000000"/>
          <w:sz w:val="28"/>
          <w:szCs w:val="28"/>
          <w:shd w:val="clear" w:color="auto" w:fill="FFFFFF"/>
        </w:rPr>
        <w:t>смене процессов возбуждения и торможения.</w:t>
      </w:r>
    </w:p>
    <w:p w14:paraId="7BAD296E" w14:textId="77777777" w:rsidR="00446F45" w:rsidRPr="00D970B9" w:rsidRDefault="00446F45" w:rsidP="00446F45">
      <w:pPr>
        <w:ind w:firstLine="709"/>
        <w:jc w:val="both"/>
        <w:rPr>
          <w:rFonts w:eastAsia="Microsoft Sans Serif"/>
          <w:color w:val="000000"/>
          <w:sz w:val="28"/>
          <w:szCs w:val="28"/>
        </w:rPr>
      </w:pPr>
      <w:r w:rsidRPr="00D970B9">
        <w:rPr>
          <w:rFonts w:eastAsia="Microsoft Sans Serif"/>
          <w:color w:val="000000"/>
          <w:sz w:val="28"/>
          <w:szCs w:val="28"/>
        </w:rPr>
        <w:t>Высокий уровень быстроты позволяет легкоатлетам легче выполнять менее быстрые движения, что способствует развитию выносливости в длительной работе.</w:t>
      </w:r>
    </w:p>
    <w:p w14:paraId="3D1B4C69" w14:textId="77777777" w:rsidR="00446F45" w:rsidRPr="00D970B9" w:rsidRDefault="00446F45" w:rsidP="00446F45">
      <w:pPr>
        <w:ind w:firstLine="709"/>
        <w:jc w:val="both"/>
        <w:rPr>
          <w:rFonts w:eastAsia="Microsoft Sans Serif"/>
          <w:color w:val="000000"/>
          <w:sz w:val="28"/>
          <w:szCs w:val="28"/>
        </w:rPr>
      </w:pPr>
      <w:r w:rsidRPr="00D970B9">
        <w:rPr>
          <w:rFonts w:eastAsia="Microsoft Sans Serif"/>
          <w:b/>
          <w:i/>
          <w:color w:val="000000"/>
          <w:sz w:val="28"/>
          <w:szCs w:val="28"/>
        </w:rPr>
        <w:t>Упражнения для развития и совершенствования быстроты:</w:t>
      </w:r>
    </w:p>
    <w:p w14:paraId="5B4F1DE7" w14:textId="77777777" w:rsidR="00446F45" w:rsidRPr="00D970B9" w:rsidRDefault="00446F45" w:rsidP="003D19B2">
      <w:pPr>
        <w:pStyle w:val="a7"/>
        <w:numPr>
          <w:ilvl w:val="0"/>
          <w:numId w:val="35"/>
        </w:numPr>
        <w:tabs>
          <w:tab w:val="left" w:pos="142"/>
          <w:tab w:val="left" w:pos="851"/>
        </w:tabs>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Ускорения на короткие отрезки как в беге, так и с использованием трековой коляски (для спортсменов колясочников).</w:t>
      </w:r>
    </w:p>
    <w:p w14:paraId="053B04E2" w14:textId="77777777" w:rsidR="00446F45" w:rsidRPr="00D970B9" w:rsidRDefault="00446F45" w:rsidP="003D19B2">
      <w:pPr>
        <w:pStyle w:val="a7"/>
        <w:numPr>
          <w:ilvl w:val="0"/>
          <w:numId w:val="35"/>
        </w:numPr>
        <w:tabs>
          <w:tab w:val="left" w:pos="142"/>
          <w:tab w:val="left" w:pos="851"/>
        </w:tabs>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Бег по нанесенным отметкам.</w:t>
      </w:r>
    </w:p>
    <w:p w14:paraId="4436FD09" w14:textId="77777777" w:rsidR="00446F45" w:rsidRPr="00D970B9" w:rsidRDefault="00446F45" w:rsidP="003D19B2">
      <w:pPr>
        <w:pStyle w:val="a7"/>
        <w:numPr>
          <w:ilvl w:val="0"/>
          <w:numId w:val="35"/>
        </w:numPr>
        <w:tabs>
          <w:tab w:val="left" w:pos="142"/>
          <w:tab w:val="left" w:pos="851"/>
        </w:tabs>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 xml:space="preserve">Бег под уклон.    </w:t>
      </w:r>
    </w:p>
    <w:p w14:paraId="0C961F2F" w14:textId="77777777" w:rsidR="00446F45" w:rsidRPr="00D970B9" w:rsidRDefault="00446F45" w:rsidP="003D19B2">
      <w:pPr>
        <w:pStyle w:val="a7"/>
        <w:numPr>
          <w:ilvl w:val="0"/>
          <w:numId w:val="35"/>
        </w:numPr>
        <w:tabs>
          <w:tab w:val="left" w:pos="142"/>
          <w:tab w:val="left" w:pos="851"/>
        </w:tabs>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Бег на месте с опорой (максимальная частота движений).</w:t>
      </w:r>
    </w:p>
    <w:p w14:paraId="76370A8A" w14:textId="77777777" w:rsidR="00446F45" w:rsidRPr="00D970B9" w:rsidRDefault="00446F45" w:rsidP="003D19B2">
      <w:pPr>
        <w:pStyle w:val="a7"/>
        <w:numPr>
          <w:ilvl w:val="0"/>
          <w:numId w:val="35"/>
        </w:numPr>
        <w:tabs>
          <w:tab w:val="left" w:pos="142"/>
          <w:tab w:val="left" w:pos="851"/>
        </w:tabs>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Бег с отягощением.</w:t>
      </w:r>
    </w:p>
    <w:p w14:paraId="389C4060" w14:textId="77777777" w:rsidR="00446F45" w:rsidRPr="00D970B9" w:rsidRDefault="00446F45" w:rsidP="003D19B2">
      <w:pPr>
        <w:pStyle w:val="a7"/>
        <w:numPr>
          <w:ilvl w:val="0"/>
          <w:numId w:val="35"/>
        </w:numPr>
        <w:tabs>
          <w:tab w:val="left" w:pos="142"/>
          <w:tab w:val="left" w:pos="851"/>
        </w:tabs>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Гонка с отягощением (выполнение упражнений с использованием бегового парашюта).</w:t>
      </w:r>
    </w:p>
    <w:p w14:paraId="5D5E809C" w14:textId="77777777" w:rsidR="00446F45" w:rsidRPr="00D970B9" w:rsidRDefault="00446F45" w:rsidP="003D19B2">
      <w:pPr>
        <w:pStyle w:val="a7"/>
        <w:numPr>
          <w:ilvl w:val="0"/>
          <w:numId w:val="35"/>
        </w:numPr>
        <w:tabs>
          <w:tab w:val="left" w:pos="142"/>
          <w:tab w:val="left" w:pos="851"/>
        </w:tabs>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Выполнение ускорения с использованием гоночного тренажёра (для спортсменов колясочников).</w:t>
      </w:r>
    </w:p>
    <w:p w14:paraId="0D78C36E" w14:textId="77777777" w:rsidR="00446F45" w:rsidRPr="00D970B9" w:rsidRDefault="00446F45" w:rsidP="003D19B2">
      <w:pPr>
        <w:pStyle w:val="a7"/>
        <w:numPr>
          <w:ilvl w:val="0"/>
          <w:numId w:val="35"/>
        </w:numPr>
        <w:tabs>
          <w:tab w:val="left" w:pos="142"/>
          <w:tab w:val="left" w:pos="851"/>
        </w:tabs>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Челночный бег, выполнение упражнений как в челночном беге, но с использованием гоночной коляски.</w:t>
      </w:r>
    </w:p>
    <w:p w14:paraId="6CEE15DF" w14:textId="77777777" w:rsidR="00446F45" w:rsidRPr="00D970B9" w:rsidRDefault="00446F45" w:rsidP="003D19B2">
      <w:pPr>
        <w:pStyle w:val="a7"/>
        <w:numPr>
          <w:ilvl w:val="0"/>
          <w:numId w:val="35"/>
        </w:numPr>
        <w:tabs>
          <w:tab w:val="left" w:pos="142"/>
          <w:tab w:val="left" w:pos="851"/>
        </w:tabs>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Подвижные игры для развития быстроты и спортивные игры.</w:t>
      </w:r>
    </w:p>
    <w:p w14:paraId="04C9EDB9" w14:textId="77777777" w:rsidR="00446F45" w:rsidRPr="00D970B9" w:rsidRDefault="00446F45" w:rsidP="00446F45">
      <w:pPr>
        <w:ind w:firstLine="709"/>
        <w:jc w:val="both"/>
        <w:rPr>
          <w:rFonts w:eastAsia="Microsoft Sans Serif"/>
          <w:b/>
          <w:color w:val="000000"/>
          <w:sz w:val="28"/>
          <w:szCs w:val="28"/>
        </w:rPr>
      </w:pPr>
      <w:r w:rsidRPr="00D970B9">
        <w:rPr>
          <w:rFonts w:eastAsia="Microsoft Sans Serif"/>
          <w:b/>
          <w:color w:val="000000"/>
          <w:sz w:val="28"/>
          <w:szCs w:val="28"/>
        </w:rPr>
        <w:t>Развитие гибкости.</w:t>
      </w:r>
    </w:p>
    <w:p w14:paraId="51B1804A" w14:textId="77777777" w:rsidR="00446F45" w:rsidRPr="00D970B9" w:rsidRDefault="00446F45" w:rsidP="00446F45">
      <w:pPr>
        <w:ind w:firstLine="709"/>
        <w:jc w:val="both"/>
        <w:rPr>
          <w:color w:val="000000"/>
          <w:sz w:val="28"/>
          <w:szCs w:val="28"/>
          <w:shd w:val="clear" w:color="auto" w:fill="FFFFFF"/>
        </w:rPr>
      </w:pPr>
      <w:r w:rsidRPr="00D970B9">
        <w:rPr>
          <w:bCs/>
          <w:color w:val="000000"/>
          <w:sz w:val="28"/>
          <w:szCs w:val="28"/>
          <w:shd w:val="clear" w:color="auto" w:fill="FFFFFF"/>
        </w:rPr>
        <w:t xml:space="preserve">Гибкость – </w:t>
      </w:r>
      <w:r w:rsidRPr="00D970B9">
        <w:rPr>
          <w:color w:val="000000"/>
          <w:sz w:val="28"/>
          <w:szCs w:val="28"/>
          <w:shd w:val="clear" w:color="auto" w:fill="FFFFFF"/>
        </w:rPr>
        <w:t xml:space="preserve">это способность свободно и непринужденно изменять форму тела и его отдельных частей. Упругая </w:t>
      </w:r>
      <w:proofErr w:type="spellStart"/>
      <w:r w:rsidRPr="00D970B9">
        <w:rPr>
          <w:color w:val="000000"/>
          <w:sz w:val="28"/>
          <w:szCs w:val="28"/>
          <w:shd w:val="clear" w:color="auto" w:fill="FFFFFF"/>
        </w:rPr>
        <w:t>растягиваемость</w:t>
      </w:r>
      <w:proofErr w:type="spellEnd"/>
      <w:r w:rsidRPr="00D970B9">
        <w:rPr>
          <w:color w:val="000000"/>
          <w:sz w:val="28"/>
          <w:szCs w:val="28"/>
          <w:shd w:val="clear" w:color="auto" w:fill="FFFFFF"/>
        </w:rPr>
        <w:t xml:space="preserve"> мышечных и соединительных тканей определяет уровень развития гибкости. Достаточная гибкость суставно-связочного аппарата, обусловленная </w:t>
      </w:r>
      <w:r w:rsidRPr="00D970B9">
        <w:rPr>
          <w:color w:val="000000"/>
          <w:sz w:val="28"/>
          <w:szCs w:val="28"/>
          <w:shd w:val="clear" w:color="auto" w:fill="FFFFFF"/>
        </w:rPr>
        <w:lastRenderedPageBreak/>
        <w:t xml:space="preserve">строением суставов, эластичностью связок и мышц, позволяет сравнительно легко выполнять различные упражнения. </w:t>
      </w:r>
    </w:p>
    <w:p w14:paraId="2193658F" w14:textId="77777777" w:rsidR="00446F45" w:rsidRPr="00D970B9" w:rsidRDefault="00446F45" w:rsidP="00446F45">
      <w:pPr>
        <w:ind w:firstLine="709"/>
        <w:jc w:val="both"/>
        <w:rPr>
          <w:rFonts w:eastAsia="Microsoft Sans Serif"/>
          <w:color w:val="000000"/>
          <w:sz w:val="28"/>
          <w:szCs w:val="28"/>
        </w:rPr>
      </w:pPr>
      <w:r w:rsidRPr="00D970B9">
        <w:rPr>
          <w:color w:val="000000"/>
          <w:sz w:val="28"/>
          <w:szCs w:val="28"/>
          <w:shd w:val="clear" w:color="auto" w:fill="FFFFFF"/>
        </w:rPr>
        <w:t>Измерителем гибкости является максимальная амплитуда движения.  Регулярные тренировки на гибкость уменьшают туго-подвижность мышц и делают все тело более расслабленным, обеспечивают более легкие и свободные движения, облегчают координацию, увеличивают подвижность суставов, диапазон движения в суставах, способствуют кровообращению, предотвращают такие повреждения, как растяжения мышц, сухожилий, связок, помогают лучше функционировать всему телу, существенно влияют на осанку</w:t>
      </w:r>
      <w:r w:rsidRPr="00D970B9">
        <w:rPr>
          <w:bCs/>
          <w:color w:val="000000"/>
          <w:sz w:val="28"/>
          <w:szCs w:val="28"/>
          <w:shd w:val="clear" w:color="auto" w:fill="FFFFFF"/>
        </w:rPr>
        <w:t>.</w:t>
      </w:r>
      <w:r w:rsidRPr="00D970B9">
        <w:rPr>
          <w:rStyle w:val="apple-converted-space"/>
          <w:b/>
          <w:bCs/>
          <w:sz w:val="28"/>
          <w:szCs w:val="28"/>
        </w:rPr>
        <w:t> </w:t>
      </w:r>
      <w:r w:rsidRPr="00D970B9">
        <w:rPr>
          <w:color w:val="000000"/>
          <w:sz w:val="28"/>
          <w:szCs w:val="28"/>
          <w:shd w:val="clear" w:color="auto" w:fill="FFFFFF"/>
        </w:rPr>
        <w:t>Гибкость имеет</w:t>
      </w:r>
      <w:r w:rsidRPr="00D970B9">
        <w:rPr>
          <w:b/>
          <w:bCs/>
          <w:color w:val="000000"/>
          <w:sz w:val="28"/>
          <w:szCs w:val="28"/>
          <w:shd w:val="clear" w:color="auto" w:fill="FFFFFF"/>
        </w:rPr>
        <w:t> </w:t>
      </w:r>
      <w:r w:rsidRPr="00D970B9">
        <w:rPr>
          <w:rStyle w:val="apple-converted-space"/>
          <w:bCs/>
          <w:sz w:val="28"/>
          <w:szCs w:val="28"/>
        </w:rPr>
        <w:t>большое</w:t>
      </w:r>
      <w:r w:rsidRPr="00D970B9">
        <w:rPr>
          <w:color w:val="000000"/>
          <w:sz w:val="28"/>
          <w:szCs w:val="28"/>
          <w:shd w:val="clear" w:color="auto" w:fill="FFFFFF"/>
        </w:rPr>
        <w:t xml:space="preserve"> значение в жизнедеятельности человека.</w:t>
      </w:r>
    </w:p>
    <w:p w14:paraId="2EABEE26" w14:textId="77777777" w:rsidR="00446F45" w:rsidRPr="00D970B9" w:rsidRDefault="00446F45" w:rsidP="00446F45">
      <w:pPr>
        <w:ind w:firstLine="709"/>
        <w:jc w:val="both"/>
        <w:rPr>
          <w:rFonts w:eastAsia="Microsoft Sans Serif"/>
          <w:bCs/>
          <w:color w:val="000000"/>
          <w:sz w:val="28"/>
          <w:szCs w:val="28"/>
        </w:rPr>
      </w:pPr>
      <w:r w:rsidRPr="00D970B9">
        <w:rPr>
          <w:rFonts w:eastAsia="Microsoft Sans Serif"/>
          <w:bCs/>
          <w:i/>
          <w:color w:val="000000"/>
          <w:sz w:val="28"/>
          <w:szCs w:val="28"/>
        </w:rPr>
        <w:t>Упражнения для развития и совершенствования гибкости</w:t>
      </w:r>
      <w:r w:rsidRPr="00D970B9">
        <w:rPr>
          <w:rFonts w:eastAsia="Microsoft Sans Serif"/>
          <w:bCs/>
          <w:color w:val="000000"/>
          <w:sz w:val="28"/>
          <w:szCs w:val="28"/>
        </w:rPr>
        <w:t>:</w:t>
      </w:r>
    </w:p>
    <w:p w14:paraId="14DC016C" w14:textId="77777777" w:rsidR="00446F45" w:rsidRPr="00D970B9" w:rsidRDefault="00446F45" w:rsidP="00446F45">
      <w:pPr>
        <w:ind w:firstLine="708"/>
        <w:jc w:val="both"/>
        <w:rPr>
          <w:rFonts w:eastAsia="Microsoft Sans Serif"/>
          <w:bCs/>
          <w:color w:val="000000"/>
          <w:sz w:val="28"/>
          <w:szCs w:val="28"/>
        </w:rPr>
      </w:pPr>
      <w:r w:rsidRPr="00D970B9">
        <w:rPr>
          <w:rFonts w:eastAsia="Microsoft Sans Serif"/>
          <w:bCs/>
          <w:color w:val="000000"/>
          <w:sz w:val="28"/>
          <w:szCs w:val="28"/>
        </w:rPr>
        <w:t>1. Гимнастические упражнения: упражнения с амортизаторами, гимнастической палкой.</w:t>
      </w:r>
    </w:p>
    <w:p w14:paraId="572F4900" w14:textId="77777777" w:rsidR="00446F45" w:rsidRPr="00D970B9" w:rsidRDefault="00446F45" w:rsidP="00446F45">
      <w:pPr>
        <w:ind w:firstLine="708"/>
        <w:jc w:val="both"/>
        <w:rPr>
          <w:rFonts w:eastAsia="Microsoft Sans Serif"/>
          <w:bCs/>
          <w:color w:val="000000"/>
          <w:sz w:val="28"/>
          <w:szCs w:val="28"/>
        </w:rPr>
      </w:pPr>
      <w:r w:rsidRPr="00D970B9">
        <w:rPr>
          <w:rFonts w:eastAsia="Microsoft Sans Serif"/>
          <w:bCs/>
          <w:color w:val="000000"/>
          <w:sz w:val="28"/>
          <w:szCs w:val="28"/>
        </w:rPr>
        <w:t xml:space="preserve">2. Упражнения, выполняемые с максимальной амплитудой (махи, выпады, наклоны, седы, </w:t>
      </w:r>
      <w:proofErr w:type="spellStart"/>
      <w:r w:rsidRPr="00D970B9">
        <w:rPr>
          <w:rFonts w:eastAsia="Microsoft Sans Serif"/>
          <w:bCs/>
          <w:color w:val="000000"/>
          <w:sz w:val="28"/>
          <w:szCs w:val="28"/>
        </w:rPr>
        <w:t>выкруты</w:t>
      </w:r>
      <w:proofErr w:type="spellEnd"/>
      <w:r w:rsidRPr="00D970B9">
        <w:rPr>
          <w:rFonts w:eastAsia="Microsoft Sans Serif"/>
          <w:bCs/>
          <w:color w:val="000000"/>
          <w:sz w:val="28"/>
          <w:szCs w:val="28"/>
        </w:rPr>
        <w:t>, шпагаты).</w:t>
      </w:r>
    </w:p>
    <w:p w14:paraId="4C106AC1" w14:textId="77777777" w:rsidR="00446F45" w:rsidRPr="00D970B9" w:rsidRDefault="00446F45" w:rsidP="003D19B2">
      <w:pPr>
        <w:pStyle w:val="a7"/>
        <w:numPr>
          <w:ilvl w:val="0"/>
          <w:numId w:val="33"/>
        </w:numPr>
        <w:autoSpaceDE/>
        <w:autoSpaceDN/>
        <w:contextualSpacing/>
        <w:jc w:val="both"/>
        <w:rPr>
          <w:rFonts w:eastAsia="Microsoft Sans Serif"/>
          <w:color w:val="000000"/>
          <w:sz w:val="28"/>
          <w:szCs w:val="28"/>
        </w:rPr>
      </w:pPr>
      <w:r w:rsidRPr="00D970B9">
        <w:rPr>
          <w:rFonts w:eastAsia="Microsoft Sans Serif"/>
          <w:color w:val="000000"/>
          <w:sz w:val="28"/>
          <w:szCs w:val="28"/>
        </w:rPr>
        <w:t>Акробатические упражнения.</w:t>
      </w:r>
    </w:p>
    <w:p w14:paraId="2CDC3B37" w14:textId="77777777" w:rsidR="00446F45" w:rsidRPr="00D970B9" w:rsidRDefault="00446F45" w:rsidP="00446F45">
      <w:pPr>
        <w:ind w:firstLine="709"/>
        <w:jc w:val="both"/>
        <w:rPr>
          <w:rFonts w:eastAsia="Microsoft Sans Serif"/>
          <w:b/>
          <w:color w:val="000000"/>
          <w:sz w:val="28"/>
          <w:szCs w:val="28"/>
        </w:rPr>
      </w:pPr>
      <w:r w:rsidRPr="00D970B9">
        <w:rPr>
          <w:rFonts w:eastAsia="Microsoft Sans Serif"/>
          <w:b/>
          <w:color w:val="000000"/>
          <w:sz w:val="28"/>
          <w:szCs w:val="28"/>
        </w:rPr>
        <w:t>Развитие ловкости.</w:t>
      </w:r>
    </w:p>
    <w:p w14:paraId="17D8834D" w14:textId="77777777" w:rsidR="00446F45" w:rsidRPr="00D970B9" w:rsidRDefault="00446F45" w:rsidP="00446F45">
      <w:pPr>
        <w:ind w:firstLine="709"/>
        <w:jc w:val="both"/>
        <w:rPr>
          <w:color w:val="000000"/>
          <w:sz w:val="28"/>
          <w:szCs w:val="28"/>
          <w:shd w:val="clear" w:color="auto" w:fill="FFFFFF"/>
        </w:rPr>
      </w:pPr>
      <w:r w:rsidRPr="00D970B9">
        <w:rPr>
          <w:bCs/>
          <w:color w:val="000000"/>
          <w:sz w:val="28"/>
          <w:szCs w:val="28"/>
          <w:shd w:val="clear" w:color="auto" w:fill="FFFFFF"/>
        </w:rPr>
        <w:t>Ловкость</w:t>
      </w:r>
      <w:r w:rsidRPr="00D970B9">
        <w:rPr>
          <w:b/>
          <w:bCs/>
          <w:color w:val="000000"/>
          <w:sz w:val="28"/>
          <w:szCs w:val="28"/>
          <w:shd w:val="clear" w:color="auto" w:fill="FFFFFF"/>
        </w:rPr>
        <w:t xml:space="preserve"> – </w:t>
      </w:r>
      <w:r w:rsidRPr="00D970B9">
        <w:rPr>
          <w:color w:val="000000"/>
          <w:sz w:val="28"/>
          <w:szCs w:val="28"/>
          <w:shd w:val="clear" w:color="auto" w:fill="FFFFFF"/>
        </w:rPr>
        <w:t xml:space="preserve">способность быстро и легко овладевать новыми движениями, осознанно выполнять движения, быстро перестраивать двигательную деятельность в соответствии с требованиями меняющейся обстановки и всегда находить оптимальное решение. Это качество определяет высшую степень координации движений. </w:t>
      </w:r>
    </w:p>
    <w:p w14:paraId="6831DE09" w14:textId="77777777" w:rsidR="00446F45" w:rsidRPr="00D970B9" w:rsidRDefault="00446F45" w:rsidP="00446F45">
      <w:pPr>
        <w:ind w:firstLine="709"/>
        <w:jc w:val="both"/>
        <w:rPr>
          <w:rFonts w:eastAsia="Microsoft Sans Serif"/>
          <w:color w:val="000000"/>
          <w:sz w:val="28"/>
          <w:szCs w:val="28"/>
        </w:rPr>
      </w:pPr>
      <w:r w:rsidRPr="00D970B9">
        <w:rPr>
          <w:color w:val="000000"/>
          <w:sz w:val="28"/>
          <w:szCs w:val="28"/>
          <w:shd w:val="clear" w:color="auto" w:fill="FFFFFF"/>
        </w:rPr>
        <w:t>Ловкость нужна при неожиданно возникающей двигательной задаче, требующей быстроты ориентировки и безотлагательного выполнения. В процессе занятий </w:t>
      </w:r>
      <w:r w:rsidRPr="00D970B9">
        <w:rPr>
          <w:rStyle w:val="apple-converted-space"/>
          <w:sz w:val="28"/>
          <w:szCs w:val="28"/>
        </w:rPr>
        <w:t>многие</w:t>
      </w:r>
      <w:r w:rsidRPr="00D970B9">
        <w:rPr>
          <w:color w:val="000000"/>
          <w:sz w:val="28"/>
          <w:szCs w:val="28"/>
          <w:shd w:val="clear" w:color="auto" w:fill="FFFFFF"/>
        </w:rPr>
        <w:t xml:space="preserve"> внешние воздействия могут нарушить правильность техники. Если у обучающегося развита ловкость, то он восстановит равновесие, исправит положение или движение и не ухудшит результата.</w:t>
      </w:r>
    </w:p>
    <w:p w14:paraId="5C2000E5" w14:textId="77777777" w:rsidR="00446F45" w:rsidRPr="00D970B9" w:rsidRDefault="00446F45" w:rsidP="00446F45">
      <w:pPr>
        <w:ind w:firstLine="709"/>
        <w:jc w:val="both"/>
        <w:rPr>
          <w:rFonts w:eastAsia="Microsoft Sans Serif"/>
          <w:color w:val="000000"/>
          <w:sz w:val="28"/>
          <w:szCs w:val="28"/>
        </w:rPr>
      </w:pPr>
      <w:r w:rsidRPr="00D970B9">
        <w:rPr>
          <w:rFonts w:eastAsia="Microsoft Sans Serif"/>
          <w:b/>
          <w:i/>
          <w:color w:val="000000"/>
          <w:sz w:val="28"/>
          <w:szCs w:val="28"/>
        </w:rPr>
        <w:t>Упражнения для развития и совершенствования ловкости:</w:t>
      </w:r>
    </w:p>
    <w:p w14:paraId="52CF342C" w14:textId="6D45B434" w:rsidR="00446F45" w:rsidRPr="00D970B9" w:rsidRDefault="00233F86" w:rsidP="003D19B2">
      <w:pPr>
        <w:numPr>
          <w:ilvl w:val="0"/>
          <w:numId w:val="31"/>
        </w:numPr>
        <w:autoSpaceDE/>
        <w:autoSpaceDN/>
        <w:jc w:val="both"/>
        <w:rPr>
          <w:rFonts w:eastAsia="Microsoft Sans Serif"/>
          <w:color w:val="000000"/>
          <w:sz w:val="28"/>
          <w:szCs w:val="28"/>
        </w:rPr>
      </w:pPr>
      <w:r>
        <w:rPr>
          <w:rFonts w:eastAsia="Microsoft Sans Serif"/>
          <w:color w:val="000000"/>
          <w:sz w:val="28"/>
          <w:szCs w:val="28"/>
        </w:rPr>
        <w:t>Челночный бег 3 х 10 м</w:t>
      </w:r>
      <w:r w:rsidR="00446F45" w:rsidRPr="00D970B9">
        <w:rPr>
          <w:rFonts w:eastAsia="Microsoft Sans Serif"/>
          <w:color w:val="000000"/>
          <w:sz w:val="28"/>
          <w:szCs w:val="28"/>
        </w:rPr>
        <w:t xml:space="preserve"> выполнение упр</w:t>
      </w:r>
      <w:r>
        <w:rPr>
          <w:rFonts w:eastAsia="Microsoft Sans Serif"/>
          <w:color w:val="000000"/>
          <w:sz w:val="28"/>
          <w:szCs w:val="28"/>
        </w:rPr>
        <w:t>ажнений как в челночном беге, так и</w:t>
      </w:r>
      <w:r w:rsidR="00446F45" w:rsidRPr="00D970B9">
        <w:rPr>
          <w:rFonts w:eastAsia="Microsoft Sans Serif"/>
          <w:color w:val="000000"/>
          <w:sz w:val="28"/>
          <w:szCs w:val="28"/>
        </w:rPr>
        <w:t xml:space="preserve"> с использованием инва</w:t>
      </w:r>
      <w:r>
        <w:rPr>
          <w:rFonts w:eastAsia="Microsoft Sans Serif"/>
          <w:color w:val="000000"/>
          <w:sz w:val="28"/>
          <w:szCs w:val="28"/>
        </w:rPr>
        <w:t xml:space="preserve">лидной </w:t>
      </w:r>
      <w:r w:rsidR="00446F45" w:rsidRPr="00D970B9">
        <w:rPr>
          <w:rFonts w:eastAsia="Microsoft Sans Serif"/>
          <w:color w:val="000000"/>
          <w:sz w:val="28"/>
          <w:szCs w:val="28"/>
        </w:rPr>
        <w:t>коляски.</w:t>
      </w:r>
    </w:p>
    <w:p w14:paraId="721153CC" w14:textId="77777777" w:rsidR="00446F45" w:rsidRPr="00D970B9" w:rsidRDefault="00446F45" w:rsidP="003D19B2">
      <w:pPr>
        <w:numPr>
          <w:ilvl w:val="0"/>
          <w:numId w:val="31"/>
        </w:numPr>
        <w:autoSpaceDE/>
        <w:autoSpaceDN/>
        <w:jc w:val="both"/>
        <w:rPr>
          <w:rFonts w:eastAsia="Microsoft Sans Serif"/>
          <w:color w:val="000000"/>
          <w:sz w:val="28"/>
          <w:szCs w:val="28"/>
        </w:rPr>
      </w:pPr>
      <w:r w:rsidRPr="00D970B9">
        <w:rPr>
          <w:rFonts w:eastAsia="Microsoft Sans Serif"/>
          <w:color w:val="000000"/>
          <w:sz w:val="28"/>
          <w:szCs w:val="28"/>
        </w:rPr>
        <w:t>Преодоление препятствий на инвалидных колясках (ступеньки, пороги, стойки на задних колёсах, выполнение виражей).</w:t>
      </w:r>
    </w:p>
    <w:p w14:paraId="1DC8B4D2" w14:textId="77777777" w:rsidR="00446F45" w:rsidRPr="00D970B9" w:rsidRDefault="00446F45" w:rsidP="003D19B2">
      <w:pPr>
        <w:numPr>
          <w:ilvl w:val="0"/>
          <w:numId w:val="31"/>
        </w:numPr>
        <w:autoSpaceDE/>
        <w:autoSpaceDN/>
        <w:jc w:val="both"/>
        <w:rPr>
          <w:rFonts w:eastAsia="Microsoft Sans Serif"/>
          <w:color w:val="000000"/>
          <w:sz w:val="28"/>
          <w:szCs w:val="28"/>
        </w:rPr>
      </w:pPr>
      <w:r w:rsidRPr="00D970B9">
        <w:rPr>
          <w:rFonts w:eastAsia="Microsoft Sans Serif"/>
          <w:color w:val="000000"/>
          <w:sz w:val="28"/>
          <w:szCs w:val="28"/>
        </w:rPr>
        <w:t>Выполнение виражей, объезд фишек с использованием трековой коляски.</w:t>
      </w:r>
    </w:p>
    <w:p w14:paraId="37CD8B92" w14:textId="77777777" w:rsidR="00446F45" w:rsidRPr="00D970B9" w:rsidRDefault="00446F45" w:rsidP="003D19B2">
      <w:pPr>
        <w:numPr>
          <w:ilvl w:val="0"/>
          <w:numId w:val="31"/>
        </w:numPr>
        <w:autoSpaceDE/>
        <w:autoSpaceDN/>
        <w:jc w:val="both"/>
        <w:rPr>
          <w:rFonts w:eastAsia="Microsoft Sans Serif"/>
          <w:color w:val="000000"/>
          <w:sz w:val="28"/>
          <w:szCs w:val="28"/>
        </w:rPr>
      </w:pPr>
      <w:r w:rsidRPr="00D970B9">
        <w:rPr>
          <w:rFonts w:eastAsia="Microsoft Sans Serif"/>
          <w:color w:val="000000"/>
          <w:sz w:val="28"/>
          <w:szCs w:val="28"/>
        </w:rPr>
        <w:t>Гимнастические и акробатические упражнения: стойки, прыжки через скакалку, перекаты, кувырки и др.</w:t>
      </w:r>
    </w:p>
    <w:p w14:paraId="63702B1E" w14:textId="77777777" w:rsidR="00446F45" w:rsidRPr="00D970B9" w:rsidRDefault="00446F45" w:rsidP="003D19B2">
      <w:pPr>
        <w:numPr>
          <w:ilvl w:val="0"/>
          <w:numId w:val="31"/>
        </w:numPr>
        <w:autoSpaceDE/>
        <w:autoSpaceDN/>
        <w:jc w:val="both"/>
        <w:rPr>
          <w:rFonts w:eastAsia="Microsoft Sans Serif"/>
          <w:color w:val="000000"/>
          <w:sz w:val="28"/>
          <w:szCs w:val="28"/>
        </w:rPr>
      </w:pPr>
      <w:r w:rsidRPr="00D970B9">
        <w:rPr>
          <w:rFonts w:eastAsia="Microsoft Sans Serif"/>
          <w:color w:val="000000"/>
          <w:sz w:val="28"/>
          <w:szCs w:val="28"/>
        </w:rPr>
        <w:t>Подвижные игры и спортивные игры.</w:t>
      </w:r>
    </w:p>
    <w:p w14:paraId="6132F7E3" w14:textId="77777777" w:rsidR="00446F45" w:rsidRPr="00D970B9" w:rsidRDefault="00446F45" w:rsidP="003D19B2">
      <w:pPr>
        <w:numPr>
          <w:ilvl w:val="0"/>
          <w:numId w:val="31"/>
        </w:numPr>
        <w:autoSpaceDE/>
        <w:autoSpaceDN/>
        <w:jc w:val="both"/>
        <w:rPr>
          <w:rFonts w:ascii="Microsoft Sans Serif" w:eastAsia="Microsoft Sans Serif" w:hAnsi="Microsoft Sans Serif" w:cs="Microsoft Sans Serif"/>
          <w:color w:val="000000"/>
          <w:sz w:val="28"/>
          <w:szCs w:val="28"/>
        </w:rPr>
      </w:pPr>
      <w:r w:rsidRPr="00D970B9">
        <w:rPr>
          <w:rFonts w:eastAsia="Microsoft Sans Serif"/>
          <w:color w:val="000000"/>
          <w:sz w:val="28"/>
          <w:szCs w:val="28"/>
        </w:rPr>
        <w:t>Эстафеты.</w:t>
      </w:r>
    </w:p>
    <w:p w14:paraId="7B5C9F12" w14:textId="46C76A09" w:rsidR="00446F45" w:rsidRPr="00D970B9" w:rsidRDefault="00446F45" w:rsidP="003D19B2">
      <w:pPr>
        <w:numPr>
          <w:ilvl w:val="0"/>
          <w:numId w:val="31"/>
        </w:numPr>
        <w:autoSpaceDE/>
        <w:autoSpaceDN/>
        <w:jc w:val="both"/>
        <w:rPr>
          <w:rFonts w:eastAsia="Microsoft Sans Serif"/>
          <w:color w:val="000000"/>
          <w:sz w:val="28"/>
          <w:szCs w:val="28"/>
        </w:rPr>
      </w:pPr>
      <w:r w:rsidRPr="00D970B9">
        <w:rPr>
          <w:rFonts w:eastAsia="Microsoft Sans Serif"/>
          <w:color w:val="000000"/>
          <w:sz w:val="28"/>
          <w:szCs w:val="28"/>
        </w:rPr>
        <w:t>Работа с мячами в парах, жонглирование, броски мячей в цель</w:t>
      </w:r>
      <w:r w:rsidR="00233F86">
        <w:rPr>
          <w:rFonts w:eastAsia="Microsoft Sans Serif"/>
          <w:color w:val="000000"/>
          <w:sz w:val="28"/>
          <w:szCs w:val="28"/>
        </w:rPr>
        <w:t>.</w:t>
      </w:r>
    </w:p>
    <w:p w14:paraId="2B4F6D0D" w14:textId="77777777" w:rsidR="00446F45" w:rsidRPr="00D970B9" w:rsidRDefault="00446F45" w:rsidP="00446F45">
      <w:pPr>
        <w:ind w:firstLine="708"/>
        <w:jc w:val="both"/>
        <w:rPr>
          <w:rFonts w:eastAsia="Microsoft Sans Serif"/>
          <w:color w:val="000000"/>
          <w:sz w:val="28"/>
          <w:szCs w:val="28"/>
        </w:rPr>
      </w:pPr>
      <w:r w:rsidRPr="00D970B9">
        <w:rPr>
          <w:rFonts w:eastAsia="Microsoft Sans Serif"/>
          <w:color w:val="000000"/>
          <w:sz w:val="28"/>
          <w:szCs w:val="28"/>
        </w:rPr>
        <w:t>Данные</w:t>
      </w:r>
      <w:r w:rsidR="00765FCE">
        <w:rPr>
          <w:rFonts w:eastAsia="Microsoft Sans Serif"/>
          <w:color w:val="000000"/>
          <w:sz w:val="28"/>
          <w:szCs w:val="28"/>
        </w:rPr>
        <w:t xml:space="preserve"> </w:t>
      </w:r>
      <w:r w:rsidRPr="00D970B9">
        <w:rPr>
          <w:rFonts w:eastAsia="Microsoft Sans Serif"/>
          <w:color w:val="000000"/>
          <w:sz w:val="28"/>
          <w:szCs w:val="28"/>
        </w:rPr>
        <w:t>упражнения на развитие ловкости доступны для выполнения          спортсменами колясочниками.</w:t>
      </w:r>
    </w:p>
    <w:p w14:paraId="1802299C" w14:textId="77777777" w:rsidR="00446F45" w:rsidRPr="00D970B9" w:rsidRDefault="00446F45" w:rsidP="00446F45">
      <w:pPr>
        <w:pStyle w:val="2"/>
        <w:spacing w:line="360" w:lineRule="auto"/>
        <w:jc w:val="center"/>
        <w:rPr>
          <w:rFonts w:eastAsia="Microsoft Sans Serif"/>
          <w:sz w:val="28"/>
          <w:szCs w:val="28"/>
          <w:lang w:eastAsia="ru-RU"/>
        </w:rPr>
      </w:pPr>
      <w:bookmarkStart w:id="12" w:name="_Toc435454422"/>
      <w:bookmarkStart w:id="13" w:name="_Toc435457671"/>
      <w:bookmarkStart w:id="14" w:name="_Toc438113855"/>
      <w:r w:rsidRPr="00D970B9">
        <w:rPr>
          <w:rFonts w:eastAsia="Microsoft Sans Serif"/>
          <w:sz w:val="28"/>
          <w:szCs w:val="28"/>
          <w:lang w:eastAsia="ru-RU"/>
        </w:rPr>
        <w:lastRenderedPageBreak/>
        <w:t>Специальная физическая подготовка</w:t>
      </w:r>
      <w:bookmarkEnd w:id="12"/>
      <w:bookmarkEnd w:id="13"/>
      <w:bookmarkEnd w:id="14"/>
      <w:r w:rsidRPr="00D970B9">
        <w:rPr>
          <w:rFonts w:eastAsia="Microsoft Sans Serif"/>
          <w:sz w:val="28"/>
          <w:szCs w:val="28"/>
          <w:lang w:eastAsia="ru-RU"/>
        </w:rPr>
        <w:t>.</w:t>
      </w:r>
    </w:p>
    <w:p w14:paraId="26030AAF" w14:textId="6C0E84B2" w:rsidR="00446F45" w:rsidRPr="00D970B9" w:rsidRDefault="00446F45" w:rsidP="00446F45">
      <w:pPr>
        <w:ind w:firstLine="709"/>
        <w:jc w:val="both"/>
        <w:rPr>
          <w:rFonts w:eastAsia="Microsoft Sans Serif"/>
          <w:color w:val="000000"/>
          <w:sz w:val="28"/>
          <w:szCs w:val="28"/>
        </w:rPr>
      </w:pPr>
      <w:r w:rsidRPr="00D970B9">
        <w:rPr>
          <w:rFonts w:eastAsia="Microsoft Sans Serif"/>
          <w:b/>
          <w:color w:val="000000"/>
          <w:sz w:val="28"/>
          <w:szCs w:val="28"/>
        </w:rPr>
        <w:t xml:space="preserve">Специальная физическая подготовка </w:t>
      </w:r>
      <w:r w:rsidRPr="00D970B9">
        <w:rPr>
          <w:sz w:val="28"/>
          <w:szCs w:val="28"/>
        </w:rPr>
        <w:t>–</w:t>
      </w:r>
      <w:r w:rsidR="0095637A">
        <w:rPr>
          <w:sz w:val="28"/>
          <w:szCs w:val="28"/>
        </w:rPr>
        <w:t xml:space="preserve"> </w:t>
      </w:r>
      <w:r w:rsidRPr="00D970B9">
        <w:rPr>
          <w:rFonts w:eastAsia="Microsoft Sans Serif"/>
          <w:color w:val="000000"/>
          <w:sz w:val="28"/>
          <w:szCs w:val="28"/>
        </w:rPr>
        <w:t>направленный процесс воспитания физических качеств, обеспечивающий развитие тех двигательных способностей, которые наиболее необходимы для конкретного вида легкой атлетики.</w:t>
      </w:r>
    </w:p>
    <w:p w14:paraId="5DBD9A36" w14:textId="77777777" w:rsidR="00446F45" w:rsidRPr="00D970B9" w:rsidRDefault="00446F45" w:rsidP="00446F45">
      <w:pPr>
        <w:ind w:firstLine="709"/>
        <w:jc w:val="both"/>
        <w:rPr>
          <w:rFonts w:eastAsia="Calibri"/>
          <w:color w:val="000000" w:themeColor="text1"/>
          <w:sz w:val="28"/>
          <w:szCs w:val="28"/>
          <w:shd w:val="clear" w:color="auto" w:fill="FFFFFF"/>
        </w:rPr>
      </w:pPr>
      <w:r w:rsidRPr="00D970B9">
        <w:rPr>
          <w:rFonts w:eastAsia="Calibri"/>
          <w:color w:val="000000"/>
          <w:sz w:val="28"/>
          <w:szCs w:val="28"/>
          <w:shd w:val="clear" w:color="auto" w:fill="FFFFFF"/>
        </w:rPr>
        <w:t xml:space="preserve">Для развития специальных физических качеств (быстрота, выносливость, скоростные и скоростно-силовые качества) применяется широкий комплекс упражнений, направленный на подготовку наиболее </w:t>
      </w:r>
      <w:r w:rsidRPr="00D970B9">
        <w:rPr>
          <w:rFonts w:eastAsia="Calibri"/>
          <w:color w:val="000000" w:themeColor="text1"/>
          <w:sz w:val="28"/>
          <w:szCs w:val="28"/>
          <w:shd w:val="clear" w:color="auto" w:fill="FFFFFF"/>
        </w:rPr>
        <w:t>важных в лёгкой атлетике мышц верхних и нижних конечностей.</w:t>
      </w:r>
    </w:p>
    <w:p w14:paraId="4DD20420" w14:textId="77777777" w:rsidR="00446F45" w:rsidRPr="00D970B9" w:rsidRDefault="00446F45" w:rsidP="00446F45">
      <w:pPr>
        <w:ind w:firstLine="709"/>
        <w:jc w:val="both"/>
        <w:rPr>
          <w:color w:val="000000"/>
          <w:sz w:val="28"/>
          <w:szCs w:val="28"/>
        </w:rPr>
      </w:pPr>
      <w:r w:rsidRPr="00D970B9">
        <w:rPr>
          <w:b/>
          <w:bCs/>
          <w:color w:val="000000"/>
          <w:sz w:val="28"/>
          <w:szCs w:val="28"/>
        </w:rPr>
        <w:t xml:space="preserve">Скоростно-силовая подготовка – </w:t>
      </w:r>
      <w:r w:rsidRPr="00D970B9">
        <w:rPr>
          <w:color w:val="000000"/>
          <w:sz w:val="28"/>
          <w:szCs w:val="28"/>
        </w:rPr>
        <w:t xml:space="preserve">процесс воспитания и совершенствования способности спортсмена выполнять упражнения, требующие проявления взрывной силы (способность проявлять наибольшую силу в наименьшее время). </w:t>
      </w:r>
    </w:p>
    <w:p w14:paraId="0CF518CB" w14:textId="77777777" w:rsidR="00446F45" w:rsidRPr="00D970B9" w:rsidRDefault="00446F45" w:rsidP="00446F45">
      <w:pPr>
        <w:ind w:firstLine="709"/>
        <w:jc w:val="both"/>
        <w:rPr>
          <w:rFonts w:eastAsia="Microsoft Sans Serif"/>
          <w:color w:val="000000"/>
          <w:sz w:val="28"/>
          <w:szCs w:val="28"/>
        </w:rPr>
      </w:pPr>
      <w:r w:rsidRPr="00D970B9">
        <w:rPr>
          <w:rFonts w:eastAsia="Microsoft Sans Serif"/>
          <w:b/>
          <w:i/>
          <w:color w:val="000000"/>
          <w:sz w:val="28"/>
          <w:szCs w:val="28"/>
        </w:rPr>
        <w:t>Упражнения для скоростно-силовой подготовки:</w:t>
      </w:r>
    </w:p>
    <w:p w14:paraId="31C4DD11" w14:textId="77777777" w:rsidR="00446F45" w:rsidRPr="00D970B9" w:rsidRDefault="00446F45" w:rsidP="003D19B2">
      <w:pPr>
        <w:pStyle w:val="a7"/>
        <w:numPr>
          <w:ilvl w:val="0"/>
          <w:numId w:val="36"/>
        </w:numPr>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Прыжковые упражнения с отягощением и без отягощения.</w:t>
      </w:r>
    </w:p>
    <w:p w14:paraId="6861AD4A" w14:textId="77777777" w:rsidR="00446F45" w:rsidRPr="00D970B9" w:rsidRDefault="00446F45" w:rsidP="003D19B2">
      <w:pPr>
        <w:pStyle w:val="a7"/>
        <w:numPr>
          <w:ilvl w:val="0"/>
          <w:numId w:val="36"/>
        </w:numPr>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Занятия в тренажёрном зале.</w:t>
      </w:r>
    </w:p>
    <w:p w14:paraId="0641E11A" w14:textId="77777777" w:rsidR="00446F45" w:rsidRPr="00D970B9" w:rsidRDefault="00446F45" w:rsidP="003D19B2">
      <w:pPr>
        <w:pStyle w:val="a7"/>
        <w:numPr>
          <w:ilvl w:val="0"/>
          <w:numId w:val="36"/>
        </w:numPr>
        <w:autoSpaceDE/>
        <w:autoSpaceDN/>
        <w:contextualSpacing/>
        <w:jc w:val="both"/>
        <w:rPr>
          <w:rFonts w:eastAsia="Microsoft Sans Serif"/>
          <w:color w:val="000000"/>
          <w:sz w:val="28"/>
          <w:szCs w:val="28"/>
          <w:lang w:eastAsia="ru-RU"/>
        </w:rPr>
      </w:pPr>
      <w:r w:rsidRPr="00D970B9">
        <w:rPr>
          <w:rFonts w:eastAsia="Microsoft Sans Serif"/>
          <w:color w:val="000000"/>
          <w:sz w:val="28"/>
          <w:szCs w:val="28"/>
          <w:lang w:eastAsia="ru-RU"/>
        </w:rPr>
        <w:t xml:space="preserve">Упражнения со снарядами (ядро, диск, копьё, </w:t>
      </w:r>
      <w:proofErr w:type="spellStart"/>
      <w:r w:rsidRPr="00D970B9">
        <w:rPr>
          <w:rFonts w:eastAsia="Microsoft Sans Serif"/>
          <w:color w:val="000000"/>
          <w:sz w:val="28"/>
          <w:szCs w:val="28"/>
          <w:lang w:eastAsia="ru-RU"/>
        </w:rPr>
        <w:t>клаб</w:t>
      </w:r>
      <w:proofErr w:type="spellEnd"/>
      <w:r w:rsidRPr="00D970B9">
        <w:rPr>
          <w:rFonts w:eastAsia="Microsoft Sans Serif"/>
          <w:color w:val="000000"/>
          <w:sz w:val="28"/>
          <w:szCs w:val="28"/>
          <w:lang w:eastAsia="ru-RU"/>
        </w:rPr>
        <w:t>).</w:t>
      </w:r>
    </w:p>
    <w:p w14:paraId="28656788" w14:textId="77777777" w:rsidR="00446F45" w:rsidRPr="00D970B9" w:rsidRDefault="00446F45" w:rsidP="00446F45">
      <w:pPr>
        <w:pStyle w:val="af"/>
        <w:widowControl w:val="0"/>
        <w:shd w:val="clear" w:color="auto" w:fill="FFFFFF"/>
        <w:spacing w:before="0" w:after="0"/>
        <w:ind w:firstLine="709"/>
        <w:jc w:val="both"/>
        <w:rPr>
          <w:b/>
          <w:bCs/>
          <w:color w:val="000000"/>
          <w:sz w:val="28"/>
          <w:szCs w:val="28"/>
        </w:rPr>
      </w:pPr>
      <w:r w:rsidRPr="00D970B9">
        <w:rPr>
          <w:b/>
          <w:bCs/>
          <w:color w:val="000000"/>
          <w:sz w:val="28"/>
          <w:szCs w:val="28"/>
        </w:rPr>
        <w:t>Специальная выносливость</w:t>
      </w:r>
      <w:r w:rsidRPr="00D970B9">
        <w:rPr>
          <w:rStyle w:val="apple-converted-space"/>
          <w:b/>
          <w:bCs/>
          <w:color w:val="000000"/>
          <w:sz w:val="28"/>
          <w:szCs w:val="28"/>
        </w:rPr>
        <w:t xml:space="preserve"> – </w:t>
      </w:r>
      <w:r w:rsidRPr="00D970B9">
        <w:rPr>
          <w:color w:val="000000"/>
          <w:sz w:val="28"/>
          <w:szCs w:val="28"/>
        </w:rPr>
        <w:t xml:space="preserve">способность эффективно выполнять спортивную работу, несмотря на возникшее утомление. </w:t>
      </w:r>
    </w:p>
    <w:p w14:paraId="55419203" w14:textId="77777777" w:rsidR="00446F45" w:rsidRPr="00D970B9" w:rsidRDefault="00446F45" w:rsidP="00446F45">
      <w:pPr>
        <w:pStyle w:val="af"/>
        <w:widowControl w:val="0"/>
        <w:shd w:val="clear" w:color="auto" w:fill="FFFFFF"/>
        <w:spacing w:before="0" w:after="0"/>
        <w:ind w:firstLine="709"/>
        <w:jc w:val="both"/>
        <w:rPr>
          <w:color w:val="000000"/>
          <w:sz w:val="28"/>
          <w:szCs w:val="28"/>
        </w:rPr>
      </w:pPr>
      <w:r w:rsidRPr="00D970B9">
        <w:rPr>
          <w:b/>
          <w:bCs/>
          <w:color w:val="000000"/>
          <w:sz w:val="28"/>
          <w:szCs w:val="28"/>
        </w:rPr>
        <w:t>Специальная сила</w:t>
      </w:r>
      <w:r w:rsidRPr="00D970B9">
        <w:rPr>
          <w:rStyle w:val="apple-converted-space"/>
          <w:b/>
          <w:bCs/>
          <w:color w:val="000000"/>
          <w:sz w:val="28"/>
          <w:szCs w:val="28"/>
        </w:rPr>
        <w:t> </w:t>
      </w:r>
      <w:r w:rsidRPr="00D970B9">
        <w:rPr>
          <w:b/>
          <w:bCs/>
          <w:color w:val="000000"/>
          <w:sz w:val="28"/>
          <w:szCs w:val="28"/>
        </w:rPr>
        <w:t>–</w:t>
      </w:r>
      <w:r w:rsidRPr="00D970B9">
        <w:rPr>
          <w:color w:val="000000"/>
          <w:sz w:val="28"/>
          <w:szCs w:val="28"/>
        </w:rPr>
        <w:t xml:space="preserve"> способность проявлять наибольшую силу в наименьшее время. Проявление силы с максимальным ускорением (например, сила, развиваемая при отталкивании прыгуна). </w:t>
      </w:r>
    </w:p>
    <w:p w14:paraId="4F8B737A" w14:textId="77777777" w:rsidR="00446F45" w:rsidRPr="00D970B9" w:rsidRDefault="00446F45" w:rsidP="00446F45">
      <w:pPr>
        <w:pStyle w:val="af"/>
        <w:widowControl w:val="0"/>
        <w:shd w:val="clear" w:color="auto" w:fill="FFFFFF"/>
        <w:spacing w:before="0" w:after="0"/>
        <w:ind w:firstLine="709"/>
        <w:jc w:val="both"/>
        <w:rPr>
          <w:i/>
          <w:color w:val="000000"/>
          <w:sz w:val="28"/>
          <w:szCs w:val="28"/>
        </w:rPr>
      </w:pPr>
      <w:r w:rsidRPr="00D970B9">
        <w:rPr>
          <w:i/>
          <w:color w:val="000000"/>
          <w:sz w:val="28"/>
          <w:szCs w:val="28"/>
        </w:rPr>
        <w:t>Упражнения на развитие специальной силы:</w:t>
      </w:r>
    </w:p>
    <w:p w14:paraId="33D9E8DC" w14:textId="77777777" w:rsidR="00446F45" w:rsidRPr="00D970B9" w:rsidRDefault="00446F45" w:rsidP="003D19B2">
      <w:pPr>
        <w:pStyle w:val="a7"/>
        <w:numPr>
          <w:ilvl w:val="0"/>
          <w:numId w:val="37"/>
        </w:numPr>
        <w:autoSpaceDE/>
        <w:autoSpaceDN/>
        <w:contextualSpacing/>
        <w:jc w:val="both"/>
        <w:rPr>
          <w:rFonts w:eastAsia="Calibri"/>
          <w:color w:val="000000"/>
          <w:sz w:val="28"/>
          <w:szCs w:val="28"/>
          <w:shd w:val="clear" w:color="auto" w:fill="FFFFFF"/>
        </w:rPr>
      </w:pPr>
      <w:r w:rsidRPr="00D970B9">
        <w:rPr>
          <w:rFonts w:eastAsia="Calibri"/>
          <w:color w:val="000000"/>
          <w:sz w:val="28"/>
          <w:szCs w:val="28"/>
          <w:shd w:val="clear" w:color="auto" w:fill="FFFFFF"/>
        </w:rPr>
        <w:t>Бег и гонка на короткие дистанции – от 15 до 30 метров.</w:t>
      </w:r>
    </w:p>
    <w:p w14:paraId="49C71C15" w14:textId="77777777" w:rsidR="00446F45" w:rsidRPr="00D970B9" w:rsidRDefault="00446F45" w:rsidP="003D19B2">
      <w:pPr>
        <w:pStyle w:val="a7"/>
        <w:numPr>
          <w:ilvl w:val="0"/>
          <w:numId w:val="37"/>
        </w:numPr>
        <w:autoSpaceDE/>
        <w:autoSpaceDN/>
        <w:contextualSpacing/>
        <w:jc w:val="both"/>
        <w:rPr>
          <w:rFonts w:eastAsia="Calibri"/>
          <w:color w:val="000000"/>
          <w:sz w:val="28"/>
          <w:szCs w:val="28"/>
          <w:shd w:val="clear" w:color="auto" w:fill="FFFFFF"/>
        </w:rPr>
      </w:pPr>
      <w:r w:rsidRPr="00D970B9">
        <w:rPr>
          <w:rFonts w:eastAsia="Calibri"/>
          <w:color w:val="000000"/>
          <w:sz w:val="28"/>
          <w:szCs w:val="28"/>
          <w:shd w:val="clear" w:color="auto" w:fill="FFFFFF"/>
        </w:rPr>
        <w:t>Прыжки толчком одной или двумя ногами в различных направлениях.</w:t>
      </w:r>
    </w:p>
    <w:p w14:paraId="768D3B80" w14:textId="77777777" w:rsidR="00446F45" w:rsidRPr="00D970B9" w:rsidRDefault="00446F45" w:rsidP="003D19B2">
      <w:pPr>
        <w:pStyle w:val="a7"/>
        <w:numPr>
          <w:ilvl w:val="0"/>
          <w:numId w:val="37"/>
        </w:numPr>
        <w:autoSpaceDE/>
        <w:autoSpaceDN/>
        <w:contextualSpacing/>
        <w:jc w:val="both"/>
        <w:rPr>
          <w:rFonts w:eastAsia="Calibri"/>
          <w:color w:val="000000"/>
          <w:sz w:val="28"/>
          <w:szCs w:val="28"/>
          <w:shd w:val="clear" w:color="auto" w:fill="FFFFFF"/>
        </w:rPr>
      </w:pPr>
      <w:r w:rsidRPr="00D970B9">
        <w:rPr>
          <w:rFonts w:eastAsia="Calibri"/>
          <w:color w:val="000000"/>
          <w:sz w:val="28"/>
          <w:szCs w:val="28"/>
          <w:shd w:val="clear" w:color="auto" w:fill="FFFFFF"/>
        </w:rPr>
        <w:t>Прыжки в приседе вперёд-назад, влево – вправо.</w:t>
      </w:r>
    </w:p>
    <w:p w14:paraId="23309098" w14:textId="77777777" w:rsidR="00446F45" w:rsidRPr="00D970B9" w:rsidRDefault="00446F45" w:rsidP="003D19B2">
      <w:pPr>
        <w:pStyle w:val="a7"/>
        <w:numPr>
          <w:ilvl w:val="0"/>
          <w:numId w:val="37"/>
        </w:numPr>
        <w:autoSpaceDE/>
        <w:autoSpaceDN/>
        <w:contextualSpacing/>
        <w:jc w:val="both"/>
        <w:rPr>
          <w:rFonts w:eastAsia="Calibri"/>
          <w:color w:val="000000"/>
          <w:sz w:val="28"/>
          <w:szCs w:val="28"/>
          <w:shd w:val="clear" w:color="auto" w:fill="FFFFFF"/>
        </w:rPr>
      </w:pPr>
      <w:r w:rsidRPr="00D970B9">
        <w:rPr>
          <w:rFonts w:eastAsia="Calibri"/>
          <w:color w:val="000000"/>
          <w:sz w:val="28"/>
          <w:szCs w:val="28"/>
          <w:shd w:val="clear" w:color="auto" w:fill="FFFFFF"/>
        </w:rPr>
        <w:t>Выпрыгивание вверх с хлопком над головой.</w:t>
      </w:r>
    </w:p>
    <w:p w14:paraId="1927CAB2" w14:textId="77777777" w:rsidR="00446F45" w:rsidRPr="00D970B9" w:rsidRDefault="00446F45" w:rsidP="003D19B2">
      <w:pPr>
        <w:pStyle w:val="a7"/>
        <w:numPr>
          <w:ilvl w:val="0"/>
          <w:numId w:val="37"/>
        </w:numPr>
        <w:autoSpaceDE/>
        <w:autoSpaceDN/>
        <w:contextualSpacing/>
        <w:jc w:val="both"/>
        <w:rPr>
          <w:rFonts w:eastAsia="Calibri"/>
          <w:color w:val="000000"/>
          <w:sz w:val="28"/>
          <w:szCs w:val="28"/>
          <w:shd w:val="clear" w:color="auto" w:fill="FFFFFF"/>
        </w:rPr>
      </w:pPr>
      <w:r w:rsidRPr="00D970B9">
        <w:rPr>
          <w:rFonts w:eastAsia="Calibri"/>
          <w:color w:val="000000"/>
          <w:sz w:val="28"/>
          <w:szCs w:val="28"/>
          <w:shd w:val="clear" w:color="auto" w:fill="FFFFFF"/>
        </w:rPr>
        <w:t>Бег скоростным шагом в различных направлениях.</w:t>
      </w:r>
    </w:p>
    <w:p w14:paraId="2697E056" w14:textId="77777777" w:rsidR="00446F45" w:rsidRPr="00D970B9" w:rsidRDefault="00446F45" w:rsidP="003D19B2">
      <w:pPr>
        <w:pStyle w:val="a7"/>
        <w:numPr>
          <w:ilvl w:val="0"/>
          <w:numId w:val="37"/>
        </w:numPr>
        <w:autoSpaceDE/>
        <w:autoSpaceDN/>
        <w:contextualSpacing/>
        <w:jc w:val="both"/>
        <w:rPr>
          <w:rFonts w:eastAsia="Calibri"/>
          <w:color w:val="000000"/>
          <w:sz w:val="28"/>
          <w:szCs w:val="28"/>
          <w:shd w:val="clear" w:color="auto" w:fill="FFFFFF"/>
        </w:rPr>
      </w:pPr>
      <w:r w:rsidRPr="00D970B9">
        <w:rPr>
          <w:rFonts w:eastAsia="Calibri"/>
          <w:color w:val="000000"/>
          <w:sz w:val="28"/>
          <w:szCs w:val="28"/>
          <w:shd w:val="clear" w:color="auto" w:fill="FFFFFF"/>
        </w:rPr>
        <w:t>Работа на гоночном тренажёре с максимальной скоростью.</w:t>
      </w:r>
    </w:p>
    <w:p w14:paraId="53054113" w14:textId="0E670BA2" w:rsidR="00446F45" w:rsidRDefault="00446F45" w:rsidP="002768D9">
      <w:pPr>
        <w:pStyle w:val="a7"/>
        <w:numPr>
          <w:ilvl w:val="0"/>
          <w:numId w:val="37"/>
        </w:numPr>
        <w:autoSpaceDE/>
        <w:autoSpaceDN/>
        <w:contextualSpacing/>
        <w:jc w:val="both"/>
        <w:rPr>
          <w:rFonts w:eastAsia="Calibri"/>
          <w:color w:val="000000"/>
          <w:sz w:val="28"/>
          <w:szCs w:val="28"/>
          <w:shd w:val="clear" w:color="auto" w:fill="FFFFFF"/>
        </w:rPr>
      </w:pPr>
      <w:r w:rsidRPr="00D970B9">
        <w:rPr>
          <w:rFonts w:eastAsia="Calibri"/>
          <w:color w:val="000000"/>
          <w:sz w:val="28"/>
          <w:szCs w:val="28"/>
          <w:shd w:val="clear" w:color="auto" w:fill="FFFFFF"/>
        </w:rPr>
        <w:t>Жим от груди методом отбивания.</w:t>
      </w:r>
    </w:p>
    <w:p w14:paraId="0B9E6806" w14:textId="77777777" w:rsidR="00446F45" w:rsidRPr="00D970B9" w:rsidRDefault="00446F45" w:rsidP="00446F45">
      <w:pPr>
        <w:pStyle w:val="2"/>
        <w:spacing w:line="360" w:lineRule="auto"/>
        <w:ind w:firstLine="709"/>
        <w:jc w:val="center"/>
        <w:rPr>
          <w:rFonts w:eastAsia="Microsoft Sans Serif"/>
          <w:sz w:val="28"/>
          <w:szCs w:val="28"/>
          <w:lang w:eastAsia="ru-RU"/>
        </w:rPr>
      </w:pPr>
      <w:bookmarkStart w:id="15" w:name="_Toc435454423"/>
      <w:bookmarkStart w:id="16" w:name="_Toc435457672"/>
      <w:bookmarkStart w:id="17" w:name="_Toc438113856"/>
      <w:r w:rsidRPr="00D970B9">
        <w:rPr>
          <w:rFonts w:eastAsia="Microsoft Sans Serif"/>
          <w:sz w:val="28"/>
          <w:szCs w:val="28"/>
          <w:lang w:eastAsia="ru-RU"/>
        </w:rPr>
        <w:t>Техническая подготовка</w:t>
      </w:r>
      <w:bookmarkEnd w:id="15"/>
      <w:bookmarkEnd w:id="16"/>
      <w:bookmarkEnd w:id="17"/>
    </w:p>
    <w:p w14:paraId="570953CB" w14:textId="77777777" w:rsidR="00446F45" w:rsidRPr="00D970B9" w:rsidRDefault="00446F45" w:rsidP="00446F45">
      <w:pPr>
        <w:ind w:firstLine="709"/>
        <w:jc w:val="both"/>
        <w:rPr>
          <w:color w:val="000000"/>
          <w:sz w:val="28"/>
          <w:szCs w:val="28"/>
          <w:shd w:val="clear" w:color="auto" w:fill="FFFFFF"/>
        </w:rPr>
      </w:pPr>
      <w:r w:rsidRPr="00D970B9">
        <w:rPr>
          <w:color w:val="000000"/>
          <w:sz w:val="28"/>
          <w:szCs w:val="28"/>
          <w:shd w:val="clear" w:color="auto" w:fill="FFFFFF"/>
        </w:rPr>
        <w:t>На этапе</w:t>
      </w:r>
      <w:r w:rsidR="00151263">
        <w:rPr>
          <w:color w:val="000000"/>
          <w:sz w:val="28"/>
          <w:szCs w:val="28"/>
          <w:shd w:val="clear" w:color="auto" w:fill="FFFFFF"/>
        </w:rPr>
        <w:t xml:space="preserve"> </w:t>
      </w:r>
      <w:r w:rsidRPr="00D970B9">
        <w:rPr>
          <w:color w:val="000000"/>
          <w:sz w:val="28"/>
          <w:szCs w:val="28"/>
          <w:shd w:val="clear" w:color="auto" w:fill="FFFFFF"/>
        </w:rPr>
        <w:t xml:space="preserve">начальной подготовки неправомерно требовать от </w:t>
      </w:r>
      <w:r w:rsidR="00F71D2B" w:rsidRPr="00D970B9">
        <w:rPr>
          <w:color w:val="000000"/>
          <w:sz w:val="28"/>
          <w:szCs w:val="28"/>
          <w:shd w:val="clear" w:color="auto" w:fill="FFFFFF"/>
        </w:rPr>
        <w:t>обучающихся</w:t>
      </w:r>
      <w:r w:rsidRPr="00D970B9">
        <w:rPr>
          <w:color w:val="000000"/>
          <w:sz w:val="28"/>
          <w:szCs w:val="28"/>
          <w:shd w:val="clear" w:color="auto" w:fill="FFFFFF"/>
        </w:rPr>
        <w:t xml:space="preserve"> чёткого, технически безупречного выполнения конкретных заданий в упражнениях.</w:t>
      </w:r>
    </w:p>
    <w:p w14:paraId="1BE073A2" w14:textId="77777777" w:rsidR="00446F45" w:rsidRPr="00D970B9" w:rsidRDefault="00446F45" w:rsidP="00446F45">
      <w:pPr>
        <w:ind w:firstLine="709"/>
        <w:jc w:val="both"/>
        <w:rPr>
          <w:color w:val="000000"/>
          <w:sz w:val="28"/>
          <w:szCs w:val="28"/>
          <w:shd w:val="clear" w:color="auto" w:fill="FFFFFF"/>
        </w:rPr>
      </w:pPr>
      <w:r w:rsidRPr="00D970B9">
        <w:rPr>
          <w:color w:val="000000"/>
          <w:sz w:val="28"/>
          <w:szCs w:val="28"/>
          <w:shd w:val="clear" w:color="auto" w:fill="FFFFFF"/>
        </w:rPr>
        <w:t>Основными принципами работы тренера являются последовательность и преемственность заданий и упражнений, переход от простого к сложному.</w:t>
      </w:r>
    </w:p>
    <w:p w14:paraId="0CC0BC03" w14:textId="77777777" w:rsidR="00446F45" w:rsidRPr="00D970B9" w:rsidRDefault="00446F45" w:rsidP="00446F45">
      <w:pPr>
        <w:ind w:firstLine="709"/>
        <w:jc w:val="both"/>
        <w:rPr>
          <w:rFonts w:eastAsia="Microsoft Sans Serif"/>
          <w:color w:val="000000"/>
          <w:sz w:val="28"/>
          <w:szCs w:val="28"/>
        </w:rPr>
      </w:pPr>
      <w:r w:rsidRPr="00D970B9">
        <w:rPr>
          <w:rFonts w:eastAsia="Microsoft Sans Serif"/>
          <w:color w:val="000000"/>
          <w:sz w:val="28"/>
          <w:szCs w:val="28"/>
        </w:rPr>
        <w:t>Чтобы достичь наилучшего результата в легкой атлетике необходима совершенная техника – это значит подобрать наиболее рациональный и эффективный способ выполнения упражнения.</w:t>
      </w:r>
    </w:p>
    <w:p w14:paraId="58F96E5E" w14:textId="23AE503E" w:rsidR="00446F45" w:rsidRPr="00D970B9" w:rsidRDefault="00446F45" w:rsidP="00446F45">
      <w:pPr>
        <w:ind w:firstLine="709"/>
        <w:jc w:val="both"/>
        <w:rPr>
          <w:sz w:val="28"/>
          <w:szCs w:val="28"/>
        </w:rPr>
      </w:pPr>
      <w:r w:rsidRPr="00D970B9">
        <w:rPr>
          <w:sz w:val="28"/>
          <w:szCs w:val="28"/>
        </w:rPr>
        <w:t xml:space="preserve">Техника бега, гонки на колясках прыжков и метаний должна быть </w:t>
      </w:r>
      <w:r w:rsidRPr="00D970B9">
        <w:rPr>
          <w:sz w:val="28"/>
          <w:szCs w:val="28"/>
        </w:rPr>
        <w:lastRenderedPageBreak/>
        <w:t>рационально с позиции биомеханики (направление, амплитуда, скорость, ускорение и замедление отдельных звеньев, инерция, темп, ритм, напряжение и сокращение мышц, усилия и др.), наиболее целесообразной по проявлению легкоатлетов силы мышц, быстроты движений, выносливости, подвижности</w:t>
      </w:r>
      <w:r w:rsidR="002768D9">
        <w:rPr>
          <w:sz w:val="28"/>
          <w:szCs w:val="28"/>
        </w:rPr>
        <w:t xml:space="preserve"> </w:t>
      </w:r>
      <w:r w:rsidRPr="00D970B9">
        <w:rPr>
          <w:sz w:val="28"/>
          <w:szCs w:val="28"/>
        </w:rPr>
        <w:t>в суставах, оптимальной по функциям, психической сферы.</w:t>
      </w:r>
    </w:p>
    <w:p w14:paraId="740BFD96" w14:textId="2AD4F618" w:rsidR="00446F45" w:rsidRPr="00D970B9" w:rsidRDefault="00446F45" w:rsidP="00446F45">
      <w:pPr>
        <w:ind w:firstLine="709"/>
        <w:jc w:val="both"/>
        <w:rPr>
          <w:rFonts w:eastAsia="Microsoft Sans Serif"/>
          <w:color w:val="000000"/>
          <w:sz w:val="28"/>
          <w:szCs w:val="28"/>
        </w:rPr>
      </w:pPr>
      <w:r w:rsidRPr="00D970B9">
        <w:rPr>
          <w:rFonts w:eastAsia="Microsoft Sans Serif"/>
          <w:color w:val="000000"/>
          <w:sz w:val="28"/>
          <w:szCs w:val="28"/>
        </w:rPr>
        <w:t xml:space="preserve">Главное условие успешного овладения техникой – сознательность спортсмена на протяжении всего </w:t>
      </w:r>
      <w:r w:rsidR="008F502C">
        <w:rPr>
          <w:rFonts w:eastAsia="Microsoft Sans Serif"/>
          <w:color w:val="000000"/>
          <w:sz w:val="28"/>
          <w:szCs w:val="28"/>
        </w:rPr>
        <w:t>учебно-</w:t>
      </w:r>
      <w:r w:rsidRPr="00D970B9">
        <w:rPr>
          <w:rFonts w:eastAsia="Microsoft Sans Serif"/>
          <w:color w:val="000000"/>
          <w:sz w:val="28"/>
          <w:szCs w:val="28"/>
        </w:rPr>
        <w:t>тренировочного процесса, а также осмысление каждого движения. Легкоатлет должен осознавать, что выполняемая им техника является рациональной, а не бездумно повторять движения, показанные тренером.</w:t>
      </w:r>
    </w:p>
    <w:p w14:paraId="0B0C63D9" w14:textId="77777777" w:rsidR="00446F45" w:rsidRPr="00D970B9" w:rsidRDefault="00446F45" w:rsidP="00446F45">
      <w:pPr>
        <w:ind w:right="-156" w:firstLine="709"/>
        <w:jc w:val="both"/>
        <w:rPr>
          <w:rFonts w:eastAsia="Microsoft Sans Serif"/>
          <w:color w:val="000000"/>
          <w:sz w:val="28"/>
          <w:szCs w:val="28"/>
        </w:rPr>
      </w:pPr>
      <w:r w:rsidRPr="00D970B9">
        <w:rPr>
          <w:rFonts w:eastAsia="Microsoft Sans Serif"/>
          <w:color w:val="000000"/>
          <w:sz w:val="28"/>
          <w:szCs w:val="28"/>
        </w:rPr>
        <w:t>Освоение спортивной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w:t>
      </w:r>
    </w:p>
    <w:p w14:paraId="6086F148" w14:textId="434F89EE" w:rsidR="00942AD1" w:rsidRPr="00D970B9" w:rsidRDefault="00942AD1" w:rsidP="00942AD1">
      <w:pPr>
        <w:pStyle w:val="2"/>
        <w:tabs>
          <w:tab w:val="left" w:pos="3429"/>
          <w:tab w:val="left" w:pos="5980"/>
          <w:tab w:val="left" w:pos="8103"/>
          <w:tab w:val="left" w:pos="9510"/>
        </w:tabs>
        <w:spacing w:before="177"/>
        <w:ind w:left="0" w:right="3"/>
        <w:jc w:val="right"/>
        <w:rPr>
          <w:b w:val="0"/>
          <w:bCs w:val="0"/>
          <w:sz w:val="28"/>
          <w:szCs w:val="28"/>
        </w:rPr>
      </w:pPr>
      <w:r w:rsidRPr="00D970B9">
        <w:rPr>
          <w:b w:val="0"/>
          <w:bCs w:val="0"/>
          <w:sz w:val="28"/>
          <w:szCs w:val="28"/>
        </w:rPr>
        <w:t>Таблица 2</w:t>
      </w:r>
      <w:r w:rsidR="00B310AB">
        <w:rPr>
          <w:b w:val="0"/>
          <w:bCs w:val="0"/>
          <w:sz w:val="28"/>
          <w:szCs w:val="28"/>
        </w:rPr>
        <w:t>5</w:t>
      </w:r>
    </w:p>
    <w:p w14:paraId="33E34860" w14:textId="77777777" w:rsidR="00480FE9" w:rsidRPr="00D970B9" w:rsidRDefault="00480FE9" w:rsidP="003E25C1">
      <w:pPr>
        <w:pStyle w:val="2"/>
        <w:tabs>
          <w:tab w:val="left" w:pos="3429"/>
          <w:tab w:val="left" w:pos="5980"/>
          <w:tab w:val="left" w:pos="8103"/>
          <w:tab w:val="left" w:pos="9510"/>
        </w:tabs>
        <w:spacing w:before="177"/>
        <w:ind w:left="0" w:right="3"/>
        <w:jc w:val="center"/>
        <w:rPr>
          <w:sz w:val="28"/>
          <w:szCs w:val="28"/>
        </w:rPr>
      </w:pPr>
      <w:r w:rsidRPr="00D970B9">
        <w:rPr>
          <w:sz w:val="28"/>
          <w:szCs w:val="28"/>
        </w:rPr>
        <w:t xml:space="preserve">Влияние физических качеств и </w:t>
      </w:r>
      <w:r w:rsidR="005370EB" w:rsidRPr="00D970B9">
        <w:rPr>
          <w:spacing w:val="-1"/>
          <w:sz w:val="28"/>
          <w:szCs w:val="28"/>
        </w:rPr>
        <w:t>телосложени</w:t>
      </w:r>
      <w:r w:rsidR="00942AD1" w:rsidRPr="00D970B9">
        <w:rPr>
          <w:spacing w:val="-1"/>
          <w:sz w:val="28"/>
          <w:szCs w:val="28"/>
        </w:rPr>
        <w:t xml:space="preserve">я на </w:t>
      </w:r>
      <w:r w:rsidRPr="00D970B9">
        <w:rPr>
          <w:sz w:val="28"/>
          <w:szCs w:val="28"/>
        </w:rPr>
        <w:t>результативность</w:t>
      </w:r>
      <w:r w:rsidR="00151263">
        <w:rPr>
          <w:sz w:val="28"/>
          <w:szCs w:val="28"/>
        </w:rPr>
        <w:t xml:space="preserve"> </w:t>
      </w:r>
      <w:r w:rsidRPr="00D970B9">
        <w:rPr>
          <w:sz w:val="28"/>
          <w:szCs w:val="28"/>
        </w:rPr>
        <w:t>по</w:t>
      </w:r>
      <w:r w:rsidR="00151263">
        <w:rPr>
          <w:sz w:val="28"/>
          <w:szCs w:val="28"/>
        </w:rPr>
        <w:t xml:space="preserve"> </w:t>
      </w:r>
      <w:r w:rsidRPr="00D970B9">
        <w:rPr>
          <w:sz w:val="28"/>
          <w:szCs w:val="28"/>
        </w:rPr>
        <w:t>виду спорта спорт</w:t>
      </w:r>
      <w:r w:rsidR="00151263">
        <w:rPr>
          <w:sz w:val="28"/>
          <w:szCs w:val="28"/>
        </w:rPr>
        <w:t xml:space="preserve"> </w:t>
      </w:r>
      <w:r w:rsidRPr="00D970B9">
        <w:rPr>
          <w:sz w:val="28"/>
          <w:szCs w:val="28"/>
        </w:rPr>
        <w:t>лиц с</w:t>
      </w:r>
      <w:r w:rsidR="00151263">
        <w:rPr>
          <w:sz w:val="28"/>
          <w:szCs w:val="28"/>
        </w:rPr>
        <w:t xml:space="preserve"> </w:t>
      </w:r>
      <w:r w:rsidRPr="00D970B9">
        <w:rPr>
          <w:sz w:val="28"/>
          <w:szCs w:val="28"/>
        </w:rPr>
        <w:t>поражением</w:t>
      </w:r>
      <w:r w:rsidR="00151263">
        <w:rPr>
          <w:sz w:val="28"/>
          <w:szCs w:val="28"/>
        </w:rPr>
        <w:t xml:space="preserve"> </w:t>
      </w:r>
      <w:r w:rsidRPr="00D970B9">
        <w:rPr>
          <w:sz w:val="28"/>
          <w:szCs w:val="28"/>
        </w:rPr>
        <w:t>ОДА</w:t>
      </w:r>
    </w:p>
    <w:p w14:paraId="315C4FF6" w14:textId="77777777" w:rsidR="00240705" w:rsidRPr="00D970B9" w:rsidRDefault="00240705" w:rsidP="003E25C1">
      <w:pPr>
        <w:pStyle w:val="2"/>
        <w:tabs>
          <w:tab w:val="left" w:pos="3429"/>
          <w:tab w:val="left" w:pos="5980"/>
          <w:tab w:val="left" w:pos="8103"/>
          <w:tab w:val="left" w:pos="9510"/>
        </w:tabs>
        <w:spacing w:before="177"/>
        <w:ind w:left="0" w:right="3"/>
        <w:jc w:val="center"/>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5"/>
        <w:gridCol w:w="1938"/>
      </w:tblGrid>
      <w:tr w:rsidR="00240705" w:rsidRPr="00D970B9" w14:paraId="331327D8" w14:textId="77777777" w:rsidTr="00240705">
        <w:trPr>
          <w:trHeight w:val="281"/>
        </w:trPr>
        <w:tc>
          <w:tcPr>
            <w:tcW w:w="9143" w:type="dxa"/>
            <w:gridSpan w:val="2"/>
            <w:tcBorders>
              <w:bottom w:val="nil"/>
            </w:tcBorders>
          </w:tcPr>
          <w:p w14:paraId="3D7455FA" w14:textId="77777777" w:rsidR="00F71D2B" w:rsidRPr="00D970B9" w:rsidRDefault="00240705" w:rsidP="00F71D2B">
            <w:pPr>
              <w:pStyle w:val="TableParagraph"/>
              <w:spacing w:before="27"/>
              <w:ind w:left="1471" w:right="1468"/>
              <w:jc w:val="center"/>
              <w:rPr>
                <w:sz w:val="24"/>
                <w:szCs w:val="24"/>
              </w:rPr>
            </w:pPr>
            <w:r w:rsidRPr="00D970B9">
              <w:rPr>
                <w:sz w:val="24"/>
                <w:szCs w:val="24"/>
              </w:rPr>
              <w:t>Легкая</w:t>
            </w:r>
            <w:r w:rsidR="00151263">
              <w:rPr>
                <w:sz w:val="24"/>
                <w:szCs w:val="24"/>
              </w:rPr>
              <w:t xml:space="preserve"> </w:t>
            </w:r>
            <w:r w:rsidRPr="00D970B9">
              <w:rPr>
                <w:sz w:val="24"/>
                <w:szCs w:val="24"/>
              </w:rPr>
              <w:t>атлетика</w:t>
            </w:r>
            <w:r w:rsidR="00151263">
              <w:rPr>
                <w:sz w:val="24"/>
                <w:szCs w:val="24"/>
              </w:rPr>
              <w:t xml:space="preserve"> </w:t>
            </w:r>
            <w:r w:rsidRPr="00D970B9">
              <w:rPr>
                <w:sz w:val="24"/>
                <w:szCs w:val="24"/>
              </w:rPr>
              <w:t>-</w:t>
            </w:r>
            <w:r w:rsidR="00151263">
              <w:rPr>
                <w:sz w:val="24"/>
                <w:szCs w:val="24"/>
              </w:rPr>
              <w:t xml:space="preserve"> </w:t>
            </w:r>
            <w:r w:rsidRPr="00D970B9">
              <w:rPr>
                <w:sz w:val="24"/>
                <w:szCs w:val="24"/>
              </w:rPr>
              <w:t>бег</w:t>
            </w:r>
            <w:r w:rsidR="00151263">
              <w:rPr>
                <w:sz w:val="24"/>
                <w:szCs w:val="24"/>
              </w:rPr>
              <w:t xml:space="preserve"> </w:t>
            </w:r>
            <w:r w:rsidRPr="00D970B9">
              <w:rPr>
                <w:sz w:val="24"/>
                <w:szCs w:val="24"/>
              </w:rPr>
              <w:t>на</w:t>
            </w:r>
            <w:r w:rsidR="00151263">
              <w:rPr>
                <w:sz w:val="24"/>
                <w:szCs w:val="24"/>
              </w:rPr>
              <w:t xml:space="preserve"> </w:t>
            </w:r>
            <w:r w:rsidRPr="00D970B9">
              <w:rPr>
                <w:sz w:val="24"/>
                <w:szCs w:val="24"/>
              </w:rPr>
              <w:t>короткие</w:t>
            </w:r>
            <w:r w:rsidR="00151263">
              <w:rPr>
                <w:sz w:val="24"/>
                <w:szCs w:val="24"/>
              </w:rPr>
              <w:t xml:space="preserve"> </w:t>
            </w:r>
            <w:r w:rsidRPr="00D970B9">
              <w:rPr>
                <w:sz w:val="24"/>
                <w:szCs w:val="24"/>
              </w:rPr>
              <w:t>дистанции,</w:t>
            </w:r>
            <w:r w:rsidR="00151263">
              <w:rPr>
                <w:sz w:val="24"/>
                <w:szCs w:val="24"/>
              </w:rPr>
              <w:t xml:space="preserve"> </w:t>
            </w:r>
            <w:r w:rsidRPr="00D970B9">
              <w:rPr>
                <w:sz w:val="24"/>
                <w:szCs w:val="24"/>
              </w:rPr>
              <w:t>легкая</w:t>
            </w:r>
            <w:r w:rsidR="00151263">
              <w:rPr>
                <w:sz w:val="24"/>
                <w:szCs w:val="24"/>
              </w:rPr>
              <w:t xml:space="preserve"> </w:t>
            </w:r>
            <w:r w:rsidRPr="00D970B9">
              <w:rPr>
                <w:sz w:val="24"/>
                <w:szCs w:val="24"/>
              </w:rPr>
              <w:t>атлетика</w:t>
            </w:r>
            <w:r w:rsidR="00F71D2B" w:rsidRPr="00D970B9">
              <w:rPr>
                <w:sz w:val="24"/>
                <w:szCs w:val="24"/>
              </w:rPr>
              <w:t xml:space="preserve"> – </w:t>
            </w:r>
            <w:r w:rsidRPr="00D970B9">
              <w:rPr>
                <w:sz w:val="24"/>
                <w:szCs w:val="24"/>
              </w:rPr>
              <w:t>прыжки</w:t>
            </w:r>
          </w:p>
        </w:tc>
      </w:tr>
      <w:tr w:rsidR="00240705" w:rsidRPr="00D970B9" w14:paraId="7E973156" w14:textId="77777777" w:rsidTr="00240705">
        <w:trPr>
          <w:trHeight w:val="294"/>
        </w:trPr>
        <w:tc>
          <w:tcPr>
            <w:tcW w:w="7205" w:type="dxa"/>
            <w:tcBorders>
              <w:top w:val="nil"/>
              <w:bottom w:val="nil"/>
              <w:right w:val="single" w:sz="8" w:space="0" w:color="FFFFFF"/>
            </w:tcBorders>
          </w:tcPr>
          <w:p w14:paraId="00EC6303" w14:textId="77777777" w:rsidR="00240705" w:rsidRPr="00D970B9" w:rsidRDefault="00F71D2B" w:rsidP="00F71D2B">
            <w:pPr>
              <w:pStyle w:val="TableParagraph"/>
              <w:ind w:right="330"/>
              <w:jc w:val="center"/>
              <w:rPr>
                <w:sz w:val="24"/>
                <w:szCs w:val="24"/>
              </w:rPr>
            </w:pPr>
            <w:r w:rsidRPr="00D970B9">
              <w:rPr>
                <w:sz w:val="24"/>
                <w:szCs w:val="24"/>
              </w:rPr>
              <w:t xml:space="preserve">                                          (</w:t>
            </w:r>
            <w:r w:rsidR="00240705" w:rsidRPr="00D970B9">
              <w:rPr>
                <w:sz w:val="24"/>
                <w:szCs w:val="24"/>
              </w:rPr>
              <w:t>I,</w:t>
            </w:r>
            <w:r w:rsidR="00151263">
              <w:rPr>
                <w:sz w:val="24"/>
                <w:szCs w:val="24"/>
              </w:rPr>
              <w:t xml:space="preserve"> </w:t>
            </w:r>
            <w:r w:rsidR="00240705" w:rsidRPr="00D970B9">
              <w:rPr>
                <w:sz w:val="24"/>
                <w:szCs w:val="24"/>
              </w:rPr>
              <w:t>II,</w:t>
            </w:r>
            <w:r w:rsidR="00151263">
              <w:rPr>
                <w:sz w:val="24"/>
                <w:szCs w:val="24"/>
              </w:rPr>
              <w:t xml:space="preserve"> </w:t>
            </w:r>
            <w:r w:rsidR="00240705" w:rsidRPr="00D970B9">
              <w:rPr>
                <w:sz w:val="24"/>
                <w:szCs w:val="24"/>
              </w:rPr>
              <w:t>III</w:t>
            </w:r>
            <w:r w:rsidR="00151263">
              <w:rPr>
                <w:sz w:val="24"/>
                <w:szCs w:val="24"/>
              </w:rPr>
              <w:t xml:space="preserve"> </w:t>
            </w:r>
            <w:r w:rsidR="00240705" w:rsidRPr="00D970B9">
              <w:rPr>
                <w:sz w:val="24"/>
                <w:szCs w:val="24"/>
              </w:rPr>
              <w:t>функциональные</w:t>
            </w:r>
            <w:r w:rsidR="00151263">
              <w:rPr>
                <w:sz w:val="24"/>
                <w:szCs w:val="24"/>
              </w:rPr>
              <w:t xml:space="preserve"> </w:t>
            </w:r>
            <w:r w:rsidR="00240705" w:rsidRPr="00D970B9">
              <w:rPr>
                <w:sz w:val="24"/>
                <w:szCs w:val="24"/>
              </w:rPr>
              <w:t>группы</w:t>
            </w:r>
            <w:r w:rsidRPr="00D970B9">
              <w:rPr>
                <w:sz w:val="24"/>
                <w:szCs w:val="24"/>
              </w:rPr>
              <w:t>)</w:t>
            </w:r>
          </w:p>
        </w:tc>
        <w:tc>
          <w:tcPr>
            <w:tcW w:w="1938" w:type="dxa"/>
            <w:tcBorders>
              <w:top w:val="nil"/>
              <w:left w:val="single" w:sz="8" w:space="0" w:color="FFFFFF"/>
              <w:bottom w:val="nil"/>
            </w:tcBorders>
          </w:tcPr>
          <w:p w14:paraId="079F1FE4" w14:textId="77777777" w:rsidR="00240705" w:rsidRPr="00D970B9" w:rsidRDefault="00240705" w:rsidP="003E25C1">
            <w:pPr>
              <w:pStyle w:val="TableParagraph"/>
              <w:rPr>
                <w:sz w:val="24"/>
                <w:szCs w:val="24"/>
              </w:rPr>
            </w:pPr>
          </w:p>
        </w:tc>
      </w:tr>
      <w:tr w:rsidR="00240705" w:rsidRPr="00D970B9" w14:paraId="5D74CBAB" w14:textId="77777777" w:rsidTr="00240705">
        <w:trPr>
          <w:trHeight w:val="256"/>
        </w:trPr>
        <w:tc>
          <w:tcPr>
            <w:tcW w:w="7205" w:type="dxa"/>
            <w:tcBorders>
              <w:top w:val="nil"/>
              <w:right w:val="nil"/>
            </w:tcBorders>
          </w:tcPr>
          <w:p w14:paraId="094CAED6" w14:textId="77777777" w:rsidR="00240705" w:rsidRPr="00D970B9" w:rsidRDefault="00151263" w:rsidP="00151263">
            <w:pPr>
              <w:pStyle w:val="TableParagraph"/>
              <w:jc w:val="center"/>
              <w:rPr>
                <w:sz w:val="24"/>
                <w:szCs w:val="24"/>
              </w:rPr>
            </w:pPr>
            <w:r>
              <w:rPr>
                <w:sz w:val="24"/>
                <w:szCs w:val="24"/>
              </w:rPr>
              <w:t xml:space="preserve">                                    </w:t>
            </w:r>
            <w:r w:rsidR="00240705" w:rsidRPr="00D970B9">
              <w:rPr>
                <w:sz w:val="24"/>
                <w:szCs w:val="24"/>
              </w:rPr>
              <w:t>мужчины,</w:t>
            </w:r>
            <w:r>
              <w:rPr>
                <w:sz w:val="24"/>
                <w:szCs w:val="24"/>
              </w:rPr>
              <w:t xml:space="preserve"> </w:t>
            </w:r>
            <w:r w:rsidR="00240705" w:rsidRPr="00D970B9">
              <w:rPr>
                <w:sz w:val="24"/>
                <w:szCs w:val="24"/>
              </w:rPr>
              <w:t>женщины</w:t>
            </w:r>
          </w:p>
        </w:tc>
        <w:tc>
          <w:tcPr>
            <w:tcW w:w="1938" w:type="dxa"/>
            <w:tcBorders>
              <w:top w:val="nil"/>
              <w:left w:val="nil"/>
            </w:tcBorders>
          </w:tcPr>
          <w:p w14:paraId="5DDC09E7" w14:textId="77777777" w:rsidR="00240705" w:rsidRPr="00D970B9" w:rsidRDefault="00240705" w:rsidP="003E25C1">
            <w:pPr>
              <w:pStyle w:val="TableParagraph"/>
              <w:rPr>
                <w:sz w:val="24"/>
                <w:szCs w:val="24"/>
              </w:rPr>
            </w:pPr>
          </w:p>
        </w:tc>
      </w:tr>
      <w:tr w:rsidR="00240705" w:rsidRPr="00D970B9" w14:paraId="1924D3BE" w14:textId="77777777" w:rsidTr="00240705">
        <w:trPr>
          <w:trHeight w:val="277"/>
        </w:trPr>
        <w:tc>
          <w:tcPr>
            <w:tcW w:w="7205" w:type="dxa"/>
          </w:tcPr>
          <w:p w14:paraId="64B63669" w14:textId="77777777" w:rsidR="00240705" w:rsidRPr="00D970B9" w:rsidRDefault="00240705" w:rsidP="003E25C1">
            <w:pPr>
              <w:pStyle w:val="TableParagraph"/>
              <w:spacing w:before="11"/>
              <w:ind w:left="7"/>
              <w:rPr>
                <w:sz w:val="24"/>
                <w:szCs w:val="24"/>
              </w:rPr>
            </w:pPr>
            <w:r w:rsidRPr="00D970B9">
              <w:rPr>
                <w:sz w:val="24"/>
                <w:szCs w:val="24"/>
              </w:rPr>
              <w:t>Скоростные</w:t>
            </w:r>
            <w:r w:rsidR="00151263">
              <w:rPr>
                <w:sz w:val="24"/>
                <w:szCs w:val="24"/>
              </w:rPr>
              <w:t xml:space="preserve"> </w:t>
            </w:r>
            <w:r w:rsidRPr="00D970B9">
              <w:rPr>
                <w:sz w:val="24"/>
                <w:szCs w:val="24"/>
              </w:rPr>
              <w:t>способности</w:t>
            </w:r>
          </w:p>
        </w:tc>
        <w:tc>
          <w:tcPr>
            <w:tcW w:w="1938" w:type="dxa"/>
          </w:tcPr>
          <w:p w14:paraId="3D524B70" w14:textId="77777777" w:rsidR="00240705" w:rsidRPr="00D970B9" w:rsidRDefault="00240705" w:rsidP="003E25C1">
            <w:pPr>
              <w:pStyle w:val="TableParagraph"/>
              <w:spacing w:before="11"/>
              <w:ind w:left="7"/>
              <w:jc w:val="center"/>
              <w:rPr>
                <w:sz w:val="24"/>
                <w:szCs w:val="24"/>
              </w:rPr>
            </w:pPr>
            <w:r w:rsidRPr="00D970B9">
              <w:rPr>
                <w:sz w:val="24"/>
                <w:szCs w:val="24"/>
              </w:rPr>
              <w:t>3</w:t>
            </w:r>
          </w:p>
        </w:tc>
      </w:tr>
      <w:tr w:rsidR="00240705" w:rsidRPr="00D970B9" w14:paraId="7B8275ED" w14:textId="77777777" w:rsidTr="00240705">
        <w:trPr>
          <w:trHeight w:val="273"/>
        </w:trPr>
        <w:tc>
          <w:tcPr>
            <w:tcW w:w="7205" w:type="dxa"/>
          </w:tcPr>
          <w:p w14:paraId="34DBE183" w14:textId="77777777" w:rsidR="00240705" w:rsidRPr="00D970B9" w:rsidRDefault="00240705" w:rsidP="003E25C1">
            <w:pPr>
              <w:pStyle w:val="TableParagraph"/>
              <w:spacing w:before="6"/>
              <w:ind w:left="7"/>
              <w:rPr>
                <w:sz w:val="24"/>
                <w:szCs w:val="24"/>
              </w:rPr>
            </w:pPr>
            <w:r w:rsidRPr="00D970B9">
              <w:rPr>
                <w:sz w:val="24"/>
                <w:szCs w:val="24"/>
              </w:rPr>
              <w:t>Мышечная</w:t>
            </w:r>
            <w:r w:rsidR="00151263">
              <w:rPr>
                <w:sz w:val="24"/>
                <w:szCs w:val="24"/>
              </w:rPr>
              <w:t xml:space="preserve"> </w:t>
            </w:r>
            <w:r w:rsidRPr="00D970B9">
              <w:rPr>
                <w:sz w:val="24"/>
                <w:szCs w:val="24"/>
              </w:rPr>
              <w:t>сила</w:t>
            </w:r>
          </w:p>
        </w:tc>
        <w:tc>
          <w:tcPr>
            <w:tcW w:w="1938" w:type="dxa"/>
          </w:tcPr>
          <w:p w14:paraId="72672EFC" w14:textId="77777777" w:rsidR="00240705" w:rsidRPr="00D970B9" w:rsidRDefault="00240705" w:rsidP="003E25C1">
            <w:pPr>
              <w:pStyle w:val="TableParagraph"/>
              <w:spacing w:before="6"/>
              <w:ind w:left="7"/>
              <w:jc w:val="center"/>
              <w:rPr>
                <w:sz w:val="24"/>
                <w:szCs w:val="24"/>
              </w:rPr>
            </w:pPr>
            <w:r w:rsidRPr="00D970B9">
              <w:rPr>
                <w:sz w:val="24"/>
                <w:szCs w:val="24"/>
              </w:rPr>
              <w:t>3</w:t>
            </w:r>
          </w:p>
        </w:tc>
      </w:tr>
      <w:tr w:rsidR="00240705" w:rsidRPr="00D970B9" w14:paraId="5FE681E1" w14:textId="77777777" w:rsidTr="00240705">
        <w:trPr>
          <w:trHeight w:val="277"/>
        </w:trPr>
        <w:tc>
          <w:tcPr>
            <w:tcW w:w="7205" w:type="dxa"/>
          </w:tcPr>
          <w:p w14:paraId="56F2F304" w14:textId="77777777" w:rsidR="00240705" w:rsidRPr="00D970B9" w:rsidRDefault="00240705" w:rsidP="003E25C1">
            <w:pPr>
              <w:pStyle w:val="TableParagraph"/>
              <w:spacing w:before="11"/>
              <w:ind w:left="7"/>
              <w:rPr>
                <w:sz w:val="24"/>
                <w:szCs w:val="24"/>
              </w:rPr>
            </w:pPr>
            <w:r w:rsidRPr="00D970B9">
              <w:rPr>
                <w:sz w:val="24"/>
                <w:szCs w:val="24"/>
              </w:rPr>
              <w:t>Вестибулярная</w:t>
            </w:r>
            <w:r w:rsidR="00151263">
              <w:rPr>
                <w:sz w:val="24"/>
                <w:szCs w:val="24"/>
              </w:rPr>
              <w:t xml:space="preserve"> </w:t>
            </w:r>
            <w:r w:rsidRPr="00D970B9">
              <w:rPr>
                <w:sz w:val="24"/>
                <w:szCs w:val="24"/>
              </w:rPr>
              <w:t>устойчивость</w:t>
            </w:r>
          </w:p>
        </w:tc>
        <w:tc>
          <w:tcPr>
            <w:tcW w:w="1938" w:type="dxa"/>
          </w:tcPr>
          <w:p w14:paraId="4161CC46" w14:textId="77777777" w:rsidR="00240705" w:rsidRPr="00D970B9" w:rsidRDefault="00240705" w:rsidP="003E25C1">
            <w:pPr>
              <w:pStyle w:val="TableParagraph"/>
              <w:spacing w:before="11"/>
              <w:ind w:left="7"/>
              <w:jc w:val="center"/>
              <w:rPr>
                <w:sz w:val="24"/>
                <w:szCs w:val="24"/>
              </w:rPr>
            </w:pPr>
            <w:r w:rsidRPr="00D970B9">
              <w:rPr>
                <w:sz w:val="24"/>
                <w:szCs w:val="24"/>
              </w:rPr>
              <w:t>1</w:t>
            </w:r>
          </w:p>
        </w:tc>
      </w:tr>
      <w:tr w:rsidR="00240705" w:rsidRPr="00D970B9" w14:paraId="00BB7B7E" w14:textId="77777777" w:rsidTr="00240705">
        <w:trPr>
          <w:trHeight w:val="273"/>
        </w:trPr>
        <w:tc>
          <w:tcPr>
            <w:tcW w:w="7205" w:type="dxa"/>
          </w:tcPr>
          <w:p w14:paraId="29117685" w14:textId="77777777" w:rsidR="00240705" w:rsidRPr="00D970B9" w:rsidRDefault="00240705" w:rsidP="003E25C1">
            <w:pPr>
              <w:pStyle w:val="TableParagraph"/>
              <w:ind w:left="7"/>
              <w:rPr>
                <w:sz w:val="24"/>
                <w:szCs w:val="24"/>
              </w:rPr>
            </w:pPr>
            <w:r w:rsidRPr="00D970B9">
              <w:rPr>
                <w:sz w:val="24"/>
                <w:szCs w:val="24"/>
              </w:rPr>
              <w:t>Выносливость</w:t>
            </w:r>
          </w:p>
        </w:tc>
        <w:tc>
          <w:tcPr>
            <w:tcW w:w="1938" w:type="dxa"/>
          </w:tcPr>
          <w:p w14:paraId="1DFCA7BB" w14:textId="77777777" w:rsidR="00240705" w:rsidRPr="00D970B9" w:rsidRDefault="00240705" w:rsidP="003E25C1">
            <w:pPr>
              <w:pStyle w:val="TableParagraph"/>
              <w:spacing w:before="6"/>
              <w:ind w:left="7"/>
              <w:jc w:val="center"/>
              <w:rPr>
                <w:sz w:val="24"/>
                <w:szCs w:val="24"/>
              </w:rPr>
            </w:pPr>
            <w:r w:rsidRPr="00D970B9">
              <w:rPr>
                <w:sz w:val="24"/>
                <w:szCs w:val="24"/>
              </w:rPr>
              <w:t>2</w:t>
            </w:r>
          </w:p>
        </w:tc>
      </w:tr>
      <w:tr w:rsidR="00240705" w:rsidRPr="00D970B9" w14:paraId="66A3C39A" w14:textId="77777777" w:rsidTr="00240705">
        <w:trPr>
          <w:trHeight w:val="277"/>
        </w:trPr>
        <w:tc>
          <w:tcPr>
            <w:tcW w:w="7205" w:type="dxa"/>
          </w:tcPr>
          <w:p w14:paraId="337D39FC" w14:textId="77777777" w:rsidR="00240705" w:rsidRPr="00D970B9" w:rsidRDefault="00240705" w:rsidP="003E25C1">
            <w:pPr>
              <w:pStyle w:val="TableParagraph"/>
              <w:ind w:left="7"/>
              <w:rPr>
                <w:sz w:val="24"/>
                <w:szCs w:val="24"/>
              </w:rPr>
            </w:pPr>
            <w:r w:rsidRPr="00D970B9">
              <w:rPr>
                <w:sz w:val="24"/>
                <w:szCs w:val="24"/>
              </w:rPr>
              <w:t>Гибкость</w:t>
            </w:r>
          </w:p>
        </w:tc>
        <w:tc>
          <w:tcPr>
            <w:tcW w:w="1938" w:type="dxa"/>
          </w:tcPr>
          <w:p w14:paraId="66264EA3" w14:textId="77777777" w:rsidR="00240705" w:rsidRPr="00D970B9" w:rsidRDefault="00240705" w:rsidP="003E25C1">
            <w:pPr>
              <w:pStyle w:val="TableParagraph"/>
              <w:spacing w:before="11"/>
              <w:ind w:left="7"/>
              <w:jc w:val="center"/>
              <w:rPr>
                <w:sz w:val="24"/>
                <w:szCs w:val="24"/>
              </w:rPr>
            </w:pPr>
            <w:r w:rsidRPr="00D970B9">
              <w:rPr>
                <w:sz w:val="24"/>
                <w:szCs w:val="24"/>
              </w:rPr>
              <w:t>2</w:t>
            </w:r>
          </w:p>
        </w:tc>
      </w:tr>
      <w:tr w:rsidR="00240705" w:rsidRPr="00D970B9" w14:paraId="6E583840" w14:textId="77777777" w:rsidTr="00240705">
        <w:trPr>
          <w:trHeight w:val="277"/>
        </w:trPr>
        <w:tc>
          <w:tcPr>
            <w:tcW w:w="7205" w:type="dxa"/>
          </w:tcPr>
          <w:p w14:paraId="3393E12F" w14:textId="77777777" w:rsidR="00240705" w:rsidRPr="00D970B9" w:rsidRDefault="00240705" w:rsidP="003E25C1">
            <w:pPr>
              <w:pStyle w:val="TableParagraph"/>
              <w:spacing w:before="11"/>
              <w:ind w:left="7"/>
              <w:rPr>
                <w:sz w:val="24"/>
                <w:szCs w:val="24"/>
              </w:rPr>
            </w:pPr>
            <w:r w:rsidRPr="00D970B9">
              <w:rPr>
                <w:sz w:val="24"/>
                <w:szCs w:val="24"/>
              </w:rPr>
              <w:t>Координационные</w:t>
            </w:r>
            <w:r w:rsidR="00151263">
              <w:rPr>
                <w:sz w:val="24"/>
                <w:szCs w:val="24"/>
              </w:rPr>
              <w:t xml:space="preserve"> </w:t>
            </w:r>
            <w:r w:rsidRPr="00D970B9">
              <w:rPr>
                <w:sz w:val="24"/>
                <w:szCs w:val="24"/>
              </w:rPr>
              <w:t>способности</w:t>
            </w:r>
          </w:p>
        </w:tc>
        <w:tc>
          <w:tcPr>
            <w:tcW w:w="1938" w:type="dxa"/>
          </w:tcPr>
          <w:p w14:paraId="4B3293AD" w14:textId="77777777" w:rsidR="00240705" w:rsidRPr="00D970B9" w:rsidRDefault="00240705" w:rsidP="003E25C1">
            <w:pPr>
              <w:pStyle w:val="TableParagraph"/>
              <w:spacing w:before="11"/>
              <w:ind w:left="7"/>
              <w:jc w:val="center"/>
              <w:rPr>
                <w:sz w:val="24"/>
                <w:szCs w:val="24"/>
              </w:rPr>
            </w:pPr>
            <w:r w:rsidRPr="00D970B9">
              <w:rPr>
                <w:sz w:val="24"/>
                <w:szCs w:val="24"/>
              </w:rPr>
              <w:t>3</w:t>
            </w:r>
          </w:p>
        </w:tc>
      </w:tr>
      <w:tr w:rsidR="00240705" w:rsidRPr="00D970B9" w14:paraId="1AB2AC80" w14:textId="77777777" w:rsidTr="00240705">
        <w:trPr>
          <w:trHeight w:val="273"/>
        </w:trPr>
        <w:tc>
          <w:tcPr>
            <w:tcW w:w="7205" w:type="dxa"/>
          </w:tcPr>
          <w:p w14:paraId="4972D860" w14:textId="77777777" w:rsidR="00240705" w:rsidRPr="00D970B9" w:rsidRDefault="00240705" w:rsidP="003E25C1">
            <w:pPr>
              <w:pStyle w:val="TableParagraph"/>
              <w:ind w:left="7"/>
              <w:rPr>
                <w:sz w:val="24"/>
                <w:szCs w:val="24"/>
              </w:rPr>
            </w:pPr>
            <w:r w:rsidRPr="00D970B9">
              <w:rPr>
                <w:sz w:val="24"/>
                <w:szCs w:val="24"/>
              </w:rPr>
              <w:t>Телосложение</w:t>
            </w:r>
          </w:p>
        </w:tc>
        <w:tc>
          <w:tcPr>
            <w:tcW w:w="1938" w:type="dxa"/>
          </w:tcPr>
          <w:p w14:paraId="55E3AEB8" w14:textId="77777777" w:rsidR="00240705" w:rsidRPr="00D970B9" w:rsidRDefault="00240705" w:rsidP="003E25C1">
            <w:pPr>
              <w:pStyle w:val="TableParagraph"/>
              <w:spacing w:before="3"/>
              <w:ind w:left="7"/>
              <w:jc w:val="center"/>
              <w:rPr>
                <w:sz w:val="24"/>
                <w:szCs w:val="24"/>
              </w:rPr>
            </w:pPr>
            <w:r w:rsidRPr="00D970B9">
              <w:rPr>
                <w:sz w:val="24"/>
                <w:szCs w:val="24"/>
              </w:rPr>
              <w:t>2</w:t>
            </w:r>
          </w:p>
        </w:tc>
      </w:tr>
      <w:tr w:rsidR="00240705" w:rsidRPr="00D970B9" w14:paraId="67CAAAF3" w14:textId="77777777" w:rsidTr="00240705">
        <w:trPr>
          <w:trHeight w:val="273"/>
        </w:trPr>
        <w:tc>
          <w:tcPr>
            <w:tcW w:w="9143" w:type="dxa"/>
            <w:gridSpan w:val="2"/>
            <w:tcBorders>
              <w:bottom w:val="nil"/>
            </w:tcBorders>
          </w:tcPr>
          <w:p w14:paraId="5390744E" w14:textId="77777777" w:rsidR="00240705" w:rsidRPr="00D970B9" w:rsidRDefault="00240705" w:rsidP="003E25C1">
            <w:pPr>
              <w:pStyle w:val="TableParagraph"/>
              <w:spacing w:before="21"/>
              <w:ind w:left="1469" w:right="1468"/>
              <w:jc w:val="center"/>
              <w:rPr>
                <w:sz w:val="24"/>
                <w:szCs w:val="24"/>
              </w:rPr>
            </w:pPr>
            <w:r w:rsidRPr="00D970B9">
              <w:rPr>
                <w:sz w:val="24"/>
                <w:szCs w:val="24"/>
              </w:rPr>
              <w:t>Легкая</w:t>
            </w:r>
            <w:r w:rsidR="00151263">
              <w:rPr>
                <w:sz w:val="24"/>
                <w:szCs w:val="24"/>
              </w:rPr>
              <w:t xml:space="preserve"> </w:t>
            </w:r>
            <w:r w:rsidRPr="00D970B9">
              <w:rPr>
                <w:sz w:val="24"/>
                <w:szCs w:val="24"/>
              </w:rPr>
              <w:t xml:space="preserve">атлетика </w:t>
            </w:r>
            <w:r w:rsidR="00F71D2B" w:rsidRPr="00D970B9">
              <w:rPr>
                <w:sz w:val="24"/>
                <w:szCs w:val="24"/>
              </w:rPr>
              <w:t xml:space="preserve">– </w:t>
            </w:r>
            <w:r w:rsidRPr="00D970B9">
              <w:rPr>
                <w:sz w:val="24"/>
                <w:szCs w:val="24"/>
              </w:rPr>
              <w:t>бег</w:t>
            </w:r>
            <w:r w:rsidR="00151263">
              <w:rPr>
                <w:sz w:val="24"/>
                <w:szCs w:val="24"/>
              </w:rPr>
              <w:t xml:space="preserve"> </w:t>
            </w:r>
            <w:r w:rsidRPr="00D970B9">
              <w:rPr>
                <w:sz w:val="24"/>
                <w:szCs w:val="24"/>
              </w:rPr>
              <w:t>на</w:t>
            </w:r>
            <w:r w:rsidR="00151263">
              <w:rPr>
                <w:sz w:val="24"/>
                <w:szCs w:val="24"/>
              </w:rPr>
              <w:t xml:space="preserve"> </w:t>
            </w:r>
            <w:r w:rsidRPr="00D970B9">
              <w:rPr>
                <w:sz w:val="24"/>
                <w:szCs w:val="24"/>
              </w:rPr>
              <w:t>средние</w:t>
            </w:r>
            <w:r w:rsidR="00151263">
              <w:rPr>
                <w:sz w:val="24"/>
                <w:szCs w:val="24"/>
              </w:rPr>
              <w:t xml:space="preserve"> </w:t>
            </w:r>
            <w:r w:rsidRPr="00D970B9">
              <w:rPr>
                <w:sz w:val="24"/>
                <w:szCs w:val="24"/>
              </w:rPr>
              <w:t>и</w:t>
            </w:r>
            <w:r w:rsidR="00151263">
              <w:rPr>
                <w:sz w:val="24"/>
                <w:szCs w:val="24"/>
              </w:rPr>
              <w:t xml:space="preserve"> </w:t>
            </w:r>
            <w:r w:rsidRPr="00D970B9">
              <w:rPr>
                <w:sz w:val="24"/>
                <w:szCs w:val="24"/>
              </w:rPr>
              <w:t>длинные</w:t>
            </w:r>
            <w:r w:rsidR="00151263">
              <w:rPr>
                <w:sz w:val="24"/>
                <w:szCs w:val="24"/>
              </w:rPr>
              <w:t xml:space="preserve"> </w:t>
            </w:r>
            <w:r w:rsidRPr="00D970B9">
              <w:rPr>
                <w:sz w:val="24"/>
                <w:szCs w:val="24"/>
              </w:rPr>
              <w:t>дистанции</w:t>
            </w:r>
          </w:p>
        </w:tc>
      </w:tr>
      <w:tr w:rsidR="00240705" w:rsidRPr="00D970B9" w14:paraId="527B51C2" w14:textId="77777777" w:rsidTr="00240705">
        <w:trPr>
          <w:trHeight w:val="297"/>
        </w:trPr>
        <w:tc>
          <w:tcPr>
            <w:tcW w:w="7205" w:type="dxa"/>
            <w:tcBorders>
              <w:top w:val="nil"/>
              <w:bottom w:val="nil"/>
              <w:right w:val="single" w:sz="8" w:space="0" w:color="FFFFFF"/>
            </w:tcBorders>
          </w:tcPr>
          <w:p w14:paraId="650D2B94" w14:textId="77777777" w:rsidR="00240705" w:rsidRPr="00D970B9" w:rsidRDefault="00F71D2B" w:rsidP="003E25C1">
            <w:pPr>
              <w:pStyle w:val="TableParagraph"/>
              <w:ind w:right="330"/>
              <w:jc w:val="right"/>
              <w:rPr>
                <w:sz w:val="24"/>
                <w:szCs w:val="24"/>
              </w:rPr>
            </w:pPr>
            <w:r w:rsidRPr="00D970B9">
              <w:rPr>
                <w:sz w:val="24"/>
                <w:szCs w:val="24"/>
              </w:rPr>
              <w:t>(</w:t>
            </w:r>
            <w:r w:rsidR="00240705" w:rsidRPr="00D970B9">
              <w:rPr>
                <w:sz w:val="24"/>
                <w:szCs w:val="24"/>
              </w:rPr>
              <w:t>I,</w:t>
            </w:r>
            <w:r w:rsidR="00151263">
              <w:rPr>
                <w:sz w:val="24"/>
                <w:szCs w:val="24"/>
              </w:rPr>
              <w:t xml:space="preserve"> </w:t>
            </w:r>
            <w:r w:rsidR="00240705" w:rsidRPr="00D970B9">
              <w:rPr>
                <w:sz w:val="24"/>
                <w:szCs w:val="24"/>
              </w:rPr>
              <w:t>II,</w:t>
            </w:r>
            <w:r w:rsidR="00151263">
              <w:rPr>
                <w:sz w:val="24"/>
                <w:szCs w:val="24"/>
              </w:rPr>
              <w:t xml:space="preserve"> </w:t>
            </w:r>
            <w:r w:rsidR="00240705" w:rsidRPr="00D970B9">
              <w:rPr>
                <w:sz w:val="24"/>
                <w:szCs w:val="24"/>
              </w:rPr>
              <w:t>III</w:t>
            </w:r>
            <w:r w:rsidR="00151263">
              <w:rPr>
                <w:sz w:val="24"/>
                <w:szCs w:val="24"/>
              </w:rPr>
              <w:t xml:space="preserve"> </w:t>
            </w:r>
            <w:r w:rsidR="00240705" w:rsidRPr="00D970B9">
              <w:rPr>
                <w:sz w:val="24"/>
                <w:szCs w:val="24"/>
              </w:rPr>
              <w:t>функциональные</w:t>
            </w:r>
            <w:r w:rsidR="00151263">
              <w:rPr>
                <w:sz w:val="24"/>
                <w:szCs w:val="24"/>
              </w:rPr>
              <w:t xml:space="preserve"> </w:t>
            </w:r>
            <w:r w:rsidR="00240705" w:rsidRPr="00D970B9">
              <w:rPr>
                <w:sz w:val="24"/>
                <w:szCs w:val="24"/>
              </w:rPr>
              <w:t>группы</w:t>
            </w:r>
            <w:r w:rsidRPr="00D970B9">
              <w:rPr>
                <w:sz w:val="24"/>
                <w:szCs w:val="24"/>
              </w:rPr>
              <w:t>)</w:t>
            </w:r>
          </w:p>
        </w:tc>
        <w:tc>
          <w:tcPr>
            <w:tcW w:w="1938" w:type="dxa"/>
            <w:tcBorders>
              <w:top w:val="nil"/>
              <w:left w:val="single" w:sz="8" w:space="0" w:color="FFFFFF"/>
              <w:bottom w:val="nil"/>
            </w:tcBorders>
          </w:tcPr>
          <w:p w14:paraId="454DBDE8" w14:textId="77777777" w:rsidR="00240705" w:rsidRPr="00D970B9" w:rsidRDefault="00240705" w:rsidP="003E25C1">
            <w:pPr>
              <w:pStyle w:val="TableParagraph"/>
              <w:rPr>
                <w:sz w:val="24"/>
                <w:szCs w:val="24"/>
              </w:rPr>
            </w:pPr>
          </w:p>
        </w:tc>
      </w:tr>
      <w:tr w:rsidR="00240705" w:rsidRPr="00D970B9" w14:paraId="29075400" w14:textId="77777777" w:rsidTr="00240705">
        <w:trPr>
          <w:trHeight w:val="259"/>
        </w:trPr>
        <w:tc>
          <w:tcPr>
            <w:tcW w:w="7205" w:type="dxa"/>
            <w:tcBorders>
              <w:top w:val="nil"/>
              <w:right w:val="nil"/>
            </w:tcBorders>
          </w:tcPr>
          <w:p w14:paraId="5FFC6F91" w14:textId="77777777" w:rsidR="00240705" w:rsidRPr="00D970B9" w:rsidRDefault="00240705" w:rsidP="003E25C1">
            <w:pPr>
              <w:pStyle w:val="TableParagraph"/>
              <w:ind w:left="4128"/>
              <w:rPr>
                <w:sz w:val="24"/>
                <w:szCs w:val="24"/>
              </w:rPr>
            </w:pPr>
            <w:r w:rsidRPr="00D970B9">
              <w:rPr>
                <w:sz w:val="24"/>
                <w:szCs w:val="24"/>
              </w:rPr>
              <w:t>мужчины,</w:t>
            </w:r>
            <w:r w:rsidR="00151263">
              <w:rPr>
                <w:sz w:val="24"/>
                <w:szCs w:val="24"/>
              </w:rPr>
              <w:t xml:space="preserve"> </w:t>
            </w:r>
            <w:r w:rsidRPr="00D970B9">
              <w:rPr>
                <w:sz w:val="24"/>
                <w:szCs w:val="24"/>
              </w:rPr>
              <w:t>женщины</w:t>
            </w:r>
          </w:p>
        </w:tc>
        <w:tc>
          <w:tcPr>
            <w:tcW w:w="1938" w:type="dxa"/>
            <w:tcBorders>
              <w:top w:val="nil"/>
              <w:left w:val="nil"/>
            </w:tcBorders>
          </w:tcPr>
          <w:p w14:paraId="725103AF" w14:textId="77777777" w:rsidR="00240705" w:rsidRPr="00D970B9" w:rsidRDefault="00240705" w:rsidP="003E25C1">
            <w:pPr>
              <w:pStyle w:val="TableParagraph"/>
              <w:rPr>
                <w:sz w:val="24"/>
                <w:szCs w:val="24"/>
              </w:rPr>
            </w:pPr>
          </w:p>
        </w:tc>
      </w:tr>
      <w:tr w:rsidR="00240705" w:rsidRPr="00D970B9" w14:paraId="2CD093FD" w14:textId="77777777" w:rsidTr="00240705">
        <w:trPr>
          <w:trHeight w:val="273"/>
        </w:trPr>
        <w:tc>
          <w:tcPr>
            <w:tcW w:w="7205" w:type="dxa"/>
          </w:tcPr>
          <w:p w14:paraId="192E4E8E" w14:textId="77777777" w:rsidR="00240705" w:rsidRPr="00D970B9" w:rsidRDefault="00240705" w:rsidP="003E25C1">
            <w:pPr>
              <w:pStyle w:val="TableParagraph"/>
              <w:spacing w:before="3"/>
              <w:ind w:left="7"/>
              <w:rPr>
                <w:sz w:val="24"/>
                <w:szCs w:val="24"/>
              </w:rPr>
            </w:pPr>
            <w:r w:rsidRPr="00D970B9">
              <w:rPr>
                <w:sz w:val="24"/>
                <w:szCs w:val="24"/>
              </w:rPr>
              <w:t>Скоростные</w:t>
            </w:r>
            <w:r w:rsidR="00501D42">
              <w:rPr>
                <w:sz w:val="24"/>
                <w:szCs w:val="24"/>
              </w:rPr>
              <w:t xml:space="preserve"> </w:t>
            </w:r>
            <w:r w:rsidRPr="00D970B9">
              <w:rPr>
                <w:sz w:val="24"/>
                <w:szCs w:val="24"/>
              </w:rPr>
              <w:t>способности</w:t>
            </w:r>
          </w:p>
        </w:tc>
        <w:tc>
          <w:tcPr>
            <w:tcW w:w="1938" w:type="dxa"/>
          </w:tcPr>
          <w:p w14:paraId="20886D29" w14:textId="77777777" w:rsidR="00240705" w:rsidRPr="00D970B9" w:rsidRDefault="00240705" w:rsidP="003E25C1">
            <w:pPr>
              <w:pStyle w:val="TableParagraph"/>
              <w:spacing w:before="3"/>
              <w:ind w:left="7"/>
              <w:jc w:val="center"/>
              <w:rPr>
                <w:sz w:val="24"/>
                <w:szCs w:val="24"/>
              </w:rPr>
            </w:pPr>
            <w:r w:rsidRPr="00D970B9">
              <w:rPr>
                <w:sz w:val="24"/>
                <w:szCs w:val="24"/>
              </w:rPr>
              <w:t>2</w:t>
            </w:r>
          </w:p>
        </w:tc>
      </w:tr>
      <w:tr w:rsidR="00240705" w:rsidRPr="00D970B9" w14:paraId="67D76822" w14:textId="77777777" w:rsidTr="00240705">
        <w:trPr>
          <w:trHeight w:val="277"/>
        </w:trPr>
        <w:tc>
          <w:tcPr>
            <w:tcW w:w="7205" w:type="dxa"/>
          </w:tcPr>
          <w:p w14:paraId="58CA1F6F" w14:textId="77777777" w:rsidR="00240705" w:rsidRPr="00D970B9" w:rsidRDefault="00240705" w:rsidP="003E25C1">
            <w:pPr>
              <w:pStyle w:val="TableParagraph"/>
              <w:ind w:left="7"/>
              <w:rPr>
                <w:sz w:val="24"/>
                <w:szCs w:val="24"/>
              </w:rPr>
            </w:pPr>
            <w:r w:rsidRPr="00D970B9">
              <w:rPr>
                <w:sz w:val="24"/>
                <w:szCs w:val="24"/>
              </w:rPr>
              <w:t>Мышечная</w:t>
            </w:r>
            <w:r w:rsidR="00501D42">
              <w:rPr>
                <w:sz w:val="24"/>
                <w:szCs w:val="24"/>
              </w:rPr>
              <w:t xml:space="preserve"> </w:t>
            </w:r>
            <w:r w:rsidRPr="00D970B9">
              <w:rPr>
                <w:sz w:val="24"/>
                <w:szCs w:val="24"/>
              </w:rPr>
              <w:t>сила</w:t>
            </w:r>
          </w:p>
        </w:tc>
        <w:tc>
          <w:tcPr>
            <w:tcW w:w="1938" w:type="dxa"/>
          </w:tcPr>
          <w:p w14:paraId="5D24CCF3" w14:textId="77777777" w:rsidR="00240705" w:rsidRPr="00D970B9" w:rsidRDefault="00240705" w:rsidP="003E25C1">
            <w:pPr>
              <w:pStyle w:val="TableParagraph"/>
              <w:spacing w:before="8"/>
              <w:ind w:left="7"/>
              <w:jc w:val="center"/>
              <w:rPr>
                <w:sz w:val="24"/>
                <w:szCs w:val="24"/>
              </w:rPr>
            </w:pPr>
            <w:r w:rsidRPr="00D970B9">
              <w:rPr>
                <w:sz w:val="24"/>
                <w:szCs w:val="24"/>
              </w:rPr>
              <w:t>1</w:t>
            </w:r>
          </w:p>
        </w:tc>
      </w:tr>
      <w:tr w:rsidR="00240705" w:rsidRPr="00D970B9" w14:paraId="221911E2" w14:textId="77777777" w:rsidTr="00240705">
        <w:trPr>
          <w:trHeight w:val="273"/>
        </w:trPr>
        <w:tc>
          <w:tcPr>
            <w:tcW w:w="7205" w:type="dxa"/>
          </w:tcPr>
          <w:p w14:paraId="4DC2C2BB" w14:textId="77777777" w:rsidR="00240705" w:rsidRPr="00D970B9" w:rsidRDefault="00240705" w:rsidP="003E25C1">
            <w:pPr>
              <w:pStyle w:val="TableParagraph"/>
              <w:spacing w:before="3"/>
              <w:ind w:left="7"/>
              <w:rPr>
                <w:sz w:val="24"/>
                <w:szCs w:val="24"/>
              </w:rPr>
            </w:pPr>
            <w:r w:rsidRPr="00D970B9">
              <w:rPr>
                <w:sz w:val="24"/>
                <w:szCs w:val="24"/>
              </w:rPr>
              <w:t>Вестибулярная</w:t>
            </w:r>
            <w:r w:rsidR="00501D42">
              <w:rPr>
                <w:sz w:val="24"/>
                <w:szCs w:val="24"/>
              </w:rPr>
              <w:t xml:space="preserve"> </w:t>
            </w:r>
            <w:r w:rsidRPr="00D970B9">
              <w:rPr>
                <w:sz w:val="24"/>
                <w:szCs w:val="24"/>
              </w:rPr>
              <w:t>устойчивость</w:t>
            </w:r>
          </w:p>
        </w:tc>
        <w:tc>
          <w:tcPr>
            <w:tcW w:w="1938" w:type="dxa"/>
          </w:tcPr>
          <w:p w14:paraId="43B56CBB" w14:textId="77777777" w:rsidR="00240705" w:rsidRPr="00D970B9" w:rsidRDefault="00240705" w:rsidP="003E25C1">
            <w:pPr>
              <w:pStyle w:val="TableParagraph"/>
              <w:spacing w:before="3"/>
              <w:ind w:left="7"/>
              <w:jc w:val="center"/>
              <w:rPr>
                <w:sz w:val="24"/>
                <w:szCs w:val="24"/>
              </w:rPr>
            </w:pPr>
            <w:r w:rsidRPr="00D970B9">
              <w:rPr>
                <w:sz w:val="24"/>
                <w:szCs w:val="24"/>
              </w:rPr>
              <w:t>1</w:t>
            </w:r>
          </w:p>
        </w:tc>
      </w:tr>
      <w:tr w:rsidR="00240705" w:rsidRPr="00D970B9" w14:paraId="17361BB4" w14:textId="77777777" w:rsidTr="00240705">
        <w:trPr>
          <w:trHeight w:val="277"/>
        </w:trPr>
        <w:tc>
          <w:tcPr>
            <w:tcW w:w="7205" w:type="dxa"/>
          </w:tcPr>
          <w:p w14:paraId="36CFDDAC" w14:textId="77777777" w:rsidR="00240705" w:rsidRPr="00D970B9" w:rsidRDefault="00240705" w:rsidP="003E25C1">
            <w:pPr>
              <w:pStyle w:val="TableParagraph"/>
              <w:spacing w:before="8"/>
              <w:ind w:left="7"/>
              <w:rPr>
                <w:sz w:val="24"/>
                <w:szCs w:val="24"/>
              </w:rPr>
            </w:pPr>
            <w:r w:rsidRPr="00D970B9">
              <w:rPr>
                <w:sz w:val="24"/>
                <w:szCs w:val="24"/>
              </w:rPr>
              <w:t>Выносливость</w:t>
            </w:r>
          </w:p>
        </w:tc>
        <w:tc>
          <w:tcPr>
            <w:tcW w:w="1938" w:type="dxa"/>
          </w:tcPr>
          <w:p w14:paraId="5F77EFC4" w14:textId="77777777" w:rsidR="00240705" w:rsidRPr="00D970B9" w:rsidRDefault="00240705" w:rsidP="003E25C1">
            <w:pPr>
              <w:pStyle w:val="TableParagraph"/>
              <w:spacing w:before="8"/>
              <w:ind w:left="7"/>
              <w:jc w:val="center"/>
              <w:rPr>
                <w:sz w:val="24"/>
                <w:szCs w:val="24"/>
              </w:rPr>
            </w:pPr>
            <w:r w:rsidRPr="00D970B9">
              <w:rPr>
                <w:sz w:val="24"/>
                <w:szCs w:val="24"/>
              </w:rPr>
              <w:t>3</w:t>
            </w:r>
          </w:p>
        </w:tc>
      </w:tr>
      <w:tr w:rsidR="00240705" w:rsidRPr="00D970B9" w14:paraId="26028A32" w14:textId="77777777" w:rsidTr="00240705">
        <w:trPr>
          <w:trHeight w:val="277"/>
        </w:trPr>
        <w:tc>
          <w:tcPr>
            <w:tcW w:w="7205" w:type="dxa"/>
          </w:tcPr>
          <w:p w14:paraId="11D198A4" w14:textId="77777777" w:rsidR="00240705" w:rsidRPr="00D970B9" w:rsidRDefault="00240705" w:rsidP="003E25C1">
            <w:pPr>
              <w:pStyle w:val="TableParagraph"/>
              <w:ind w:left="7"/>
              <w:rPr>
                <w:sz w:val="24"/>
                <w:szCs w:val="24"/>
              </w:rPr>
            </w:pPr>
            <w:r w:rsidRPr="00D970B9">
              <w:rPr>
                <w:sz w:val="24"/>
                <w:szCs w:val="24"/>
              </w:rPr>
              <w:t>Гибкость</w:t>
            </w:r>
          </w:p>
        </w:tc>
        <w:tc>
          <w:tcPr>
            <w:tcW w:w="1938" w:type="dxa"/>
          </w:tcPr>
          <w:p w14:paraId="30D993A9" w14:textId="77777777" w:rsidR="00240705" w:rsidRPr="00D970B9" w:rsidRDefault="00240705" w:rsidP="003E25C1">
            <w:pPr>
              <w:pStyle w:val="TableParagraph"/>
              <w:spacing w:before="8"/>
              <w:ind w:left="7"/>
              <w:jc w:val="center"/>
              <w:rPr>
                <w:sz w:val="24"/>
                <w:szCs w:val="24"/>
              </w:rPr>
            </w:pPr>
            <w:r w:rsidRPr="00D970B9">
              <w:rPr>
                <w:sz w:val="24"/>
                <w:szCs w:val="24"/>
              </w:rPr>
              <w:t>1</w:t>
            </w:r>
          </w:p>
        </w:tc>
      </w:tr>
      <w:tr w:rsidR="00240705" w:rsidRPr="00D970B9" w14:paraId="5B8B059A" w14:textId="77777777" w:rsidTr="00240705">
        <w:trPr>
          <w:trHeight w:val="273"/>
        </w:trPr>
        <w:tc>
          <w:tcPr>
            <w:tcW w:w="7205" w:type="dxa"/>
          </w:tcPr>
          <w:p w14:paraId="4A7C64CC" w14:textId="77777777" w:rsidR="00240705" w:rsidRPr="00D970B9" w:rsidRDefault="00240705" w:rsidP="003E25C1">
            <w:pPr>
              <w:pStyle w:val="TableParagraph"/>
              <w:spacing w:before="3"/>
              <w:ind w:left="7"/>
              <w:rPr>
                <w:sz w:val="24"/>
                <w:szCs w:val="24"/>
              </w:rPr>
            </w:pPr>
            <w:r w:rsidRPr="00D970B9">
              <w:rPr>
                <w:sz w:val="24"/>
                <w:szCs w:val="24"/>
              </w:rPr>
              <w:t>Координационные</w:t>
            </w:r>
            <w:r w:rsidR="00501D42">
              <w:rPr>
                <w:sz w:val="24"/>
                <w:szCs w:val="24"/>
              </w:rPr>
              <w:t xml:space="preserve"> </w:t>
            </w:r>
            <w:r w:rsidRPr="00D970B9">
              <w:rPr>
                <w:sz w:val="24"/>
                <w:szCs w:val="24"/>
              </w:rPr>
              <w:t>способности</w:t>
            </w:r>
          </w:p>
        </w:tc>
        <w:tc>
          <w:tcPr>
            <w:tcW w:w="1938" w:type="dxa"/>
          </w:tcPr>
          <w:p w14:paraId="2133CEA3" w14:textId="77777777" w:rsidR="00240705" w:rsidRPr="00D970B9" w:rsidRDefault="00240705" w:rsidP="003E25C1">
            <w:pPr>
              <w:pStyle w:val="TableParagraph"/>
              <w:spacing w:before="3"/>
              <w:ind w:left="7"/>
              <w:jc w:val="center"/>
              <w:rPr>
                <w:sz w:val="24"/>
                <w:szCs w:val="24"/>
              </w:rPr>
            </w:pPr>
            <w:r w:rsidRPr="00D970B9">
              <w:rPr>
                <w:sz w:val="24"/>
                <w:szCs w:val="24"/>
              </w:rPr>
              <w:t>1</w:t>
            </w:r>
          </w:p>
        </w:tc>
      </w:tr>
      <w:tr w:rsidR="00240705" w:rsidRPr="00D970B9" w14:paraId="60D3AD68" w14:textId="77777777" w:rsidTr="00240705">
        <w:trPr>
          <w:trHeight w:val="277"/>
        </w:trPr>
        <w:tc>
          <w:tcPr>
            <w:tcW w:w="7205" w:type="dxa"/>
          </w:tcPr>
          <w:p w14:paraId="7F62BC3C" w14:textId="77777777" w:rsidR="00240705" w:rsidRPr="00D970B9" w:rsidRDefault="00240705" w:rsidP="003E25C1">
            <w:pPr>
              <w:pStyle w:val="TableParagraph"/>
              <w:ind w:left="7"/>
              <w:rPr>
                <w:sz w:val="24"/>
                <w:szCs w:val="24"/>
              </w:rPr>
            </w:pPr>
            <w:r w:rsidRPr="00D970B9">
              <w:rPr>
                <w:sz w:val="24"/>
                <w:szCs w:val="24"/>
              </w:rPr>
              <w:t>Телосложение</w:t>
            </w:r>
          </w:p>
        </w:tc>
        <w:tc>
          <w:tcPr>
            <w:tcW w:w="1938" w:type="dxa"/>
          </w:tcPr>
          <w:p w14:paraId="09DC3B18" w14:textId="77777777" w:rsidR="00240705" w:rsidRPr="00D970B9" w:rsidRDefault="00240705" w:rsidP="003E25C1">
            <w:pPr>
              <w:pStyle w:val="TableParagraph"/>
              <w:spacing w:before="8"/>
              <w:ind w:left="7"/>
              <w:jc w:val="center"/>
              <w:rPr>
                <w:sz w:val="24"/>
                <w:szCs w:val="24"/>
              </w:rPr>
            </w:pPr>
            <w:r w:rsidRPr="00D970B9">
              <w:rPr>
                <w:sz w:val="24"/>
                <w:szCs w:val="24"/>
              </w:rPr>
              <w:t>2</w:t>
            </w:r>
          </w:p>
        </w:tc>
      </w:tr>
    </w:tbl>
    <w:p w14:paraId="0EF85541" w14:textId="77777777" w:rsidR="00240705" w:rsidRPr="00D970B9" w:rsidRDefault="00240705" w:rsidP="003E25C1">
      <w:pPr>
        <w:rPr>
          <w:b/>
          <w:sz w:val="28"/>
          <w:szCs w:val="28"/>
        </w:rPr>
      </w:pPr>
      <w:r w:rsidRPr="00D970B9">
        <w:rPr>
          <w:b/>
          <w:color w:val="25282E"/>
          <w:sz w:val="28"/>
          <w:szCs w:val="28"/>
        </w:rPr>
        <w:t>Условные</w:t>
      </w:r>
      <w:r w:rsidR="00A168ED">
        <w:rPr>
          <w:b/>
          <w:color w:val="25282E"/>
          <w:sz w:val="28"/>
          <w:szCs w:val="28"/>
        </w:rPr>
        <w:t xml:space="preserve"> </w:t>
      </w:r>
      <w:r w:rsidRPr="00D970B9">
        <w:rPr>
          <w:b/>
          <w:color w:val="25282E"/>
          <w:sz w:val="28"/>
          <w:szCs w:val="28"/>
        </w:rPr>
        <w:t>обозначения:</w:t>
      </w:r>
    </w:p>
    <w:p w14:paraId="67EB4E44" w14:textId="77777777" w:rsidR="00240705" w:rsidRPr="00D970B9" w:rsidRDefault="00240705" w:rsidP="003E25C1">
      <w:pPr>
        <w:pStyle w:val="a3"/>
        <w:ind w:left="0" w:right="3"/>
        <w:rPr>
          <w:spacing w:val="-57"/>
          <w:sz w:val="28"/>
          <w:szCs w:val="28"/>
        </w:rPr>
      </w:pPr>
      <w:r w:rsidRPr="00D970B9">
        <w:rPr>
          <w:sz w:val="28"/>
          <w:szCs w:val="28"/>
        </w:rPr>
        <w:t xml:space="preserve">1 </w:t>
      </w:r>
      <w:r w:rsidR="00F71D2B" w:rsidRPr="00D970B9">
        <w:rPr>
          <w:sz w:val="28"/>
          <w:szCs w:val="28"/>
        </w:rPr>
        <w:t xml:space="preserve">– </w:t>
      </w:r>
      <w:r w:rsidRPr="00D970B9">
        <w:rPr>
          <w:sz w:val="28"/>
          <w:szCs w:val="28"/>
        </w:rPr>
        <w:t>незначительное</w:t>
      </w:r>
      <w:r w:rsidR="00A168ED">
        <w:rPr>
          <w:sz w:val="28"/>
          <w:szCs w:val="28"/>
        </w:rPr>
        <w:t xml:space="preserve"> </w:t>
      </w:r>
      <w:r w:rsidRPr="00D970B9">
        <w:rPr>
          <w:sz w:val="28"/>
          <w:szCs w:val="28"/>
        </w:rPr>
        <w:t>влияние;</w:t>
      </w:r>
    </w:p>
    <w:p w14:paraId="4926749F" w14:textId="77777777" w:rsidR="00240705" w:rsidRPr="00D970B9" w:rsidRDefault="00240705" w:rsidP="003E25C1">
      <w:pPr>
        <w:pStyle w:val="a3"/>
        <w:ind w:left="0" w:right="3"/>
        <w:rPr>
          <w:sz w:val="28"/>
          <w:szCs w:val="28"/>
        </w:rPr>
      </w:pPr>
      <w:r w:rsidRPr="00D970B9">
        <w:rPr>
          <w:sz w:val="28"/>
          <w:szCs w:val="28"/>
        </w:rPr>
        <w:t>2</w:t>
      </w:r>
      <w:r w:rsidR="00F71D2B" w:rsidRPr="00D970B9">
        <w:rPr>
          <w:sz w:val="28"/>
          <w:szCs w:val="28"/>
        </w:rPr>
        <w:t xml:space="preserve"> –  </w:t>
      </w:r>
      <w:r w:rsidRPr="00D970B9">
        <w:rPr>
          <w:sz w:val="28"/>
          <w:szCs w:val="28"/>
        </w:rPr>
        <w:t>среднее</w:t>
      </w:r>
      <w:r w:rsidR="00A168ED">
        <w:rPr>
          <w:sz w:val="28"/>
          <w:szCs w:val="28"/>
        </w:rPr>
        <w:t xml:space="preserve"> </w:t>
      </w:r>
      <w:r w:rsidRPr="00D970B9">
        <w:rPr>
          <w:sz w:val="28"/>
          <w:szCs w:val="28"/>
        </w:rPr>
        <w:t>влияние;</w:t>
      </w:r>
    </w:p>
    <w:p w14:paraId="6354E382" w14:textId="77777777" w:rsidR="00C37901" w:rsidRPr="00D970B9" w:rsidRDefault="00240705" w:rsidP="003F76A1">
      <w:pPr>
        <w:pStyle w:val="a3"/>
        <w:ind w:left="0"/>
        <w:rPr>
          <w:sz w:val="28"/>
          <w:szCs w:val="28"/>
        </w:rPr>
        <w:sectPr w:rsidR="00C37901" w:rsidRPr="00D970B9" w:rsidSect="00C01683">
          <w:pgSz w:w="11910" w:h="16840"/>
          <w:pgMar w:top="1134" w:right="1278" w:bottom="993" w:left="1559" w:header="720" w:footer="720" w:gutter="0"/>
          <w:cols w:space="720"/>
          <w:titlePg/>
          <w:docGrid w:linePitch="299"/>
        </w:sectPr>
      </w:pPr>
      <w:r w:rsidRPr="00D970B9">
        <w:rPr>
          <w:sz w:val="28"/>
          <w:szCs w:val="28"/>
        </w:rPr>
        <w:t>3</w:t>
      </w:r>
      <w:r w:rsidR="00F71D2B" w:rsidRPr="00D970B9">
        <w:rPr>
          <w:sz w:val="28"/>
          <w:szCs w:val="28"/>
        </w:rPr>
        <w:t xml:space="preserve"> – </w:t>
      </w:r>
      <w:r w:rsidRPr="00D970B9">
        <w:rPr>
          <w:sz w:val="28"/>
          <w:szCs w:val="28"/>
        </w:rPr>
        <w:t>значительное</w:t>
      </w:r>
      <w:r w:rsidR="00A168ED">
        <w:rPr>
          <w:sz w:val="28"/>
          <w:szCs w:val="28"/>
        </w:rPr>
        <w:t xml:space="preserve"> </w:t>
      </w:r>
      <w:r w:rsidRPr="00D970B9">
        <w:rPr>
          <w:sz w:val="28"/>
          <w:szCs w:val="28"/>
        </w:rPr>
        <w:t>влияние.</w:t>
      </w:r>
    </w:p>
    <w:p w14:paraId="4AA8D3B5" w14:textId="15496CC0" w:rsidR="00E3289E" w:rsidRPr="00D970B9" w:rsidRDefault="003F76A1" w:rsidP="003F76A1">
      <w:pPr>
        <w:pStyle w:val="a3"/>
        <w:ind w:left="0"/>
        <w:jc w:val="right"/>
        <w:rPr>
          <w:sz w:val="28"/>
          <w:szCs w:val="28"/>
        </w:rPr>
      </w:pPr>
      <w:r w:rsidRPr="00D970B9">
        <w:rPr>
          <w:sz w:val="28"/>
          <w:szCs w:val="28"/>
        </w:rPr>
        <w:lastRenderedPageBreak/>
        <w:t>Таблица 2</w:t>
      </w:r>
      <w:r w:rsidR="00C01C44">
        <w:rPr>
          <w:sz w:val="28"/>
          <w:szCs w:val="28"/>
        </w:rPr>
        <w:t>6</w:t>
      </w:r>
    </w:p>
    <w:p w14:paraId="49CEACA8" w14:textId="77777777" w:rsidR="003F76A1" w:rsidRPr="00D970B9" w:rsidRDefault="003F76A1" w:rsidP="003D19B2">
      <w:pPr>
        <w:pStyle w:val="1"/>
        <w:numPr>
          <w:ilvl w:val="1"/>
          <w:numId w:val="15"/>
        </w:numPr>
        <w:spacing w:before="89"/>
        <w:ind w:right="113"/>
      </w:pPr>
      <w:r w:rsidRPr="00D970B9">
        <w:t>Учебно-тематический</w:t>
      </w:r>
      <w:r w:rsidR="00CC0D3A">
        <w:t xml:space="preserve"> </w:t>
      </w:r>
      <w:r w:rsidRPr="00D970B9">
        <w:t>план</w:t>
      </w:r>
    </w:p>
    <w:p w14:paraId="18C28412" w14:textId="77777777" w:rsidR="003F76A1" w:rsidRPr="00D970B9" w:rsidRDefault="003F76A1" w:rsidP="003F76A1">
      <w:pPr>
        <w:pStyle w:val="a3"/>
        <w:spacing w:before="8" w:after="1"/>
        <w:ind w:left="0"/>
        <w:rPr>
          <w:b/>
          <w:sz w:val="28"/>
        </w:rPr>
      </w:pPr>
    </w:p>
    <w:tbl>
      <w:tblPr>
        <w:tblStyle w:val="TableNormal"/>
        <w:tblW w:w="14741"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3"/>
        <w:gridCol w:w="2746"/>
        <w:gridCol w:w="1392"/>
        <w:gridCol w:w="1546"/>
        <w:gridCol w:w="7384"/>
      </w:tblGrid>
      <w:tr w:rsidR="00E92BBC" w:rsidRPr="000203FD" w14:paraId="079A52B3" w14:textId="77777777" w:rsidTr="00E92BBC">
        <w:trPr>
          <w:trHeight w:val="1104"/>
        </w:trPr>
        <w:tc>
          <w:tcPr>
            <w:tcW w:w="1673" w:type="dxa"/>
            <w:vAlign w:val="center"/>
          </w:tcPr>
          <w:p w14:paraId="7951749C"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Этап спортивной подготовки</w:t>
            </w:r>
          </w:p>
        </w:tc>
        <w:tc>
          <w:tcPr>
            <w:tcW w:w="2746" w:type="dxa"/>
            <w:vAlign w:val="center"/>
          </w:tcPr>
          <w:p w14:paraId="44F38F37"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Темы по теоретической подготовке</w:t>
            </w:r>
          </w:p>
        </w:tc>
        <w:tc>
          <w:tcPr>
            <w:tcW w:w="1392" w:type="dxa"/>
            <w:vAlign w:val="center"/>
          </w:tcPr>
          <w:p w14:paraId="4ECA0546"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Объем времени в год (минут)</w:t>
            </w:r>
          </w:p>
        </w:tc>
        <w:tc>
          <w:tcPr>
            <w:tcW w:w="1546" w:type="dxa"/>
            <w:vAlign w:val="center"/>
          </w:tcPr>
          <w:p w14:paraId="37393588"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Сроки проведения</w:t>
            </w:r>
          </w:p>
        </w:tc>
        <w:tc>
          <w:tcPr>
            <w:tcW w:w="7384" w:type="dxa"/>
            <w:vAlign w:val="center"/>
          </w:tcPr>
          <w:p w14:paraId="28C779D9"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Краткое содержание</w:t>
            </w:r>
          </w:p>
        </w:tc>
      </w:tr>
      <w:tr w:rsidR="00E92BBC" w:rsidRPr="000203FD" w14:paraId="04759BEE" w14:textId="77777777" w:rsidTr="00E92BBC">
        <w:trPr>
          <w:trHeight w:val="1012"/>
        </w:trPr>
        <w:tc>
          <w:tcPr>
            <w:tcW w:w="1673" w:type="dxa"/>
            <w:vMerge w:val="restart"/>
            <w:vAlign w:val="center"/>
          </w:tcPr>
          <w:p w14:paraId="466360D6"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Этап начальной подготовки</w:t>
            </w:r>
          </w:p>
        </w:tc>
        <w:tc>
          <w:tcPr>
            <w:tcW w:w="2746" w:type="dxa"/>
            <w:vAlign w:val="center"/>
          </w:tcPr>
          <w:p w14:paraId="6D86DA57" w14:textId="77777777" w:rsidR="00E92BBC" w:rsidRPr="000203FD" w:rsidRDefault="00E92BBC" w:rsidP="00A01CC7">
            <w:pPr>
              <w:tabs>
                <w:tab w:val="left" w:pos="2552"/>
                <w:tab w:val="left" w:pos="3828"/>
                <w:tab w:val="left" w:pos="5812"/>
              </w:tabs>
              <w:ind w:left="57"/>
              <w:contextualSpacing/>
              <w:mirrorIndents/>
              <w:rPr>
                <w:bCs/>
                <w:sz w:val="24"/>
                <w:szCs w:val="24"/>
              </w:rPr>
            </w:pPr>
            <w:r w:rsidRPr="000203FD">
              <w:rPr>
                <w:bCs/>
                <w:sz w:val="24"/>
                <w:szCs w:val="24"/>
              </w:rPr>
              <w:t>Всего на этапе начальной подготовки до одного года обучения/ свыше одного года обучения:</w:t>
            </w:r>
          </w:p>
        </w:tc>
        <w:tc>
          <w:tcPr>
            <w:tcW w:w="1392" w:type="dxa"/>
            <w:vAlign w:val="center"/>
          </w:tcPr>
          <w:p w14:paraId="69732B52" w14:textId="77777777" w:rsidR="00E92BBC" w:rsidRPr="000203FD" w:rsidRDefault="00E92BBC" w:rsidP="00A01CC7">
            <w:pPr>
              <w:tabs>
                <w:tab w:val="left" w:pos="2552"/>
                <w:tab w:val="left" w:pos="3828"/>
                <w:tab w:val="left" w:pos="5812"/>
              </w:tabs>
              <w:ind w:left="57"/>
              <w:contextualSpacing/>
              <w:mirrorIndents/>
              <w:jc w:val="center"/>
              <w:rPr>
                <w:bCs/>
                <w:sz w:val="24"/>
                <w:szCs w:val="24"/>
              </w:rPr>
            </w:pPr>
            <w:r w:rsidRPr="000203FD">
              <w:rPr>
                <w:bCs/>
                <w:sz w:val="24"/>
                <w:szCs w:val="24"/>
                <w:shd w:val="clear" w:color="auto" w:fill="FFFFFF"/>
              </w:rPr>
              <w:t>≈</w:t>
            </w:r>
            <w:r w:rsidRPr="000203FD">
              <w:rPr>
                <w:bCs/>
                <w:sz w:val="24"/>
                <w:szCs w:val="24"/>
              </w:rPr>
              <w:t xml:space="preserve"> 120/180</w:t>
            </w:r>
          </w:p>
        </w:tc>
        <w:tc>
          <w:tcPr>
            <w:tcW w:w="1546" w:type="dxa"/>
            <w:vAlign w:val="center"/>
          </w:tcPr>
          <w:p w14:paraId="0251E267" w14:textId="77777777" w:rsidR="00E92BBC" w:rsidRPr="000203FD" w:rsidRDefault="00E92BBC" w:rsidP="00A01CC7">
            <w:pPr>
              <w:tabs>
                <w:tab w:val="left" w:pos="2552"/>
                <w:tab w:val="left" w:pos="3828"/>
                <w:tab w:val="left" w:pos="5812"/>
              </w:tabs>
              <w:ind w:left="57"/>
              <w:contextualSpacing/>
              <w:mirrorIndents/>
              <w:jc w:val="center"/>
              <w:rPr>
                <w:sz w:val="24"/>
                <w:szCs w:val="24"/>
              </w:rPr>
            </w:pPr>
          </w:p>
        </w:tc>
        <w:tc>
          <w:tcPr>
            <w:tcW w:w="7384" w:type="dxa"/>
          </w:tcPr>
          <w:p w14:paraId="1A673554" w14:textId="77777777" w:rsidR="00E92BBC" w:rsidRPr="000203FD" w:rsidRDefault="00E92BBC" w:rsidP="00A01CC7">
            <w:pPr>
              <w:tabs>
                <w:tab w:val="left" w:pos="2552"/>
                <w:tab w:val="left" w:pos="3828"/>
                <w:tab w:val="left" w:pos="5812"/>
              </w:tabs>
              <w:ind w:left="57"/>
              <w:contextualSpacing/>
              <w:mirrorIndents/>
              <w:jc w:val="center"/>
              <w:rPr>
                <w:sz w:val="24"/>
                <w:szCs w:val="24"/>
              </w:rPr>
            </w:pPr>
          </w:p>
        </w:tc>
      </w:tr>
      <w:tr w:rsidR="00082858" w:rsidRPr="000203FD" w14:paraId="3525DA3C" w14:textId="77777777" w:rsidTr="00E92BBC">
        <w:trPr>
          <w:trHeight w:val="1058"/>
        </w:trPr>
        <w:tc>
          <w:tcPr>
            <w:tcW w:w="1673" w:type="dxa"/>
            <w:vMerge/>
            <w:tcBorders>
              <w:top w:val="nil"/>
            </w:tcBorders>
            <w:vAlign w:val="center"/>
          </w:tcPr>
          <w:p w14:paraId="2EEBBDB9" w14:textId="77777777" w:rsidR="00082858" w:rsidRPr="000203FD" w:rsidRDefault="00082858" w:rsidP="00082858">
            <w:pPr>
              <w:rPr>
                <w:sz w:val="24"/>
                <w:szCs w:val="24"/>
              </w:rPr>
            </w:pPr>
          </w:p>
        </w:tc>
        <w:tc>
          <w:tcPr>
            <w:tcW w:w="2746" w:type="dxa"/>
            <w:vAlign w:val="center"/>
          </w:tcPr>
          <w:p w14:paraId="24DA27E4" w14:textId="77777777" w:rsidR="00082858" w:rsidRPr="000203FD" w:rsidRDefault="00082858" w:rsidP="00082858">
            <w:pPr>
              <w:pStyle w:val="TableParagraph"/>
              <w:spacing w:line="250" w:lineRule="atLeast"/>
              <w:ind w:left="173" w:right="100"/>
              <w:jc w:val="center"/>
              <w:rPr>
                <w:sz w:val="24"/>
                <w:szCs w:val="24"/>
              </w:rPr>
            </w:pPr>
            <w:r w:rsidRPr="000203FD">
              <w:rPr>
                <w:sz w:val="24"/>
                <w:szCs w:val="24"/>
              </w:rPr>
              <w:t>Физическая культура и спорт в России</w:t>
            </w:r>
          </w:p>
        </w:tc>
        <w:tc>
          <w:tcPr>
            <w:tcW w:w="1392" w:type="dxa"/>
            <w:vAlign w:val="center"/>
          </w:tcPr>
          <w:p w14:paraId="60392CD1" w14:textId="77777777" w:rsidR="00082858" w:rsidRPr="000203FD" w:rsidRDefault="00082858" w:rsidP="00082858">
            <w:pPr>
              <w:pStyle w:val="TableParagraph"/>
              <w:spacing w:before="1"/>
              <w:ind w:left="215" w:right="148"/>
              <w:jc w:val="center"/>
              <w:rPr>
                <w:sz w:val="24"/>
                <w:szCs w:val="24"/>
              </w:rPr>
            </w:pPr>
            <w:r w:rsidRPr="000203FD">
              <w:rPr>
                <w:sz w:val="24"/>
                <w:szCs w:val="24"/>
                <w:shd w:val="clear" w:color="auto" w:fill="FFFFFF"/>
              </w:rPr>
              <w:t>≈</w:t>
            </w:r>
            <w:r w:rsidRPr="000203FD">
              <w:rPr>
                <w:sz w:val="24"/>
                <w:szCs w:val="24"/>
              </w:rPr>
              <w:t>13/20</w:t>
            </w:r>
          </w:p>
        </w:tc>
        <w:tc>
          <w:tcPr>
            <w:tcW w:w="1546" w:type="dxa"/>
            <w:vAlign w:val="center"/>
          </w:tcPr>
          <w:p w14:paraId="0C7949B6" w14:textId="77777777" w:rsidR="00082858" w:rsidRPr="000203FD" w:rsidRDefault="00082858" w:rsidP="00082858">
            <w:pPr>
              <w:pStyle w:val="TableParagraph"/>
              <w:ind w:left="188" w:right="117"/>
              <w:jc w:val="center"/>
              <w:rPr>
                <w:sz w:val="24"/>
                <w:szCs w:val="24"/>
              </w:rPr>
            </w:pPr>
            <w:r w:rsidRPr="000203FD">
              <w:rPr>
                <w:sz w:val="24"/>
                <w:szCs w:val="24"/>
              </w:rPr>
              <w:t>сентябрь</w:t>
            </w:r>
          </w:p>
        </w:tc>
        <w:tc>
          <w:tcPr>
            <w:tcW w:w="7384" w:type="dxa"/>
          </w:tcPr>
          <w:p w14:paraId="240D814B" w14:textId="2F782E8C" w:rsidR="00082858" w:rsidRPr="000203FD" w:rsidRDefault="00082858" w:rsidP="00082858">
            <w:pPr>
              <w:pStyle w:val="TableParagraph"/>
              <w:ind w:left="165" w:right="98"/>
              <w:jc w:val="both"/>
              <w:rPr>
                <w:sz w:val="24"/>
                <w:szCs w:val="24"/>
              </w:rPr>
            </w:pPr>
            <w:r w:rsidRPr="000203FD">
              <w:rPr>
                <w:sz w:val="24"/>
                <w:szCs w:val="24"/>
              </w:rPr>
              <w:t>Зарождение и развитие вида спорта лиц с поражением ОДА. Дисциплина настольный теннис. Автобиографии выдающихся спортсменов. Чемпионы и призеры</w:t>
            </w:r>
            <w:r w:rsidRPr="000203FD">
              <w:rPr>
                <w:spacing w:val="-52"/>
                <w:sz w:val="24"/>
                <w:szCs w:val="24"/>
              </w:rPr>
              <w:t xml:space="preserve">                                        </w:t>
            </w:r>
            <w:r w:rsidRPr="000203FD">
              <w:rPr>
                <w:sz w:val="24"/>
                <w:szCs w:val="24"/>
              </w:rPr>
              <w:t>Паралимпийских</w:t>
            </w:r>
            <w:r w:rsidRPr="000203FD">
              <w:rPr>
                <w:spacing w:val="-4"/>
                <w:sz w:val="24"/>
                <w:szCs w:val="24"/>
              </w:rPr>
              <w:t xml:space="preserve"> </w:t>
            </w:r>
            <w:r w:rsidRPr="000203FD">
              <w:rPr>
                <w:sz w:val="24"/>
                <w:szCs w:val="24"/>
              </w:rPr>
              <w:t>игр.</w:t>
            </w:r>
          </w:p>
        </w:tc>
      </w:tr>
      <w:tr w:rsidR="00082858" w:rsidRPr="000203FD" w14:paraId="2B50C92F" w14:textId="77777777" w:rsidTr="00E92BBC">
        <w:trPr>
          <w:trHeight w:val="1264"/>
        </w:trPr>
        <w:tc>
          <w:tcPr>
            <w:tcW w:w="1673" w:type="dxa"/>
            <w:vMerge/>
            <w:tcBorders>
              <w:top w:val="nil"/>
            </w:tcBorders>
            <w:vAlign w:val="center"/>
          </w:tcPr>
          <w:p w14:paraId="08320E49" w14:textId="77777777" w:rsidR="00082858" w:rsidRPr="000203FD" w:rsidRDefault="00082858" w:rsidP="00082858">
            <w:pPr>
              <w:rPr>
                <w:sz w:val="24"/>
                <w:szCs w:val="24"/>
              </w:rPr>
            </w:pPr>
          </w:p>
        </w:tc>
        <w:tc>
          <w:tcPr>
            <w:tcW w:w="2746" w:type="dxa"/>
            <w:vAlign w:val="center"/>
          </w:tcPr>
          <w:p w14:paraId="035ABBDF" w14:textId="53C9EAC6" w:rsidR="00082858" w:rsidRPr="000203FD" w:rsidRDefault="00082858" w:rsidP="002768D9">
            <w:pPr>
              <w:pStyle w:val="TableParagraph"/>
              <w:spacing w:line="238" w:lineRule="exact"/>
              <w:ind w:left="170" w:right="100"/>
              <w:jc w:val="center"/>
              <w:rPr>
                <w:sz w:val="24"/>
                <w:szCs w:val="24"/>
              </w:rPr>
            </w:pPr>
            <w:r w:rsidRPr="000203FD">
              <w:rPr>
                <w:sz w:val="24"/>
                <w:szCs w:val="24"/>
              </w:rPr>
              <w:t xml:space="preserve">Состояние и развитие вида спорта спорт </w:t>
            </w:r>
            <w:r w:rsidR="002768D9" w:rsidRPr="000203FD">
              <w:rPr>
                <w:sz w:val="24"/>
                <w:szCs w:val="24"/>
              </w:rPr>
              <w:t>лиц с поражением ОДА</w:t>
            </w:r>
            <w:r w:rsidRPr="000203FD">
              <w:rPr>
                <w:sz w:val="24"/>
                <w:szCs w:val="24"/>
              </w:rPr>
              <w:t xml:space="preserve"> и его спортивных дисциплин в России</w:t>
            </w:r>
          </w:p>
        </w:tc>
        <w:tc>
          <w:tcPr>
            <w:tcW w:w="1392" w:type="dxa"/>
            <w:vAlign w:val="center"/>
          </w:tcPr>
          <w:p w14:paraId="4AE61A13" w14:textId="77777777" w:rsidR="00082858" w:rsidRPr="000203FD" w:rsidRDefault="00082858" w:rsidP="00082858">
            <w:pPr>
              <w:pStyle w:val="TableParagraph"/>
              <w:spacing w:before="187"/>
              <w:ind w:left="215" w:right="148"/>
              <w:jc w:val="center"/>
              <w:rPr>
                <w:sz w:val="24"/>
                <w:szCs w:val="24"/>
              </w:rPr>
            </w:pPr>
            <w:r w:rsidRPr="000203FD">
              <w:rPr>
                <w:sz w:val="24"/>
                <w:szCs w:val="24"/>
                <w:shd w:val="clear" w:color="auto" w:fill="FFFFFF"/>
              </w:rPr>
              <w:t>≈</w:t>
            </w:r>
            <w:r w:rsidRPr="000203FD">
              <w:rPr>
                <w:sz w:val="24"/>
                <w:szCs w:val="24"/>
              </w:rPr>
              <w:t>13/20</w:t>
            </w:r>
          </w:p>
        </w:tc>
        <w:tc>
          <w:tcPr>
            <w:tcW w:w="1546" w:type="dxa"/>
            <w:vAlign w:val="center"/>
          </w:tcPr>
          <w:p w14:paraId="7883305A" w14:textId="77777777" w:rsidR="00082858" w:rsidRPr="000203FD" w:rsidRDefault="00082858" w:rsidP="00082858">
            <w:pPr>
              <w:pStyle w:val="TableParagraph"/>
              <w:ind w:left="188" w:right="117"/>
              <w:jc w:val="center"/>
              <w:rPr>
                <w:sz w:val="24"/>
                <w:szCs w:val="24"/>
              </w:rPr>
            </w:pPr>
            <w:r w:rsidRPr="000203FD">
              <w:rPr>
                <w:sz w:val="24"/>
                <w:szCs w:val="24"/>
              </w:rPr>
              <w:t>октябрь</w:t>
            </w:r>
          </w:p>
        </w:tc>
        <w:tc>
          <w:tcPr>
            <w:tcW w:w="7384" w:type="dxa"/>
          </w:tcPr>
          <w:p w14:paraId="5BE2EAA6" w14:textId="4DF97E2A" w:rsidR="00082858" w:rsidRPr="000203FD" w:rsidRDefault="00082858" w:rsidP="00082858">
            <w:pPr>
              <w:pStyle w:val="TableParagraph"/>
              <w:ind w:left="165" w:right="97"/>
              <w:jc w:val="both"/>
              <w:rPr>
                <w:sz w:val="24"/>
                <w:szCs w:val="24"/>
              </w:rPr>
            </w:pPr>
            <w:r w:rsidRPr="000203FD">
              <w:rPr>
                <w:sz w:val="24"/>
                <w:szCs w:val="24"/>
              </w:rPr>
              <w:t>Понятие о физической культуре и спорте. Формы физической культуры.</w:t>
            </w:r>
            <w:r w:rsidRPr="000203FD">
              <w:rPr>
                <w:spacing w:val="1"/>
                <w:sz w:val="24"/>
                <w:szCs w:val="24"/>
              </w:rPr>
              <w:t xml:space="preserve"> </w:t>
            </w:r>
            <w:r w:rsidRPr="000203FD">
              <w:rPr>
                <w:sz w:val="24"/>
                <w:szCs w:val="24"/>
              </w:rPr>
              <w:t>Физическая</w:t>
            </w:r>
            <w:r w:rsidRPr="000203FD">
              <w:rPr>
                <w:spacing w:val="1"/>
                <w:sz w:val="24"/>
                <w:szCs w:val="24"/>
              </w:rPr>
              <w:t xml:space="preserve"> </w:t>
            </w:r>
            <w:r w:rsidRPr="000203FD">
              <w:rPr>
                <w:sz w:val="24"/>
                <w:szCs w:val="24"/>
              </w:rPr>
              <w:t>культура</w:t>
            </w:r>
            <w:r w:rsidRPr="000203FD">
              <w:rPr>
                <w:spacing w:val="1"/>
                <w:sz w:val="24"/>
                <w:szCs w:val="24"/>
              </w:rPr>
              <w:t xml:space="preserve"> </w:t>
            </w:r>
            <w:r w:rsidRPr="000203FD">
              <w:rPr>
                <w:sz w:val="24"/>
                <w:szCs w:val="24"/>
              </w:rPr>
              <w:t>как</w:t>
            </w:r>
            <w:r w:rsidRPr="000203FD">
              <w:rPr>
                <w:spacing w:val="1"/>
                <w:sz w:val="24"/>
                <w:szCs w:val="24"/>
              </w:rPr>
              <w:t xml:space="preserve"> </w:t>
            </w:r>
            <w:r w:rsidRPr="000203FD">
              <w:rPr>
                <w:sz w:val="24"/>
                <w:szCs w:val="24"/>
              </w:rPr>
              <w:t>средство</w:t>
            </w:r>
            <w:r w:rsidRPr="000203FD">
              <w:rPr>
                <w:spacing w:val="1"/>
                <w:sz w:val="24"/>
                <w:szCs w:val="24"/>
              </w:rPr>
              <w:t xml:space="preserve"> </w:t>
            </w:r>
            <w:r w:rsidRPr="000203FD">
              <w:rPr>
                <w:sz w:val="24"/>
                <w:szCs w:val="24"/>
              </w:rPr>
              <w:t>воспитания</w:t>
            </w:r>
            <w:r w:rsidRPr="000203FD">
              <w:rPr>
                <w:spacing w:val="1"/>
                <w:sz w:val="24"/>
                <w:szCs w:val="24"/>
              </w:rPr>
              <w:t xml:space="preserve"> </w:t>
            </w:r>
            <w:r w:rsidRPr="000203FD">
              <w:rPr>
                <w:sz w:val="24"/>
                <w:szCs w:val="24"/>
              </w:rPr>
              <w:t>трудолюбия,</w:t>
            </w:r>
            <w:r w:rsidRPr="000203FD">
              <w:rPr>
                <w:spacing w:val="1"/>
                <w:sz w:val="24"/>
                <w:szCs w:val="24"/>
              </w:rPr>
              <w:t xml:space="preserve"> </w:t>
            </w:r>
            <w:r w:rsidRPr="000203FD">
              <w:rPr>
                <w:sz w:val="24"/>
                <w:szCs w:val="24"/>
              </w:rPr>
              <w:t>организованности,</w:t>
            </w:r>
            <w:r w:rsidRPr="000203FD">
              <w:rPr>
                <w:spacing w:val="1"/>
                <w:sz w:val="24"/>
                <w:szCs w:val="24"/>
              </w:rPr>
              <w:t xml:space="preserve"> </w:t>
            </w:r>
            <w:r w:rsidRPr="000203FD">
              <w:rPr>
                <w:sz w:val="24"/>
                <w:szCs w:val="24"/>
              </w:rPr>
              <w:t>воли,</w:t>
            </w:r>
            <w:r w:rsidRPr="000203FD">
              <w:rPr>
                <w:spacing w:val="1"/>
                <w:sz w:val="24"/>
                <w:szCs w:val="24"/>
              </w:rPr>
              <w:t xml:space="preserve"> </w:t>
            </w:r>
            <w:r w:rsidRPr="000203FD">
              <w:rPr>
                <w:sz w:val="24"/>
                <w:szCs w:val="24"/>
              </w:rPr>
              <w:t>нравственных</w:t>
            </w:r>
            <w:r w:rsidRPr="000203FD">
              <w:rPr>
                <w:spacing w:val="1"/>
                <w:sz w:val="24"/>
                <w:szCs w:val="24"/>
              </w:rPr>
              <w:t xml:space="preserve"> </w:t>
            </w:r>
            <w:r w:rsidRPr="000203FD">
              <w:rPr>
                <w:sz w:val="24"/>
                <w:szCs w:val="24"/>
              </w:rPr>
              <w:t>качеств</w:t>
            </w:r>
            <w:r w:rsidRPr="000203FD">
              <w:rPr>
                <w:spacing w:val="1"/>
                <w:sz w:val="24"/>
                <w:szCs w:val="24"/>
              </w:rPr>
              <w:t xml:space="preserve"> </w:t>
            </w:r>
            <w:r w:rsidRPr="000203FD">
              <w:rPr>
                <w:sz w:val="24"/>
                <w:szCs w:val="24"/>
              </w:rPr>
              <w:t>и</w:t>
            </w:r>
            <w:r w:rsidRPr="000203FD">
              <w:rPr>
                <w:spacing w:val="1"/>
                <w:sz w:val="24"/>
                <w:szCs w:val="24"/>
              </w:rPr>
              <w:t xml:space="preserve"> </w:t>
            </w:r>
            <w:r w:rsidRPr="000203FD">
              <w:rPr>
                <w:sz w:val="24"/>
                <w:szCs w:val="24"/>
              </w:rPr>
              <w:t>жизненно</w:t>
            </w:r>
            <w:r w:rsidRPr="000203FD">
              <w:rPr>
                <w:spacing w:val="56"/>
                <w:sz w:val="24"/>
                <w:szCs w:val="24"/>
              </w:rPr>
              <w:t xml:space="preserve"> </w:t>
            </w:r>
            <w:r w:rsidRPr="000203FD">
              <w:rPr>
                <w:sz w:val="24"/>
                <w:szCs w:val="24"/>
              </w:rPr>
              <w:t>важных</w:t>
            </w:r>
            <w:r w:rsidRPr="000203FD">
              <w:rPr>
                <w:spacing w:val="1"/>
                <w:sz w:val="24"/>
                <w:szCs w:val="24"/>
              </w:rPr>
              <w:t xml:space="preserve"> </w:t>
            </w:r>
            <w:r w:rsidRPr="000203FD">
              <w:rPr>
                <w:sz w:val="24"/>
                <w:szCs w:val="24"/>
              </w:rPr>
              <w:t>умений</w:t>
            </w:r>
            <w:r w:rsidRPr="000203FD">
              <w:rPr>
                <w:spacing w:val="-1"/>
                <w:sz w:val="24"/>
                <w:szCs w:val="24"/>
              </w:rPr>
              <w:t xml:space="preserve"> </w:t>
            </w:r>
            <w:r w:rsidRPr="000203FD">
              <w:rPr>
                <w:sz w:val="24"/>
                <w:szCs w:val="24"/>
              </w:rPr>
              <w:t>и</w:t>
            </w:r>
            <w:r w:rsidRPr="000203FD">
              <w:rPr>
                <w:spacing w:val="-1"/>
                <w:sz w:val="24"/>
                <w:szCs w:val="24"/>
              </w:rPr>
              <w:t xml:space="preserve"> </w:t>
            </w:r>
            <w:r w:rsidRPr="000203FD">
              <w:rPr>
                <w:sz w:val="24"/>
                <w:szCs w:val="24"/>
              </w:rPr>
              <w:t>навыков.</w:t>
            </w:r>
          </w:p>
        </w:tc>
      </w:tr>
      <w:tr w:rsidR="00082858" w:rsidRPr="000203FD" w14:paraId="3F73E684" w14:textId="77777777" w:rsidTr="00E92BBC">
        <w:trPr>
          <w:trHeight w:val="1519"/>
        </w:trPr>
        <w:tc>
          <w:tcPr>
            <w:tcW w:w="1673" w:type="dxa"/>
            <w:vMerge/>
            <w:tcBorders>
              <w:top w:val="nil"/>
            </w:tcBorders>
            <w:vAlign w:val="center"/>
          </w:tcPr>
          <w:p w14:paraId="5542D29C" w14:textId="77777777" w:rsidR="00082858" w:rsidRPr="000203FD" w:rsidRDefault="00082858" w:rsidP="00082858">
            <w:pPr>
              <w:rPr>
                <w:sz w:val="24"/>
                <w:szCs w:val="24"/>
              </w:rPr>
            </w:pPr>
          </w:p>
        </w:tc>
        <w:tc>
          <w:tcPr>
            <w:tcW w:w="2746" w:type="dxa"/>
            <w:vAlign w:val="center"/>
          </w:tcPr>
          <w:p w14:paraId="7F968FE5" w14:textId="77777777" w:rsidR="00082858" w:rsidRPr="000203FD" w:rsidRDefault="00082858" w:rsidP="00082858">
            <w:pPr>
              <w:pStyle w:val="TableParagraph"/>
              <w:spacing w:line="240" w:lineRule="exact"/>
              <w:ind w:left="175" w:right="100"/>
              <w:jc w:val="center"/>
              <w:rPr>
                <w:sz w:val="24"/>
                <w:szCs w:val="24"/>
              </w:rPr>
            </w:pPr>
            <w:r w:rsidRPr="000203FD">
              <w:rPr>
                <w:sz w:val="24"/>
                <w:szCs w:val="24"/>
              </w:rPr>
              <w:t>Краткие сведения о строении и функциях организма человека. Влияние физических упражнений на организм обучающихся.</w:t>
            </w:r>
          </w:p>
        </w:tc>
        <w:tc>
          <w:tcPr>
            <w:tcW w:w="1392" w:type="dxa"/>
            <w:vAlign w:val="center"/>
          </w:tcPr>
          <w:p w14:paraId="4E1B539B" w14:textId="77777777" w:rsidR="00082858" w:rsidRPr="000203FD" w:rsidRDefault="00082858" w:rsidP="00082858">
            <w:pPr>
              <w:pStyle w:val="TableParagraph"/>
              <w:ind w:left="215" w:right="148"/>
              <w:jc w:val="center"/>
              <w:rPr>
                <w:sz w:val="24"/>
                <w:szCs w:val="24"/>
              </w:rPr>
            </w:pPr>
            <w:r w:rsidRPr="000203FD">
              <w:rPr>
                <w:sz w:val="24"/>
                <w:szCs w:val="24"/>
                <w:shd w:val="clear" w:color="auto" w:fill="FFFFFF"/>
              </w:rPr>
              <w:t>≈</w:t>
            </w:r>
            <w:r w:rsidRPr="000203FD">
              <w:rPr>
                <w:sz w:val="24"/>
                <w:szCs w:val="24"/>
              </w:rPr>
              <w:t>13/20</w:t>
            </w:r>
          </w:p>
        </w:tc>
        <w:tc>
          <w:tcPr>
            <w:tcW w:w="1546" w:type="dxa"/>
            <w:vAlign w:val="center"/>
          </w:tcPr>
          <w:p w14:paraId="09632E43" w14:textId="77777777" w:rsidR="00082858" w:rsidRPr="000203FD" w:rsidRDefault="00082858" w:rsidP="00082858">
            <w:pPr>
              <w:pStyle w:val="TableParagraph"/>
              <w:spacing w:before="1"/>
              <w:ind w:left="188" w:right="117"/>
              <w:jc w:val="center"/>
              <w:rPr>
                <w:sz w:val="24"/>
                <w:szCs w:val="24"/>
              </w:rPr>
            </w:pPr>
            <w:r w:rsidRPr="000203FD">
              <w:rPr>
                <w:sz w:val="24"/>
                <w:szCs w:val="24"/>
              </w:rPr>
              <w:t>ноябрь</w:t>
            </w:r>
          </w:p>
        </w:tc>
        <w:tc>
          <w:tcPr>
            <w:tcW w:w="7384" w:type="dxa"/>
          </w:tcPr>
          <w:p w14:paraId="3CF288B9" w14:textId="34D7767B" w:rsidR="00082858" w:rsidRPr="000203FD" w:rsidRDefault="00082858" w:rsidP="00082858">
            <w:pPr>
              <w:pStyle w:val="TableParagraph"/>
              <w:ind w:left="165" w:right="98"/>
              <w:jc w:val="both"/>
              <w:rPr>
                <w:sz w:val="24"/>
                <w:szCs w:val="24"/>
              </w:rPr>
            </w:pPr>
            <w:r w:rsidRPr="000203FD">
              <w:rPr>
                <w:sz w:val="24"/>
                <w:szCs w:val="24"/>
              </w:rPr>
              <w:t>Понятие о гигиене и санитарии. Уход за телом, полостью рта и зубами.</w:t>
            </w:r>
            <w:r w:rsidRPr="000203FD">
              <w:rPr>
                <w:spacing w:val="1"/>
                <w:sz w:val="24"/>
                <w:szCs w:val="24"/>
              </w:rPr>
              <w:t xml:space="preserve"> </w:t>
            </w:r>
            <w:r w:rsidRPr="000203FD">
              <w:rPr>
                <w:sz w:val="24"/>
                <w:szCs w:val="24"/>
              </w:rPr>
              <w:t>Гигиенические</w:t>
            </w:r>
            <w:r w:rsidRPr="000203FD">
              <w:rPr>
                <w:spacing w:val="1"/>
                <w:sz w:val="24"/>
                <w:szCs w:val="24"/>
              </w:rPr>
              <w:t xml:space="preserve"> </w:t>
            </w:r>
            <w:r w:rsidRPr="000203FD">
              <w:rPr>
                <w:sz w:val="24"/>
                <w:szCs w:val="24"/>
              </w:rPr>
              <w:t>требования</w:t>
            </w:r>
            <w:r w:rsidRPr="000203FD">
              <w:rPr>
                <w:spacing w:val="1"/>
                <w:sz w:val="24"/>
                <w:szCs w:val="24"/>
              </w:rPr>
              <w:t xml:space="preserve"> </w:t>
            </w:r>
            <w:r w:rsidRPr="000203FD">
              <w:rPr>
                <w:sz w:val="24"/>
                <w:szCs w:val="24"/>
              </w:rPr>
              <w:t>к</w:t>
            </w:r>
            <w:r w:rsidRPr="000203FD">
              <w:rPr>
                <w:spacing w:val="1"/>
                <w:sz w:val="24"/>
                <w:szCs w:val="24"/>
              </w:rPr>
              <w:t xml:space="preserve"> </w:t>
            </w:r>
            <w:r w:rsidRPr="000203FD">
              <w:rPr>
                <w:sz w:val="24"/>
                <w:szCs w:val="24"/>
              </w:rPr>
              <w:t>одежде</w:t>
            </w:r>
            <w:r w:rsidRPr="000203FD">
              <w:rPr>
                <w:spacing w:val="1"/>
                <w:sz w:val="24"/>
                <w:szCs w:val="24"/>
              </w:rPr>
              <w:t xml:space="preserve"> </w:t>
            </w:r>
            <w:r w:rsidRPr="000203FD">
              <w:rPr>
                <w:sz w:val="24"/>
                <w:szCs w:val="24"/>
              </w:rPr>
              <w:t>и</w:t>
            </w:r>
            <w:r w:rsidRPr="000203FD">
              <w:rPr>
                <w:spacing w:val="1"/>
                <w:sz w:val="24"/>
                <w:szCs w:val="24"/>
              </w:rPr>
              <w:t xml:space="preserve"> </w:t>
            </w:r>
            <w:r w:rsidRPr="000203FD">
              <w:rPr>
                <w:sz w:val="24"/>
                <w:szCs w:val="24"/>
              </w:rPr>
              <w:t>обуви.</w:t>
            </w:r>
            <w:r w:rsidRPr="000203FD">
              <w:rPr>
                <w:spacing w:val="1"/>
                <w:sz w:val="24"/>
                <w:szCs w:val="24"/>
              </w:rPr>
              <w:t xml:space="preserve"> </w:t>
            </w:r>
            <w:r w:rsidRPr="000203FD">
              <w:rPr>
                <w:sz w:val="24"/>
                <w:szCs w:val="24"/>
              </w:rPr>
              <w:t>Соблюдение</w:t>
            </w:r>
            <w:r w:rsidRPr="000203FD">
              <w:rPr>
                <w:spacing w:val="1"/>
                <w:sz w:val="24"/>
                <w:szCs w:val="24"/>
              </w:rPr>
              <w:t xml:space="preserve"> </w:t>
            </w:r>
            <w:r w:rsidRPr="000203FD">
              <w:rPr>
                <w:sz w:val="24"/>
                <w:szCs w:val="24"/>
              </w:rPr>
              <w:t>гигиены</w:t>
            </w:r>
            <w:r w:rsidRPr="000203FD">
              <w:rPr>
                <w:spacing w:val="1"/>
                <w:sz w:val="24"/>
                <w:szCs w:val="24"/>
              </w:rPr>
              <w:t xml:space="preserve"> </w:t>
            </w:r>
            <w:r w:rsidRPr="000203FD">
              <w:rPr>
                <w:sz w:val="24"/>
                <w:szCs w:val="24"/>
              </w:rPr>
              <w:t>на</w:t>
            </w:r>
            <w:r w:rsidRPr="000203FD">
              <w:rPr>
                <w:spacing w:val="1"/>
                <w:sz w:val="24"/>
                <w:szCs w:val="24"/>
              </w:rPr>
              <w:t xml:space="preserve"> </w:t>
            </w:r>
            <w:r w:rsidRPr="000203FD">
              <w:rPr>
                <w:sz w:val="24"/>
                <w:szCs w:val="24"/>
              </w:rPr>
              <w:t>спортивных</w:t>
            </w:r>
            <w:r w:rsidRPr="000203FD">
              <w:rPr>
                <w:spacing w:val="-1"/>
                <w:sz w:val="24"/>
                <w:szCs w:val="24"/>
              </w:rPr>
              <w:t xml:space="preserve"> </w:t>
            </w:r>
            <w:r w:rsidRPr="000203FD">
              <w:rPr>
                <w:sz w:val="24"/>
                <w:szCs w:val="24"/>
              </w:rPr>
              <w:t>объектах.</w:t>
            </w:r>
          </w:p>
        </w:tc>
      </w:tr>
      <w:tr w:rsidR="00082858" w:rsidRPr="000203FD" w14:paraId="74256488" w14:textId="77777777" w:rsidTr="00E92BBC">
        <w:trPr>
          <w:trHeight w:val="505"/>
        </w:trPr>
        <w:tc>
          <w:tcPr>
            <w:tcW w:w="1673" w:type="dxa"/>
            <w:vMerge/>
            <w:tcBorders>
              <w:top w:val="nil"/>
            </w:tcBorders>
          </w:tcPr>
          <w:p w14:paraId="5C5F3077" w14:textId="77777777" w:rsidR="00082858" w:rsidRPr="000203FD" w:rsidRDefault="00082858" w:rsidP="00082858">
            <w:pPr>
              <w:rPr>
                <w:sz w:val="24"/>
                <w:szCs w:val="24"/>
              </w:rPr>
            </w:pPr>
          </w:p>
        </w:tc>
        <w:tc>
          <w:tcPr>
            <w:tcW w:w="2746" w:type="dxa"/>
            <w:vAlign w:val="center"/>
          </w:tcPr>
          <w:p w14:paraId="4AD32F41" w14:textId="77777777" w:rsidR="00082858" w:rsidRPr="000203FD" w:rsidRDefault="00082858" w:rsidP="00082858">
            <w:pPr>
              <w:tabs>
                <w:tab w:val="left" w:pos="2552"/>
                <w:tab w:val="left" w:pos="3828"/>
                <w:tab w:val="left" w:pos="5812"/>
              </w:tabs>
              <w:ind w:left="57"/>
              <w:contextualSpacing/>
              <w:mirrorIndents/>
              <w:rPr>
                <w:sz w:val="24"/>
                <w:szCs w:val="24"/>
              </w:rPr>
            </w:pPr>
            <w:r w:rsidRPr="000203FD">
              <w:rPr>
                <w:sz w:val="24"/>
                <w:szCs w:val="24"/>
              </w:rPr>
              <w:t>Режим дня, гигиена, закаливание, режим и питание обучающихся</w:t>
            </w:r>
          </w:p>
        </w:tc>
        <w:tc>
          <w:tcPr>
            <w:tcW w:w="1392" w:type="dxa"/>
            <w:vAlign w:val="center"/>
          </w:tcPr>
          <w:p w14:paraId="22C8AB47"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13/20</w:t>
            </w:r>
          </w:p>
        </w:tc>
        <w:tc>
          <w:tcPr>
            <w:tcW w:w="1546" w:type="dxa"/>
            <w:vAlign w:val="center"/>
          </w:tcPr>
          <w:p w14:paraId="075F9465"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rPr>
              <w:t>декабрь</w:t>
            </w:r>
          </w:p>
        </w:tc>
        <w:tc>
          <w:tcPr>
            <w:tcW w:w="7384" w:type="dxa"/>
          </w:tcPr>
          <w:p w14:paraId="5B26A218" w14:textId="7936C622" w:rsidR="00082858" w:rsidRPr="000203FD" w:rsidRDefault="00082858" w:rsidP="00E2403B">
            <w:pPr>
              <w:tabs>
                <w:tab w:val="left" w:pos="4678"/>
                <w:tab w:val="left" w:pos="6663"/>
              </w:tabs>
              <w:spacing w:line="246" w:lineRule="exact"/>
              <w:ind w:left="165"/>
              <w:rPr>
                <w:sz w:val="24"/>
                <w:szCs w:val="24"/>
              </w:rPr>
            </w:pPr>
            <w:r w:rsidRPr="000203FD">
              <w:rPr>
                <w:sz w:val="24"/>
                <w:szCs w:val="24"/>
              </w:rPr>
              <w:t>Знания</w:t>
            </w:r>
            <w:r w:rsidRPr="000203FD">
              <w:rPr>
                <w:spacing w:val="47"/>
                <w:sz w:val="24"/>
                <w:szCs w:val="24"/>
              </w:rPr>
              <w:t xml:space="preserve"> </w:t>
            </w:r>
            <w:r w:rsidRPr="000203FD">
              <w:rPr>
                <w:sz w:val="24"/>
                <w:szCs w:val="24"/>
              </w:rPr>
              <w:t>и</w:t>
            </w:r>
            <w:r w:rsidRPr="000203FD">
              <w:rPr>
                <w:spacing w:val="48"/>
                <w:sz w:val="24"/>
                <w:szCs w:val="24"/>
              </w:rPr>
              <w:t xml:space="preserve"> </w:t>
            </w:r>
            <w:r w:rsidRPr="000203FD">
              <w:rPr>
                <w:sz w:val="24"/>
                <w:szCs w:val="24"/>
              </w:rPr>
              <w:t>основные</w:t>
            </w:r>
            <w:r w:rsidRPr="000203FD">
              <w:rPr>
                <w:spacing w:val="49"/>
                <w:sz w:val="24"/>
                <w:szCs w:val="24"/>
              </w:rPr>
              <w:t xml:space="preserve"> </w:t>
            </w:r>
            <w:r w:rsidRPr="000203FD">
              <w:rPr>
                <w:sz w:val="24"/>
                <w:szCs w:val="24"/>
              </w:rPr>
              <w:t>правила</w:t>
            </w:r>
            <w:r w:rsidRPr="000203FD">
              <w:rPr>
                <w:spacing w:val="48"/>
                <w:sz w:val="24"/>
                <w:szCs w:val="24"/>
              </w:rPr>
              <w:t xml:space="preserve"> </w:t>
            </w:r>
            <w:r w:rsidRPr="000203FD">
              <w:rPr>
                <w:sz w:val="24"/>
                <w:szCs w:val="24"/>
              </w:rPr>
              <w:t>закаливания.</w:t>
            </w:r>
            <w:r w:rsidRPr="000203FD">
              <w:rPr>
                <w:spacing w:val="49"/>
                <w:sz w:val="24"/>
                <w:szCs w:val="24"/>
              </w:rPr>
              <w:t xml:space="preserve"> </w:t>
            </w:r>
            <w:r w:rsidRPr="000203FD">
              <w:rPr>
                <w:sz w:val="24"/>
                <w:szCs w:val="24"/>
              </w:rPr>
              <w:t>Закаливание</w:t>
            </w:r>
            <w:r w:rsidRPr="000203FD">
              <w:rPr>
                <w:spacing w:val="49"/>
                <w:sz w:val="24"/>
                <w:szCs w:val="24"/>
              </w:rPr>
              <w:t xml:space="preserve"> </w:t>
            </w:r>
            <w:r w:rsidRPr="000203FD">
              <w:rPr>
                <w:sz w:val="24"/>
                <w:szCs w:val="24"/>
              </w:rPr>
              <w:t>воздухом,</w:t>
            </w:r>
            <w:r w:rsidRPr="000203FD">
              <w:rPr>
                <w:spacing w:val="48"/>
                <w:sz w:val="24"/>
                <w:szCs w:val="24"/>
              </w:rPr>
              <w:t xml:space="preserve"> </w:t>
            </w:r>
            <w:r w:rsidR="00E2403B">
              <w:rPr>
                <w:sz w:val="24"/>
                <w:szCs w:val="24"/>
              </w:rPr>
              <w:t xml:space="preserve">водой, </w:t>
            </w:r>
            <w:r w:rsidRPr="000203FD">
              <w:rPr>
                <w:sz w:val="24"/>
                <w:szCs w:val="24"/>
              </w:rPr>
              <w:t>солнцем.</w:t>
            </w:r>
            <w:r w:rsidRPr="000203FD">
              <w:rPr>
                <w:spacing w:val="-1"/>
                <w:sz w:val="24"/>
                <w:szCs w:val="24"/>
              </w:rPr>
              <w:t xml:space="preserve"> </w:t>
            </w:r>
            <w:r w:rsidRPr="000203FD">
              <w:rPr>
                <w:sz w:val="24"/>
                <w:szCs w:val="24"/>
              </w:rPr>
              <w:t>Закаливание</w:t>
            </w:r>
            <w:r w:rsidRPr="000203FD">
              <w:rPr>
                <w:spacing w:val="-1"/>
                <w:sz w:val="24"/>
                <w:szCs w:val="24"/>
              </w:rPr>
              <w:t xml:space="preserve"> </w:t>
            </w:r>
            <w:r w:rsidRPr="000203FD">
              <w:rPr>
                <w:sz w:val="24"/>
                <w:szCs w:val="24"/>
              </w:rPr>
              <w:t>на</w:t>
            </w:r>
            <w:r w:rsidRPr="000203FD">
              <w:rPr>
                <w:spacing w:val="-4"/>
                <w:sz w:val="24"/>
                <w:szCs w:val="24"/>
              </w:rPr>
              <w:t xml:space="preserve"> </w:t>
            </w:r>
            <w:r w:rsidRPr="000203FD">
              <w:rPr>
                <w:sz w:val="24"/>
                <w:szCs w:val="24"/>
              </w:rPr>
              <w:t>занятиях физической</w:t>
            </w:r>
            <w:r w:rsidRPr="000203FD">
              <w:rPr>
                <w:spacing w:val="-4"/>
                <w:sz w:val="24"/>
                <w:szCs w:val="24"/>
              </w:rPr>
              <w:t xml:space="preserve"> </w:t>
            </w:r>
            <w:r w:rsidRPr="000203FD">
              <w:rPr>
                <w:sz w:val="24"/>
                <w:szCs w:val="24"/>
              </w:rPr>
              <w:t>культуры</w:t>
            </w:r>
            <w:r w:rsidRPr="000203FD">
              <w:rPr>
                <w:spacing w:val="-1"/>
                <w:sz w:val="24"/>
                <w:szCs w:val="24"/>
              </w:rPr>
              <w:t xml:space="preserve"> </w:t>
            </w:r>
            <w:r w:rsidRPr="000203FD">
              <w:rPr>
                <w:sz w:val="24"/>
                <w:szCs w:val="24"/>
              </w:rPr>
              <w:t>и</w:t>
            </w:r>
            <w:r w:rsidRPr="000203FD">
              <w:rPr>
                <w:spacing w:val="-1"/>
                <w:sz w:val="24"/>
                <w:szCs w:val="24"/>
              </w:rPr>
              <w:t xml:space="preserve"> </w:t>
            </w:r>
            <w:r w:rsidRPr="000203FD">
              <w:rPr>
                <w:sz w:val="24"/>
                <w:szCs w:val="24"/>
              </w:rPr>
              <w:t>спортом.</w:t>
            </w:r>
          </w:p>
        </w:tc>
      </w:tr>
      <w:tr w:rsidR="00076534" w:rsidRPr="000203FD" w14:paraId="76844357" w14:textId="77777777" w:rsidTr="00E92BBC">
        <w:trPr>
          <w:trHeight w:val="506"/>
        </w:trPr>
        <w:tc>
          <w:tcPr>
            <w:tcW w:w="1673" w:type="dxa"/>
            <w:vMerge/>
            <w:tcBorders>
              <w:top w:val="nil"/>
            </w:tcBorders>
          </w:tcPr>
          <w:p w14:paraId="598EB23C" w14:textId="77777777" w:rsidR="00076534" w:rsidRPr="000203FD" w:rsidRDefault="00076534" w:rsidP="00950E51">
            <w:pPr>
              <w:rPr>
                <w:sz w:val="24"/>
                <w:szCs w:val="24"/>
              </w:rPr>
            </w:pPr>
          </w:p>
        </w:tc>
        <w:tc>
          <w:tcPr>
            <w:tcW w:w="2746" w:type="dxa"/>
            <w:vMerge w:val="restart"/>
            <w:vAlign w:val="center"/>
          </w:tcPr>
          <w:p w14:paraId="52589950" w14:textId="77777777" w:rsidR="00076534" w:rsidRPr="000203FD" w:rsidRDefault="00076534" w:rsidP="00A01CC7">
            <w:pPr>
              <w:tabs>
                <w:tab w:val="left" w:pos="2552"/>
                <w:tab w:val="left" w:pos="3828"/>
                <w:tab w:val="left" w:pos="5812"/>
              </w:tabs>
              <w:ind w:left="57"/>
              <w:contextualSpacing/>
              <w:mirrorIndents/>
              <w:rPr>
                <w:sz w:val="24"/>
                <w:szCs w:val="24"/>
              </w:rPr>
            </w:pPr>
            <w:r w:rsidRPr="000203FD">
              <w:rPr>
                <w:sz w:val="24"/>
                <w:szCs w:val="24"/>
              </w:rPr>
              <w:t>Врачебный контроль, самоконтроль, первая помощь, спортивный массаж</w:t>
            </w:r>
          </w:p>
        </w:tc>
        <w:tc>
          <w:tcPr>
            <w:tcW w:w="1392" w:type="dxa"/>
            <w:vMerge w:val="restart"/>
            <w:vAlign w:val="center"/>
          </w:tcPr>
          <w:p w14:paraId="2BFE7305" w14:textId="77777777" w:rsidR="00076534" w:rsidRPr="000203FD" w:rsidRDefault="00076534" w:rsidP="00A01CC7">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13/20</w:t>
            </w:r>
          </w:p>
        </w:tc>
        <w:tc>
          <w:tcPr>
            <w:tcW w:w="1546" w:type="dxa"/>
            <w:vMerge w:val="restart"/>
            <w:vAlign w:val="center"/>
          </w:tcPr>
          <w:p w14:paraId="5B8F624D" w14:textId="77777777" w:rsidR="00076534" w:rsidRPr="000203FD" w:rsidRDefault="00076534" w:rsidP="00A01CC7">
            <w:pPr>
              <w:tabs>
                <w:tab w:val="left" w:pos="2552"/>
                <w:tab w:val="left" w:pos="3828"/>
                <w:tab w:val="left" w:pos="5812"/>
              </w:tabs>
              <w:ind w:left="57"/>
              <w:contextualSpacing/>
              <w:mirrorIndents/>
              <w:jc w:val="center"/>
              <w:rPr>
                <w:sz w:val="24"/>
                <w:szCs w:val="24"/>
              </w:rPr>
            </w:pPr>
            <w:r w:rsidRPr="000203FD">
              <w:rPr>
                <w:sz w:val="24"/>
                <w:szCs w:val="24"/>
              </w:rPr>
              <w:t>январь</w:t>
            </w:r>
          </w:p>
        </w:tc>
        <w:tc>
          <w:tcPr>
            <w:tcW w:w="7384" w:type="dxa"/>
            <w:vMerge w:val="restart"/>
          </w:tcPr>
          <w:p w14:paraId="7328925F" w14:textId="48324E14" w:rsidR="00076534" w:rsidRPr="000203FD" w:rsidRDefault="00082858" w:rsidP="00E2403B">
            <w:pPr>
              <w:tabs>
                <w:tab w:val="left" w:pos="4678"/>
                <w:tab w:val="left" w:pos="6663"/>
              </w:tabs>
              <w:spacing w:line="246" w:lineRule="exact"/>
              <w:ind w:left="165"/>
              <w:rPr>
                <w:sz w:val="24"/>
                <w:szCs w:val="24"/>
              </w:rPr>
            </w:pPr>
            <w:r w:rsidRPr="000203FD">
              <w:rPr>
                <w:sz w:val="24"/>
                <w:szCs w:val="24"/>
              </w:rPr>
              <w:t>Ознакомление</w:t>
            </w:r>
            <w:r w:rsidRPr="000203FD">
              <w:rPr>
                <w:spacing w:val="92"/>
                <w:sz w:val="24"/>
                <w:szCs w:val="24"/>
              </w:rPr>
              <w:t xml:space="preserve"> </w:t>
            </w:r>
            <w:r w:rsidRPr="000203FD">
              <w:rPr>
                <w:sz w:val="24"/>
                <w:szCs w:val="24"/>
              </w:rPr>
              <w:t>с</w:t>
            </w:r>
            <w:r w:rsidRPr="000203FD">
              <w:rPr>
                <w:spacing w:val="93"/>
                <w:sz w:val="24"/>
                <w:szCs w:val="24"/>
              </w:rPr>
              <w:t xml:space="preserve"> </w:t>
            </w:r>
            <w:r w:rsidRPr="000203FD">
              <w:rPr>
                <w:sz w:val="24"/>
                <w:szCs w:val="24"/>
              </w:rPr>
              <w:t>понятием</w:t>
            </w:r>
            <w:r w:rsidRPr="000203FD">
              <w:rPr>
                <w:spacing w:val="93"/>
                <w:sz w:val="24"/>
                <w:szCs w:val="24"/>
              </w:rPr>
              <w:t xml:space="preserve"> </w:t>
            </w:r>
            <w:r w:rsidRPr="000203FD">
              <w:rPr>
                <w:sz w:val="24"/>
                <w:szCs w:val="24"/>
              </w:rPr>
              <w:t>о</w:t>
            </w:r>
            <w:r w:rsidRPr="000203FD">
              <w:rPr>
                <w:spacing w:val="93"/>
                <w:sz w:val="24"/>
                <w:szCs w:val="24"/>
              </w:rPr>
              <w:t xml:space="preserve"> </w:t>
            </w:r>
            <w:r w:rsidRPr="000203FD">
              <w:rPr>
                <w:sz w:val="24"/>
                <w:szCs w:val="24"/>
              </w:rPr>
              <w:t>самоконтроле</w:t>
            </w:r>
            <w:r w:rsidRPr="000203FD">
              <w:rPr>
                <w:spacing w:val="94"/>
                <w:sz w:val="24"/>
                <w:szCs w:val="24"/>
              </w:rPr>
              <w:t xml:space="preserve"> </w:t>
            </w:r>
            <w:r w:rsidRPr="000203FD">
              <w:rPr>
                <w:sz w:val="24"/>
                <w:szCs w:val="24"/>
              </w:rPr>
              <w:t>при</w:t>
            </w:r>
            <w:r w:rsidRPr="000203FD">
              <w:rPr>
                <w:spacing w:val="91"/>
                <w:sz w:val="24"/>
                <w:szCs w:val="24"/>
              </w:rPr>
              <w:t xml:space="preserve"> </w:t>
            </w:r>
            <w:r w:rsidRPr="000203FD">
              <w:rPr>
                <w:sz w:val="24"/>
                <w:szCs w:val="24"/>
              </w:rPr>
              <w:t>занятиях</w:t>
            </w:r>
            <w:r w:rsidRPr="000203FD">
              <w:rPr>
                <w:spacing w:val="94"/>
                <w:sz w:val="24"/>
                <w:szCs w:val="24"/>
              </w:rPr>
              <w:t xml:space="preserve"> </w:t>
            </w:r>
            <w:r w:rsidR="00E2403B">
              <w:rPr>
                <w:sz w:val="24"/>
                <w:szCs w:val="24"/>
              </w:rPr>
              <w:t xml:space="preserve">физической </w:t>
            </w:r>
            <w:r w:rsidRPr="000203FD">
              <w:rPr>
                <w:sz w:val="24"/>
                <w:szCs w:val="24"/>
              </w:rPr>
              <w:t>культурой</w:t>
            </w:r>
            <w:r w:rsidRPr="000203FD">
              <w:rPr>
                <w:spacing w:val="35"/>
                <w:sz w:val="24"/>
                <w:szCs w:val="24"/>
              </w:rPr>
              <w:t xml:space="preserve"> </w:t>
            </w:r>
            <w:r w:rsidRPr="000203FD">
              <w:rPr>
                <w:sz w:val="24"/>
                <w:szCs w:val="24"/>
              </w:rPr>
              <w:t>и</w:t>
            </w:r>
            <w:r w:rsidRPr="000203FD">
              <w:rPr>
                <w:spacing w:val="35"/>
                <w:sz w:val="24"/>
                <w:szCs w:val="24"/>
              </w:rPr>
              <w:t xml:space="preserve"> </w:t>
            </w:r>
            <w:r w:rsidRPr="000203FD">
              <w:rPr>
                <w:sz w:val="24"/>
                <w:szCs w:val="24"/>
              </w:rPr>
              <w:t>спортом.</w:t>
            </w:r>
            <w:r w:rsidRPr="000203FD">
              <w:rPr>
                <w:spacing w:val="36"/>
                <w:sz w:val="24"/>
                <w:szCs w:val="24"/>
              </w:rPr>
              <w:t xml:space="preserve"> </w:t>
            </w:r>
            <w:r w:rsidRPr="000203FD">
              <w:rPr>
                <w:sz w:val="24"/>
                <w:szCs w:val="24"/>
              </w:rPr>
              <w:t>Дневник</w:t>
            </w:r>
            <w:r w:rsidRPr="000203FD">
              <w:rPr>
                <w:spacing w:val="36"/>
                <w:sz w:val="24"/>
                <w:szCs w:val="24"/>
              </w:rPr>
              <w:t xml:space="preserve"> </w:t>
            </w:r>
            <w:r w:rsidRPr="000203FD">
              <w:rPr>
                <w:sz w:val="24"/>
                <w:szCs w:val="24"/>
              </w:rPr>
              <w:t>самоконтроля.</w:t>
            </w:r>
            <w:r w:rsidRPr="000203FD">
              <w:rPr>
                <w:spacing w:val="35"/>
                <w:sz w:val="24"/>
                <w:szCs w:val="24"/>
              </w:rPr>
              <w:t xml:space="preserve"> </w:t>
            </w:r>
            <w:r w:rsidRPr="000203FD">
              <w:rPr>
                <w:sz w:val="24"/>
                <w:szCs w:val="24"/>
              </w:rPr>
              <w:t>Его</w:t>
            </w:r>
            <w:r w:rsidRPr="000203FD">
              <w:rPr>
                <w:spacing w:val="36"/>
                <w:sz w:val="24"/>
                <w:szCs w:val="24"/>
              </w:rPr>
              <w:t xml:space="preserve"> </w:t>
            </w:r>
            <w:r w:rsidRPr="000203FD">
              <w:rPr>
                <w:sz w:val="24"/>
                <w:szCs w:val="24"/>
              </w:rPr>
              <w:t>формы</w:t>
            </w:r>
            <w:r w:rsidRPr="000203FD">
              <w:rPr>
                <w:spacing w:val="37"/>
                <w:sz w:val="24"/>
                <w:szCs w:val="24"/>
              </w:rPr>
              <w:t xml:space="preserve"> </w:t>
            </w:r>
            <w:r w:rsidRPr="000203FD">
              <w:rPr>
                <w:sz w:val="24"/>
                <w:szCs w:val="24"/>
              </w:rPr>
              <w:t>и</w:t>
            </w:r>
            <w:r w:rsidRPr="000203FD">
              <w:rPr>
                <w:spacing w:val="35"/>
                <w:sz w:val="24"/>
                <w:szCs w:val="24"/>
              </w:rPr>
              <w:t xml:space="preserve"> </w:t>
            </w:r>
            <w:r w:rsidRPr="000203FD">
              <w:rPr>
                <w:sz w:val="24"/>
                <w:szCs w:val="24"/>
              </w:rPr>
              <w:t>содержание. Понятие</w:t>
            </w:r>
            <w:r w:rsidRPr="000203FD">
              <w:rPr>
                <w:spacing w:val="-1"/>
                <w:sz w:val="24"/>
                <w:szCs w:val="24"/>
              </w:rPr>
              <w:t xml:space="preserve"> </w:t>
            </w:r>
            <w:r w:rsidRPr="000203FD">
              <w:rPr>
                <w:sz w:val="24"/>
                <w:szCs w:val="24"/>
              </w:rPr>
              <w:t>о</w:t>
            </w:r>
            <w:r w:rsidRPr="000203FD">
              <w:rPr>
                <w:spacing w:val="-1"/>
                <w:sz w:val="24"/>
                <w:szCs w:val="24"/>
              </w:rPr>
              <w:t xml:space="preserve"> </w:t>
            </w:r>
            <w:r w:rsidRPr="000203FD">
              <w:rPr>
                <w:sz w:val="24"/>
                <w:szCs w:val="24"/>
              </w:rPr>
              <w:t xml:space="preserve">травматизме </w:t>
            </w:r>
          </w:p>
        </w:tc>
      </w:tr>
      <w:tr w:rsidR="00076534" w:rsidRPr="000203FD" w14:paraId="1A9A0A22" w14:textId="77777777" w:rsidTr="00076534">
        <w:trPr>
          <w:trHeight w:val="276"/>
        </w:trPr>
        <w:tc>
          <w:tcPr>
            <w:tcW w:w="1673" w:type="dxa"/>
            <w:vMerge w:val="restart"/>
            <w:tcBorders>
              <w:top w:val="nil"/>
            </w:tcBorders>
          </w:tcPr>
          <w:p w14:paraId="4B18521F" w14:textId="77777777" w:rsidR="00076534" w:rsidRPr="000203FD" w:rsidRDefault="00076534" w:rsidP="00950E51">
            <w:pPr>
              <w:pStyle w:val="TableParagraph"/>
              <w:rPr>
                <w:sz w:val="24"/>
                <w:szCs w:val="24"/>
              </w:rPr>
            </w:pPr>
          </w:p>
        </w:tc>
        <w:tc>
          <w:tcPr>
            <w:tcW w:w="2746" w:type="dxa"/>
            <w:vMerge/>
          </w:tcPr>
          <w:p w14:paraId="7F13504A" w14:textId="77777777" w:rsidR="00076534" w:rsidRPr="000203FD" w:rsidRDefault="00076534" w:rsidP="00950E51">
            <w:pPr>
              <w:pStyle w:val="TableParagraph"/>
              <w:spacing w:line="234" w:lineRule="exact"/>
              <w:ind w:left="518"/>
              <w:rPr>
                <w:sz w:val="24"/>
                <w:szCs w:val="24"/>
              </w:rPr>
            </w:pPr>
          </w:p>
        </w:tc>
        <w:tc>
          <w:tcPr>
            <w:tcW w:w="1392" w:type="dxa"/>
            <w:vMerge/>
          </w:tcPr>
          <w:p w14:paraId="22FC2FB4" w14:textId="77777777" w:rsidR="00076534" w:rsidRPr="000203FD" w:rsidRDefault="00076534" w:rsidP="00950E51">
            <w:pPr>
              <w:pStyle w:val="TableParagraph"/>
              <w:rPr>
                <w:sz w:val="24"/>
                <w:szCs w:val="24"/>
              </w:rPr>
            </w:pPr>
          </w:p>
        </w:tc>
        <w:tc>
          <w:tcPr>
            <w:tcW w:w="1546" w:type="dxa"/>
            <w:vMerge/>
          </w:tcPr>
          <w:p w14:paraId="3FBED9F1" w14:textId="77777777" w:rsidR="00076534" w:rsidRPr="000203FD" w:rsidRDefault="00076534" w:rsidP="00950E51">
            <w:pPr>
              <w:pStyle w:val="TableParagraph"/>
              <w:rPr>
                <w:sz w:val="24"/>
                <w:szCs w:val="24"/>
              </w:rPr>
            </w:pPr>
          </w:p>
        </w:tc>
        <w:tc>
          <w:tcPr>
            <w:tcW w:w="7384" w:type="dxa"/>
            <w:vMerge/>
          </w:tcPr>
          <w:p w14:paraId="17BBCC51" w14:textId="77777777" w:rsidR="00076534" w:rsidRPr="000203FD" w:rsidRDefault="00076534" w:rsidP="00950E51">
            <w:pPr>
              <w:pStyle w:val="TableParagraph"/>
              <w:spacing w:line="234" w:lineRule="exact"/>
              <w:ind w:left="165"/>
              <w:rPr>
                <w:sz w:val="24"/>
                <w:szCs w:val="24"/>
              </w:rPr>
            </w:pPr>
          </w:p>
        </w:tc>
      </w:tr>
      <w:tr w:rsidR="00082858" w:rsidRPr="000203FD" w14:paraId="2B5B20B0" w14:textId="77777777" w:rsidTr="00E92BBC">
        <w:trPr>
          <w:trHeight w:val="1333"/>
        </w:trPr>
        <w:tc>
          <w:tcPr>
            <w:tcW w:w="1673" w:type="dxa"/>
            <w:vMerge/>
            <w:tcBorders>
              <w:top w:val="nil"/>
            </w:tcBorders>
          </w:tcPr>
          <w:p w14:paraId="22837180" w14:textId="77777777" w:rsidR="00082858" w:rsidRPr="000203FD" w:rsidRDefault="00082858" w:rsidP="00082858">
            <w:pPr>
              <w:rPr>
                <w:sz w:val="24"/>
                <w:szCs w:val="24"/>
              </w:rPr>
            </w:pPr>
          </w:p>
        </w:tc>
        <w:tc>
          <w:tcPr>
            <w:tcW w:w="2746" w:type="dxa"/>
            <w:vAlign w:val="center"/>
          </w:tcPr>
          <w:p w14:paraId="27A6095A" w14:textId="4EE176EC" w:rsidR="00082858" w:rsidRPr="000203FD" w:rsidRDefault="00082858" w:rsidP="00082858">
            <w:pPr>
              <w:tabs>
                <w:tab w:val="left" w:pos="2552"/>
                <w:tab w:val="left" w:pos="3828"/>
                <w:tab w:val="left" w:pos="5812"/>
              </w:tabs>
              <w:ind w:left="57"/>
              <w:contextualSpacing/>
              <w:mirrorIndents/>
              <w:rPr>
                <w:sz w:val="24"/>
                <w:szCs w:val="24"/>
              </w:rPr>
            </w:pPr>
            <w:r w:rsidRPr="000203FD">
              <w:rPr>
                <w:sz w:val="24"/>
                <w:szCs w:val="24"/>
              </w:rPr>
              <w:t>Теоретические основы обучения базовым элементам техники и т</w:t>
            </w:r>
            <w:r w:rsidR="002768D9" w:rsidRPr="000203FD">
              <w:rPr>
                <w:sz w:val="24"/>
                <w:szCs w:val="24"/>
              </w:rPr>
              <w:t>актики вида спорта «спорт лиц с поражением ОДА</w:t>
            </w:r>
            <w:r w:rsidRPr="000203FD">
              <w:rPr>
                <w:sz w:val="24"/>
                <w:szCs w:val="24"/>
              </w:rPr>
              <w:t>»</w:t>
            </w:r>
          </w:p>
        </w:tc>
        <w:tc>
          <w:tcPr>
            <w:tcW w:w="1392" w:type="dxa"/>
            <w:vAlign w:val="center"/>
          </w:tcPr>
          <w:p w14:paraId="27C190F9"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13/20</w:t>
            </w:r>
          </w:p>
        </w:tc>
        <w:tc>
          <w:tcPr>
            <w:tcW w:w="1546" w:type="dxa"/>
            <w:vAlign w:val="center"/>
          </w:tcPr>
          <w:p w14:paraId="47E35AAD"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rPr>
              <w:t>май</w:t>
            </w:r>
          </w:p>
        </w:tc>
        <w:tc>
          <w:tcPr>
            <w:tcW w:w="7384" w:type="dxa"/>
          </w:tcPr>
          <w:p w14:paraId="0D0A9613" w14:textId="77777777" w:rsidR="00082858" w:rsidRPr="000203FD" w:rsidRDefault="00082858" w:rsidP="00082858">
            <w:pPr>
              <w:tabs>
                <w:tab w:val="left" w:pos="4678"/>
                <w:tab w:val="left" w:pos="6663"/>
              </w:tabs>
              <w:spacing w:line="268" w:lineRule="exact"/>
              <w:ind w:left="165"/>
              <w:rPr>
                <w:sz w:val="24"/>
                <w:szCs w:val="24"/>
              </w:rPr>
            </w:pPr>
            <w:r w:rsidRPr="000203FD">
              <w:rPr>
                <w:sz w:val="24"/>
                <w:szCs w:val="24"/>
              </w:rPr>
              <w:t>Понятие</w:t>
            </w:r>
            <w:r w:rsidRPr="000203FD">
              <w:rPr>
                <w:spacing w:val="-3"/>
                <w:sz w:val="24"/>
                <w:szCs w:val="24"/>
              </w:rPr>
              <w:t xml:space="preserve"> </w:t>
            </w:r>
            <w:r w:rsidRPr="000203FD">
              <w:rPr>
                <w:sz w:val="24"/>
                <w:szCs w:val="24"/>
              </w:rPr>
              <w:t>о</w:t>
            </w:r>
            <w:r w:rsidRPr="000203FD">
              <w:rPr>
                <w:spacing w:val="-3"/>
                <w:sz w:val="24"/>
                <w:szCs w:val="24"/>
              </w:rPr>
              <w:t xml:space="preserve"> </w:t>
            </w:r>
            <w:r w:rsidRPr="000203FD">
              <w:rPr>
                <w:sz w:val="24"/>
                <w:szCs w:val="24"/>
              </w:rPr>
              <w:t>спортивных</w:t>
            </w:r>
            <w:r w:rsidRPr="000203FD">
              <w:rPr>
                <w:spacing w:val="-3"/>
                <w:sz w:val="24"/>
                <w:szCs w:val="24"/>
              </w:rPr>
              <w:t xml:space="preserve"> </w:t>
            </w:r>
            <w:r w:rsidRPr="000203FD">
              <w:rPr>
                <w:sz w:val="24"/>
                <w:szCs w:val="24"/>
              </w:rPr>
              <w:t>дисциплинах</w:t>
            </w:r>
            <w:r w:rsidRPr="000203FD">
              <w:rPr>
                <w:spacing w:val="-2"/>
                <w:sz w:val="24"/>
                <w:szCs w:val="24"/>
              </w:rPr>
              <w:t xml:space="preserve"> </w:t>
            </w:r>
            <w:r w:rsidRPr="000203FD">
              <w:rPr>
                <w:sz w:val="24"/>
                <w:szCs w:val="24"/>
              </w:rPr>
              <w:t>вида</w:t>
            </w:r>
            <w:r w:rsidRPr="000203FD">
              <w:rPr>
                <w:spacing w:val="-6"/>
                <w:sz w:val="24"/>
                <w:szCs w:val="24"/>
              </w:rPr>
              <w:t xml:space="preserve"> </w:t>
            </w:r>
            <w:r w:rsidRPr="000203FD">
              <w:rPr>
                <w:sz w:val="24"/>
                <w:szCs w:val="24"/>
              </w:rPr>
              <w:t>спорта</w:t>
            </w:r>
            <w:r w:rsidRPr="000203FD">
              <w:rPr>
                <w:spacing w:val="1"/>
                <w:sz w:val="24"/>
                <w:szCs w:val="24"/>
              </w:rPr>
              <w:t xml:space="preserve"> </w:t>
            </w:r>
            <w:r w:rsidRPr="000203FD">
              <w:rPr>
                <w:sz w:val="24"/>
                <w:szCs w:val="24"/>
              </w:rPr>
              <w:t>«спорт</w:t>
            </w:r>
            <w:r w:rsidRPr="000203FD">
              <w:rPr>
                <w:spacing w:val="-3"/>
                <w:sz w:val="24"/>
                <w:szCs w:val="24"/>
              </w:rPr>
              <w:t xml:space="preserve"> </w:t>
            </w:r>
            <w:r w:rsidRPr="000203FD">
              <w:rPr>
                <w:sz w:val="24"/>
                <w:szCs w:val="24"/>
              </w:rPr>
              <w:t>лиц</w:t>
            </w:r>
            <w:r w:rsidRPr="000203FD">
              <w:rPr>
                <w:spacing w:val="-3"/>
                <w:sz w:val="24"/>
                <w:szCs w:val="24"/>
              </w:rPr>
              <w:t xml:space="preserve"> </w:t>
            </w:r>
            <w:r w:rsidRPr="000203FD">
              <w:rPr>
                <w:sz w:val="24"/>
                <w:szCs w:val="24"/>
              </w:rPr>
              <w:t>с</w:t>
            </w:r>
          </w:p>
          <w:p w14:paraId="6A2C0834" w14:textId="3406A501" w:rsidR="00082858" w:rsidRPr="000203FD" w:rsidRDefault="00082858" w:rsidP="00082858">
            <w:pPr>
              <w:tabs>
                <w:tab w:val="left" w:pos="4678"/>
                <w:tab w:val="left" w:pos="6663"/>
              </w:tabs>
              <w:ind w:left="165" w:right="305"/>
              <w:rPr>
                <w:sz w:val="24"/>
                <w:szCs w:val="24"/>
              </w:rPr>
            </w:pPr>
            <w:r w:rsidRPr="000203FD">
              <w:rPr>
                <w:sz w:val="24"/>
                <w:szCs w:val="24"/>
              </w:rPr>
              <w:t>поражением ОДА». Теоретические знания по подготовке в спортивных</w:t>
            </w:r>
            <w:r w:rsidRPr="000203FD">
              <w:rPr>
                <w:spacing w:val="-52"/>
                <w:sz w:val="24"/>
                <w:szCs w:val="24"/>
              </w:rPr>
              <w:t xml:space="preserve"> </w:t>
            </w:r>
            <w:r w:rsidRPr="000203FD">
              <w:rPr>
                <w:sz w:val="24"/>
                <w:szCs w:val="24"/>
              </w:rPr>
              <w:t>дисциплинах</w:t>
            </w:r>
            <w:r w:rsidRPr="000203FD">
              <w:rPr>
                <w:spacing w:val="-1"/>
                <w:sz w:val="24"/>
                <w:szCs w:val="24"/>
              </w:rPr>
              <w:t xml:space="preserve"> </w:t>
            </w:r>
            <w:r w:rsidRPr="000203FD">
              <w:rPr>
                <w:sz w:val="24"/>
                <w:szCs w:val="24"/>
              </w:rPr>
              <w:t>вида</w:t>
            </w:r>
            <w:r w:rsidRPr="000203FD">
              <w:rPr>
                <w:spacing w:val="-3"/>
                <w:sz w:val="24"/>
                <w:szCs w:val="24"/>
              </w:rPr>
              <w:t xml:space="preserve"> </w:t>
            </w:r>
            <w:r w:rsidRPr="000203FD">
              <w:rPr>
                <w:sz w:val="24"/>
                <w:szCs w:val="24"/>
              </w:rPr>
              <w:t>спорта</w:t>
            </w:r>
            <w:r w:rsidRPr="000203FD">
              <w:rPr>
                <w:spacing w:val="-3"/>
                <w:sz w:val="24"/>
                <w:szCs w:val="24"/>
              </w:rPr>
              <w:t xml:space="preserve"> </w:t>
            </w:r>
            <w:r w:rsidRPr="000203FD">
              <w:rPr>
                <w:sz w:val="24"/>
                <w:szCs w:val="24"/>
              </w:rPr>
              <w:t>спорт</w:t>
            </w:r>
            <w:r w:rsidRPr="000203FD">
              <w:rPr>
                <w:spacing w:val="-1"/>
                <w:sz w:val="24"/>
                <w:szCs w:val="24"/>
              </w:rPr>
              <w:t xml:space="preserve"> </w:t>
            </w:r>
            <w:r w:rsidRPr="000203FD">
              <w:rPr>
                <w:sz w:val="24"/>
                <w:szCs w:val="24"/>
              </w:rPr>
              <w:t>лиц с поражением</w:t>
            </w:r>
            <w:r w:rsidR="00E2403B">
              <w:rPr>
                <w:spacing w:val="-4"/>
                <w:sz w:val="24"/>
                <w:szCs w:val="24"/>
              </w:rPr>
              <w:t xml:space="preserve"> </w:t>
            </w:r>
            <w:r w:rsidRPr="000203FD">
              <w:rPr>
                <w:sz w:val="24"/>
                <w:szCs w:val="24"/>
              </w:rPr>
              <w:t>ОДА.</w:t>
            </w:r>
          </w:p>
          <w:p w14:paraId="781A7DDB" w14:textId="314A5E26" w:rsidR="00082858" w:rsidRPr="000203FD" w:rsidRDefault="00082858" w:rsidP="00082858">
            <w:pPr>
              <w:tabs>
                <w:tab w:val="left" w:pos="2552"/>
                <w:tab w:val="left" w:pos="3828"/>
                <w:tab w:val="left" w:pos="5812"/>
              </w:tabs>
              <w:ind w:left="57"/>
              <w:contextualSpacing/>
              <w:mirrorIndents/>
              <w:rPr>
                <w:sz w:val="24"/>
                <w:szCs w:val="24"/>
              </w:rPr>
            </w:pPr>
          </w:p>
        </w:tc>
      </w:tr>
      <w:tr w:rsidR="00082858" w:rsidRPr="000203FD" w14:paraId="30C8D886" w14:textId="77777777" w:rsidTr="00E92BBC">
        <w:trPr>
          <w:trHeight w:val="2069"/>
        </w:trPr>
        <w:tc>
          <w:tcPr>
            <w:tcW w:w="1673" w:type="dxa"/>
            <w:vMerge/>
            <w:tcBorders>
              <w:top w:val="nil"/>
            </w:tcBorders>
          </w:tcPr>
          <w:p w14:paraId="6201C997" w14:textId="77777777" w:rsidR="00082858" w:rsidRPr="000203FD" w:rsidRDefault="00082858" w:rsidP="00082858">
            <w:pPr>
              <w:rPr>
                <w:sz w:val="24"/>
                <w:szCs w:val="24"/>
              </w:rPr>
            </w:pPr>
          </w:p>
        </w:tc>
        <w:tc>
          <w:tcPr>
            <w:tcW w:w="2746" w:type="dxa"/>
            <w:vAlign w:val="center"/>
          </w:tcPr>
          <w:p w14:paraId="799F94E5" w14:textId="77777777" w:rsidR="00082858" w:rsidRPr="000203FD" w:rsidRDefault="00082858" w:rsidP="00082858">
            <w:pPr>
              <w:tabs>
                <w:tab w:val="left" w:pos="2552"/>
                <w:tab w:val="left" w:pos="3828"/>
                <w:tab w:val="left" w:pos="5812"/>
              </w:tabs>
              <w:contextualSpacing/>
              <w:mirrorIndents/>
              <w:rPr>
                <w:sz w:val="24"/>
                <w:szCs w:val="24"/>
              </w:rPr>
            </w:pPr>
            <w:r w:rsidRPr="000203FD">
              <w:rPr>
                <w:sz w:val="24"/>
                <w:szCs w:val="24"/>
              </w:rPr>
              <w:t xml:space="preserve">Значение физической подготовки в спортивной деятельности. </w:t>
            </w:r>
          </w:p>
          <w:p w14:paraId="7A201CBC" w14:textId="77777777" w:rsidR="00082858" w:rsidRPr="000203FD" w:rsidRDefault="00082858" w:rsidP="00082858">
            <w:pPr>
              <w:tabs>
                <w:tab w:val="left" w:pos="2552"/>
                <w:tab w:val="left" w:pos="3828"/>
                <w:tab w:val="left" w:pos="5812"/>
              </w:tabs>
              <w:contextualSpacing/>
              <w:mirrorIndents/>
              <w:rPr>
                <w:sz w:val="24"/>
                <w:szCs w:val="24"/>
              </w:rPr>
            </w:pPr>
          </w:p>
          <w:p w14:paraId="3CFB48C4" w14:textId="5B585E06" w:rsidR="00082858" w:rsidRPr="000203FD" w:rsidRDefault="00082858" w:rsidP="00082858">
            <w:pPr>
              <w:tabs>
                <w:tab w:val="left" w:pos="2552"/>
                <w:tab w:val="left" w:pos="3828"/>
                <w:tab w:val="left" w:pos="5812"/>
              </w:tabs>
              <w:contextualSpacing/>
              <w:mirrorIndents/>
              <w:rPr>
                <w:sz w:val="24"/>
                <w:szCs w:val="24"/>
              </w:rPr>
            </w:pPr>
            <w:r w:rsidRPr="000203FD">
              <w:rPr>
                <w:sz w:val="24"/>
                <w:szCs w:val="24"/>
              </w:rPr>
              <w:t xml:space="preserve">Морально-волевая и психологическая подготовка, их роль в спортивной жизни спортсменов вида спорта </w:t>
            </w:r>
            <w:r w:rsidR="002768D9" w:rsidRPr="000203FD">
              <w:rPr>
                <w:sz w:val="24"/>
                <w:szCs w:val="24"/>
              </w:rPr>
              <w:t>«спорт лиц с поражением ОДА»</w:t>
            </w:r>
            <w:r w:rsidRPr="000203FD">
              <w:rPr>
                <w:sz w:val="24"/>
                <w:szCs w:val="24"/>
              </w:rPr>
              <w:t>.</w:t>
            </w:r>
          </w:p>
        </w:tc>
        <w:tc>
          <w:tcPr>
            <w:tcW w:w="1392" w:type="dxa"/>
            <w:vAlign w:val="center"/>
          </w:tcPr>
          <w:p w14:paraId="0F235369" w14:textId="77777777" w:rsidR="00082858" w:rsidRPr="000203FD" w:rsidRDefault="00082858" w:rsidP="00082858">
            <w:pPr>
              <w:tabs>
                <w:tab w:val="left" w:pos="2552"/>
                <w:tab w:val="left" w:pos="3828"/>
                <w:tab w:val="left" w:pos="5812"/>
              </w:tabs>
              <w:contextualSpacing/>
              <w:mirrorIndents/>
              <w:jc w:val="center"/>
              <w:rPr>
                <w:sz w:val="24"/>
                <w:szCs w:val="24"/>
              </w:rPr>
            </w:pPr>
            <w:r w:rsidRPr="000203FD">
              <w:rPr>
                <w:sz w:val="24"/>
                <w:szCs w:val="24"/>
                <w:shd w:val="clear" w:color="auto" w:fill="FFFFFF"/>
              </w:rPr>
              <w:t>≈</w:t>
            </w:r>
            <w:r w:rsidRPr="000203FD">
              <w:rPr>
                <w:sz w:val="24"/>
                <w:szCs w:val="24"/>
              </w:rPr>
              <w:t>14/20</w:t>
            </w:r>
          </w:p>
        </w:tc>
        <w:tc>
          <w:tcPr>
            <w:tcW w:w="1546" w:type="dxa"/>
            <w:vAlign w:val="center"/>
          </w:tcPr>
          <w:p w14:paraId="59438C34" w14:textId="77777777" w:rsidR="00082858" w:rsidRPr="000203FD" w:rsidRDefault="00082858" w:rsidP="00082858">
            <w:pPr>
              <w:tabs>
                <w:tab w:val="left" w:pos="2552"/>
                <w:tab w:val="left" w:pos="3828"/>
                <w:tab w:val="left" w:pos="5812"/>
              </w:tabs>
              <w:contextualSpacing/>
              <w:mirrorIndents/>
              <w:jc w:val="center"/>
              <w:rPr>
                <w:sz w:val="24"/>
                <w:szCs w:val="24"/>
              </w:rPr>
            </w:pPr>
            <w:r w:rsidRPr="000203FD">
              <w:rPr>
                <w:sz w:val="24"/>
                <w:szCs w:val="24"/>
              </w:rPr>
              <w:t>июнь</w:t>
            </w:r>
          </w:p>
        </w:tc>
        <w:tc>
          <w:tcPr>
            <w:tcW w:w="7384" w:type="dxa"/>
          </w:tcPr>
          <w:p w14:paraId="6D7EB3E9" w14:textId="0A50DA16" w:rsidR="00082858" w:rsidRPr="000203FD" w:rsidRDefault="00082858" w:rsidP="00E2403B">
            <w:pPr>
              <w:tabs>
                <w:tab w:val="left" w:pos="4678"/>
                <w:tab w:val="left" w:pos="6663"/>
              </w:tabs>
              <w:ind w:left="165" w:right="95"/>
              <w:jc w:val="both"/>
              <w:rPr>
                <w:sz w:val="24"/>
                <w:szCs w:val="24"/>
              </w:rPr>
            </w:pPr>
            <w:r w:rsidRPr="000203FD">
              <w:rPr>
                <w:sz w:val="24"/>
                <w:szCs w:val="24"/>
              </w:rPr>
              <w:t>Классификация</w:t>
            </w:r>
            <w:r w:rsidRPr="000203FD">
              <w:rPr>
                <w:spacing w:val="1"/>
                <w:sz w:val="24"/>
                <w:szCs w:val="24"/>
              </w:rPr>
              <w:t xml:space="preserve"> </w:t>
            </w:r>
            <w:r w:rsidRPr="000203FD">
              <w:rPr>
                <w:sz w:val="24"/>
                <w:szCs w:val="24"/>
              </w:rPr>
              <w:t>спортивных</w:t>
            </w:r>
            <w:r w:rsidRPr="000203FD">
              <w:rPr>
                <w:spacing w:val="1"/>
                <w:sz w:val="24"/>
                <w:szCs w:val="24"/>
              </w:rPr>
              <w:t xml:space="preserve"> </w:t>
            </w:r>
            <w:r w:rsidRPr="000203FD">
              <w:rPr>
                <w:sz w:val="24"/>
                <w:szCs w:val="24"/>
              </w:rPr>
              <w:t>соревнований</w:t>
            </w:r>
            <w:r w:rsidRPr="000203FD">
              <w:rPr>
                <w:spacing w:val="1"/>
                <w:sz w:val="24"/>
                <w:szCs w:val="24"/>
              </w:rPr>
              <w:t xml:space="preserve"> </w:t>
            </w:r>
            <w:r w:rsidRPr="000203FD">
              <w:rPr>
                <w:sz w:val="24"/>
                <w:szCs w:val="24"/>
              </w:rPr>
              <w:t>в</w:t>
            </w:r>
            <w:r w:rsidRPr="000203FD">
              <w:rPr>
                <w:spacing w:val="1"/>
                <w:sz w:val="24"/>
                <w:szCs w:val="24"/>
              </w:rPr>
              <w:t xml:space="preserve"> </w:t>
            </w:r>
            <w:r w:rsidRPr="000203FD">
              <w:rPr>
                <w:sz w:val="24"/>
                <w:szCs w:val="24"/>
              </w:rPr>
              <w:t>спортивных</w:t>
            </w:r>
            <w:r w:rsidRPr="000203FD">
              <w:rPr>
                <w:spacing w:val="1"/>
                <w:sz w:val="24"/>
                <w:szCs w:val="24"/>
              </w:rPr>
              <w:t xml:space="preserve"> </w:t>
            </w:r>
            <w:r w:rsidRPr="000203FD">
              <w:rPr>
                <w:sz w:val="24"/>
                <w:szCs w:val="24"/>
              </w:rPr>
              <w:t>дисциплинах.</w:t>
            </w:r>
            <w:r w:rsidRPr="000203FD">
              <w:rPr>
                <w:spacing w:val="1"/>
                <w:sz w:val="24"/>
                <w:szCs w:val="24"/>
              </w:rPr>
              <w:t xml:space="preserve"> </w:t>
            </w:r>
            <w:r w:rsidRPr="000203FD">
              <w:rPr>
                <w:sz w:val="24"/>
                <w:szCs w:val="24"/>
              </w:rPr>
              <w:t>Команды спортивных судей. Положение о спортивном соревновании по</w:t>
            </w:r>
            <w:r w:rsidRPr="000203FD">
              <w:rPr>
                <w:spacing w:val="1"/>
                <w:sz w:val="24"/>
                <w:szCs w:val="24"/>
              </w:rPr>
              <w:t xml:space="preserve"> </w:t>
            </w:r>
            <w:r w:rsidRPr="000203FD">
              <w:rPr>
                <w:sz w:val="24"/>
                <w:szCs w:val="24"/>
              </w:rPr>
              <w:t>спортивным</w:t>
            </w:r>
            <w:r w:rsidRPr="000203FD">
              <w:rPr>
                <w:spacing w:val="1"/>
                <w:sz w:val="24"/>
                <w:szCs w:val="24"/>
              </w:rPr>
              <w:t xml:space="preserve"> </w:t>
            </w:r>
            <w:r w:rsidRPr="000203FD">
              <w:rPr>
                <w:sz w:val="24"/>
                <w:szCs w:val="24"/>
              </w:rPr>
              <w:t>дисциплинам.</w:t>
            </w:r>
            <w:r w:rsidRPr="000203FD">
              <w:rPr>
                <w:spacing w:val="1"/>
                <w:sz w:val="24"/>
                <w:szCs w:val="24"/>
              </w:rPr>
              <w:t xml:space="preserve"> </w:t>
            </w:r>
            <w:r w:rsidRPr="000203FD">
              <w:rPr>
                <w:sz w:val="24"/>
                <w:szCs w:val="24"/>
              </w:rPr>
              <w:t>Организационная</w:t>
            </w:r>
            <w:r w:rsidRPr="000203FD">
              <w:rPr>
                <w:spacing w:val="1"/>
                <w:sz w:val="24"/>
                <w:szCs w:val="24"/>
              </w:rPr>
              <w:t xml:space="preserve"> </w:t>
            </w:r>
            <w:r w:rsidRPr="000203FD">
              <w:rPr>
                <w:sz w:val="24"/>
                <w:szCs w:val="24"/>
              </w:rPr>
              <w:t>работа</w:t>
            </w:r>
            <w:r w:rsidRPr="000203FD">
              <w:rPr>
                <w:spacing w:val="1"/>
                <w:sz w:val="24"/>
                <w:szCs w:val="24"/>
              </w:rPr>
              <w:t xml:space="preserve"> </w:t>
            </w:r>
            <w:r w:rsidRPr="000203FD">
              <w:rPr>
                <w:sz w:val="24"/>
                <w:szCs w:val="24"/>
              </w:rPr>
              <w:t>по</w:t>
            </w:r>
            <w:r w:rsidRPr="000203FD">
              <w:rPr>
                <w:spacing w:val="1"/>
                <w:sz w:val="24"/>
                <w:szCs w:val="24"/>
              </w:rPr>
              <w:t xml:space="preserve"> </w:t>
            </w:r>
            <w:r w:rsidRPr="000203FD">
              <w:rPr>
                <w:sz w:val="24"/>
                <w:szCs w:val="24"/>
              </w:rPr>
              <w:t>подготовке</w:t>
            </w:r>
            <w:r w:rsidRPr="000203FD">
              <w:rPr>
                <w:spacing w:val="1"/>
                <w:sz w:val="24"/>
                <w:szCs w:val="24"/>
              </w:rPr>
              <w:t xml:space="preserve"> </w:t>
            </w:r>
            <w:r w:rsidRPr="000203FD">
              <w:rPr>
                <w:sz w:val="24"/>
                <w:szCs w:val="24"/>
              </w:rPr>
              <w:t>спортивных соревнований. Состав и обязанности спортивных судейских</w:t>
            </w:r>
            <w:r w:rsidRPr="000203FD">
              <w:rPr>
                <w:spacing w:val="1"/>
                <w:sz w:val="24"/>
                <w:szCs w:val="24"/>
              </w:rPr>
              <w:t xml:space="preserve"> </w:t>
            </w:r>
            <w:r w:rsidRPr="000203FD">
              <w:rPr>
                <w:sz w:val="24"/>
                <w:szCs w:val="24"/>
              </w:rPr>
              <w:t>бригад</w:t>
            </w:r>
            <w:r w:rsidRPr="000203FD">
              <w:rPr>
                <w:spacing w:val="1"/>
                <w:sz w:val="24"/>
                <w:szCs w:val="24"/>
              </w:rPr>
              <w:t xml:space="preserve"> </w:t>
            </w:r>
            <w:r w:rsidRPr="000203FD">
              <w:rPr>
                <w:sz w:val="24"/>
                <w:szCs w:val="24"/>
              </w:rPr>
              <w:t>в</w:t>
            </w:r>
            <w:r w:rsidRPr="000203FD">
              <w:rPr>
                <w:spacing w:val="1"/>
                <w:sz w:val="24"/>
                <w:szCs w:val="24"/>
              </w:rPr>
              <w:t xml:space="preserve"> </w:t>
            </w:r>
            <w:r w:rsidRPr="000203FD">
              <w:rPr>
                <w:sz w:val="24"/>
                <w:szCs w:val="24"/>
              </w:rPr>
              <w:t>спортивных</w:t>
            </w:r>
            <w:r w:rsidRPr="000203FD">
              <w:rPr>
                <w:spacing w:val="1"/>
                <w:sz w:val="24"/>
                <w:szCs w:val="24"/>
              </w:rPr>
              <w:t xml:space="preserve"> </w:t>
            </w:r>
            <w:r w:rsidRPr="000203FD">
              <w:rPr>
                <w:sz w:val="24"/>
                <w:szCs w:val="24"/>
              </w:rPr>
              <w:t>дисциплинах.</w:t>
            </w:r>
            <w:r w:rsidRPr="000203FD">
              <w:rPr>
                <w:spacing w:val="1"/>
                <w:sz w:val="24"/>
                <w:szCs w:val="24"/>
              </w:rPr>
              <w:t xml:space="preserve"> </w:t>
            </w:r>
            <w:r w:rsidRPr="000203FD">
              <w:rPr>
                <w:sz w:val="24"/>
                <w:szCs w:val="24"/>
              </w:rPr>
              <w:t>Обязанности</w:t>
            </w:r>
            <w:r w:rsidRPr="000203FD">
              <w:rPr>
                <w:spacing w:val="1"/>
                <w:sz w:val="24"/>
                <w:szCs w:val="24"/>
              </w:rPr>
              <w:t xml:space="preserve"> </w:t>
            </w:r>
            <w:r w:rsidRPr="000203FD">
              <w:rPr>
                <w:sz w:val="24"/>
                <w:szCs w:val="24"/>
              </w:rPr>
              <w:t>и</w:t>
            </w:r>
            <w:r w:rsidRPr="000203FD">
              <w:rPr>
                <w:spacing w:val="1"/>
                <w:sz w:val="24"/>
                <w:szCs w:val="24"/>
              </w:rPr>
              <w:t xml:space="preserve"> </w:t>
            </w:r>
            <w:r w:rsidRPr="000203FD">
              <w:rPr>
                <w:sz w:val="24"/>
                <w:szCs w:val="24"/>
              </w:rPr>
              <w:t>права</w:t>
            </w:r>
            <w:r w:rsidRPr="000203FD">
              <w:rPr>
                <w:spacing w:val="1"/>
                <w:sz w:val="24"/>
                <w:szCs w:val="24"/>
              </w:rPr>
              <w:t xml:space="preserve"> </w:t>
            </w:r>
            <w:r w:rsidRPr="000203FD">
              <w:rPr>
                <w:sz w:val="24"/>
                <w:szCs w:val="24"/>
              </w:rPr>
              <w:t>участников</w:t>
            </w:r>
            <w:r w:rsidRPr="000203FD">
              <w:rPr>
                <w:spacing w:val="1"/>
                <w:sz w:val="24"/>
                <w:szCs w:val="24"/>
              </w:rPr>
              <w:t xml:space="preserve"> </w:t>
            </w:r>
            <w:r w:rsidRPr="000203FD">
              <w:rPr>
                <w:sz w:val="24"/>
                <w:szCs w:val="24"/>
              </w:rPr>
              <w:t>спортивных соревнований. Система зачета в спортивных соревнованиях в</w:t>
            </w:r>
            <w:r w:rsidRPr="000203FD">
              <w:rPr>
                <w:spacing w:val="1"/>
                <w:sz w:val="24"/>
                <w:szCs w:val="24"/>
              </w:rPr>
              <w:t xml:space="preserve"> </w:t>
            </w:r>
            <w:r w:rsidRPr="000203FD">
              <w:rPr>
                <w:sz w:val="24"/>
                <w:szCs w:val="24"/>
              </w:rPr>
              <w:t>спортивных</w:t>
            </w:r>
            <w:r w:rsidRPr="000203FD">
              <w:rPr>
                <w:spacing w:val="11"/>
                <w:sz w:val="24"/>
                <w:szCs w:val="24"/>
              </w:rPr>
              <w:t xml:space="preserve"> </w:t>
            </w:r>
            <w:r w:rsidRPr="000203FD">
              <w:rPr>
                <w:sz w:val="24"/>
                <w:szCs w:val="24"/>
              </w:rPr>
              <w:t>дисциплинах</w:t>
            </w:r>
            <w:r w:rsidRPr="000203FD">
              <w:rPr>
                <w:spacing w:val="11"/>
                <w:sz w:val="24"/>
                <w:szCs w:val="24"/>
              </w:rPr>
              <w:t xml:space="preserve"> </w:t>
            </w:r>
            <w:r w:rsidRPr="000203FD">
              <w:rPr>
                <w:sz w:val="24"/>
                <w:szCs w:val="24"/>
              </w:rPr>
              <w:t>по</w:t>
            </w:r>
            <w:r w:rsidRPr="000203FD">
              <w:rPr>
                <w:spacing w:val="10"/>
                <w:sz w:val="24"/>
                <w:szCs w:val="24"/>
              </w:rPr>
              <w:t xml:space="preserve"> </w:t>
            </w:r>
            <w:r w:rsidRPr="000203FD">
              <w:rPr>
                <w:sz w:val="24"/>
                <w:szCs w:val="24"/>
              </w:rPr>
              <w:t>виду</w:t>
            </w:r>
            <w:r w:rsidRPr="000203FD">
              <w:rPr>
                <w:spacing w:val="11"/>
                <w:sz w:val="24"/>
                <w:szCs w:val="24"/>
              </w:rPr>
              <w:t xml:space="preserve"> </w:t>
            </w:r>
            <w:r w:rsidRPr="000203FD">
              <w:rPr>
                <w:sz w:val="24"/>
                <w:szCs w:val="24"/>
              </w:rPr>
              <w:t>спорта</w:t>
            </w:r>
            <w:r w:rsidRPr="000203FD">
              <w:rPr>
                <w:spacing w:val="17"/>
                <w:sz w:val="24"/>
                <w:szCs w:val="24"/>
              </w:rPr>
              <w:t xml:space="preserve"> </w:t>
            </w:r>
            <w:r w:rsidRPr="000203FD">
              <w:rPr>
                <w:sz w:val="24"/>
                <w:szCs w:val="24"/>
              </w:rPr>
              <w:t>«спорт</w:t>
            </w:r>
            <w:r w:rsidRPr="000203FD">
              <w:rPr>
                <w:spacing w:val="6"/>
                <w:sz w:val="24"/>
                <w:szCs w:val="24"/>
              </w:rPr>
              <w:t xml:space="preserve"> </w:t>
            </w:r>
            <w:r w:rsidRPr="000203FD">
              <w:rPr>
                <w:sz w:val="24"/>
                <w:szCs w:val="24"/>
              </w:rPr>
              <w:t>лиц</w:t>
            </w:r>
            <w:r w:rsidRPr="000203FD">
              <w:rPr>
                <w:spacing w:val="6"/>
                <w:sz w:val="24"/>
                <w:szCs w:val="24"/>
              </w:rPr>
              <w:t xml:space="preserve"> </w:t>
            </w:r>
            <w:r w:rsidRPr="000203FD">
              <w:rPr>
                <w:sz w:val="24"/>
                <w:szCs w:val="24"/>
              </w:rPr>
              <w:t>с</w:t>
            </w:r>
            <w:r w:rsidRPr="000203FD">
              <w:rPr>
                <w:spacing w:val="5"/>
                <w:sz w:val="24"/>
                <w:szCs w:val="24"/>
              </w:rPr>
              <w:t xml:space="preserve"> </w:t>
            </w:r>
            <w:r w:rsidR="00E2403B">
              <w:rPr>
                <w:sz w:val="24"/>
                <w:szCs w:val="24"/>
              </w:rPr>
              <w:t xml:space="preserve">поражением </w:t>
            </w:r>
            <w:r w:rsidRPr="000203FD">
              <w:rPr>
                <w:sz w:val="24"/>
                <w:szCs w:val="24"/>
              </w:rPr>
              <w:t>ОДА».</w:t>
            </w:r>
          </w:p>
        </w:tc>
      </w:tr>
      <w:tr w:rsidR="00082858" w:rsidRPr="000203FD" w14:paraId="6AF06B5A" w14:textId="77777777" w:rsidTr="00E92BBC">
        <w:trPr>
          <w:trHeight w:val="506"/>
        </w:trPr>
        <w:tc>
          <w:tcPr>
            <w:tcW w:w="1673" w:type="dxa"/>
            <w:vMerge/>
            <w:tcBorders>
              <w:top w:val="nil"/>
            </w:tcBorders>
          </w:tcPr>
          <w:p w14:paraId="24274F4B" w14:textId="77777777" w:rsidR="00082858" w:rsidRPr="000203FD" w:rsidRDefault="00082858" w:rsidP="00082858">
            <w:pPr>
              <w:rPr>
                <w:sz w:val="24"/>
                <w:szCs w:val="24"/>
              </w:rPr>
            </w:pPr>
          </w:p>
        </w:tc>
        <w:tc>
          <w:tcPr>
            <w:tcW w:w="2746" w:type="dxa"/>
            <w:vAlign w:val="center"/>
          </w:tcPr>
          <w:p w14:paraId="1319B615" w14:textId="19141A30" w:rsidR="00082858" w:rsidRPr="000203FD" w:rsidRDefault="00082858" w:rsidP="00082858">
            <w:pPr>
              <w:tabs>
                <w:tab w:val="left" w:pos="2552"/>
                <w:tab w:val="left" w:pos="3828"/>
                <w:tab w:val="left" w:pos="5812"/>
              </w:tabs>
              <w:contextualSpacing/>
              <w:mirrorIndents/>
              <w:rPr>
                <w:sz w:val="24"/>
                <w:szCs w:val="24"/>
              </w:rPr>
            </w:pPr>
            <w:r w:rsidRPr="000203FD">
              <w:rPr>
                <w:sz w:val="24"/>
                <w:szCs w:val="24"/>
              </w:rPr>
              <w:t xml:space="preserve">Правила соревнований по виду спорта </w:t>
            </w:r>
            <w:r w:rsidR="000203FD" w:rsidRPr="000203FD">
              <w:rPr>
                <w:sz w:val="24"/>
                <w:szCs w:val="24"/>
              </w:rPr>
              <w:t xml:space="preserve">«спорт лиц с поражением ОДА» </w:t>
            </w:r>
            <w:r w:rsidRPr="000203FD">
              <w:rPr>
                <w:sz w:val="24"/>
                <w:szCs w:val="24"/>
              </w:rPr>
              <w:t>и спортивным дисциплинам.</w:t>
            </w:r>
            <w:r w:rsidR="000203FD" w:rsidRPr="000203FD">
              <w:rPr>
                <w:sz w:val="24"/>
                <w:szCs w:val="24"/>
              </w:rPr>
              <w:t xml:space="preserve"> </w:t>
            </w:r>
            <w:r w:rsidRPr="000203FD">
              <w:rPr>
                <w:sz w:val="24"/>
                <w:szCs w:val="24"/>
              </w:rPr>
              <w:t>Организация и проведение соревнований.</w:t>
            </w:r>
            <w:r w:rsidR="000203FD" w:rsidRPr="000203FD">
              <w:rPr>
                <w:sz w:val="24"/>
                <w:szCs w:val="24"/>
              </w:rPr>
              <w:t xml:space="preserve"> </w:t>
            </w:r>
            <w:r w:rsidRPr="000203FD">
              <w:rPr>
                <w:sz w:val="24"/>
                <w:szCs w:val="24"/>
              </w:rPr>
              <w:t xml:space="preserve">Обеспечение безопасности на занятиях и соревнованиях вида спорта </w:t>
            </w:r>
            <w:r w:rsidR="000203FD" w:rsidRPr="000203FD">
              <w:rPr>
                <w:sz w:val="24"/>
                <w:szCs w:val="24"/>
              </w:rPr>
              <w:t>«спорт лиц с поражением ОДА»</w:t>
            </w:r>
            <w:r w:rsidRPr="000203FD">
              <w:rPr>
                <w:sz w:val="24"/>
                <w:szCs w:val="24"/>
              </w:rPr>
              <w:t xml:space="preserve"> по спортивным дисциплинам</w:t>
            </w:r>
          </w:p>
        </w:tc>
        <w:tc>
          <w:tcPr>
            <w:tcW w:w="1392" w:type="dxa"/>
            <w:vAlign w:val="center"/>
          </w:tcPr>
          <w:p w14:paraId="5C6B0231" w14:textId="77777777" w:rsidR="00082858" w:rsidRPr="000203FD" w:rsidRDefault="00082858" w:rsidP="00082858">
            <w:pPr>
              <w:tabs>
                <w:tab w:val="left" w:pos="2552"/>
                <w:tab w:val="left" w:pos="3828"/>
                <w:tab w:val="left" w:pos="5812"/>
              </w:tabs>
              <w:contextualSpacing/>
              <w:mirrorIndents/>
              <w:jc w:val="center"/>
              <w:rPr>
                <w:sz w:val="24"/>
                <w:szCs w:val="24"/>
                <w:shd w:val="clear" w:color="auto" w:fill="FFFFFF"/>
              </w:rPr>
            </w:pPr>
            <w:r w:rsidRPr="000203FD">
              <w:rPr>
                <w:sz w:val="24"/>
                <w:szCs w:val="24"/>
                <w:shd w:val="clear" w:color="auto" w:fill="FFFFFF"/>
              </w:rPr>
              <w:t>≈</w:t>
            </w:r>
            <w:r w:rsidRPr="000203FD">
              <w:rPr>
                <w:sz w:val="24"/>
                <w:szCs w:val="24"/>
              </w:rPr>
              <w:t>14/20</w:t>
            </w:r>
          </w:p>
        </w:tc>
        <w:tc>
          <w:tcPr>
            <w:tcW w:w="1546" w:type="dxa"/>
            <w:vAlign w:val="center"/>
          </w:tcPr>
          <w:p w14:paraId="10400558" w14:textId="77777777" w:rsidR="00082858" w:rsidRPr="000203FD" w:rsidRDefault="00082858" w:rsidP="00082858">
            <w:pPr>
              <w:tabs>
                <w:tab w:val="left" w:pos="2552"/>
                <w:tab w:val="left" w:pos="3828"/>
                <w:tab w:val="left" w:pos="5812"/>
              </w:tabs>
              <w:contextualSpacing/>
              <w:mirrorIndents/>
              <w:jc w:val="center"/>
              <w:rPr>
                <w:sz w:val="24"/>
                <w:szCs w:val="24"/>
              </w:rPr>
            </w:pPr>
            <w:r w:rsidRPr="000203FD">
              <w:rPr>
                <w:sz w:val="24"/>
                <w:szCs w:val="24"/>
              </w:rPr>
              <w:t xml:space="preserve">    август</w:t>
            </w:r>
          </w:p>
        </w:tc>
        <w:tc>
          <w:tcPr>
            <w:tcW w:w="7384" w:type="dxa"/>
          </w:tcPr>
          <w:p w14:paraId="0CB08524" w14:textId="76BF285C" w:rsidR="00082858" w:rsidRPr="000203FD" w:rsidRDefault="00082858" w:rsidP="00E2403B">
            <w:pPr>
              <w:tabs>
                <w:tab w:val="left" w:pos="4678"/>
                <w:tab w:val="left" w:pos="6663"/>
              </w:tabs>
              <w:spacing w:line="247" w:lineRule="exact"/>
              <w:ind w:left="165"/>
              <w:rPr>
                <w:sz w:val="24"/>
                <w:szCs w:val="24"/>
              </w:rPr>
            </w:pPr>
            <w:r w:rsidRPr="000203FD">
              <w:rPr>
                <w:sz w:val="24"/>
                <w:szCs w:val="24"/>
              </w:rPr>
              <w:t>Расписание</w:t>
            </w:r>
            <w:r w:rsidRPr="000203FD">
              <w:rPr>
                <w:spacing w:val="-4"/>
                <w:sz w:val="24"/>
                <w:szCs w:val="24"/>
              </w:rPr>
              <w:t xml:space="preserve"> </w:t>
            </w:r>
            <w:r w:rsidRPr="000203FD">
              <w:rPr>
                <w:sz w:val="24"/>
                <w:szCs w:val="24"/>
              </w:rPr>
              <w:t>учебно-тренировочного</w:t>
            </w:r>
            <w:r w:rsidRPr="000203FD">
              <w:rPr>
                <w:spacing w:val="-3"/>
                <w:sz w:val="24"/>
                <w:szCs w:val="24"/>
              </w:rPr>
              <w:t xml:space="preserve"> </w:t>
            </w:r>
            <w:r w:rsidRPr="000203FD">
              <w:rPr>
                <w:sz w:val="24"/>
                <w:szCs w:val="24"/>
              </w:rPr>
              <w:t>и</w:t>
            </w:r>
            <w:r w:rsidRPr="000203FD">
              <w:rPr>
                <w:spacing w:val="-3"/>
                <w:sz w:val="24"/>
                <w:szCs w:val="24"/>
              </w:rPr>
              <w:t xml:space="preserve"> </w:t>
            </w:r>
            <w:r w:rsidRPr="000203FD">
              <w:rPr>
                <w:sz w:val="24"/>
                <w:szCs w:val="24"/>
              </w:rPr>
              <w:t>учебного</w:t>
            </w:r>
            <w:r w:rsidRPr="000203FD">
              <w:rPr>
                <w:spacing w:val="-3"/>
                <w:sz w:val="24"/>
                <w:szCs w:val="24"/>
              </w:rPr>
              <w:t xml:space="preserve"> </w:t>
            </w:r>
            <w:r w:rsidRPr="000203FD">
              <w:rPr>
                <w:sz w:val="24"/>
                <w:szCs w:val="24"/>
              </w:rPr>
              <w:t>процесса.</w:t>
            </w:r>
            <w:r w:rsidRPr="000203FD">
              <w:rPr>
                <w:spacing w:val="-3"/>
                <w:sz w:val="24"/>
                <w:szCs w:val="24"/>
              </w:rPr>
              <w:t xml:space="preserve"> </w:t>
            </w:r>
            <w:r w:rsidRPr="000203FD">
              <w:rPr>
                <w:sz w:val="24"/>
                <w:szCs w:val="24"/>
              </w:rPr>
              <w:t>Роль</w:t>
            </w:r>
            <w:r w:rsidRPr="000203FD">
              <w:rPr>
                <w:spacing w:val="-3"/>
                <w:sz w:val="24"/>
                <w:szCs w:val="24"/>
              </w:rPr>
              <w:t xml:space="preserve"> </w:t>
            </w:r>
            <w:r w:rsidRPr="000203FD">
              <w:rPr>
                <w:sz w:val="24"/>
                <w:szCs w:val="24"/>
              </w:rPr>
              <w:t>питания</w:t>
            </w:r>
            <w:r w:rsidRPr="000203FD">
              <w:rPr>
                <w:spacing w:val="-4"/>
                <w:sz w:val="24"/>
                <w:szCs w:val="24"/>
              </w:rPr>
              <w:t xml:space="preserve"> </w:t>
            </w:r>
            <w:r w:rsidR="00E2403B">
              <w:rPr>
                <w:sz w:val="24"/>
                <w:szCs w:val="24"/>
              </w:rPr>
              <w:t xml:space="preserve">в </w:t>
            </w:r>
            <w:r w:rsidRPr="000203FD">
              <w:rPr>
                <w:sz w:val="24"/>
                <w:szCs w:val="24"/>
              </w:rPr>
              <w:t>жизнедеятельности.</w:t>
            </w:r>
            <w:r w:rsidRPr="000203FD">
              <w:rPr>
                <w:spacing w:val="-2"/>
                <w:sz w:val="24"/>
                <w:szCs w:val="24"/>
              </w:rPr>
              <w:t xml:space="preserve"> </w:t>
            </w:r>
            <w:r w:rsidRPr="000203FD">
              <w:rPr>
                <w:sz w:val="24"/>
                <w:szCs w:val="24"/>
              </w:rPr>
              <w:t>Рациональное,</w:t>
            </w:r>
            <w:r w:rsidRPr="000203FD">
              <w:rPr>
                <w:spacing w:val="-5"/>
                <w:sz w:val="24"/>
                <w:szCs w:val="24"/>
              </w:rPr>
              <w:t xml:space="preserve"> </w:t>
            </w:r>
            <w:r w:rsidRPr="000203FD">
              <w:rPr>
                <w:sz w:val="24"/>
                <w:szCs w:val="24"/>
              </w:rPr>
              <w:t>сбалансированное</w:t>
            </w:r>
            <w:r w:rsidRPr="000203FD">
              <w:rPr>
                <w:spacing w:val="-1"/>
                <w:sz w:val="24"/>
                <w:szCs w:val="24"/>
              </w:rPr>
              <w:t xml:space="preserve"> </w:t>
            </w:r>
            <w:r w:rsidRPr="000203FD">
              <w:rPr>
                <w:sz w:val="24"/>
                <w:szCs w:val="24"/>
              </w:rPr>
              <w:t>питание.</w:t>
            </w:r>
          </w:p>
        </w:tc>
      </w:tr>
      <w:tr w:rsidR="00082858" w:rsidRPr="000203FD" w14:paraId="0982B57E" w14:textId="77777777" w:rsidTr="00E92BBC">
        <w:trPr>
          <w:trHeight w:val="1214"/>
        </w:trPr>
        <w:tc>
          <w:tcPr>
            <w:tcW w:w="1673" w:type="dxa"/>
            <w:vMerge/>
            <w:tcBorders>
              <w:top w:val="nil"/>
            </w:tcBorders>
          </w:tcPr>
          <w:p w14:paraId="24535226" w14:textId="77777777" w:rsidR="00082858" w:rsidRPr="000203FD" w:rsidRDefault="00082858" w:rsidP="00082858">
            <w:pPr>
              <w:rPr>
                <w:sz w:val="24"/>
                <w:szCs w:val="24"/>
              </w:rPr>
            </w:pPr>
          </w:p>
        </w:tc>
        <w:tc>
          <w:tcPr>
            <w:tcW w:w="2746" w:type="dxa"/>
            <w:vAlign w:val="center"/>
          </w:tcPr>
          <w:p w14:paraId="2B834D1A" w14:textId="77777777" w:rsidR="00082858" w:rsidRPr="000203FD" w:rsidRDefault="00082858" w:rsidP="00082858">
            <w:pPr>
              <w:tabs>
                <w:tab w:val="left" w:pos="2552"/>
                <w:tab w:val="left" w:pos="3828"/>
                <w:tab w:val="left" w:pos="5812"/>
              </w:tabs>
              <w:ind w:left="57"/>
              <w:contextualSpacing/>
              <w:mirrorIndents/>
              <w:rPr>
                <w:sz w:val="24"/>
                <w:szCs w:val="24"/>
              </w:rPr>
            </w:pPr>
            <w:r w:rsidRPr="000203FD">
              <w:rPr>
                <w:sz w:val="24"/>
                <w:szCs w:val="24"/>
              </w:rPr>
              <w:t>Оборудованные места проведения учебно-тренировочных занятий, оборудование и инвентарь</w:t>
            </w:r>
          </w:p>
        </w:tc>
        <w:tc>
          <w:tcPr>
            <w:tcW w:w="1392" w:type="dxa"/>
            <w:vAlign w:val="center"/>
          </w:tcPr>
          <w:p w14:paraId="6731BB5B"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14/20</w:t>
            </w:r>
          </w:p>
        </w:tc>
        <w:tc>
          <w:tcPr>
            <w:tcW w:w="1546" w:type="dxa"/>
            <w:vAlign w:val="center"/>
          </w:tcPr>
          <w:p w14:paraId="79ED74E3" w14:textId="77777777" w:rsidR="00082858" w:rsidRPr="000203FD" w:rsidRDefault="00082858" w:rsidP="00082858">
            <w:pPr>
              <w:tabs>
                <w:tab w:val="left" w:pos="2552"/>
                <w:tab w:val="left" w:pos="3828"/>
                <w:tab w:val="left" w:pos="5812"/>
              </w:tabs>
              <w:ind w:left="57"/>
              <w:contextualSpacing/>
              <w:mirrorIndents/>
              <w:rPr>
                <w:sz w:val="24"/>
                <w:szCs w:val="24"/>
              </w:rPr>
            </w:pPr>
            <w:r w:rsidRPr="000203FD">
              <w:rPr>
                <w:sz w:val="24"/>
                <w:szCs w:val="24"/>
              </w:rPr>
              <w:t>ноябрь-май</w:t>
            </w:r>
          </w:p>
        </w:tc>
        <w:tc>
          <w:tcPr>
            <w:tcW w:w="7384" w:type="dxa"/>
          </w:tcPr>
          <w:p w14:paraId="25AA18B6" w14:textId="5F7A5F97" w:rsidR="00082858" w:rsidRPr="000203FD" w:rsidRDefault="00082858" w:rsidP="00082858">
            <w:pPr>
              <w:tabs>
                <w:tab w:val="left" w:pos="2552"/>
                <w:tab w:val="left" w:pos="3828"/>
                <w:tab w:val="left" w:pos="5812"/>
              </w:tabs>
              <w:ind w:left="57"/>
              <w:contextualSpacing/>
              <w:mirrorIndents/>
              <w:jc w:val="both"/>
              <w:rPr>
                <w:sz w:val="24"/>
                <w:szCs w:val="24"/>
              </w:rPr>
            </w:pPr>
            <w:r w:rsidRPr="000203FD">
              <w:rPr>
                <w:sz w:val="24"/>
                <w:szCs w:val="24"/>
              </w:rPr>
              <w:t>Правила</w:t>
            </w:r>
            <w:r w:rsidRPr="000203FD">
              <w:rPr>
                <w:spacing w:val="1"/>
                <w:sz w:val="24"/>
                <w:szCs w:val="24"/>
              </w:rPr>
              <w:t xml:space="preserve"> </w:t>
            </w:r>
            <w:r w:rsidRPr="000203FD">
              <w:rPr>
                <w:sz w:val="24"/>
                <w:szCs w:val="24"/>
              </w:rPr>
              <w:t>эксплуатации</w:t>
            </w:r>
            <w:r w:rsidRPr="000203FD">
              <w:rPr>
                <w:spacing w:val="1"/>
                <w:sz w:val="24"/>
                <w:szCs w:val="24"/>
              </w:rPr>
              <w:t xml:space="preserve"> </w:t>
            </w:r>
            <w:r w:rsidRPr="000203FD">
              <w:rPr>
                <w:sz w:val="24"/>
                <w:szCs w:val="24"/>
              </w:rPr>
              <w:t>и</w:t>
            </w:r>
            <w:r w:rsidRPr="000203FD">
              <w:rPr>
                <w:spacing w:val="1"/>
                <w:sz w:val="24"/>
                <w:szCs w:val="24"/>
              </w:rPr>
              <w:t xml:space="preserve"> </w:t>
            </w:r>
            <w:r w:rsidRPr="000203FD">
              <w:rPr>
                <w:sz w:val="24"/>
                <w:szCs w:val="24"/>
              </w:rPr>
              <w:t>безопасного</w:t>
            </w:r>
            <w:r w:rsidRPr="000203FD">
              <w:rPr>
                <w:spacing w:val="1"/>
                <w:sz w:val="24"/>
                <w:szCs w:val="24"/>
              </w:rPr>
              <w:t xml:space="preserve"> </w:t>
            </w:r>
            <w:r w:rsidRPr="000203FD">
              <w:rPr>
                <w:sz w:val="24"/>
                <w:szCs w:val="24"/>
              </w:rPr>
              <w:t>использования</w:t>
            </w:r>
            <w:r w:rsidRPr="000203FD">
              <w:rPr>
                <w:spacing w:val="1"/>
                <w:sz w:val="24"/>
                <w:szCs w:val="24"/>
              </w:rPr>
              <w:t xml:space="preserve"> </w:t>
            </w:r>
            <w:r w:rsidRPr="000203FD">
              <w:rPr>
                <w:sz w:val="24"/>
                <w:szCs w:val="24"/>
              </w:rPr>
              <w:t>оборудования</w:t>
            </w:r>
            <w:r w:rsidRPr="000203FD">
              <w:rPr>
                <w:spacing w:val="1"/>
                <w:sz w:val="24"/>
                <w:szCs w:val="24"/>
              </w:rPr>
              <w:t xml:space="preserve"> </w:t>
            </w:r>
            <w:r w:rsidRPr="000203FD">
              <w:rPr>
                <w:sz w:val="24"/>
                <w:szCs w:val="24"/>
              </w:rPr>
              <w:t>и</w:t>
            </w:r>
            <w:r w:rsidRPr="000203FD">
              <w:rPr>
                <w:spacing w:val="-52"/>
                <w:sz w:val="24"/>
                <w:szCs w:val="24"/>
              </w:rPr>
              <w:t xml:space="preserve"> </w:t>
            </w:r>
            <w:r w:rsidRPr="000203FD">
              <w:rPr>
                <w:sz w:val="24"/>
                <w:szCs w:val="24"/>
              </w:rPr>
              <w:t>спортивного</w:t>
            </w:r>
            <w:r w:rsidRPr="000203FD">
              <w:rPr>
                <w:spacing w:val="-1"/>
                <w:sz w:val="24"/>
                <w:szCs w:val="24"/>
              </w:rPr>
              <w:t xml:space="preserve"> </w:t>
            </w:r>
            <w:r w:rsidRPr="000203FD">
              <w:rPr>
                <w:sz w:val="24"/>
                <w:szCs w:val="24"/>
              </w:rPr>
              <w:t>инвентаря.</w:t>
            </w:r>
          </w:p>
        </w:tc>
      </w:tr>
      <w:tr w:rsidR="00E92BBC" w:rsidRPr="000203FD" w14:paraId="2D8F2B6D" w14:textId="77777777" w:rsidTr="00E92BBC">
        <w:trPr>
          <w:trHeight w:val="1012"/>
        </w:trPr>
        <w:tc>
          <w:tcPr>
            <w:tcW w:w="1673" w:type="dxa"/>
            <w:vMerge w:val="restart"/>
          </w:tcPr>
          <w:p w14:paraId="76795F2A" w14:textId="77777777" w:rsidR="00E92BBC" w:rsidRPr="000203FD" w:rsidRDefault="00E92BBC" w:rsidP="00950E51">
            <w:pPr>
              <w:pStyle w:val="TableParagraph"/>
              <w:rPr>
                <w:b/>
                <w:sz w:val="24"/>
                <w:szCs w:val="24"/>
              </w:rPr>
            </w:pPr>
          </w:p>
          <w:p w14:paraId="2944B789" w14:textId="77777777" w:rsidR="00E92BBC" w:rsidRPr="000203FD" w:rsidRDefault="00E92BBC" w:rsidP="00950E51">
            <w:pPr>
              <w:pStyle w:val="TableParagraph"/>
              <w:rPr>
                <w:b/>
                <w:sz w:val="24"/>
                <w:szCs w:val="24"/>
              </w:rPr>
            </w:pPr>
          </w:p>
          <w:p w14:paraId="4C41BE30" w14:textId="77777777" w:rsidR="00E92BBC" w:rsidRPr="000203FD" w:rsidRDefault="00E92BBC" w:rsidP="00950E51">
            <w:pPr>
              <w:pStyle w:val="TableParagraph"/>
              <w:spacing w:before="10"/>
              <w:rPr>
                <w:b/>
                <w:sz w:val="24"/>
                <w:szCs w:val="24"/>
              </w:rPr>
            </w:pPr>
          </w:p>
          <w:p w14:paraId="112A12DA" w14:textId="77777777" w:rsidR="00E92BBC" w:rsidRPr="000203FD" w:rsidRDefault="00E92BBC" w:rsidP="00E92BBC">
            <w:pPr>
              <w:tabs>
                <w:tab w:val="left" w:pos="2552"/>
                <w:tab w:val="left" w:pos="3828"/>
                <w:tab w:val="left" w:pos="5812"/>
              </w:tabs>
              <w:ind w:right="-60"/>
              <w:contextualSpacing/>
              <w:mirrorIndents/>
              <w:jc w:val="center"/>
              <w:rPr>
                <w:sz w:val="24"/>
                <w:szCs w:val="24"/>
              </w:rPr>
            </w:pPr>
            <w:r w:rsidRPr="000203FD">
              <w:rPr>
                <w:sz w:val="24"/>
                <w:szCs w:val="24"/>
              </w:rPr>
              <w:t>Учебно-тренировочный</w:t>
            </w:r>
          </w:p>
          <w:p w14:paraId="1621FFC0" w14:textId="77777777" w:rsidR="00E92BBC" w:rsidRPr="000203FD" w:rsidRDefault="00E92BBC" w:rsidP="00E92BBC">
            <w:pPr>
              <w:pStyle w:val="TableParagraph"/>
              <w:ind w:left="235" w:right="164" w:hanging="1"/>
              <w:jc w:val="center"/>
              <w:rPr>
                <w:sz w:val="24"/>
                <w:szCs w:val="24"/>
              </w:rPr>
            </w:pPr>
            <w:r w:rsidRPr="000203FD">
              <w:rPr>
                <w:sz w:val="24"/>
                <w:szCs w:val="24"/>
              </w:rPr>
              <w:t>этап (этап спортивной специализации)</w:t>
            </w:r>
          </w:p>
        </w:tc>
        <w:tc>
          <w:tcPr>
            <w:tcW w:w="2746" w:type="dxa"/>
            <w:vAlign w:val="center"/>
          </w:tcPr>
          <w:p w14:paraId="315D3853" w14:textId="77777777" w:rsidR="00E92BBC" w:rsidRPr="000203FD" w:rsidRDefault="00E92BBC" w:rsidP="00A01CC7">
            <w:pPr>
              <w:tabs>
                <w:tab w:val="left" w:pos="2552"/>
                <w:tab w:val="left" w:pos="3828"/>
                <w:tab w:val="left" w:pos="5812"/>
              </w:tabs>
              <w:ind w:left="57"/>
              <w:contextualSpacing/>
              <w:mirrorIndents/>
              <w:rPr>
                <w:bCs/>
                <w:sz w:val="24"/>
                <w:szCs w:val="24"/>
              </w:rPr>
            </w:pPr>
            <w:r w:rsidRPr="000203FD">
              <w:rPr>
                <w:bCs/>
                <w:sz w:val="24"/>
                <w:szCs w:val="24"/>
              </w:rPr>
              <w:t>Всего на учебно-тренировочном этапе до трех лет обучения/ свыше трех лет обучения:</w:t>
            </w:r>
          </w:p>
        </w:tc>
        <w:tc>
          <w:tcPr>
            <w:tcW w:w="1392" w:type="dxa"/>
            <w:vAlign w:val="center"/>
          </w:tcPr>
          <w:p w14:paraId="60469E3E" w14:textId="77777777" w:rsidR="00E92BBC" w:rsidRPr="000203FD" w:rsidRDefault="00E92BBC" w:rsidP="00A01CC7">
            <w:pPr>
              <w:tabs>
                <w:tab w:val="left" w:pos="2552"/>
                <w:tab w:val="left" w:pos="3828"/>
                <w:tab w:val="left" w:pos="5812"/>
              </w:tabs>
              <w:ind w:left="57"/>
              <w:contextualSpacing/>
              <w:mirrorIndents/>
              <w:jc w:val="center"/>
              <w:rPr>
                <w:bCs/>
                <w:sz w:val="24"/>
                <w:szCs w:val="24"/>
              </w:rPr>
            </w:pPr>
            <w:r w:rsidRPr="000203FD">
              <w:rPr>
                <w:bCs/>
                <w:sz w:val="24"/>
                <w:szCs w:val="24"/>
                <w:shd w:val="clear" w:color="auto" w:fill="FFFFFF"/>
              </w:rPr>
              <w:t>≈</w:t>
            </w:r>
            <w:r w:rsidRPr="000203FD">
              <w:rPr>
                <w:bCs/>
                <w:sz w:val="24"/>
                <w:szCs w:val="24"/>
              </w:rPr>
              <w:t>600/960</w:t>
            </w:r>
          </w:p>
        </w:tc>
        <w:tc>
          <w:tcPr>
            <w:tcW w:w="1546" w:type="dxa"/>
          </w:tcPr>
          <w:p w14:paraId="1031A56A" w14:textId="77777777" w:rsidR="00E92BBC" w:rsidRPr="000203FD" w:rsidRDefault="00E92BBC" w:rsidP="00950E51">
            <w:pPr>
              <w:pStyle w:val="TableParagraph"/>
              <w:rPr>
                <w:sz w:val="24"/>
                <w:szCs w:val="24"/>
              </w:rPr>
            </w:pPr>
          </w:p>
        </w:tc>
        <w:tc>
          <w:tcPr>
            <w:tcW w:w="7384" w:type="dxa"/>
          </w:tcPr>
          <w:p w14:paraId="5BA394C5" w14:textId="77777777" w:rsidR="00E92BBC" w:rsidRPr="000203FD" w:rsidRDefault="00E92BBC" w:rsidP="00950E51">
            <w:pPr>
              <w:pStyle w:val="TableParagraph"/>
              <w:rPr>
                <w:sz w:val="24"/>
                <w:szCs w:val="24"/>
              </w:rPr>
            </w:pPr>
          </w:p>
        </w:tc>
      </w:tr>
      <w:tr w:rsidR="00082858" w:rsidRPr="000203FD" w14:paraId="224C0DAC" w14:textId="77777777" w:rsidTr="00A01CC7">
        <w:trPr>
          <w:trHeight w:val="1012"/>
        </w:trPr>
        <w:tc>
          <w:tcPr>
            <w:tcW w:w="1673" w:type="dxa"/>
            <w:vMerge/>
            <w:tcBorders>
              <w:top w:val="nil"/>
            </w:tcBorders>
          </w:tcPr>
          <w:p w14:paraId="6881B09D" w14:textId="77777777" w:rsidR="00082858" w:rsidRPr="000203FD" w:rsidRDefault="00082858" w:rsidP="00082858">
            <w:pPr>
              <w:rPr>
                <w:sz w:val="24"/>
                <w:szCs w:val="24"/>
              </w:rPr>
            </w:pPr>
          </w:p>
        </w:tc>
        <w:tc>
          <w:tcPr>
            <w:tcW w:w="2746" w:type="dxa"/>
            <w:vAlign w:val="center"/>
          </w:tcPr>
          <w:p w14:paraId="526163D5" w14:textId="77777777" w:rsidR="00082858" w:rsidRPr="000203FD" w:rsidRDefault="00082858" w:rsidP="00082858">
            <w:pPr>
              <w:tabs>
                <w:tab w:val="left" w:pos="2552"/>
                <w:tab w:val="left" w:pos="3828"/>
                <w:tab w:val="left" w:pos="5812"/>
              </w:tabs>
              <w:ind w:left="57"/>
              <w:contextualSpacing/>
              <w:mirrorIndents/>
              <w:rPr>
                <w:sz w:val="24"/>
                <w:szCs w:val="24"/>
              </w:rPr>
            </w:pPr>
            <w:r w:rsidRPr="000203FD">
              <w:rPr>
                <w:sz w:val="24"/>
                <w:szCs w:val="24"/>
              </w:rPr>
              <w:t>Роль и место физической культуры в формировании личностных качеств</w:t>
            </w:r>
          </w:p>
        </w:tc>
        <w:tc>
          <w:tcPr>
            <w:tcW w:w="1392" w:type="dxa"/>
            <w:vAlign w:val="center"/>
          </w:tcPr>
          <w:p w14:paraId="7D3FB253"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70/107</w:t>
            </w:r>
          </w:p>
        </w:tc>
        <w:tc>
          <w:tcPr>
            <w:tcW w:w="1546" w:type="dxa"/>
            <w:vAlign w:val="center"/>
          </w:tcPr>
          <w:p w14:paraId="0FA91317"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rPr>
              <w:t>сентябрь</w:t>
            </w:r>
          </w:p>
        </w:tc>
        <w:tc>
          <w:tcPr>
            <w:tcW w:w="7384" w:type="dxa"/>
          </w:tcPr>
          <w:p w14:paraId="644E136C" w14:textId="02BC7C8A" w:rsidR="00082858" w:rsidRPr="000203FD" w:rsidRDefault="00082858" w:rsidP="00E2403B">
            <w:pPr>
              <w:tabs>
                <w:tab w:val="left" w:pos="4678"/>
                <w:tab w:val="left" w:pos="6663"/>
              </w:tabs>
              <w:ind w:left="165" w:right="91"/>
              <w:rPr>
                <w:sz w:val="24"/>
                <w:szCs w:val="24"/>
              </w:rPr>
            </w:pPr>
            <w:r w:rsidRPr="000203FD">
              <w:rPr>
                <w:sz w:val="24"/>
                <w:szCs w:val="24"/>
              </w:rPr>
              <w:t>Физическая культура и спорт как социальные феномены. Спорт – явление</w:t>
            </w:r>
            <w:r w:rsidRPr="000203FD">
              <w:rPr>
                <w:spacing w:val="1"/>
                <w:sz w:val="24"/>
                <w:szCs w:val="24"/>
              </w:rPr>
              <w:t xml:space="preserve"> </w:t>
            </w:r>
            <w:r w:rsidRPr="000203FD">
              <w:rPr>
                <w:sz w:val="24"/>
                <w:szCs w:val="24"/>
              </w:rPr>
              <w:t>культурной жизни. Роль физической культуры в формировании</w:t>
            </w:r>
            <w:r w:rsidRPr="000203FD">
              <w:rPr>
                <w:spacing w:val="1"/>
                <w:sz w:val="24"/>
                <w:szCs w:val="24"/>
              </w:rPr>
              <w:t xml:space="preserve"> </w:t>
            </w:r>
            <w:r w:rsidRPr="000203FD">
              <w:rPr>
                <w:sz w:val="24"/>
                <w:szCs w:val="24"/>
              </w:rPr>
              <w:t>личностных</w:t>
            </w:r>
            <w:r w:rsidRPr="000203FD">
              <w:rPr>
                <w:spacing w:val="-3"/>
                <w:sz w:val="24"/>
                <w:szCs w:val="24"/>
              </w:rPr>
              <w:t xml:space="preserve"> </w:t>
            </w:r>
            <w:r w:rsidRPr="000203FD">
              <w:rPr>
                <w:sz w:val="24"/>
                <w:szCs w:val="24"/>
              </w:rPr>
              <w:t>качеств</w:t>
            </w:r>
            <w:r w:rsidRPr="000203FD">
              <w:rPr>
                <w:spacing w:val="-4"/>
                <w:sz w:val="24"/>
                <w:szCs w:val="24"/>
              </w:rPr>
              <w:t xml:space="preserve"> </w:t>
            </w:r>
            <w:r w:rsidRPr="000203FD">
              <w:rPr>
                <w:sz w:val="24"/>
                <w:szCs w:val="24"/>
              </w:rPr>
              <w:t>человека.</w:t>
            </w:r>
            <w:r w:rsidRPr="000203FD">
              <w:rPr>
                <w:spacing w:val="-3"/>
                <w:sz w:val="24"/>
                <w:szCs w:val="24"/>
              </w:rPr>
              <w:t xml:space="preserve"> </w:t>
            </w:r>
            <w:r w:rsidRPr="000203FD">
              <w:rPr>
                <w:sz w:val="24"/>
                <w:szCs w:val="24"/>
              </w:rPr>
              <w:t>Воспитание</w:t>
            </w:r>
            <w:r w:rsidRPr="000203FD">
              <w:rPr>
                <w:spacing w:val="-3"/>
                <w:sz w:val="24"/>
                <w:szCs w:val="24"/>
              </w:rPr>
              <w:t xml:space="preserve"> </w:t>
            </w:r>
            <w:r w:rsidRPr="000203FD">
              <w:rPr>
                <w:sz w:val="24"/>
                <w:szCs w:val="24"/>
              </w:rPr>
              <w:t>волевых</w:t>
            </w:r>
            <w:r w:rsidRPr="000203FD">
              <w:rPr>
                <w:spacing w:val="-3"/>
                <w:sz w:val="24"/>
                <w:szCs w:val="24"/>
              </w:rPr>
              <w:t xml:space="preserve"> </w:t>
            </w:r>
            <w:r w:rsidRPr="000203FD">
              <w:rPr>
                <w:sz w:val="24"/>
                <w:szCs w:val="24"/>
              </w:rPr>
              <w:t>качеств,</w:t>
            </w:r>
            <w:r w:rsidRPr="000203FD">
              <w:rPr>
                <w:spacing w:val="-3"/>
                <w:sz w:val="24"/>
                <w:szCs w:val="24"/>
              </w:rPr>
              <w:t xml:space="preserve"> </w:t>
            </w:r>
            <w:r w:rsidRPr="000203FD">
              <w:rPr>
                <w:sz w:val="24"/>
                <w:szCs w:val="24"/>
              </w:rPr>
              <w:t>уверенности</w:t>
            </w:r>
            <w:r w:rsidRPr="000203FD">
              <w:rPr>
                <w:spacing w:val="-3"/>
                <w:sz w:val="24"/>
                <w:szCs w:val="24"/>
              </w:rPr>
              <w:t xml:space="preserve"> </w:t>
            </w:r>
            <w:r w:rsidR="00E2403B">
              <w:rPr>
                <w:sz w:val="24"/>
                <w:szCs w:val="24"/>
              </w:rPr>
              <w:t xml:space="preserve">в </w:t>
            </w:r>
            <w:r w:rsidRPr="000203FD">
              <w:rPr>
                <w:sz w:val="24"/>
                <w:szCs w:val="24"/>
              </w:rPr>
              <w:t>собственных</w:t>
            </w:r>
            <w:r w:rsidRPr="000203FD">
              <w:rPr>
                <w:spacing w:val="-1"/>
                <w:sz w:val="24"/>
                <w:szCs w:val="24"/>
              </w:rPr>
              <w:t xml:space="preserve"> </w:t>
            </w:r>
            <w:r w:rsidRPr="000203FD">
              <w:rPr>
                <w:sz w:val="24"/>
                <w:szCs w:val="24"/>
              </w:rPr>
              <w:t>силах.</w:t>
            </w:r>
          </w:p>
        </w:tc>
      </w:tr>
      <w:tr w:rsidR="00082858" w:rsidRPr="000203FD" w14:paraId="023CDCCC" w14:textId="77777777" w:rsidTr="00A01CC7">
        <w:trPr>
          <w:trHeight w:val="758"/>
        </w:trPr>
        <w:tc>
          <w:tcPr>
            <w:tcW w:w="1673" w:type="dxa"/>
            <w:vMerge/>
            <w:tcBorders>
              <w:top w:val="nil"/>
            </w:tcBorders>
          </w:tcPr>
          <w:p w14:paraId="5AB5477D" w14:textId="77777777" w:rsidR="00082858" w:rsidRPr="000203FD" w:rsidRDefault="00082858" w:rsidP="00082858">
            <w:pPr>
              <w:rPr>
                <w:sz w:val="24"/>
                <w:szCs w:val="24"/>
              </w:rPr>
            </w:pPr>
          </w:p>
        </w:tc>
        <w:tc>
          <w:tcPr>
            <w:tcW w:w="2746" w:type="dxa"/>
            <w:vAlign w:val="center"/>
          </w:tcPr>
          <w:p w14:paraId="7784759A" w14:textId="6056580B" w:rsidR="00082858" w:rsidRPr="000203FD" w:rsidRDefault="00082858" w:rsidP="000203FD">
            <w:pPr>
              <w:tabs>
                <w:tab w:val="left" w:pos="2552"/>
                <w:tab w:val="left" w:pos="3828"/>
                <w:tab w:val="left" w:pos="5812"/>
              </w:tabs>
              <w:ind w:left="57"/>
              <w:contextualSpacing/>
              <w:mirrorIndents/>
              <w:rPr>
                <w:sz w:val="24"/>
                <w:szCs w:val="24"/>
              </w:rPr>
            </w:pPr>
            <w:r w:rsidRPr="000203FD">
              <w:rPr>
                <w:sz w:val="24"/>
                <w:szCs w:val="24"/>
              </w:rPr>
              <w:t xml:space="preserve">История возникновения олимпийского и </w:t>
            </w:r>
            <w:r w:rsidR="000203FD" w:rsidRPr="000203FD">
              <w:rPr>
                <w:sz w:val="24"/>
                <w:szCs w:val="24"/>
              </w:rPr>
              <w:t>пара</w:t>
            </w:r>
            <w:r w:rsidRPr="000203FD">
              <w:rPr>
                <w:sz w:val="24"/>
                <w:szCs w:val="24"/>
              </w:rPr>
              <w:t>лимпийского движения</w:t>
            </w:r>
          </w:p>
        </w:tc>
        <w:tc>
          <w:tcPr>
            <w:tcW w:w="1392" w:type="dxa"/>
            <w:vAlign w:val="center"/>
          </w:tcPr>
          <w:p w14:paraId="2FA08411"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70/107</w:t>
            </w:r>
          </w:p>
        </w:tc>
        <w:tc>
          <w:tcPr>
            <w:tcW w:w="1546" w:type="dxa"/>
            <w:vAlign w:val="center"/>
          </w:tcPr>
          <w:p w14:paraId="3BF7420A"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rPr>
              <w:t>октябрь</w:t>
            </w:r>
          </w:p>
        </w:tc>
        <w:tc>
          <w:tcPr>
            <w:tcW w:w="7384" w:type="dxa"/>
          </w:tcPr>
          <w:p w14:paraId="6D76D100" w14:textId="2F96EEA1" w:rsidR="00082858" w:rsidRPr="000203FD" w:rsidRDefault="00082858" w:rsidP="00082858">
            <w:pPr>
              <w:pStyle w:val="af"/>
              <w:shd w:val="clear" w:color="auto" w:fill="FFFFFF"/>
              <w:tabs>
                <w:tab w:val="left" w:pos="2552"/>
                <w:tab w:val="left" w:pos="3828"/>
                <w:tab w:val="left" w:pos="5812"/>
              </w:tabs>
              <w:spacing w:after="0"/>
              <w:ind w:left="57"/>
              <w:contextualSpacing/>
              <w:mirrorIndents/>
              <w:jc w:val="both"/>
              <w:textAlignment w:val="baseline"/>
              <w:rPr>
                <w:bCs/>
              </w:rPr>
            </w:pPr>
            <w:r w:rsidRPr="000203FD">
              <w:rPr>
                <w:bCs/>
              </w:rPr>
              <w:t>Зарождение</w:t>
            </w:r>
            <w:r w:rsidRPr="000203FD">
              <w:rPr>
                <w:bCs/>
                <w:spacing w:val="42"/>
              </w:rPr>
              <w:t xml:space="preserve"> </w:t>
            </w:r>
            <w:r w:rsidRPr="000203FD">
              <w:rPr>
                <w:bCs/>
              </w:rPr>
              <w:t>паралимпийского</w:t>
            </w:r>
            <w:r w:rsidRPr="000203FD">
              <w:rPr>
                <w:bCs/>
                <w:spacing w:val="39"/>
              </w:rPr>
              <w:t xml:space="preserve"> </w:t>
            </w:r>
            <w:r w:rsidRPr="000203FD">
              <w:rPr>
                <w:bCs/>
              </w:rPr>
              <w:t>движения.</w:t>
            </w:r>
            <w:r w:rsidRPr="000203FD">
              <w:rPr>
                <w:bCs/>
                <w:spacing w:val="45"/>
              </w:rPr>
              <w:t xml:space="preserve"> </w:t>
            </w:r>
            <w:r w:rsidRPr="000203FD">
              <w:rPr>
                <w:bCs/>
              </w:rPr>
              <w:t>Международная</w:t>
            </w:r>
            <w:r w:rsidRPr="000203FD">
              <w:rPr>
                <w:bCs/>
                <w:spacing w:val="43"/>
              </w:rPr>
              <w:t xml:space="preserve"> </w:t>
            </w:r>
            <w:r w:rsidRPr="000203FD">
              <w:rPr>
                <w:bCs/>
              </w:rPr>
              <w:t>федерация</w:t>
            </w:r>
            <w:r w:rsidRPr="000203FD">
              <w:rPr>
                <w:bCs/>
                <w:spacing w:val="-52"/>
              </w:rPr>
              <w:t xml:space="preserve"> </w:t>
            </w:r>
            <w:r w:rsidRPr="000203FD">
              <w:rPr>
                <w:bCs/>
              </w:rPr>
              <w:t>спорта</w:t>
            </w:r>
            <w:r w:rsidRPr="000203FD">
              <w:rPr>
                <w:bCs/>
                <w:spacing w:val="-1"/>
              </w:rPr>
              <w:t xml:space="preserve"> </w:t>
            </w:r>
            <w:r w:rsidRPr="000203FD">
              <w:rPr>
                <w:bCs/>
              </w:rPr>
              <w:t>лиц с поражением ОДА.</w:t>
            </w:r>
          </w:p>
        </w:tc>
      </w:tr>
      <w:tr w:rsidR="00082858" w:rsidRPr="000203FD" w14:paraId="3D948F06" w14:textId="77777777" w:rsidTr="00A01CC7">
        <w:trPr>
          <w:trHeight w:val="760"/>
        </w:trPr>
        <w:tc>
          <w:tcPr>
            <w:tcW w:w="1673" w:type="dxa"/>
            <w:vMerge/>
            <w:tcBorders>
              <w:top w:val="nil"/>
            </w:tcBorders>
          </w:tcPr>
          <w:p w14:paraId="73EF31E2" w14:textId="77777777" w:rsidR="00082858" w:rsidRPr="000203FD" w:rsidRDefault="00082858" w:rsidP="00082858">
            <w:pPr>
              <w:rPr>
                <w:sz w:val="24"/>
                <w:szCs w:val="24"/>
              </w:rPr>
            </w:pPr>
          </w:p>
        </w:tc>
        <w:tc>
          <w:tcPr>
            <w:tcW w:w="2746" w:type="dxa"/>
            <w:vAlign w:val="center"/>
          </w:tcPr>
          <w:p w14:paraId="3A5998A6" w14:textId="77777777" w:rsidR="00082858" w:rsidRPr="000203FD" w:rsidRDefault="00082858" w:rsidP="00082858">
            <w:pPr>
              <w:tabs>
                <w:tab w:val="left" w:pos="2552"/>
                <w:tab w:val="left" w:pos="3828"/>
                <w:tab w:val="left" w:pos="5812"/>
              </w:tabs>
              <w:ind w:left="57"/>
              <w:contextualSpacing/>
              <w:mirrorIndents/>
              <w:rPr>
                <w:sz w:val="24"/>
                <w:szCs w:val="24"/>
              </w:rPr>
            </w:pPr>
            <w:r w:rsidRPr="000203FD">
              <w:rPr>
                <w:sz w:val="24"/>
                <w:szCs w:val="24"/>
              </w:rPr>
              <w:t>Режим дня и питание обучающихся</w:t>
            </w:r>
          </w:p>
        </w:tc>
        <w:tc>
          <w:tcPr>
            <w:tcW w:w="1392" w:type="dxa"/>
            <w:vAlign w:val="center"/>
          </w:tcPr>
          <w:p w14:paraId="1A41F84A"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70/107</w:t>
            </w:r>
          </w:p>
        </w:tc>
        <w:tc>
          <w:tcPr>
            <w:tcW w:w="1546" w:type="dxa"/>
            <w:vAlign w:val="center"/>
          </w:tcPr>
          <w:p w14:paraId="6FDEFC82"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rPr>
              <w:t>ноябрь</w:t>
            </w:r>
          </w:p>
        </w:tc>
        <w:tc>
          <w:tcPr>
            <w:tcW w:w="7384" w:type="dxa"/>
          </w:tcPr>
          <w:p w14:paraId="5889E7F5" w14:textId="6B73C21A" w:rsidR="00082858" w:rsidRPr="00E2403B" w:rsidRDefault="00082858" w:rsidP="00E2403B">
            <w:pPr>
              <w:tabs>
                <w:tab w:val="left" w:pos="4678"/>
                <w:tab w:val="left" w:pos="6663"/>
              </w:tabs>
              <w:spacing w:line="247" w:lineRule="exact"/>
              <w:ind w:left="165"/>
              <w:rPr>
                <w:rStyle w:val="af3"/>
                <w:b w:val="0"/>
                <w:bCs w:val="0"/>
                <w:sz w:val="24"/>
                <w:szCs w:val="24"/>
              </w:rPr>
            </w:pPr>
            <w:r w:rsidRPr="000203FD">
              <w:rPr>
                <w:sz w:val="24"/>
                <w:szCs w:val="24"/>
              </w:rPr>
              <w:t>Расписание</w:t>
            </w:r>
            <w:r w:rsidRPr="000203FD">
              <w:rPr>
                <w:spacing w:val="26"/>
                <w:sz w:val="24"/>
                <w:szCs w:val="24"/>
              </w:rPr>
              <w:t xml:space="preserve"> </w:t>
            </w:r>
            <w:r w:rsidRPr="000203FD">
              <w:rPr>
                <w:sz w:val="24"/>
                <w:szCs w:val="24"/>
              </w:rPr>
              <w:t>учебно-тренировочного</w:t>
            </w:r>
            <w:r w:rsidRPr="000203FD">
              <w:rPr>
                <w:spacing w:val="25"/>
                <w:sz w:val="24"/>
                <w:szCs w:val="24"/>
              </w:rPr>
              <w:t xml:space="preserve"> </w:t>
            </w:r>
            <w:r w:rsidRPr="000203FD">
              <w:rPr>
                <w:sz w:val="24"/>
                <w:szCs w:val="24"/>
              </w:rPr>
              <w:t>процесса.</w:t>
            </w:r>
            <w:r w:rsidRPr="000203FD">
              <w:rPr>
                <w:spacing w:val="26"/>
                <w:sz w:val="24"/>
                <w:szCs w:val="24"/>
              </w:rPr>
              <w:t xml:space="preserve"> </w:t>
            </w:r>
            <w:r w:rsidRPr="000203FD">
              <w:rPr>
                <w:sz w:val="24"/>
                <w:szCs w:val="24"/>
              </w:rPr>
              <w:t>Роль</w:t>
            </w:r>
            <w:r w:rsidRPr="000203FD">
              <w:rPr>
                <w:spacing w:val="25"/>
                <w:sz w:val="24"/>
                <w:szCs w:val="24"/>
              </w:rPr>
              <w:t xml:space="preserve"> </w:t>
            </w:r>
            <w:r w:rsidRPr="000203FD">
              <w:rPr>
                <w:sz w:val="24"/>
                <w:szCs w:val="24"/>
              </w:rPr>
              <w:t>питания</w:t>
            </w:r>
            <w:r w:rsidRPr="000203FD">
              <w:rPr>
                <w:spacing w:val="25"/>
                <w:sz w:val="24"/>
                <w:szCs w:val="24"/>
              </w:rPr>
              <w:t xml:space="preserve"> </w:t>
            </w:r>
            <w:r w:rsidR="00E2403B">
              <w:rPr>
                <w:sz w:val="24"/>
                <w:szCs w:val="24"/>
              </w:rPr>
              <w:t xml:space="preserve">в </w:t>
            </w:r>
            <w:r w:rsidRPr="000203FD">
              <w:rPr>
                <w:sz w:val="24"/>
                <w:szCs w:val="24"/>
              </w:rPr>
              <w:t>подготовке</w:t>
            </w:r>
            <w:r w:rsidRPr="000203FD">
              <w:rPr>
                <w:spacing w:val="15"/>
                <w:sz w:val="24"/>
                <w:szCs w:val="24"/>
              </w:rPr>
              <w:t xml:space="preserve"> </w:t>
            </w:r>
            <w:r w:rsidRPr="000203FD">
              <w:rPr>
                <w:sz w:val="24"/>
                <w:szCs w:val="24"/>
              </w:rPr>
              <w:t>обучающихся</w:t>
            </w:r>
            <w:r w:rsidRPr="000203FD">
              <w:rPr>
                <w:spacing w:val="14"/>
                <w:sz w:val="24"/>
                <w:szCs w:val="24"/>
              </w:rPr>
              <w:t xml:space="preserve"> </w:t>
            </w:r>
            <w:r w:rsidRPr="000203FD">
              <w:rPr>
                <w:sz w:val="24"/>
                <w:szCs w:val="24"/>
              </w:rPr>
              <w:t>к</w:t>
            </w:r>
            <w:r w:rsidRPr="000203FD">
              <w:rPr>
                <w:spacing w:val="16"/>
                <w:sz w:val="24"/>
                <w:szCs w:val="24"/>
              </w:rPr>
              <w:t xml:space="preserve"> </w:t>
            </w:r>
            <w:r w:rsidRPr="000203FD">
              <w:rPr>
                <w:sz w:val="24"/>
                <w:szCs w:val="24"/>
              </w:rPr>
              <w:t>спортивным</w:t>
            </w:r>
            <w:r w:rsidRPr="000203FD">
              <w:rPr>
                <w:spacing w:val="14"/>
                <w:sz w:val="24"/>
                <w:szCs w:val="24"/>
              </w:rPr>
              <w:t xml:space="preserve"> </w:t>
            </w:r>
            <w:r w:rsidRPr="000203FD">
              <w:rPr>
                <w:sz w:val="24"/>
                <w:szCs w:val="24"/>
              </w:rPr>
              <w:t>соревнованиям.</w:t>
            </w:r>
            <w:r w:rsidRPr="000203FD">
              <w:rPr>
                <w:spacing w:val="14"/>
                <w:sz w:val="24"/>
                <w:szCs w:val="24"/>
              </w:rPr>
              <w:t xml:space="preserve"> </w:t>
            </w:r>
            <w:r w:rsidRPr="000203FD">
              <w:rPr>
                <w:sz w:val="24"/>
                <w:szCs w:val="24"/>
              </w:rPr>
              <w:t>Рациональное,</w:t>
            </w:r>
            <w:r w:rsidRPr="000203FD">
              <w:rPr>
                <w:spacing w:val="-52"/>
                <w:sz w:val="24"/>
                <w:szCs w:val="24"/>
              </w:rPr>
              <w:t xml:space="preserve"> </w:t>
            </w:r>
            <w:r w:rsidRPr="000203FD">
              <w:rPr>
                <w:sz w:val="24"/>
                <w:szCs w:val="24"/>
              </w:rPr>
              <w:t>сбалансированное</w:t>
            </w:r>
            <w:r w:rsidRPr="000203FD">
              <w:rPr>
                <w:spacing w:val="-3"/>
                <w:sz w:val="24"/>
                <w:szCs w:val="24"/>
              </w:rPr>
              <w:t xml:space="preserve"> </w:t>
            </w:r>
            <w:r w:rsidRPr="000203FD">
              <w:rPr>
                <w:sz w:val="24"/>
                <w:szCs w:val="24"/>
              </w:rPr>
              <w:t>питание.</w:t>
            </w:r>
          </w:p>
        </w:tc>
      </w:tr>
      <w:tr w:rsidR="00082858" w:rsidRPr="000203FD" w14:paraId="4D08AA2E" w14:textId="77777777" w:rsidTr="00981B9F">
        <w:trPr>
          <w:trHeight w:val="1091"/>
        </w:trPr>
        <w:tc>
          <w:tcPr>
            <w:tcW w:w="1673" w:type="dxa"/>
            <w:vMerge w:val="restart"/>
          </w:tcPr>
          <w:p w14:paraId="336A257A" w14:textId="77777777" w:rsidR="00082858" w:rsidRPr="000203FD" w:rsidRDefault="00082858" w:rsidP="00082858">
            <w:pPr>
              <w:pStyle w:val="TableParagraph"/>
              <w:rPr>
                <w:sz w:val="24"/>
                <w:szCs w:val="24"/>
              </w:rPr>
            </w:pPr>
          </w:p>
        </w:tc>
        <w:tc>
          <w:tcPr>
            <w:tcW w:w="2746" w:type="dxa"/>
            <w:vAlign w:val="center"/>
          </w:tcPr>
          <w:p w14:paraId="0A2C9ABB" w14:textId="77777777" w:rsidR="00082858" w:rsidRPr="000203FD" w:rsidRDefault="00082858" w:rsidP="00082858">
            <w:pPr>
              <w:tabs>
                <w:tab w:val="left" w:pos="2552"/>
                <w:tab w:val="left" w:pos="3828"/>
                <w:tab w:val="left" w:pos="5812"/>
              </w:tabs>
              <w:ind w:left="57"/>
              <w:contextualSpacing/>
              <w:mirrorIndents/>
              <w:rPr>
                <w:sz w:val="24"/>
                <w:szCs w:val="24"/>
              </w:rPr>
            </w:pPr>
            <w:r w:rsidRPr="000203FD">
              <w:rPr>
                <w:sz w:val="24"/>
                <w:szCs w:val="24"/>
              </w:rPr>
              <w:t>Физиологические основы физической культуры</w:t>
            </w:r>
          </w:p>
        </w:tc>
        <w:tc>
          <w:tcPr>
            <w:tcW w:w="1392" w:type="dxa"/>
            <w:vAlign w:val="center"/>
          </w:tcPr>
          <w:p w14:paraId="6C38B081"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70/107</w:t>
            </w:r>
          </w:p>
        </w:tc>
        <w:tc>
          <w:tcPr>
            <w:tcW w:w="1546" w:type="dxa"/>
            <w:vAlign w:val="center"/>
          </w:tcPr>
          <w:p w14:paraId="55D82405"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rPr>
              <w:t>декабрь</w:t>
            </w:r>
          </w:p>
        </w:tc>
        <w:tc>
          <w:tcPr>
            <w:tcW w:w="7384" w:type="dxa"/>
          </w:tcPr>
          <w:p w14:paraId="5FEAC807" w14:textId="72BC296A" w:rsidR="00082858" w:rsidRPr="000203FD" w:rsidRDefault="00082858" w:rsidP="00082858">
            <w:pPr>
              <w:pStyle w:val="1"/>
              <w:tabs>
                <w:tab w:val="left" w:pos="2552"/>
                <w:tab w:val="left" w:pos="3828"/>
                <w:tab w:val="left" w:pos="5812"/>
              </w:tabs>
              <w:ind w:left="57"/>
              <w:contextualSpacing/>
              <w:mirrorIndents/>
              <w:jc w:val="both"/>
              <w:rPr>
                <w:b w:val="0"/>
                <w:bCs w:val="0"/>
                <w:sz w:val="24"/>
                <w:szCs w:val="24"/>
              </w:rPr>
            </w:pPr>
            <w:r w:rsidRPr="000203FD">
              <w:rPr>
                <w:b w:val="0"/>
                <w:bCs w:val="0"/>
                <w:sz w:val="24"/>
                <w:szCs w:val="24"/>
              </w:rPr>
              <w:t>Спортивная</w:t>
            </w:r>
            <w:r w:rsidRPr="000203FD">
              <w:rPr>
                <w:b w:val="0"/>
                <w:bCs w:val="0"/>
                <w:spacing w:val="1"/>
                <w:sz w:val="24"/>
                <w:szCs w:val="24"/>
              </w:rPr>
              <w:t xml:space="preserve"> </w:t>
            </w:r>
            <w:r w:rsidRPr="000203FD">
              <w:rPr>
                <w:b w:val="0"/>
                <w:bCs w:val="0"/>
                <w:sz w:val="24"/>
                <w:szCs w:val="24"/>
              </w:rPr>
              <w:t>физиология.</w:t>
            </w:r>
            <w:r w:rsidRPr="000203FD">
              <w:rPr>
                <w:b w:val="0"/>
                <w:bCs w:val="0"/>
                <w:spacing w:val="1"/>
                <w:sz w:val="24"/>
                <w:szCs w:val="24"/>
              </w:rPr>
              <w:t xml:space="preserve"> </w:t>
            </w:r>
            <w:r w:rsidRPr="000203FD">
              <w:rPr>
                <w:b w:val="0"/>
                <w:bCs w:val="0"/>
                <w:sz w:val="24"/>
                <w:szCs w:val="24"/>
              </w:rPr>
              <w:t>Классификация</w:t>
            </w:r>
            <w:r w:rsidRPr="000203FD">
              <w:rPr>
                <w:b w:val="0"/>
                <w:bCs w:val="0"/>
                <w:spacing w:val="1"/>
                <w:sz w:val="24"/>
                <w:szCs w:val="24"/>
              </w:rPr>
              <w:t xml:space="preserve"> </w:t>
            </w:r>
            <w:r w:rsidRPr="000203FD">
              <w:rPr>
                <w:b w:val="0"/>
                <w:bCs w:val="0"/>
                <w:sz w:val="24"/>
                <w:szCs w:val="24"/>
              </w:rPr>
              <w:t>различных</w:t>
            </w:r>
            <w:r w:rsidRPr="000203FD">
              <w:rPr>
                <w:b w:val="0"/>
                <w:bCs w:val="0"/>
                <w:spacing w:val="1"/>
                <w:sz w:val="24"/>
                <w:szCs w:val="24"/>
              </w:rPr>
              <w:t xml:space="preserve"> </w:t>
            </w:r>
            <w:r w:rsidRPr="000203FD">
              <w:rPr>
                <w:b w:val="0"/>
                <w:bCs w:val="0"/>
                <w:sz w:val="24"/>
                <w:szCs w:val="24"/>
              </w:rPr>
              <w:t>видов</w:t>
            </w:r>
            <w:r w:rsidRPr="000203FD">
              <w:rPr>
                <w:b w:val="0"/>
                <w:bCs w:val="0"/>
                <w:spacing w:val="1"/>
                <w:sz w:val="24"/>
                <w:szCs w:val="24"/>
              </w:rPr>
              <w:t xml:space="preserve"> </w:t>
            </w:r>
            <w:r w:rsidRPr="000203FD">
              <w:rPr>
                <w:b w:val="0"/>
                <w:bCs w:val="0"/>
                <w:sz w:val="24"/>
                <w:szCs w:val="24"/>
              </w:rPr>
              <w:t>мышечной</w:t>
            </w:r>
            <w:r w:rsidRPr="000203FD">
              <w:rPr>
                <w:b w:val="0"/>
                <w:bCs w:val="0"/>
                <w:spacing w:val="1"/>
                <w:sz w:val="24"/>
                <w:szCs w:val="24"/>
              </w:rPr>
              <w:t xml:space="preserve"> </w:t>
            </w:r>
            <w:r w:rsidRPr="000203FD">
              <w:rPr>
                <w:b w:val="0"/>
                <w:bCs w:val="0"/>
                <w:sz w:val="24"/>
                <w:szCs w:val="24"/>
              </w:rPr>
              <w:t>деятельности. Физиологическая характеристика состояний организма при</w:t>
            </w:r>
            <w:r w:rsidRPr="000203FD">
              <w:rPr>
                <w:b w:val="0"/>
                <w:bCs w:val="0"/>
                <w:spacing w:val="1"/>
                <w:sz w:val="24"/>
                <w:szCs w:val="24"/>
              </w:rPr>
              <w:t xml:space="preserve"> </w:t>
            </w:r>
            <w:r w:rsidRPr="000203FD">
              <w:rPr>
                <w:b w:val="0"/>
                <w:bCs w:val="0"/>
                <w:sz w:val="24"/>
                <w:szCs w:val="24"/>
              </w:rPr>
              <w:t>спортивной</w:t>
            </w:r>
            <w:r w:rsidRPr="000203FD">
              <w:rPr>
                <w:b w:val="0"/>
                <w:bCs w:val="0"/>
                <w:spacing w:val="1"/>
                <w:sz w:val="24"/>
                <w:szCs w:val="24"/>
              </w:rPr>
              <w:t xml:space="preserve"> </w:t>
            </w:r>
            <w:r w:rsidRPr="000203FD">
              <w:rPr>
                <w:b w:val="0"/>
                <w:bCs w:val="0"/>
                <w:sz w:val="24"/>
                <w:szCs w:val="24"/>
              </w:rPr>
              <w:t>деятельности.</w:t>
            </w:r>
            <w:r w:rsidRPr="000203FD">
              <w:rPr>
                <w:b w:val="0"/>
                <w:bCs w:val="0"/>
                <w:spacing w:val="1"/>
                <w:sz w:val="24"/>
                <w:szCs w:val="24"/>
              </w:rPr>
              <w:t xml:space="preserve"> </w:t>
            </w:r>
            <w:r w:rsidRPr="000203FD">
              <w:rPr>
                <w:b w:val="0"/>
                <w:bCs w:val="0"/>
                <w:sz w:val="24"/>
                <w:szCs w:val="24"/>
              </w:rPr>
              <w:t>Физиологические</w:t>
            </w:r>
            <w:r w:rsidRPr="000203FD">
              <w:rPr>
                <w:b w:val="0"/>
                <w:bCs w:val="0"/>
                <w:spacing w:val="1"/>
                <w:sz w:val="24"/>
                <w:szCs w:val="24"/>
              </w:rPr>
              <w:t xml:space="preserve"> </w:t>
            </w:r>
            <w:r w:rsidRPr="000203FD">
              <w:rPr>
                <w:b w:val="0"/>
                <w:bCs w:val="0"/>
                <w:sz w:val="24"/>
                <w:szCs w:val="24"/>
              </w:rPr>
              <w:t>механизмы</w:t>
            </w:r>
            <w:r w:rsidRPr="000203FD">
              <w:rPr>
                <w:b w:val="0"/>
                <w:bCs w:val="0"/>
                <w:spacing w:val="1"/>
                <w:sz w:val="24"/>
                <w:szCs w:val="24"/>
              </w:rPr>
              <w:t xml:space="preserve"> </w:t>
            </w:r>
            <w:r w:rsidRPr="000203FD">
              <w:rPr>
                <w:b w:val="0"/>
                <w:bCs w:val="0"/>
                <w:sz w:val="24"/>
                <w:szCs w:val="24"/>
              </w:rPr>
              <w:t>развития</w:t>
            </w:r>
            <w:r w:rsidRPr="000203FD">
              <w:rPr>
                <w:b w:val="0"/>
                <w:bCs w:val="0"/>
                <w:spacing w:val="1"/>
                <w:sz w:val="24"/>
                <w:szCs w:val="24"/>
              </w:rPr>
              <w:t xml:space="preserve"> </w:t>
            </w:r>
            <w:r w:rsidRPr="000203FD">
              <w:rPr>
                <w:b w:val="0"/>
                <w:bCs w:val="0"/>
                <w:sz w:val="24"/>
                <w:szCs w:val="24"/>
              </w:rPr>
              <w:t>двигательных</w:t>
            </w:r>
            <w:r w:rsidRPr="000203FD">
              <w:rPr>
                <w:b w:val="0"/>
                <w:bCs w:val="0"/>
                <w:spacing w:val="-1"/>
                <w:sz w:val="24"/>
                <w:szCs w:val="24"/>
              </w:rPr>
              <w:t xml:space="preserve"> </w:t>
            </w:r>
            <w:r w:rsidRPr="000203FD">
              <w:rPr>
                <w:b w:val="0"/>
                <w:bCs w:val="0"/>
                <w:sz w:val="24"/>
                <w:szCs w:val="24"/>
              </w:rPr>
              <w:t>навыков.</w:t>
            </w:r>
          </w:p>
        </w:tc>
      </w:tr>
      <w:tr w:rsidR="00082858" w:rsidRPr="000203FD" w14:paraId="1555091F" w14:textId="77777777" w:rsidTr="00981B9F">
        <w:trPr>
          <w:trHeight w:val="757"/>
        </w:trPr>
        <w:tc>
          <w:tcPr>
            <w:tcW w:w="1673" w:type="dxa"/>
            <w:vMerge/>
            <w:tcBorders>
              <w:top w:val="nil"/>
            </w:tcBorders>
          </w:tcPr>
          <w:p w14:paraId="6075874B" w14:textId="77777777" w:rsidR="00082858" w:rsidRPr="000203FD" w:rsidRDefault="00082858" w:rsidP="00082858">
            <w:pPr>
              <w:rPr>
                <w:sz w:val="24"/>
                <w:szCs w:val="24"/>
              </w:rPr>
            </w:pPr>
          </w:p>
        </w:tc>
        <w:tc>
          <w:tcPr>
            <w:tcW w:w="2746" w:type="dxa"/>
            <w:vAlign w:val="center"/>
          </w:tcPr>
          <w:p w14:paraId="17D42742" w14:textId="77777777" w:rsidR="00082858" w:rsidRPr="000203FD" w:rsidRDefault="00082858" w:rsidP="00082858">
            <w:pPr>
              <w:tabs>
                <w:tab w:val="left" w:pos="2552"/>
                <w:tab w:val="left" w:pos="3828"/>
                <w:tab w:val="left" w:pos="5812"/>
              </w:tabs>
              <w:ind w:left="57"/>
              <w:contextualSpacing/>
              <w:mirrorIndents/>
              <w:rPr>
                <w:sz w:val="24"/>
                <w:szCs w:val="24"/>
              </w:rPr>
            </w:pPr>
            <w:r w:rsidRPr="000203FD">
              <w:rPr>
                <w:sz w:val="24"/>
                <w:szCs w:val="24"/>
              </w:rPr>
              <w:t>Учет соревновательной деятельности, самоанализ обучающегося</w:t>
            </w:r>
          </w:p>
        </w:tc>
        <w:tc>
          <w:tcPr>
            <w:tcW w:w="1392" w:type="dxa"/>
            <w:vAlign w:val="center"/>
          </w:tcPr>
          <w:p w14:paraId="40F2CEBE"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70/107</w:t>
            </w:r>
          </w:p>
        </w:tc>
        <w:tc>
          <w:tcPr>
            <w:tcW w:w="1546" w:type="dxa"/>
            <w:vAlign w:val="center"/>
          </w:tcPr>
          <w:p w14:paraId="3DF2189A"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rPr>
              <w:t>январь</w:t>
            </w:r>
          </w:p>
        </w:tc>
        <w:tc>
          <w:tcPr>
            <w:tcW w:w="7384" w:type="dxa"/>
          </w:tcPr>
          <w:p w14:paraId="0BA6B406" w14:textId="51CC69F9" w:rsidR="00082858" w:rsidRPr="000203FD" w:rsidRDefault="00082858" w:rsidP="00082858">
            <w:pPr>
              <w:tabs>
                <w:tab w:val="left" w:pos="2552"/>
                <w:tab w:val="left" w:pos="3828"/>
                <w:tab w:val="left" w:pos="5812"/>
              </w:tabs>
              <w:ind w:left="57"/>
              <w:contextualSpacing/>
              <w:mirrorIndents/>
              <w:rPr>
                <w:sz w:val="24"/>
                <w:szCs w:val="24"/>
              </w:rPr>
            </w:pPr>
            <w:r w:rsidRPr="000203FD">
              <w:rPr>
                <w:sz w:val="24"/>
                <w:szCs w:val="24"/>
              </w:rPr>
              <w:t>Структура и содержание Дневника обучающегося. Классификация и типы</w:t>
            </w:r>
            <w:r w:rsidRPr="000203FD">
              <w:rPr>
                <w:spacing w:val="-52"/>
                <w:sz w:val="24"/>
                <w:szCs w:val="24"/>
              </w:rPr>
              <w:t xml:space="preserve"> </w:t>
            </w:r>
            <w:r w:rsidRPr="000203FD">
              <w:rPr>
                <w:sz w:val="24"/>
                <w:szCs w:val="24"/>
              </w:rPr>
              <w:t>спортивных</w:t>
            </w:r>
            <w:r w:rsidRPr="000203FD">
              <w:rPr>
                <w:spacing w:val="-1"/>
                <w:sz w:val="24"/>
                <w:szCs w:val="24"/>
              </w:rPr>
              <w:t xml:space="preserve"> </w:t>
            </w:r>
            <w:r w:rsidRPr="000203FD">
              <w:rPr>
                <w:sz w:val="24"/>
                <w:szCs w:val="24"/>
              </w:rPr>
              <w:t>соревнований.</w:t>
            </w:r>
          </w:p>
        </w:tc>
      </w:tr>
      <w:tr w:rsidR="00082858" w:rsidRPr="000203FD" w14:paraId="0D7FC5C5" w14:textId="77777777" w:rsidTr="00981B9F">
        <w:trPr>
          <w:trHeight w:val="1408"/>
        </w:trPr>
        <w:tc>
          <w:tcPr>
            <w:tcW w:w="1673" w:type="dxa"/>
            <w:vMerge/>
            <w:tcBorders>
              <w:top w:val="nil"/>
            </w:tcBorders>
          </w:tcPr>
          <w:p w14:paraId="7A4BB3EA" w14:textId="77777777" w:rsidR="00082858" w:rsidRPr="000203FD" w:rsidRDefault="00082858" w:rsidP="00082858">
            <w:pPr>
              <w:rPr>
                <w:sz w:val="24"/>
                <w:szCs w:val="24"/>
              </w:rPr>
            </w:pPr>
          </w:p>
        </w:tc>
        <w:tc>
          <w:tcPr>
            <w:tcW w:w="2746" w:type="dxa"/>
            <w:vAlign w:val="center"/>
          </w:tcPr>
          <w:p w14:paraId="4542070D" w14:textId="77777777" w:rsidR="00082858" w:rsidRPr="000203FD" w:rsidRDefault="00082858" w:rsidP="00082858">
            <w:pPr>
              <w:tabs>
                <w:tab w:val="left" w:pos="2552"/>
                <w:tab w:val="left" w:pos="3828"/>
                <w:tab w:val="left" w:pos="5812"/>
              </w:tabs>
              <w:ind w:left="57"/>
              <w:contextualSpacing/>
              <w:mirrorIndents/>
              <w:rPr>
                <w:sz w:val="24"/>
                <w:szCs w:val="24"/>
              </w:rPr>
            </w:pPr>
            <w:r w:rsidRPr="000203FD">
              <w:rPr>
                <w:sz w:val="24"/>
                <w:szCs w:val="24"/>
              </w:rPr>
              <w:t>Теоретические основы технико-тактической подготовки. Основы техники вида спорта</w:t>
            </w:r>
          </w:p>
        </w:tc>
        <w:tc>
          <w:tcPr>
            <w:tcW w:w="1392" w:type="dxa"/>
            <w:vAlign w:val="center"/>
          </w:tcPr>
          <w:p w14:paraId="11155F0F"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70/107</w:t>
            </w:r>
          </w:p>
        </w:tc>
        <w:tc>
          <w:tcPr>
            <w:tcW w:w="1546" w:type="dxa"/>
            <w:vAlign w:val="center"/>
          </w:tcPr>
          <w:p w14:paraId="7BEC740C"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rPr>
              <w:t>май</w:t>
            </w:r>
          </w:p>
        </w:tc>
        <w:tc>
          <w:tcPr>
            <w:tcW w:w="7384" w:type="dxa"/>
          </w:tcPr>
          <w:p w14:paraId="392CFA01" w14:textId="05E4CC19" w:rsidR="00082858" w:rsidRPr="000203FD" w:rsidRDefault="00082858" w:rsidP="000353A7">
            <w:pPr>
              <w:tabs>
                <w:tab w:val="left" w:pos="4678"/>
                <w:tab w:val="left" w:pos="6663"/>
              </w:tabs>
              <w:spacing w:line="248" w:lineRule="exact"/>
              <w:ind w:left="165"/>
              <w:jc w:val="both"/>
              <w:rPr>
                <w:sz w:val="24"/>
                <w:szCs w:val="24"/>
              </w:rPr>
            </w:pPr>
            <w:r w:rsidRPr="000203FD">
              <w:rPr>
                <w:sz w:val="24"/>
                <w:szCs w:val="24"/>
              </w:rPr>
              <w:t>Спортивная</w:t>
            </w:r>
            <w:r w:rsidRPr="000203FD">
              <w:rPr>
                <w:spacing w:val="12"/>
                <w:sz w:val="24"/>
                <w:szCs w:val="24"/>
              </w:rPr>
              <w:t xml:space="preserve"> </w:t>
            </w:r>
            <w:r w:rsidRPr="000203FD">
              <w:rPr>
                <w:sz w:val="24"/>
                <w:szCs w:val="24"/>
              </w:rPr>
              <w:t>техника</w:t>
            </w:r>
            <w:r w:rsidRPr="000203FD">
              <w:rPr>
                <w:spacing w:val="15"/>
                <w:sz w:val="24"/>
                <w:szCs w:val="24"/>
              </w:rPr>
              <w:t xml:space="preserve"> </w:t>
            </w:r>
            <w:r w:rsidRPr="000203FD">
              <w:rPr>
                <w:sz w:val="24"/>
                <w:szCs w:val="24"/>
              </w:rPr>
              <w:t>и</w:t>
            </w:r>
            <w:r w:rsidRPr="000203FD">
              <w:rPr>
                <w:spacing w:val="14"/>
                <w:sz w:val="24"/>
                <w:szCs w:val="24"/>
              </w:rPr>
              <w:t xml:space="preserve"> </w:t>
            </w:r>
            <w:r w:rsidRPr="000203FD">
              <w:rPr>
                <w:sz w:val="24"/>
                <w:szCs w:val="24"/>
              </w:rPr>
              <w:t>тактика</w:t>
            </w:r>
            <w:r w:rsidRPr="000203FD">
              <w:rPr>
                <w:spacing w:val="15"/>
                <w:sz w:val="24"/>
                <w:szCs w:val="24"/>
              </w:rPr>
              <w:t xml:space="preserve"> </w:t>
            </w:r>
            <w:r w:rsidRPr="000203FD">
              <w:rPr>
                <w:sz w:val="24"/>
                <w:szCs w:val="24"/>
              </w:rPr>
              <w:t>в</w:t>
            </w:r>
            <w:r w:rsidRPr="000203FD">
              <w:rPr>
                <w:spacing w:val="13"/>
                <w:sz w:val="24"/>
                <w:szCs w:val="24"/>
              </w:rPr>
              <w:t xml:space="preserve"> </w:t>
            </w:r>
            <w:r w:rsidRPr="000203FD">
              <w:rPr>
                <w:sz w:val="24"/>
                <w:szCs w:val="24"/>
              </w:rPr>
              <w:t>спортивных</w:t>
            </w:r>
            <w:r w:rsidRPr="000203FD">
              <w:rPr>
                <w:spacing w:val="14"/>
                <w:sz w:val="24"/>
                <w:szCs w:val="24"/>
              </w:rPr>
              <w:t xml:space="preserve"> </w:t>
            </w:r>
            <w:r w:rsidRPr="000203FD">
              <w:rPr>
                <w:sz w:val="24"/>
                <w:szCs w:val="24"/>
              </w:rPr>
              <w:t>дисциплинах</w:t>
            </w:r>
            <w:r w:rsidRPr="000203FD">
              <w:rPr>
                <w:spacing w:val="15"/>
                <w:sz w:val="24"/>
                <w:szCs w:val="24"/>
              </w:rPr>
              <w:t xml:space="preserve"> </w:t>
            </w:r>
            <w:r w:rsidRPr="000203FD">
              <w:rPr>
                <w:sz w:val="24"/>
                <w:szCs w:val="24"/>
              </w:rPr>
              <w:t>по</w:t>
            </w:r>
            <w:r w:rsidRPr="000203FD">
              <w:rPr>
                <w:spacing w:val="14"/>
                <w:sz w:val="24"/>
                <w:szCs w:val="24"/>
              </w:rPr>
              <w:t xml:space="preserve"> </w:t>
            </w:r>
            <w:r w:rsidRPr="000203FD">
              <w:rPr>
                <w:sz w:val="24"/>
                <w:szCs w:val="24"/>
              </w:rPr>
              <w:t>виду</w:t>
            </w:r>
            <w:r w:rsidRPr="000203FD">
              <w:rPr>
                <w:spacing w:val="12"/>
                <w:sz w:val="24"/>
                <w:szCs w:val="24"/>
              </w:rPr>
              <w:t xml:space="preserve"> </w:t>
            </w:r>
            <w:r w:rsidR="000353A7">
              <w:rPr>
                <w:sz w:val="24"/>
                <w:szCs w:val="24"/>
              </w:rPr>
              <w:t xml:space="preserve">спорта </w:t>
            </w:r>
            <w:r w:rsidRPr="000203FD">
              <w:rPr>
                <w:sz w:val="24"/>
                <w:szCs w:val="24"/>
              </w:rPr>
              <w:t>«спорт</w:t>
            </w:r>
            <w:r w:rsidRPr="000203FD">
              <w:rPr>
                <w:spacing w:val="1"/>
                <w:sz w:val="24"/>
                <w:szCs w:val="24"/>
              </w:rPr>
              <w:t xml:space="preserve"> </w:t>
            </w:r>
            <w:r w:rsidRPr="000203FD">
              <w:rPr>
                <w:sz w:val="24"/>
                <w:szCs w:val="24"/>
              </w:rPr>
              <w:t>лиц</w:t>
            </w:r>
            <w:r w:rsidRPr="000203FD">
              <w:rPr>
                <w:spacing w:val="1"/>
                <w:sz w:val="24"/>
                <w:szCs w:val="24"/>
              </w:rPr>
              <w:t xml:space="preserve"> </w:t>
            </w:r>
            <w:r w:rsidRPr="000203FD">
              <w:rPr>
                <w:sz w:val="24"/>
                <w:szCs w:val="24"/>
              </w:rPr>
              <w:t>с</w:t>
            </w:r>
            <w:r w:rsidRPr="000203FD">
              <w:rPr>
                <w:spacing w:val="1"/>
                <w:sz w:val="24"/>
                <w:szCs w:val="24"/>
              </w:rPr>
              <w:t xml:space="preserve"> </w:t>
            </w:r>
            <w:r w:rsidRPr="000203FD">
              <w:rPr>
                <w:sz w:val="24"/>
                <w:szCs w:val="24"/>
              </w:rPr>
              <w:t>поражением</w:t>
            </w:r>
            <w:r w:rsidRPr="000203FD">
              <w:rPr>
                <w:spacing w:val="1"/>
                <w:sz w:val="24"/>
                <w:szCs w:val="24"/>
              </w:rPr>
              <w:t xml:space="preserve"> </w:t>
            </w:r>
            <w:r w:rsidRPr="000203FD">
              <w:rPr>
                <w:sz w:val="24"/>
                <w:szCs w:val="24"/>
              </w:rPr>
              <w:t>ОДА».</w:t>
            </w:r>
            <w:r w:rsidRPr="000203FD">
              <w:rPr>
                <w:spacing w:val="1"/>
                <w:sz w:val="24"/>
                <w:szCs w:val="24"/>
              </w:rPr>
              <w:t xml:space="preserve"> </w:t>
            </w:r>
            <w:r w:rsidRPr="000203FD">
              <w:rPr>
                <w:sz w:val="24"/>
                <w:szCs w:val="24"/>
              </w:rPr>
              <w:t>Двигательные</w:t>
            </w:r>
            <w:r w:rsidRPr="000203FD">
              <w:rPr>
                <w:spacing w:val="1"/>
                <w:sz w:val="24"/>
                <w:szCs w:val="24"/>
              </w:rPr>
              <w:t xml:space="preserve"> </w:t>
            </w:r>
            <w:r w:rsidRPr="000203FD">
              <w:rPr>
                <w:sz w:val="24"/>
                <w:szCs w:val="24"/>
              </w:rPr>
              <w:t>представления.</w:t>
            </w:r>
            <w:r w:rsidRPr="000203FD">
              <w:rPr>
                <w:spacing w:val="1"/>
                <w:sz w:val="24"/>
                <w:szCs w:val="24"/>
              </w:rPr>
              <w:t xml:space="preserve"> </w:t>
            </w:r>
            <w:r w:rsidRPr="000203FD">
              <w:rPr>
                <w:sz w:val="24"/>
                <w:szCs w:val="24"/>
              </w:rPr>
              <w:t>Методика обучения. Метод использования слова. Значение рациональной</w:t>
            </w:r>
            <w:r w:rsidRPr="000203FD">
              <w:rPr>
                <w:spacing w:val="1"/>
                <w:sz w:val="24"/>
                <w:szCs w:val="24"/>
              </w:rPr>
              <w:t xml:space="preserve"> </w:t>
            </w:r>
            <w:r w:rsidRPr="000203FD">
              <w:rPr>
                <w:sz w:val="24"/>
                <w:szCs w:val="24"/>
              </w:rPr>
              <w:t>техники</w:t>
            </w:r>
            <w:r w:rsidRPr="000203FD">
              <w:rPr>
                <w:spacing w:val="-1"/>
                <w:sz w:val="24"/>
                <w:szCs w:val="24"/>
              </w:rPr>
              <w:t xml:space="preserve"> </w:t>
            </w:r>
            <w:r w:rsidRPr="000203FD">
              <w:rPr>
                <w:sz w:val="24"/>
                <w:szCs w:val="24"/>
              </w:rPr>
              <w:t>в</w:t>
            </w:r>
            <w:r w:rsidRPr="000203FD">
              <w:rPr>
                <w:spacing w:val="-2"/>
                <w:sz w:val="24"/>
                <w:szCs w:val="24"/>
              </w:rPr>
              <w:t xml:space="preserve"> </w:t>
            </w:r>
            <w:r w:rsidRPr="000203FD">
              <w:rPr>
                <w:sz w:val="24"/>
                <w:szCs w:val="24"/>
              </w:rPr>
              <w:t>достижении</w:t>
            </w:r>
            <w:r w:rsidRPr="000203FD">
              <w:rPr>
                <w:spacing w:val="-1"/>
                <w:sz w:val="24"/>
                <w:szCs w:val="24"/>
              </w:rPr>
              <w:t xml:space="preserve"> </w:t>
            </w:r>
            <w:r w:rsidRPr="000203FD">
              <w:rPr>
                <w:sz w:val="24"/>
                <w:szCs w:val="24"/>
              </w:rPr>
              <w:t>высокого спортивного результата.</w:t>
            </w:r>
          </w:p>
        </w:tc>
      </w:tr>
      <w:tr w:rsidR="00082858" w:rsidRPr="000203FD" w14:paraId="30F49CE2" w14:textId="77777777" w:rsidTr="00981B9F">
        <w:trPr>
          <w:trHeight w:val="757"/>
        </w:trPr>
        <w:tc>
          <w:tcPr>
            <w:tcW w:w="1673" w:type="dxa"/>
            <w:vMerge/>
            <w:tcBorders>
              <w:top w:val="nil"/>
            </w:tcBorders>
          </w:tcPr>
          <w:p w14:paraId="79D2BC07" w14:textId="77777777" w:rsidR="00082858" w:rsidRPr="000203FD" w:rsidRDefault="00082858" w:rsidP="00082858">
            <w:pPr>
              <w:rPr>
                <w:sz w:val="24"/>
                <w:szCs w:val="24"/>
              </w:rPr>
            </w:pPr>
          </w:p>
        </w:tc>
        <w:tc>
          <w:tcPr>
            <w:tcW w:w="2746" w:type="dxa"/>
            <w:vAlign w:val="center"/>
          </w:tcPr>
          <w:p w14:paraId="248451DB" w14:textId="77777777" w:rsidR="00082858" w:rsidRPr="000203FD" w:rsidRDefault="00082858" w:rsidP="00082858">
            <w:pPr>
              <w:tabs>
                <w:tab w:val="left" w:pos="2552"/>
                <w:tab w:val="left" w:pos="3828"/>
                <w:tab w:val="left" w:pos="5812"/>
              </w:tabs>
              <w:ind w:left="57"/>
              <w:contextualSpacing/>
              <w:mirrorIndents/>
              <w:rPr>
                <w:sz w:val="24"/>
                <w:szCs w:val="24"/>
              </w:rPr>
            </w:pPr>
            <w:r w:rsidRPr="000203FD">
              <w:rPr>
                <w:sz w:val="24"/>
                <w:szCs w:val="24"/>
              </w:rPr>
              <w:t>Психологическая подготовка</w:t>
            </w:r>
          </w:p>
        </w:tc>
        <w:tc>
          <w:tcPr>
            <w:tcW w:w="1392" w:type="dxa"/>
            <w:vAlign w:val="center"/>
          </w:tcPr>
          <w:p w14:paraId="0344F509"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60/106</w:t>
            </w:r>
          </w:p>
        </w:tc>
        <w:tc>
          <w:tcPr>
            <w:tcW w:w="1546" w:type="dxa"/>
            <w:vAlign w:val="center"/>
          </w:tcPr>
          <w:p w14:paraId="07790FC6" w14:textId="77777777" w:rsidR="00082858" w:rsidRPr="000203FD" w:rsidRDefault="00082858" w:rsidP="00082858">
            <w:pPr>
              <w:tabs>
                <w:tab w:val="left" w:pos="2552"/>
                <w:tab w:val="left" w:pos="3828"/>
                <w:tab w:val="left" w:pos="5812"/>
              </w:tabs>
              <w:ind w:left="57"/>
              <w:contextualSpacing/>
              <w:mirrorIndents/>
              <w:jc w:val="center"/>
              <w:rPr>
                <w:sz w:val="24"/>
                <w:szCs w:val="24"/>
              </w:rPr>
            </w:pPr>
            <w:r w:rsidRPr="000203FD">
              <w:rPr>
                <w:sz w:val="24"/>
                <w:szCs w:val="24"/>
              </w:rPr>
              <w:t>сентябрь- апрель</w:t>
            </w:r>
          </w:p>
        </w:tc>
        <w:tc>
          <w:tcPr>
            <w:tcW w:w="7384" w:type="dxa"/>
          </w:tcPr>
          <w:p w14:paraId="4A5EC692" w14:textId="1F9D24F4" w:rsidR="00082858" w:rsidRPr="000203FD" w:rsidRDefault="00082858" w:rsidP="000353A7">
            <w:pPr>
              <w:tabs>
                <w:tab w:val="left" w:pos="4678"/>
                <w:tab w:val="left" w:pos="6663"/>
              </w:tabs>
              <w:spacing w:line="246" w:lineRule="exact"/>
              <w:ind w:left="165"/>
              <w:rPr>
                <w:sz w:val="24"/>
                <w:szCs w:val="24"/>
              </w:rPr>
            </w:pPr>
            <w:r w:rsidRPr="000203FD">
              <w:rPr>
                <w:sz w:val="24"/>
                <w:szCs w:val="24"/>
              </w:rPr>
              <w:t>Характеристика</w:t>
            </w:r>
            <w:r w:rsidRPr="000203FD">
              <w:rPr>
                <w:spacing w:val="40"/>
                <w:sz w:val="24"/>
                <w:szCs w:val="24"/>
              </w:rPr>
              <w:t xml:space="preserve"> </w:t>
            </w:r>
            <w:r w:rsidRPr="000203FD">
              <w:rPr>
                <w:sz w:val="24"/>
                <w:szCs w:val="24"/>
              </w:rPr>
              <w:t>психологической</w:t>
            </w:r>
            <w:r w:rsidRPr="000203FD">
              <w:rPr>
                <w:spacing w:val="93"/>
                <w:sz w:val="24"/>
                <w:szCs w:val="24"/>
              </w:rPr>
              <w:t xml:space="preserve"> </w:t>
            </w:r>
            <w:r w:rsidRPr="000203FD">
              <w:rPr>
                <w:sz w:val="24"/>
                <w:szCs w:val="24"/>
              </w:rPr>
              <w:t>подготовки.</w:t>
            </w:r>
            <w:r w:rsidRPr="000203FD">
              <w:rPr>
                <w:spacing w:val="93"/>
                <w:sz w:val="24"/>
                <w:szCs w:val="24"/>
              </w:rPr>
              <w:t xml:space="preserve"> </w:t>
            </w:r>
            <w:r w:rsidRPr="000203FD">
              <w:rPr>
                <w:sz w:val="24"/>
                <w:szCs w:val="24"/>
              </w:rPr>
              <w:t>Общая</w:t>
            </w:r>
            <w:r w:rsidRPr="000203FD">
              <w:rPr>
                <w:spacing w:val="95"/>
                <w:sz w:val="24"/>
                <w:szCs w:val="24"/>
              </w:rPr>
              <w:t xml:space="preserve"> </w:t>
            </w:r>
            <w:r w:rsidR="000353A7">
              <w:rPr>
                <w:sz w:val="24"/>
                <w:szCs w:val="24"/>
              </w:rPr>
              <w:t xml:space="preserve">психологическая </w:t>
            </w:r>
            <w:r w:rsidRPr="000203FD">
              <w:rPr>
                <w:sz w:val="24"/>
                <w:szCs w:val="24"/>
              </w:rPr>
              <w:t>подготовка.</w:t>
            </w:r>
            <w:r w:rsidRPr="000203FD">
              <w:rPr>
                <w:spacing w:val="1"/>
                <w:sz w:val="24"/>
                <w:szCs w:val="24"/>
              </w:rPr>
              <w:t xml:space="preserve"> </w:t>
            </w:r>
            <w:r w:rsidRPr="000203FD">
              <w:rPr>
                <w:sz w:val="24"/>
                <w:szCs w:val="24"/>
              </w:rPr>
              <w:t>Базовые</w:t>
            </w:r>
            <w:r w:rsidRPr="000203FD">
              <w:rPr>
                <w:spacing w:val="1"/>
                <w:sz w:val="24"/>
                <w:szCs w:val="24"/>
              </w:rPr>
              <w:t xml:space="preserve"> </w:t>
            </w:r>
            <w:r w:rsidRPr="000203FD">
              <w:rPr>
                <w:sz w:val="24"/>
                <w:szCs w:val="24"/>
              </w:rPr>
              <w:t>волевые</w:t>
            </w:r>
            <w:r w:rsidRPr="000203FD">
              <w:rPr>
                <w:spacing w:val="1"/>
                <w:sz w:val="24"/>
                <w:szCs w:val="24"/>
              </w:rPr>
              <w:t xml:space="preserve"> </w:t>
            </w:r>
            <w:r w:rsidRPr="000203FD">
              <w:rPr>
                <w:sz w:val="24"/>
                <w:szCs w:val="24"/>
              </w:rPr>
              <w:t>качества</w:t>
            </w:r>
            <w:r w:rsidRPr="000203FD">
              <w:rPr>
                <w:spacing w:val="1"/>
                <w:sz w:val="24"/>
                <w:szCs w:val="24"/>
              </w:rPr>
              <w:t xml:space="preserve"> </w:t>
            </w:r>
            <w:r w:rsidRPr="000203FD">
              <w:rPr>
                <w:sz w:val="24"/>
                <w:szCs w:val="24"/>
              </w:rPr>
              <w:t>личности.</w:t>
            </w:r>
            <w:r w:rsidRPr="000203FD">
              <w:rPr>
                <w:spacing w:val="1"/>
                <w:sz w:val="24"/>
                <w:szCs w:val="24"/>
              </w:rPr>
              <w:t xml:space="preserve"> </w:t>
            </w:r>
            <w:r w:rsidRPr="000203FD">
              <w:rPr>
                <w:sz w:val="24"/>
                <w:szCs w:val="24"/>
              </w:rPr>
              <w:t>Системные</w:t>
            </w:r>
            <w:r w:rsidRPr="000203FD">
              <w:rPr>
                <w:spacing w:val="1"/>
                <w:sz w:val="24"/>
                <w:szCs w:val="24"/>
              </w:rPr>
              <w:t xml:space="preserve"> </w:t>
            </w:r>
            <w:r w:rsidRPr="000203FD">
              <w:rPr>
                <w:sz w:val="24"/>
                <w:szCs w:val="24"/>
              </w:rPr>
              <w:t>волевые</w:t>
            </w:r>
            <w:r w:rsidRPr="000203FD">
              <w:rPr>
                <w:spacing w:val="-52"/>
                <w:sz w:val="24"/>
                <w:szCs w:val="24"/>
              </w:rPr>
              <w:t xml:space="preserve"> </w:t>
            </w:r>
            <w:r w:rsidRPr="000203FD">
              <w:rPr>
                <w:sz w:val="24"/>
                <w:szCs w:val="24"/>
              </w:rPr>
              <w:t>качества</w:t>
            </w:r>
            <w:r w:rsidRPr="000203FD">
              <w:rPr>
                <w:spacing w:val="-3"/>
                <w:sz w:val="24"/>
                <w:szCs w:val="24"/>
              </w:rPr>
              <w:t xml:space="preserve"> </w:t>
            </w:r>
            <w:r w:rsidRPr="000203FD">
              <w:rPr>
                <w:sz w:val="24"/>
                <w:szCs w:val="24"/>
              </w:rPr>
              <w:t>личности</w:t>
            </w:r>
          </w:p>
        </w:tc>
      </w:tr>
      <w:tr w:rsidR="00E92BBC" w:rsidRPr="000203FD" w14:paraId="0E524C66" w14:textId="77777777" w:rsidTr="00981B9F">
        <w:trPr>
          <w:trHeight w:val="922"/>
        </w:trPr>
        <w:tc>
          <w:tcPr>
            <w:tcW w:w="1673" w:type="dxa"/>
            <w:vMerge/>
            <w:tcBorders>
              <w:top w:val="nil"/>
            </w:tcBorders>
          </w:tcPr>
          <w:p w14:paraId="33334A17" w14:textId="77777777" w:rsidR="00E92BBC" w:rsidRPr="000203FD" w:rsidRDefault="00E92BBC" w:rsidP="00950E51">
            <w:pPr>
              <w:rPr>
                <w:sz w:val="24"/>
                <w:szCs w:val="24"/>
              </w:rPr>
            </w:pPr>
          </w:p>
        </w:tc>
        <w:tc>
          <w:tcPr>
            <w:tcW w:w="2746" w:type="dxa"/>
            <w:vAlign w:val="center"/>
          </w:tcPr>
          <w:p w14:paraId="51AE32D7" w14:textId="77777777" w:rsidR="00E92BBC" w:rsidRPr="000203FD" w:rsidRDefault="00E92BBC" w:rsidP="00A01CC7">
            <w:pPr>
              <w:tabs>
                <w:tab w:val="left" w:pos="2552"/>
                <w:tab w:val="left" w:pos="3828"/>
                <w:tab w:val="left" w:pos="5812"/>
              </w:tabs>
              <w:ind w:left="57"/>
              <w:contextualSpacing/>
              <w:mirrorIndents/>
              <w:rPr>
                <w:sz w:val="24"/>
                <w:szCs w:val="24"/>
              </w:rPr>
            </w:pPr>
            <w:r w:rsidRPr="000203FD">
              <w:rPr>
                <w:sz w:val="24"/>
                <w:szCs w:val="24"/>
              </w:rPr>
              <w:t>Оборудование, спортивный инвентарь и экипировка по виду спорта</w:t>
            </w:r>
          </w:p>
        </w:tc>
        <w:tc>
          <w:tcPr>
            <w:tcW w:w="1392" w:type="dxa"/>
            <w:vAlign w:val="center"/>
          </w:tcPr>
          <w:p w14:paraId="22E13DD2"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60/106</w:t>
            </w:r>
          </w:p>
        </w:tc>
        <w:tc>
          <w:tcPr>
            <w:tcW w:w="1546" w:type="dxa"/>
            <w:vAlign w:val="center"/>
          </w:tcPr>
          <w:p w14:paraId="360D615B"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декабрь-май</w:t>
            </w:r>
          </w:p>
        </w:tc>
        <w:tc>
          <w:tcPr>
            <w:tcW w:w="7384" w:type="dxa"/>
          </w:tcPr>
          <w:p w14:paraId="3A5C9F26" w14:textId="77777777" w:rsidR="00E92BBC" w:rsidRPr="000203FD" w:rsidRDefault="00E92BBC" w:rsidP="00A01CC7">
            <w:pPr>
              <w:tabs>
                <w:tab w:val="left" w:pos="2552"/>
                <w:tab w:val="left" w:pos="3828"/>
                <w:tab w:val="left" w:pos="5812"/>
              </w:tabs>
              <w:ind w:left="57"/>
              <w:contextualSpacing/>
              <w:mirrorIndents/>
              <w:jc w:val="both"/>
              <w:rPr>
                <w:sz w:val="24"/>
                <w:szCs w:val="24"/>
              </w:rPr>
            </w:pPr>
            <w:r w:rsidRPr="000203FD">
              <w:rPr>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E92BBC" w:rsidRPr="000203FD" w14:paraId="609F4852" w14:textId="77777777" w:rsidTr="00981B9F">
        <w:trPr>
          <w:trHeight w:val="1012"/>
        </w:trPr>
        <w:tc>
          <w:tcPr>
            <w:tcW w:w="1673" w:type="dxa"/>
            <w:vMerge/>
            <w:tcBorders>
              <w:top w:val="nil"/>
            </w:tcBorders>
          </w:tcPr>
          <w:p w14:paraId="0649A57F" w14:textId="77777777" w:rsidR="00E92BBC" w:rsidRPr="000203FD" w:rsidRDefault="00E92BBC" w:rsidP="00950E51">
            <w:pPr>
              <w:rPr>
                <w:sz w:val="24"/>
                <w:szCs w:val="24"/>
              </w:rPr>
            </w:pPr>
          </w:p>
        </w:tc>
        <w:tc>
          <w:tcPr>
            <w:tcW w:w="2746" w:type="dxa"/>
            <w:vAlign w:val="center"/>
          </w:tcPr>
          <w:p w14:paraId="525EB4B4" w14:textId="4B28CD1D" w:rsidR="00E92BBC" w:rsidRPr="000203FD" w:rsidRDefault="00E92BBC" w:rsidP="00A01CC7">
            <w:pPr>
              <w:tabs>
                <w:tab w:val="left" w:pos="2552"/>
                <w:tab w:val="left" w:pos="3828"/>
                <w:tab w:val="left" w:pos="5812"/>
              </w:tabs>
              <w:ind w:left="57"/>
              <w:contextualSpacing/>
              <w:mirrorIndents/>
              <w:rPr>
                <w:sz w:val="24"/>
                <w:szCs w:val="24"/>
              </w:rPr>
            </w:pPr>
            <w:r w:rsidRPr="000203FD">
              <w:rPr>
                <w:sz w:val="24"/>
                <w:szCs w:val="24"/>
              </w:rPr>
              <w:t xml:space="preserve">Правила соревнований по виду спорта </w:t>
            </w:r>
            <w:r w:rsidR="00E2403B">
              <w:rPr>
                <w:sz w:val="24"/>
                <w:szCs w:val="24"/>
              </w:rPr>
              <w:t>«спорт лиц с поражением ОДА</w:t>
            </w:r>
            <w:r w:rsidR="00E2403B" w:rsidRPr="00D970B9">
              <w:rPr>
                <w:sz w:val="24"/>
                <w:szCs w:val="24"/>
              </w:rPr>
              <w:t>»</w:t>
            </w:r>
            <w:r w:rsidRPr="000203FD">
              <w:rPr>
                <w:sz w:val="24"/>
                <w:szCs w:val="24"/>
              </w:rPr>
              <w:t xml:space="preserve"> и спортивным дисциплинам.</w:t>
            </w:r>
            <w:r w:rsidR="000203FD">
              <w:rPr>
                <w:sz w:val="24"/>
                <w:szCs w:val="24"/>
              </w:rPr>
              <w:t xml:space="preserve"> </w:t>
            </w:r>
            <w:r w:rsidRPr="000203FD">
              <w:rPr>
                <w:sz w:val="24"/>
                <w:szCs w:val="24"/>
              </w:rPr>
              <w:t xml:space="preserve">Организация и проведение соревнований. Обеспечение безопасности на занятиях и соревнованиях вида спорта </w:t>
            </w:r>
            <w:r w:rsidR="000203FD">
              <w:rPr>
                <w:sz w:val="24"/>
                <w:szCs w:val="24"/>
              </w:rPr>
              <w:t>«спорт лиц с поражением ОДА</w:t>
            </w:r>
            <w:r w:rsidR="000203FD" w:rsidRPr="00D970B9">
              <w:rPr>
                <w:sz w:val="24"/>
                <w:szCs w:val="24"/>
              </w:rPr>
              <w:t>»</w:t>
            </w:r>
            <w:r w:rsidRPr="000203FD">
              <w:rPr>
                <w:sz w:val="24"/>
                <w:szCs w:val="24"/>
              </w:rPr>
              <w:t xml:space="preserve"> по спортивным дисциплинам</w:t>
            </w:r>
          </w:p>
        </w:tc>
        <w:tc>
          <w:tcPr>
            <w:tcW w:w="1392" w:type="dxa"/>
            <w:vAlign w:val="center"/>
          </w:tcPr>
          <w:p w14:paraId="164746BE"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60/106</w:t>
            </w:r>
          </w:p>
        </w:tc>
        <w:tc>
          <w:tcPr>
            <w:tcW w:w="1546" w:type="dxa"/>
            <w:vAlign w:val="center"/>
          </w:tcPr>
          <w:p w14:paraId="4771A956"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декабрь-май</w:t>
            </w:r>
          </w:p>
        </w:tc>
        <w:tc>
          <w:tcPr>
            <w:tcW w:w="7384" w:type="dxa"/>
          </w:tcPr>
          <w:p w14:paraId="5D0D41B9" w14:textId="72A426ED" w:rsidR="00E92BBC" w:rsidRPr="000203FD" w:rsidRDefault="00694D85" w:rsidP="000353A7">
            <w:pPr>
              <w:tabs>
                <w:tab w:val="left" w:pos="4678"/>
                <w:tab w:val="left" w:pos="6663"/>
              </w:tabs>
              <w:ind w:left="165" w:right="95"/>
              <w:jc w:val="both"/>
              <w:rPr>
                <w:sz w:val="24"/>
                <w:szCs w:val="24"/>
              </w:rPr>
            </w:pPr>
            <w:r w:rsidRPr="000203FD">
              <w:rPr>
                <w:sz w:val="24"/>
                <w:szCs w:val="24"/>
              </w:rPr>
              <w:t>Характер</w:t>
            </w:r>
            <w:r w:rsidRPr="000203FD">
              <w:rPr>
                <w:spacing w:val="1"/>
                <w:sz w:val="24"/>
                <w:szCs w:val="24"/>
              </w:rPr>
              <w:t xml:space="preserve"> </w:t>
            </w:r>
            <w:r w:rsidRPr="000203FD">
              <w:rPr>
                <w:sz w:val="24"/>
                <w:szCs w:val="24"/>
              </w:rPr>
              <w:t>соревнований.</w:t>
            </w:r>
            <w:r w:rsidRPr="000203FD">
              <w:rPr>
                <w:spacing w:val="1"/>
                <w:sz w:val="24"/>
                <w:szCs w:val="24"/>
              </w:rPr>
              <w:t xml:space="preserve"> </w:t>
            </w:r>
            <w:r w:rsidRPr="000203FD">
              <w:rPr>
                <w:sz w:val="24"/>
                <w:szCs w:val="24"/>
              </w:rPr>
              <w:t>Возрастные</w:t>
            </w:r>
            <w:r w:rsidRPr="000203FD">
              <w:rPr>
                <w:spacing w:val="1"/>
                <w:sz w:val="24"/>
                <w:szCs w:val="24"/>
              </w:rPr>
              <w:t xml:space="preserve"> </w:t>
            </w:r>
            <w:r w:rsidRPr="000203FD">
              <w:rPr>
                <w:sz w:val="24"/>
                <w:szCs w:val="24"/>
              </w:rPr>
              <w:t>группы.</w:t>
            </w:r>
            <w:r w:rsidRPr="000203FD">
              <w:rPr>
                <w:spacing w:val="1"/>
                <w:sz w:val="24"/>
                <w:szCs w:val="24"/>
              </w:rPr>
              <w:t xml:space="preserve"> </w:t>
            </w:r>
            <w:r w:rsidRPr="000203FD">
              <w:rPr>
                <w:sz w:val="24"/>
                <w:szCs w:val="24"/>
              </w:rPr>
              <w:t>Правила</w:t>
            </w:r>
            <w:r w:rsidRPr="000203FD">
              <w:rPr>
                <w:spacing w:val="1"/>
                <w:sz w:val="24"/>
                <w:szCs w:val="24"/>
              </w:rPr>
              <w:t xml:space="preserve"> </w:t>
            </w:r>
            <w:r w:rsidRPr="000203FD">
              <w:rPr>
                <w:sz w:val="24"/>
                <w:szCs w:val="24"/>
              </w:rPr>
              <w:t>соревнований</w:t>
            </w:r>
            <w:r w:rsidRPr="000203FD">
              <w:rPr>
                <w:spacing w:val="1"/>
                <w:sz w:val="24"/>
                <w:szCs w:val="24"/>
              </w:rPr>
              <w:t xml:space="preserve"> </w:t>
            </w:r>
            <w:r w:rsidRPr="000203FD">
              <w:rPr>
                <w:sz w:val="24"/>
                <w:szCs w:val="24"/>
              </w:rPr>
              <w:t>по</w:t>
            </w:r>
            <w:r w:rsidRPr="000203FD">
              <w:rPr>
                <w:spacing w:val="-52"/>
                <w:sz w:val="24"/>
                <w:szCs w:val="24"/>
              </w:rPr>
              <w:t xml:space="preserve"> </w:t>
            </w:r>
            <w:r w:rsidRPr="000203FD">
              <w:rPr>
                <w:sz w:val="24"/>
                <w:szCs w:val="24"/>
              </w:rPr>
              <w:t>спортивным дисциплинам. Особенности судейства. Права и обязанности</w:t>
            </w:r>
            <w:r w:rsidRPr="000203FD">
              <w:rPr>
                <w:spacing w:val="1"/>
                <w:sz w:val="24"/>
                <w:szCs w:val="24"/>
              </w:rPr>
              <w:t xml:space="preserve"> </w:t>
            </w:r>
            <w:r w:rsidRPr="000203FD">
              <w:rPr>
                <w:sz w:val="24"/>
                <w:szCs w:val="24"/>
              </w:rPr>
              <w:t>участников</w:t>
            </w:r>
            <w:r w:rsidRPr="000203FD">
              <w:rPr>
                <w:spacing w:val="24"/>
                <w:sz w:val="24"/>
                <w:szCs w:val="24"/>
              </w:rPr>
              <w:t xml:space="preserve"> </w:t>
            </w:r>
            <w:r w:rsidRPr="000203FD">
              <w:rPr>
                <w:sz w:val="24"/>
                <w:szCs w:val="24"/>
              </w:rPr>
              <w:t>спортивных</w:t>
            </w:r>
            <w:r w:rsidRPr="000203FD">
              <w:rPr>
                <w:spacing w:val="27"/>
                <w:sz w:val="24"/>
                <w:szCs w:val="24"/>
              </w:rPr>
              <w:t xml:space="preserve"> </w:t>
            </w:r>
            <w:r w:rsidRPr="000203FD">
              <w:rPr>
                <w:sz w:val="24"/>
                <w:szCs w:val="24"/>
              </w:rPr>
              <w:t>соревнований.</w:t>
            </w:r>
            <w:r w:rsidRPr="000203FD">
              <w:rPr>
                <w:spacing w:val="25"/>
                <w:sz w:val="24"/>
                <w:szCs w:val="24"/>
              </w:rPr>
              <w:t xml:space="preserve"> </w:t>
            </w:r>
            <w:r w:rsidRPr="000203FD">
              <w:rPr>
                <w:sz w:val="24"/>
                <w:szCs w:val="24"/>
              </w:rPr>
              <w:t>Правила</w:t>
            </w:r>
            <w:r w:rsidRPr="000203FD">
              <w:rPr>
                <w:spacing w:val="27"/>
                <w:sz w:val="24"/>
                <w:szCs w:val="24"/>
              </w:rPr>
              <w:t xml:space="preserve"> </w:t>
            </w:r>
            <w:r w:rsidRPr="000203FD">
              <w:rPr>
                <w:sz w:val="24"/>
                <w:szCs w:val="24"/>
              </w:rPr>
              <w:t>поведения</w:t>
            </w:r>
            <w:r w:rsidRPr="000203FD">
              <w:rPr>
                <w:spacing w:val="25"/>
                <w:sz w:val="24"/>
                <w:szCs w:val="24"/>
              </w:rPr>
              <w:t xml:space="preserve"> </w:t>
            </w:r>
            <w:r w:rsidRPr="000203FD">
              <w:rPr>
                <w:sz w:val="24"/>
                <w:szCs w:val="24"/>
              </w:rPr>
              <w:t>при</w:t>
            </w:r>
            <w:r w:rsidRPr="000203FD">
              <w:rPr>
                <w:spacing w:val="25"/>
                <w:sz w:val="24"/>
                <w:szCs w:val="24"/>
              </w:rPr>
              <w:t xml:space="preserve"> </w:t>
            </w:r>
            <w:r w:rsidRPr="000203FD">
              <w:rPr>
                <w:sz w:val="24"/>
                <w:szCs w:val="24"/>
              </w:rPr>
              <w:t>участии</w:t>
            </w:r>
            <w:r w:rsidRPr="000203FD">
              <w:rPr>
                <w:spacing w:val="25"/>
                <w:sz w:val="24"/>
                <w:szCs w:val="24"/>
              </w:rPr>
              <w:t xml:space="preserve"> </w:t>
            </w:r>
            <w:r w:rsidR="000353A7">
              <w:rPr>
                <w:sz w:val="24"/>
                <w:szCs w:val="24"/>
              </w:rPr>
              <w:t xml:space="preserve">в </w:t>
            </w:r>
            <w:r w:rsidRPr="000203FD">
              <w:rPr>
                <w:sz w:val="24"/>
                <w:szCs w:val="24"/>
              </w:rPr>
              <w:t>спортивных</w:t>
            </w:r>
            <w:r w:rsidRPr="000203FD">
              <w:rPr>
                <w:spacing w:val="-3"/>
                <w:sz w:val="24"/>
                <w:szCs w:val="24"/>
              </w:rPr>
              <w:t xml:space="preserve"> </w:t>
            </w:r>
            <w:r w:rsidRPr="000203FD">
              <w:rPr>
                <w:sz w:val="24"/>
                <w:szCs w:val="24"/>
              </w:rPr>
              <w:t>соревнованиях.</w:t>
            </w:r>
            <w:r w:rsidR="000203FD">
              <w:rPr>
                <w:sz w:val="24"/>
                <w:szCs w:val="24"/>
              </w:rPr>
              <w:t xml:space="preserve"> </w:t>
            </w:r>
          </w:p>
        </w:tc>
      </w:tr>
      <w:tr w:rsidR="00E92BBC" w:rsidRPr="000203FD" w14:paraId="190C4CA8" w14:textId="77777777" w:rsidTr="00981B9F">
        <w:trPr>
          <w:trHeight w:val="758"/>
        </w:trPr>
        <w:tc>
          <w:tcPr>
            <w:tcW w:w="1673" w:type="dxa"/>
            <w:vMerge w:val="restart"/>
          </w:tcPr>
          <w:p w14:paraId="59A66421" w14:textId="77777777" w:rsidR="00E92BBC" w:rsidRPr="000203FD" w:rsidRDefault="00E92BBC" w:rsidP="00950E51">
            <w:pPr>
              <w:pStyle w:val="TableParagraph"/>
              <w:rPr>
                <w:b/>
                <w:sz w:val="24"/>
                <w:szCs w:val="24"/>
              </w:rPr>
            </w:pPr>
          </w:p>
          <w:p w14:paraId="5F5C26DE" w14:textId="77777777" w:rsidR="00E92BBC" w:rsidRPr="000203FD" w:rsidRDefault="00E92BBC" w:rsidP="00950E51">
            <w:pPr>
              <w:pStyle w:val="TableParagraph"/>
              <w:rPr>
                <w:b/>
                <w:sz w:val="24"/>
                <w:szCs w:val="24"/>
              </w:rPr>
            </w:pPr>
          </w:p>
          <w:p w14:paraId="6D4C0D87" w14:textId="77777777" w:rsidR="00E92BBC" w:rsidRPr="000203FD" w:rsidRDefault="00E92BBC" w:rsidP="00950E51">
            <w:pPr>
              <w:pStyle w:val="TableParagraph"/>
              <w:spacing w:before="209" w:line="253" w:lineRule="exact"/>
              <w:ind w:left="183" w:right="118"/>
              <w:jc w:val="center"/>
              <w:rPr>
                <w:sz w:val="24"/>
                <w:szCs w:val="24"/>
              </w:rPr>
            </w:pPr>
            <w:r w:rsidRPr="000203FD">
              <w:rPr>
                <w:sz w:val="24"/>
                <w:szCs w:val="24"/>
              </w:rPr>
              <w:t>Этап</w:t>
            </w:r>
          </w:p>
          <w:p w14:paraId="19AFF00D" w14:textId="77777777" w:rsidR="00E92BBC" w:rsidRPr="000203FD" w:rsidRDefault="00E92BBC" w:rsidP="00950E51">
            <w:pPr>
              <w:pStyle w:val="TableParagraph"/>
              <w:ind w:left="188" w:right="118"/>
              <w:jc w:val="center"/>
              <w:rPr>
                <w:sz w:val="24"/>
                <w:szCs w:val="24"/>
              </w:rPr>
            </w:pPr>
            <w:proofErr w:type="spellStart"/>
            <w:proofErr w:type="gramStart"/>
            <w:r w:rsidRPr="000203FD">
              <w:rPr>
                <w:sz w:val="24"/>
                <w:szCs w:val="24"/>
              </w:rPr>
              <w:t>совершенст-вования</w:t>
            </w:r>
            <w:proofErr w:type="spellEnd"/>
            <w:proofErr w:type="gramEnd"/>
          </w:p>
          <w:p w14:paraId="0D98EDE1" w14:textId="3CCFAB5E" w:rsidR="00E92BBC" w:rsidRPr="000203FD" w:rsidRDefault="00E92BBC" w:rsidP="00E2403B">
            <w:pPr>
              <w:pStyle w:val="TableParagraph"/>
              <w:spacing w:before="1"/>
              <w:ind w:left="111" w:right="118"/>
              <w:jc w:val="center"/>
              <w:rPr>
                <w:sz w:val="24"/>
                <w:szCs w:val="24"/>
              </w:rPr>
            </w:pPr>
            <w:r w:rsidRPr="000203FD">
              <w:rPr>
                <w:sz w:val="24"/>
                <w:szCs w:val="24"/>
              </w:rPr>
              <w:t>спортивного</w:t>
            </w:r>
            <w:r w:rsidR="00E2403B">
              <w:rPr>
                <w:sz w:val="24"/>
                <w:szCs w:val="24"/>
              </w:rPr>
              <w:t xml:space="preserve"> </w:t>
            </w:r>
            <w:r w:rsidRPr="000203FD">
              <w:rPr>
                <w:sz w:val="24"/>
                <w:szCs w:val="24"/>
              </w:rPr>
              <w:t>мастерства</w:t>
            </w:r>
          </w:p>
        </w:tc>
        <w:tc>
          <w:tcPr>
            <w:tcW w:w="2746" w:type="dxa"/>
            <w:vAlign w:val="center"/>
          </w:tcPr>
          <w:p w14:paraId="3EEA8B55" w14:textId="77777777" w:rsidR="00E92BBC" w:rsidRPr="000203FD" w:rsidRDefault="00E92BBC" w:rsidP="00A01CC7">
            <w:pPr>
              <w:tabs>
                <w:tab w:val="left" w:pos="2552"/>
                <w:tab w:val="left" w:pos="3828"/>
                <w:tab w:val="left" w:pos="5812"/>
              </w:tabs>
              <w:ind w:left="57"/>
              <w:contextualSpacing/>
              <w:mirrorIndents/>
              <w:rPr>
                <w:bCs/>
                <w:sz w:val="24"/>
                <w:szCs w:val="24"/>
              </w:rPr>
            </w:pPr>
            <w:r w:rsidRPr="000203FD">
              <w:rPr>
                <w:bCs/>
                <w:sz w:val="24"/>
                <w:szCs w:val="24"/>
              </w:rPr>
              <w:t>Всего на этапе совершенствования спортивного мастерства:</w:t>
            </w:r>
          </w:p>
        </w:tc>
        <w:tc>
          <w:tcPr>
            <w:tcW w:w="1392" w:type="dxa"/>
            <w:vAlign w:val="center"/>
          </w:tcPr>
          <w:p w14:paraId="46F0175E" w14:textId="77777777" w:rsidR="00E92BBC" w:rsidRPr="000203FD" w:rsidRDefault="00E92BBC" w:rsidP="00A01CC7">
            <w:pPr>
              <w:tabs>
                <w:tab w:val="left" w:pos="2552"/>
                <w:tab w:val="left" w:pos="3828"/>
                <w:tab w:val="left" w:pos="5812"/>
              </w:tabs>
              <w:ind w:left="57"/>
              <w:contextualSpacing/>
              <w:mirrorIndents/>
              <w:jc w:val="center"/>
              <w:rPr>
                <w:bCs/>
                <w:sz w:val="24"/>
                <w:szCs w:val="24"/>
              </w:rPr>
            </w:pPr>
            <w:r w:rsidRPr="000203FD">
              <w:rPr>
                <w:bCs/>
                <w:sz w:val="24"/>
                <w:szCs w:val="24"/>
                <w:shd w:val="clear" w:color="auto" w:fill="FFFFFF"/>
              </w:rPr>
              <w:t>≈</w:t>
            </w:r>
            <w:r w:rsidRPr="000203FD">
              <w:rPr>
                <w:bCs/>
                <w:sz w:val="24"/>
                <w:szCs w:val="24"/>
              </w:rPr>
              <w:t>1200</w:t>
            </w:r>
          </w:p>
        </w:tc>
        <w:tc>
          <w:tcPr>
            <w:tcW w:w="1546" w:type="dxa"/>
          </w:tcPr>
          <w:p w14:paraId="03BD42AD" w14:textId="77777777" w:rsidR="00E92BBC" w:rsidRPr="000203FD" w:rsidRDefault="00E92BBC" w:rsidP="00950E51">
            <w:pPr>
              <w:pStyle w:val="TableParagraph"/>
              <w:rPr>
                <w:sz w:val="24"/>
                <w:szCs w:val="24"/>
              </w:rPr>
            </w:pPr>
          </w:p>
        </w:tc>
        <w:tc>
          <w:tcPr>
            <w:tcW w:w="7384" w:type="dxa"/>
          </w:tcPr>
          <w:p w14:paraId="0EB38BF1" w14:textId="77777777" w:rsidR="00E92BBC" w:rsidRPr="000203FD" w:rsidRDefault="00E92BBC" w:rsidP="00950E51">
            <w:pPr>
              <w:pStyle w:val="TableParagraph"/>
              <w:rPr>
                <w:sz w:val="24"/>
                <w:szCs w:val="24"/>
              </w:rPr>
            </w:pPr>
          </w:p>
        </w:tc>
      </w:tr>
      <w:tr w:rsidR="00E92BBC" w:rsidRPr="000203FD" w14:paraId="2409C1FB" w14:textId="77777777" w:rsidTr="00981B9F">
        <w:trPr>
          <w:trHeight w:val="1264"/>
        </w:trPr>
        <w:tc>
          <w:tcPr>
            <w:tcW w:w="1673" w:type="dxa"/>
            <w:vMerge/>
            <w:tcBorders>
              <w:top w:val="nil"/>
            </w:tcBorders>
          </w:tcPr>
          <w:p w14:paraId="07E5940A" w14:textId="77777777" w:rsidR="00E92BBC" w:rsidRPr="000203FD" w:rsidRDefault="00E92BBC" w:rsidP="00950E51">
            <w:pPr>
              <w:rPr>
                <w:sz w:val="24"/>
                <w:szCs w:val="24"/>
              </w:rPr>
            </w:pPr>
          </w:p>
        </w:tc>
        <w:tc>
          <w:tcPr>
            <w:tcW w:w="2746" w:type="dxa"/>
            <w:vAlign w:val="center"/>
          </w:tcPr>
          <w:p w14:paraId="0D6CF04B" w14:textId="16AB4755" w:rsidR="00E92BBC" w:rsidRPr="000203FD" w:rsidRDefault="00E92BBC" w:rsidP="000353A7">
            <w:pPr>
              <w:tabs>
                <w:tab w:val="left" w:pos="2552"/>
                <w:tab w:val="left" w:pos="3828"/>
                <w:tab w:val="left" w:pos="5812"/>
              </w:tabs>
              <w:ind w:left="57"/>
              <w:contextualSpacing/>
              <w:mirrorIndents/>
              <w:rPr>
                <w:sz w:val="24"/>
                <w:szCs w:val="24"/>
              </w:rPr>
            </w:pPr>
            <w:r w:rsidRPr="000203FD">
              <w:rPr>
                <w:sz w:val="24"/>
                <w:szCs w:val="24"/>
              </w:rPr>
              <w:t xml:space="preserve">Олимпийское и </w:t>
            </w:r>
            <w:r w:rsidR="000353A7">
              <w:rPr>
                <w:sz w:val="24"/>
                <w:szCs w:val="24"/>
              </w:rPr>
              <w:t>пара</w:t>
            </w:r>
            <w:r w:rsidRPr="000203FD">
              <w:rPr>
                <w:sz w:val="24"/>
                <w:szCs w:val="24"/>
              </w:rPr>
              <w:t>лимпийское движение. Роль и место физической культуры в обществе. Состояние современного спорта</w:t>
            </w:r>
          </w:p>
        </w:tc>
        <w:tc>
          <w:tcPr>
            <w:tcW w:w="1392" w:type="dxa"/>
            <w:vAlign w:val="center"/>
          </w:tcPr>
          <w:p w14:paraId="274B2A9D"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200</w:t>
            </w:r>
          </w:p>
        </w:tc>
        <w:tc>
          <w:tcPr>
            <w:tcW w:w="1546" w:type="dxa"/>
            <w:vAlign w:val="center"/>
          </w:tcPr>
          <w:p w14:paraId="09AE99D0"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сентябрь</w:t>
            </w:r>
          </w:p>
        </w:tc>
        <w:tc>
          <w:tcPr>
            <w:tcW w:w="7384" w:type="dxa"/>
          </w:tcPr>
          <w:p w14:paraId="0A4F6CB3" w14:textId="71E43162" w:rsidR="00E92BBC" w:rsidRPr="000203FD" w:rsidRDefault="00B73825" w:rsidP="00A01CC7">
            <w:pPr>
              <w:tabs>
                <w:tab w:val="left" w:pos="2552"/>
                <w:tab w:val="left" w:pos="3828"/>
                <w:tab w:val="left" w:pos="5812"/>
              </w:tabs>
              <w:ind w:left="57"/>
              <w:contextualSpacing/>
              <w:mirrorIndents/>
              <w:jc w:val="both"/>
              <w:rPr>
                <w:sz w:val="24"/>
                <w:szCs w:val="24"/>
              </w:rPr>
            </w:pPr>
            <w:proofErr w:type="spellStart"/>
            <w:r w:rsidRPr="000203FD">
              <w:rPr>
                <w:sz w:val="24"/>
                <w:szCs w:val="24"/>
              </w:rPr>
              <w:t>Паралимпизм</w:t>
            </w:r>
            <w:proofErr w:type="spellEnd"/>
            <w:r w:rsidRPr="000203FD">
              <w:rPr>
                <w:spacing w:val="1"/>
                <w:sz w:val="24"/>
                <w:szCs w:val="24"/>
              </w:rPr>
              <w:t xml:space="preserve"> </w:t>
            </w:r>
            <w:r w:rsidRPr="000203FD">
              <w:rPr>
                <w:sz w:val="24"/>
                <w:szCs w:val="24"/>
              </w:rPr>
              <w:t>как</w:t>
            </w:r>
            <w:r w:rsidRPr="000203FD">
              <w:rPr>
                <w:spacing w:val="1"/>
                <w:sz w:val="24"/>
                <w:szCs w:val="24"/>
              </w:rPr>
              <w:t xml:space="preserve"> </w:t>
            </w:r>
            <w:r w:rsidRPr="000203FD">
              <w:rPr>
                <w:sz w:val="24"/>
                <w:szCs w:val="24"/>
              </w:rPr>
              <w:t>метафизика</w:t>
            </w:r>
            <w:r w:rsidRPr="000203FD">
              <w:rPr>
                <w:spacing w:val="1"/>
                <w:sz w:val="24"/>
                <w:szCs w:val="24"/>
              </w:rPr>
              <w:t xml:space="preserve"> </w:t>
            </w:r>
            <w:r w:rsidRPr="000203FD">
              <w:rPr>
                <w:sz w:val="24"/>
                <w:szCs w:val="24"/>
              </w:rPr>
              <w:t>спорта.</w:t>
            </w:r>
            <w:r w:rsidRPr="000203FD">
              <w:rPr>
                <w:spacing w:val="1"/>
                <w:sz w:val="24"/>
                <w:szCs w:val="24"/>
              </w:rPr>
              <w:t xml:space="preserve"> </w:t>
            </w:r>
            <w:r w:rsidRPr="000203FD">
              <w:rPr>
                <w:sz w:val="24"/>
                <w:szCs w:val="24"/>
              </w:rPr>
              <w:t>Социокультурные</w:t>
            </w:r>
            <w:r w:rsidRPr="000203FD">
              <w:rPr>
                <w:spacing w:val="1"/>
                <w:sz w:val="24"/>
                <w:szCs w:val="24"/>
              </w:rPr>
              <w:t xml:space="preserve"> </w:t>
            </w:r>
            <w:r w:rsidRPr="000203FD">
              <w:rPr>
                <w:sz w:val="24"/>
                <w:szCs w:val="24"/>
              </w:rPr>
              <w:t>процессы</w:t>
            </w:r>
            <w:r w:rsidRPr="000203FD">
              <w:rPr>
                <w:spacing w:val="1"/>
                <w:sz w:val="24"/>
                <w:szCs w:val="24"/>
              </w:rPr>
              <w:t xml:space="preserve"> </w:t>
            </w:r>
            <w:r w:rsidRPr="000203FD">
              <w:rPr>
                <w:sz w:val="24"/>
                <w:szCs w:val="24"/>
              </w:rPr>
              <w:t>в</w:t>
            </w:r>
            <w:r w:rsidRPr="000203FD">
              <w:rPr>
                <w:spacing w:val="-52"/>
                <w:sz w:val="24"/>
                <w:szCs w:val="24"/>
              </w:rPr>
              <w:t xml:space="preserve"> </w:t>
            </w:r>
            <w:r w:rsidRPr="000203FD">
              <w:rPr>
                <w:sz w:val="24"/>
                <w:szCs w:val="24"/>
              </w:rPr>
              <w:t>современной России. Влияние на развитие международных спортивных</w:t>
            </w:r>
            <w:r w:rsidRPr="000203FD">
              <w:rPr>
                <w:spacing w:val="1"/>
                <w:sz w:val="24"/>
                <w:szCs w:val="24"/>
              </w:rPr>
              <w:t xml:space="preserve"> </w:t>
            </w:r>
            <w:r w:rsidRPr="000203FD">
              <w:rPr>
                <w:sz w:val="24"/>
                <w:szCs w:val="24"/>
              </w:rPr>
              <w:t>связей</w:t>
            </w:r>
            <w:r w:rsidRPr="000203FD">
              <w:rPr>
                <w:spacing w:val="-1"/>
                <w:sz w:val="24"/>
                <w:szCs w:val="24"/>
              </w:rPr>
              <w:t xml:space="preserve"> </w:t>
            </w:r>
            <w:r w:rsidRPr="000203FD">
              <w:rPr>
                <w:sz w:val="24"/>
                <w:szCs w:val="24"/>
              </w:rPr>
              <w:t>и</w:t>
            </w:r>
            <w:r w:rsidRPr="000203FD">
              <w:rPr>
                <w:spacing w:val="-1"/>
                <w:sz w:val="24"/>
                <w:szCs w:val="24"/>
              </w:rPr>
              <w:t xml:space="preserve"> </w:t>
            </w:r>
            <w:r w:rsidRPr="000203FD">
              <w:rPr>
                <w:sz w:val="24"/>
                <w:szCs w:val="24"/>
              </w:rPr>
              <w:t>системы</w:t>
            </w:r>
            <w:r w:rsidRPr="000203FD">
              <w:rPr>
                <w:spacing w:val="-3"/>
                <w:sz w:val="24"/>
                <w:szCs w:val="24"/>
              </w:rPr>
              <w:t xml:space="preserve"> </w:t>
            </w:r>
            <w:r w:rsidRPr="000203FD">
              <w:rPr>
                <w:sz w:val="24"/>
                <w:szCs w:val="24"/>
              </w:rPr>
              <w:t>спортивных соревнований.</w:t>
            </w:r>
          </w:p>
        </w:tc>
      </w:tr>
      <w:tr w:rsidR="00E92BBC" w:rsidRPr="000203FD" w14:paraId="088CDF9A" w14:textId="77777777" w:rsidTr="00981B9F">
        <w:trPr>
          <w:trHeight w:val="760"/>
        </w:trPr>
        <w:tc>
          <w:tcPr>
            <w:tcW w:w="1673" w:type="dxa"/>
            <w:vMerge/>
            <w:tcBorders>
              <w:top w:val="nil"/>
            </w:tcBorders>
          </w:tcPr>
          <w:p w14:paraId="25638171" w14:textId="77777777" w:rsidR="00E92BBC" w:rsidRPr="000203FD" w:rsidRDefault="00E92BBC" w:rsidP="00950E51">
            <w:pPr>
              <w:rPr>
                <w:sz w:val="24"/>
                <w:szCs w:val="24"/>
              </w:rPr>
            </w:pPr>
          </w:p>
        </w:tc>
        <w:tc>
          <w:tcPr>
            <w:tcW w:w="2746" w:type="dxa"/>
            <w:vAlign w:val="center"/>
          </w:tcPr>
          <w:p w14:paraId="75699BEC" w14:textId="77777777" w:rsidR="00E92BBC" w:rsidRPr="000203FD" w:rsidRDefault="00E92BBC" w:rsidP="00A01CC7">
            <w:pPr>
              <w:tabs>
                <w:tab w:val="left" w:pos="2552"/>
                <w:tab w:val="left" w:pos="3828"/>
                <w:tab w:val="left" w:pos="5812"/>
              </w:tabs>
              <w:ind w:left="57"/>
              <w:contextualSpacing/>
              <w:mirrorIndents/>
              <w:rPr>
                <w:sz w:val="24"/>
                <w:szCs w:val="24"/>
              </w:rPr>
            </w:pPr>
            <w:r w:rsidRPr="000203FD">
              <w:rPr>
                <w:sz w:val="24"/>
                <w:szCs w:val="24"/>
              </w:rPr>
              <w:t>Профилактика травматизма. Перетренированность/</w:t>
            </w:r>
            <w:r w:rsidRPr="000203FD">
              <w:rPr>
                <w:sz w:val="24"/>
                <w:szCs w:val="24"/>
              </w:rPr>
              <w:br/>
            </w:r>
            <w:proofErr w:type="spellStart"/>
            <w:r w:rsidRPr="000203FD">
              <w:rPr>
                <w:sz w:val="24"/>
                <w:szCs w:val="24"/>
              </w:rPr>
              <w:t>недотренированность</w:t>
            </w:r>
            <w:proofErr w:type="spellEnd"/>
          </w:p>
        </w:tc>
        <w:tc>
          <w:tcPr>
            <w:tcW w:w="1392" w:type="dxa"/>
            <w:vAlign w:val="center"/>
          </w:tcPr>
          <w:p w14:paraId="6F8F9EB3"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200</w:t>
            </w:r>
          </w:p>
        </w:tc>
        <w:tc>
          <w:tcPr>
            <w:tcW w:w="1546" w:type="dxa"/>
            <w:vAlign w:val="center"/>
          </w:tcPr>
          <w:p w14:paraId="73C81D81"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октябрь</w:t>
            </w:r>
          </w:p>
        </w:tc>
        <w:tc>
          <w:tcPr>
            <w:tcW w:w="7384" w:type="dxa"/>
          </w:tcPr>
          <w:p w14:paraId="5F20CE08" w14:textId="1287110F" w:rsidR="00E92BBC" w:rsidRPr="000203FD" w:rsidRDefault="00B73825" w:rsidP="00B73825">
            <w:pPr>
              <w:pStyle w:val="1"/>
              <w:shd w:val="clear" w:color="auto" w:fill="FFFFFF"/>
              <w:tabs>
                <w:tab w:val="left" w:pos="2552"/>
                <w:tab w:val="left" w:pos="3828"/>
                <w:tab w:val="left" w:pos="5812"/>
              </w:tabs>
              <w:ind w:left="57"/>
              <w:contextualSpacing/>
              <w:mirrorIndents/>
              <w:jc w:val="left"/>
              <w:textAlignment w:val="baseline"/>
              <w:rPr>
                <w:b w:val="0"/>
                <w:bCs w:val="0"/>
                <w:sz w:val="24"/>
                <w:szCs w:val="24"/>
              </w:rPr>
            </w:pPr>
            <w:r w:rsidRPr="000203FD">
              <w:rPr>
                <w:b w:val="0"/>
                <w:bCs w:val="0"/>
                <w:sz w:val="24"/>
                <w:szCs w:val="24"/>
              </w:rPr>
              <w:t>Понятие  травматизма.</w:t>
            </w:r>
            <w:r w:rsidRPr="000203FD">
              <w:rPr>
                <w:b w:val="0"/>
                <w:bCs w:val="0"/>
                <w:sz w:val="24"/>
                <w:szCs w:val="24"/>
              </w:rPr>
              <w:tab/>
              <w:t xml:space="preserve">Синдром </w:t>
            </w:r>
            <w:r w:rsidRPr="000203FD">
              <w:rPr>
                <w:b w:val="0"/>
                <w:bCs w:val="0"/>
                <w:sz w:val="24"/>
                <w:szCs w:val="24"/>
              </w:rPr>
              <w:tab/>
              <w:t xml:space="preserve">«перетренированности». </w:t>
            </w:r>
            <w:r w:rsidRPr="000203FD">
              <w:rPr>
                <w:b w:val="0"/>
                <w:bCs w:val="0"/>
                <w:spacing w:val="-1"/>
                <w:sz w:val="24"/>
                <w:szCs w:val="24"/>
              </w:rPr>
              <w:t>Принципы</w:t>
            </w:r>
            <w:r w:rsidRPr="000203FD">
              <w:rPr>
                <w:b w:val="0"/>
                <w:bCs w:val="0"/>
                <w:spacing w:val="-52"/>
                <w:sz w:val="24"/>
                <w:szCs w:val="24"/>
              </w:rPr>
              <w:t xml:space="preserve"> </w:t>
            </w:r>
            <w:r w:rsidRPr="000203FD">
              <w:rPr>
                <w:b w:val="0"/>
                <w:bCs w:val="0"/>
                <w:sz w:val="24"/>
                <w:szCs w:val="24"/>
              </w:rPr>
              <w:t>спортивной</w:t>
            </w:r>
            <w:r w:rsidRPr="000203FD">
              <w:rPr>
                <w:b w:val="0"/>
                <w:bCs w:val="0"/>
                <w:spacing w:val="-2"/>
                <w:sz w:val="24"/>
                <w:szCs w:val="24"/>
              </w:rPr>
              <w:t xml:space="preserve"> </w:t>
            </w:r>
            <w:r w:rsidRPr="000203FD">
              <w:rPr>
                <w:b w:val="0"/>
                <w:bCs w:val="0"/>
                <w:sz w:val="24"/>
                <w:szCs w:val="24"/>
              </w:rPr>
              <w:t>подготовки.</w:t>
            </w:r>
          </w:p>
        </w:tc>
      </w:tr>
      <w:tr w:rsidR="00814403" w:rsidRPr="000203FD" w14:paraId="2D655961" w14:textId="77777777" w:rsidTr="00981B9F">
        <w:trPr>
          <w:trHeight w:val="1549"/>
        </w:trPr>
        <w:tc>
          <w:tcPr>
            <w:tcW w:w="1673" w:type="dxa"/>
            <w:vMerge w:val="restart"/>
          </w:tcPr>
          <w:p w14:paraId="1F6AD07E" w14:textId="77777777" w:rsidR="00814403" w:rsidRPr="000203FD" w:rsidRDefault="00814403" w:rsidP="00814403">
            <w:pPr>
              <w:pStyle w:val="TableParagraph"/>
              <w:rPr>
                <w:sz w:val="24"/>
                <w:szCs w:val="24"/>
              </w:rPr>
            </w:pPr>
          </w:p>
        </w:tc>
        <w:tc>
          <w:tcPr>
            <w:tcW w:w="2746" w:type="dxa"/>
            <w:vAlign w:val="center"/>
          </w:tcPr>
          <w:p w14:paraId="5FCD386E" w14:textId="55EE6026" w:rsidR="00814403" w:rsidRPr="000203FD" w:rsidRDefault="00814403" w:rsidP="00814403">
            <w:pPr>
              <w:tabs>
                <w:tab w:val="left" w:pos="2552"/>
                <w:tab w:val="left" w:pos="3828"/>
                <w:tab w:val="left" w:pos="5812"/>
              </w:tabs>
              <w:ind w:left="57"/>
              <w:contextualSpacing/>
              <w:mirrorIndents/>
              <w:rPr>
                <w:sz w:val="24"/>
                <w:szCs w:val="24"/>
              </w:rPr>
            </w:pPr>
            <w:r w:rsidRPr="000203FD">
              <w:rPr>
                <w:sz w:val="24"/>
                <w:szCs w:val="24"/>
              </w:rPr>
              <w:t xml:space="preserve">Учет соревновательной деятельности по виду спорта </w:t>
            </w:r>
            <w:r w:rsidR="000353A7">
              <w:rPr>
                <w:sz w:val="24"/>
                <w:szCs w:val="24"/>
              </w:rPr>
              <w:t>«спорт лиц с поражением ОДА</w:t>
            </w:r>
            <w:r w:rsidR="000353A7" w:rsidRPr="00D970B9">
              <w:rPr>
                <w:sz w:val="24"/>
                <w:szCs w:val="24"/>
              </w:rPr>
              <w:t>»</w:t>
            </w:r>
            <w:r w:rsidRPr="000203FD">
              <w:rPr>
                <w:sz w:val="24"/>
                <w:szCs w:val="24"/>
              </w:rPr>
              <w:t>, самоанализ обучающегося</w:t>
            </w:r>
          </w:p>
        </w:tc>
        <w:tc>
          <w:tcPr>
            <w:tcW w:w="1392" w:type="dxa"/>
            <w:vAlign w:val="center"/>
          </w:tcPr>
          <w:p w14:paraId="5EFAB8D0" w14:textId="77777777" w:rsidR="00814403" w:rsidRPr="000203FD" w:rsidRDefault="00814403" w:rsidP="00814403">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200</w:t>
            </w:r>
          </w:p>
        </w:tc>
        <w:tc>
          <w:tcPr>
            <w:tcW w:w="1546" w:type="dxa"/>
            <w:vAlign w:val="center"/>
          </w:tcPr>
          <w:p w14:paraId="5390F022" w14:textId="77777777" w:rsidR="00814403" w:rsidRPr="000203FD" w:rsidRDefault="00814403" w:rsidP="00814403">
            <w:pPr>
              <w:tabs>
                <w:tab w:val="left" w:pos="2552"/>
                <w:tab w:val="left" w:pos="3828"/>
                <w:tab w:val="left" w:pos="5812"/>
              </w:tabs>
              <w:ind w:left="57"/>
              <w:contextualSpacing/>
              <w:mirrorIndents/>
              <w:jc w:val="center"/>
              <w:rPr>
                <w:sz w:val="24"/>
                <w:szCs w:val="24"/>
              </w:rPr>
            </w:pPr>
            <w:r w:rsidRPr="000203FD">
              <w:rPr>
                <w:sz w:val="24"/>
                <w:szCs w:val="24"/>
              </w:rPr>
              <w:t>ноябрь</w:t>
            </w:r>
          </w:p>
        </w:tc>
        <w:tc>
          <w:tcPr>
            <w:tcW w:w="7384" w:type="dxa"/>
          </w:tcPr>
          <w:p w14:paraId="49A3D669" w14:textId="08028E40" w:rsidR="00814403" w:rsidRPr="000203FD" w:rsidRDefault="00814403" w:rsidP="000353A7">
            <w:pPr>
              <w:tabs>
                <w:tab w:val="left" w:pos="4678"/>
                <w:tab w:val="left" w:pos="6663"/>
              </w:tabs>
              <w:ind w:left="165" w:right="95"/>
              <w:jc w:val="both"/>
              <w:rPr>
                <w:sz w:val="24"/>
                <w:szCs w:val="24"/>
              </w:rPr>
            </w:pPr>
            <w:r w:rsidRPr="000203FD">
              <w:rPr>
                <w:sz w:val="24"/>
                <w:szCs w:val="24"/>
              </w:rPr>
              <w:t>Индивидуальный</w:t>
            </w:r>
            <w:r w:rsidRPr="000203FD">
              <w:rPr>
                <w:spacing w:val="1"/>
                <w:sz w:val="24"/>
                <w:szCs w:val="24"/>
              </w:rPr>
              <w:t xml:space="preserve"> </w:t>
            </w:r>
            <w:r w:rsidRPr="000203FD">
              <w:rPr>
                <w:sz w:val="24"/>
                <w:szCs w:val="24"/>
              </w:rPr>
              <w:t>план</w:t>
            </w:r>
            <w:r w:rsidRPr="000203FD">
              <w:rPr>
                <w:spacing w:val="1"/>
                <w:sz w:val="24"/>
                <w:szCs w:val="24"/>
              </w:rPr>
              <w:t xml:space="preserve"> </w:t>
            </w:r>
            <w:r w:rsidRPr="000203FD">
              <w:rPr>
                <w:sz w:val="24"/>
                <w:szCs w:val="24"/>
              </w:rPr>
              <w:t>спортивной</w:t>
            </w:r>
            <w:r w:rsidRPr="000203FD">
              <w:rPr>
                <w:spacing w:val="1"/>
                <w:sz w:val="24"/>
                <w:szCs w:val="24"/>
              </w:rPr>
              <w:t xml:space="preserve"> </w:t>
            </w:r>
            <w:r w:rsidRPr="000203FD">
              <w:rPr>
                <w:sz w:val="24"/>
                <w:szCs w:val="24"/>
              </w:rPr>
              <w:t>подготовки.</w:t>
            </w:r>
            <w:r w:rsidRPr="000203FD">
              <w:rPr>
                <w:spacing w:val="1"/>
                <w:sz w:val="24"/>
                <w:szCs w:val="24"/>
              </w:rPr>
              <w:t xml:space="preserve"> </w:t>
            </w:r>
            <w:r w:rsidRPr="000203FD">
              <w:rPr>
                <w:sz w:val="24"/>
                <w:szCs w:val="24"/>
              </w:rPr>
              <w:t>Ведение</w:t>
            </w:r>
            <w:r w:rsidRPr="000203FD">
              <w:rPr>
                <w:spacing w:val="1"/>
                <w:sz w:val="24"/>
                <w:szCs w:val="24"/>
              </w:rPr>
              <w:t xml:space="preserve"> </w:t>
            </w:r>
            <w:r w:rsidRPr="000203FD">
              <w:rPr>
                <w:sz w:val="24"/>
                <w:szCs w:val="24"/>
              </w:rPr>
              <w:t>дневника</w:t>
            </w:r>
            <w:r w:rsidRPr="000203FD">
              <w:rPr>
                <w:spacing w:val="1"/>
                <w:sz w:val="24"/>
                <w:szCs w:val="24"/>
              </w:rPr>
              <w:t xml:space="preserve"> </w:t>
            </w:r>
            <w:r w:rsidRPr="000203FD">
              <w:rPr>
                <w:sz w:val="24"/>
                <w:szCs w:val="24"/>
              </w:rPr>
              <w:t>обучающегося. Классификация и типы спортивных соревнований. Понятия</w:t>
            </w:r>
            <w:r w:rsidRPr="000203FD">
              <w:rPr>
                <w:spacing w:val="-52"/>
                <w:sz w:val="24"/>
                <w:szCs w:val="24"/>
              </w:rPr>
              <w:t xml:space="preserve"> </w:t>
            </w:r>
            <w:r w:rsidRPr="000203FD">
              <w:rPr>
                <w:sz w:val="24"/>
                <w:szCs w:val="24"/>
              </w:rPr>
              <w:t>анализа,</w:t>
            </w:r>
            <w:r w:rsidRPr="000203FD">
              <w:rPr>
                <w:spacing w:val="19"/>
                <w:sz w:val="24"/>
                <w:szCs w:val="24"/>
              </w:rPr>
              <w:t xml:space="preserve"> </w:t>
            </w:r>
            <w:r w:rsidRPr="000203FD">
              <w:rPr>
                <w:sz w:val="24"/>
                <w:szCs w:val="24"/>
              </w:rPr>
              <w:t>самоанализа</w:t>
            </w:r>
            <w:r w:rsidRPr="000203FD">
              <w:rPr>
                <w:spacing w:val="17"/>
                <w:sz w:val="24"/>
                <w:szCs w:val="24"/>
              </w:rPr>
              <w:t xml:space="preserve"> </w:t>
            </w:r>
            <w:r w:rsidRPr="000203FD">
              <w:rPr>
                <w:sz w:val="24"/>
                <w:szCs w:val="24"/>
              </w:rPr>
              <w:t>учебно-тренировочной</w:t>
            </w:r>
            <w:r w:rsidRPr="000203FD">
              <w:rPr>
                <w:spacing w:val="18"/>
                <w:sz w:val="24"/>
                <w:szCs w:val="24"/>
              </w:rPr>
              <w:t xml:space="preserve"> </w:t>
            </w:r>
            <w:r w:rsidRPr="000203FD">
              <w:rPr>
                <w:sz w:val="24"/>
                <w:szCs w:val="24"/>
              </w:rPr>
              <w:t>и</w:t>
            </w:r>
            <w:r w:rsidRPr="000203FD">
              <w:rPr>
                <w:spacing w:val="18"/>
                <w:sz w:val="24"/>
                <w:szCs w:val="24"/>
              </w:rPr>
              <w:t xml:space="preserve"> </w:t>
            </w:r>
            <w:r w:rsidR="000353A7">
              <w:rPr>
                <w:sz w:val="24"/>
                <w:szCs w:val="24"/>
              </w:rPr>
              <w:t xml:space="preserve">соревновательной </w:t>
            </w:r>
            <w:r w:rsidRPr="000203FD">
              <w:rPr>
                <w:sz w:val="24"/>
                <w:szCs w:val="24"/>
              </w:rPr>
              <w:t>деятельности.</w:t>
            </w:r>
          </w:p>
        </w:tc>
      </w:tr>
      <w:tr w:rsidR="00814403" w:rsidRPr="000203FD" w14:paraId="7EB7071F" w14:textId="77777777" w:rsidTr="00981B9F">
        <w:trPr>
          <w:trHeight w:val="1010"/>
        </w:trPr>
        <w:tc>
          <w:tcPr>
            <w:tcW w:w="1673" w:type="dxa"/>
            <w:vMerge/>
            <w:tcBorders>
              <w:top w:val="nil"/>
            </w:tcBorders>
          </w:tcPr>
          <w:p w14:paraId="2422B2E9" w14:textId="77777777" w:rsidR="00814403" w:rsidRPr="000203FD" w:rsidRDefault="00814403" w:rsidP="00814403">
            <w:pPr>
              <w:rPr>
                <w:sz w:val="24"/>
                <w:szCs w:val="24"/>
              </w:rPr>
            </w:pPr>
          </w:p>
        </w:tc>
        <w:tc>
          <w:tcPr>
            <w:tcW w:w="2746" w:type="dxa"/>
            <w:vAlign w:val="center"/>
          </w:tcPr>
          <w:p w14:paraId="623651DC" w14:textId="77777777" w:rsidR="00814403" w:rsidRPr="000203FD" w:rsidRDefault="00814403" w:rsidP="00814403">
            <w:pPr>
              <w:tabs>
                <w:tab w:val="left" w:pos="2552"/>
                <w:tab w:val="left" w:pos="3828"/>
                <w:tab w:val="left" w:pos="5812"/>
              </w:tabs>
              <w:ind w:left="57"/>
              <w:contextualSpacing/>
              <w:mirrorIndents/>
              <w:rPr>
                <w:sz w:val="24"/>
                <w:szCs w:val="24"/>
              </w:rPr>
            </w:pPr>
            <w:r w:rsidRPr="000203FD">
              <w:rPr>
                <w:sz w:val="24"/>
                <w:szCs w:val="24"/>
              </w:rPr>
              <w:t>Психологическая подготовка</w:t>
            </w:r>
          </w:p>
        </w:tc>
        <w:tc>
          <w:tcPr>
            <w:tcW w:w="1392" w:type="dxa"/>
            <w:vAlign w:val="center"/>
          </w:tcPr>
          <w:p w14:paraId="58EF4E1F" w14:textId="77777777" w:rsidR="00814403" w:rsidRPr="000203FD" w:rsidRDefault="00814403" w:rsidP="00814403">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200</w:t>
            </w:r>
          </w:p>
        </w:tc>
        <w:tc>
          <w:tcPr>
            <w:tcW w:w="1546" w:type="dxa"/>
            <w:vAlign w:val="center"/>
          </w:tcPr>
          <w:p w14:paraId="6F94D5FF" w14:textId="77777777" w:rsidR="00814403" w:rsidRPr="000203FD" w:rsidRDefault="00814403" w:rsidP="00814403">
            <w:pPr>
              <w:tabs>
                <w:tab w:val="left" w:pos="2552"/>
                <w:tab w:val="left" w:pos="3828"/>
                <w:tab w:val="left" w:pos="5812"/>
              </w:tabs>
              <w:ind w:left="57"/>
              <w:contextualSpacing/>
              <w:mirrorIndents/>
              <w:jc w:val="center"/>
              <w:rPr>
                <w:sz w:val="24"/>
                <w:szCs w:val="24"/>
              </w:rPr>
            </w:pPr>
            <w:r w:rsidRPr="000203FD">
              <w:rPr>
                <w:sz w:val="24"/>
                <w:szCs w:val="24"/>
              </w:rPr>
              <w:t>декабрь</w:t>
            </w:r>
          </w:p>
        </w:tc>
        <w:tc>
          <w:tcPr>
            <w:tcW w:w="7384" w:type="dxa"/>
          </w:tcPr>
          <w:p w14:paraId="3BE29691" w14:textId="6F100634" w:rsidR="00814403" w:rsidRPr="000203FD" w:rsidRDefault="00814403" w:rsidP="000353A7">
            <w:pPr>
              <w:tabs>
                <w:tab w:val="left" w:pos="4678"/>
                <w:tab w:val="left" w:pos="6663"/>
              </w:tabs>
              <w:ind w:left="165" w:right="96"/>
              <w:jc w:val="both"/>
              <w:rPr>
                <w:sz w:val="24"/>
                <w:szCs w:val="24"/>
              </w:rPr>
            </w:pPr>
            <w:r w:rsidRPr="000203FD">
              <w:rPr>
                <w:sz w:val="24"/>
                <w:szCs w:val="24"/>
              </w:rPr>
              <w:t>Характеристика</w:t>
            </w:r>
            <w:r w:rsidRPr="000203FD">
              <w:rPr>
                <w:spacing w:val="1"/>
                <w:sz w:val="24"/>
                <w:szCs w:val="24"/>
              </w:rPr>
              <w:t xml:space="preserve"> </w:t>
            </w:r>
            <w:r w:rsidRPr="000203FD">
              <w:rPr>
                <w:sz w:val="24"/>
                <w:szCs w:val="24"/>
              </w:rPr>
              <w:t>психологической</w:t>
            </w:r>
            <w:r w:rsidRPr="000203FD">
              <w:rPr>
                <w:spacing w:val="1"/>
                <w:sz w:val="24"/>
                <w:szCs w:val="24"/>
              </w:rPr>
              <w:t xml:space="preserve"> </w:t>
            </w:r>
            <w:r w:rsidRPr="000203FD">
              <w:rPr>
                <w:sz w:val="24"/>
                <w:szCs w:val="24"/>
              </w:rPr>
              <w:t>подготовки.</w:t>
            </w:r>
            <w:r w:rsidRPr="000203FD">
              <w:rPr>
                <w:spacing w:val="1"/>
                <w:sz w:val="24"/>
                <w:szCs w:val="24"/>
              </w:rPr>
              <w:t xml:space="preserve"> </w:t>
            </w:r>
            <w:r w:rsidRPr="000203FD">
              <w:rPr>
                <w:sz w:val="24"/>
                <w:szCs w:val="24"/>
              </w:rPr>
              <w:t>Общая</w:t>
            </w:r>
            <w:r w:rsidRPr="000203FD">
              <w:rPr>
                <w:spacing w:val="1"/>
                <w:sz w:val="24"/>
                <w:szCs w:val="24"/>
              </w:rPr>
              <w:t xml:space="preserve"> </w:t>
            </w:r>
            <w:r w:rsidRPr="000203FD">
              <w:rPr>
                <w:sz w:val="24"/>
                <w:szCs w:val="24"/>
              </w:rPr>
              <w:t>психологическая</w:t>
            </w:r>
            <w:r w:rsidRPr="000203FD">
              <w:rPr>
                <w:spacing w:val="1"/>
                <w:sz w:val="24"/>
                <w:szCs w:val="24"/>
              </w:rPr>
              <w:t xml:space="preserve"> </w:t>
            </w:r>
            <w:r w:rsidRPr="000203FD">
              <w:rPr>
                <w:sz w:val="24"/>
                <w:szCs w:val="24"/>
              </w:rPr>
              <w:t>подготовка.</w:t>
            </w:r>
            <w:r w:rsidRPr="000203FD">
              <w:rPr>
                <w:spacing w:val="1"/>
                <w:sz w:val="24"/>
                <w:szCs w:val="24"/>
              </w:rPr>
              <w:t xml:space="preserve"> </w:t>
            </w:r>
            <w:r w:rsidRPr="000203FD">
              <w:rPr>
                <w:sz w:val="24"/>
                <w:szCs w:val="24"/>
              </w:rPr>
              <w:t>Базовые</w:t>
            </w:r>
            <w:r w:rsidRPr="000203FD">
              <w:rPr>
                <w:spacing w:val="1"/>
                <w:sz w:val="24"/>
                <w:szCs w:val="24"/>
              </w:rPr>
              <w:t xml:space="preserve"> </w:t>
            </w:r>
            <w:r w:rsidRPr="000203FD">
              <w:rPr>
                <w:sz w:val="24"/>
                <w:szCs w:val="24"/>
              </w:rPr>
              <w:t>волевые</w:t>
            </w:r>
            <w:r w:rsidRPr="000203FD">
              <w:rPr>
                <w:spacing w:val="1"/>
                <w:sz w:val="24"/>
                <w:szCs w:val="24"/>
              </w:rPr>
              <w:t xml:space="preserve"> </w:t>
            </w:r>
            <w:r w:rsidRPr="000203FD">
              <w:rPr>
                <w:sz w:val="24"/>
                <w:szCs w:val="24"/>
              </w:rPr>
              <w:t>качества</w:t>
            </w:r>
            <w:r w:rsidRPr="000203FD">
              <w:rPr>
                <w:spacing w:val="1"/>
                <w:sz w:val="24"/>
                <w:szCs w:val="24"/>
              </w:rPr>
              <w:t xml:space="preserve"> </w:t>
            </w:r>
            <w:r w:rsidRPr="000203FD">
              <w:rPr>
                <w:sz w:val="24"/>
                <w:szCs w:val="24"/>
              </w:rPr>
              <w:t>личности.</w:t>
            </w:r>
            <w:r w:rsidRPr="000203FD">
              <w:rPr>
                <w:spacing w:val="1"/>
                <w:sz w:val="24"/>
                <w:szCs w:val="24"/>
              </w:rPr>
              <w:t xml:space="preserve"> </w:t>
            </w:r>
            <w:r w:rsidRPr="000203FD">
              <w:rPr>
                <w:sz w:val="24"/>
                <w:szCs w:val="24"/>
              </w:rPr>
              <w:t>Системные</w:t>
            </w:r>
            <w:r w:rsidRPr="000203FD">
              <w:rPr>
                <w:spacing w:val="1"/>
                <w:sz w:val="24"/>
                <w:szCs w:val="24"/>
              </w:rPr>
              <w:t xml:space="preserve"> </w:t>
            </w:r>
            <w:r w:rsidRPr="000203FD">
              <w:rPr>
                <w:sz w:val="24"/>
                <w:szCs w:val="24"/>
              </w:rPr>
              <w:t>волевые</w:t>
            </w:r>
            <w:r w:rsidRPr="000203FD">
              <w:rPr>
                <w:spacing w:val="1"/>
                <w:sz w:val="24"/>
                <w:szCs w:val="24"/>
              </w:rPr>
              <w:t xml:space="preserve"> </w:t>
            </w:r>
            <w:r w:rsidRPr="000203FD">
              <w:rPr>
                <w:sz w:val="24"/>
                <w:szCs w:val="24"/>
              </w:rPr>
              <w:t>качества</w:t>
            </w:r>
            <w:r w:rsidRPr="000203FD">
              <w:rPr>
                <w:spacing w:val="3"/>
                <w:sz w:val="24"/>
                <w:szCs w:val="24"/>
              </w:rPr>
              <w:t xml:space="preserve"> </w:t>
            </w:r>
            <w:r w:rsidRPr="000203FD">
              <w:rPr>
                <w:sz w:val="24"/>
                <w:szCs w:val="24"/>
              </w:rPr>
              <w:t>личности.</w:t>
            </w:r>
            <w:r w:rsidRPr="000203FD">
              <w:rPr>
                <w:spacing w:val="1"/>
                <w:sz w:val="24"/>
                <w:szCs w:val="24"/>
              </w:rPr>
              <w:t xml:space="preserve"> </w:t>
            </w:r>
            <w:r w:rsidRPr="000203FD">
              <w:rPr>
                <w:sz w:val="24"/>
                <w:szCs w:val="24"/>
              </w:rPr>
              <w:t>Классификация</w:t>
            </w:r>
            <w:r w:rsidRPr="000203FD">
              <w:rPr>
                <w:spacing w:val="54"/>
                <w:sz w:val="24"/>
                <w:szCs w:val="24"/>
              </w:rPr>
              <w:t xml:space="preserve"> </w:t>
            </w:r>
            <w:r w:rsidRPr="000203FD">
              <w:rPr>
                <w:sz w:val="24"/>
                <w:szCs w:val="24"/>
              </w:rPr>
              <w:t>средств  и</w:t>
            </w:r>
            <w:r w:rsidRPr="000203FD">
              <w:rPr>
                <w:spacing w:val="54"/>
                <w:sz w:val="24"/>
                <w:szCs w:val="24"/>
              </w:rPr>
              <w:t xml:space="preserve"> </w:t>
            </w:r>
            <w:r w:rsidR="000353A7">
              <w:rPr>
                <w:sz w:val="24"/>
                <w:szCs w:val="24"/>
              </w:rPr>
              <w:t xml:space="preserve">методов  психологической </w:t>
            </w:r>
            <w:r w:rsidRPr="000203FD">
              <w:rPr>
                <w:sz w:val="24"/>
                <w:szCs w:val="24"/>
              </w:rPr>
              <w:t>подготовки</w:t>
            </w:r>
            <w:r w:rsidRPr="000203FD">
              <w:rPr>
                <w:spacing w:val="-4"/>
                <w:sz w:val="24"/>
                <w:szCs w:val="24"/>
              </w:rPr>
              <w:t xml:space="preserve"> </w:t>
            </w:r>
            <w:r w:rsidRPr="000203FD">
              <w:rPr>
                <w:sz w:val="24"/>
                <w:szCs w:val="24"/>
              </w:rPr>
              <w:t>обучающихся.</w:t>
            </w:r>
          </w:p>
        </w:tc>
      </w:tr>
      <w:tr w:rsidR="00814403" w:rsidRPr="000203FD" w14:paraId="1242AE66" w14:textId="77777777" w:rsidTr="00981B9F">
        <w:trPr>
          <w:trHeight w:val="1267"/>
        </w:trPr>
        <w:tc>
          <w:tcPr>
            <w:tcW w:w="1673" w:type="dxa"/>
            <w:vMerge/>
            <w:tcBorders>
              <w:top w:val="nil"/>
            </w:tcBorders>
          </w:tcPr>
          <w:p w14:paraId="4E993748" w14:textId="77777777" w:rsidR="00814403" w:rsidRPr="000203FD" w:rsidRDefault="00814403" w:rsidP="00814403">
            <w:pPr>
              <w:rPr>
                <w:sz w:val="24"/>
                <w:szCs w:val="24"/>
              </w:rPr>
            </w:pPr>
          </w:p>
        </w:tc>
        <w:tc>
          <w:tcPr>
            <w:tcW w:w="2746" w:type="dxa"/>
            <w:vAlign w:val="center"/>
          </w:tcPr>
          <w:p w14:paraId="66EAAB48" w14:textId="77777777" w:rsidR="00814403" w:rsidRPr="000203FD" w:rsidRDefault="00814403" w:rsidP="00814403">
            <w:pPr>
              <w:tabs>
                <w:tab w:val="left" w:pos="2552"/>
                <w:tab w:val="left" w:pos="3828"/>
                <w:tab w:val="left" w:pos="5812"/>
              </w:tabs>
              <w:ind w:left="57"/>
              <w:contextualSpacing/>
              <w:mirrorIndents/>
              <w:rPr>
                <w:sz w:val="24"/>
                <w:szCs w:val="24"/>
              </w:rPr>
            </w:pPr>
            <w:r w:rsidRPr="000203FD">
              <w:rPr>
                <w:sz w:val="24"/>
                <w:szCs w:val="24"/>
              </w:rPr>
              <w:t>Подготовка обучающегося как многокомпонентный процесс</w:t>
            </w:r>
          </w:p>
        </w:tc>
        <w:tc>
          <w:tcPr>
            <w:tcW w:w="1392" w:type="dxa"/>
            <w:vAlign w:val="center"/>
          </w:tcPr>
          <w:p w14:paraId="53B9D919" w14:textId="77777777" w:rsidR="00814403" w:rsidRPr="000203FD" w:rsidRDefault="00814403" w:rsidP="00814403">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200</w:t>
            </w:r>
          </w:p>
        </w:tc>
        <w:tc>
          <w:tcPr>
            <w:tcW w:w="1546" w:type="dxa"/>
            <w:vAlign w:val="center"/>
          </w:tcPr>
          <w:p w14:paraId="1BCA7C29" w14:textId="77777777" w:rsidR="00814403" w:rsidRPr="000203FD" w:rsidRDefault="00814403" w:rsidP="00814403">
            <w:pPr>
              <w:tabs>
                <w:tab w:val="left" w:pos="2552"/>
                <w:tab w:val="left" w:pos="3828"/>
                <w:tab w:val="left" w:pos="5812"/>
              </w:tabs>
              <w:ind w:left="57"/>
              <w:contextualSpacing/>
              <w:mirrorIndents/>
              <w:jc w:val="center"/>
              <w:rPr>
                <w:sz w:val="24"/>
                <w:szCs w:val="24"/>
              </w:rPr>
            </w:pPr>
            <w:r w:rsidRPr="000203FD">
              <w:rPr>
                <w:sz w:val="24"/>
                <w:szCs w:val="24"/>
              </w:rPr>
              <w:t>январь</w:t>
            </w:r>
          </w:p>
        </w:tc>
        <w:tc>
          <w:tcPr>
            <w:tcW w:w="7384" w:type="dxa"/>
          </w:tcPr>
          <w:p w14:paraId="4209EFD6" w14:textId="6083F32E" w:rsidR="00814403" w:rsidRPr="000203FD" w:rsidRDefault="00814403" w:rsidP="000353A7">
            <w:pPr>
              <w:tabs>
                <w:tab w:val="left" w:pos="4678"/>
                <w:tab w:val="left" w:pos="6663"/>
              </w:tabs>
              <w:ind w:left="165" w:right="93"/>
              <w:jc w:val="both"/>
              <w:rPr>
                <w:sz w:val="24"/>
                <w:szCs w:val="24"/>
              </w:rPr>
            </w:pPr>
            <w:r w:rsidRPr="000203FD">
              <w:rPr>
                <w:sz w:val="24"/>
                <w:szCs w:val="24"/>
              </w:rPr>
              <w:t>Современные</w:t>
            </w:r>
            <w:r w:rsidRPr="000203FD">
              <w:rPr>
                <w:spacing w:val="1"/>
                <w:sz w:val="24"/>
                <w:szCs w:val="24"/>
              </w:rPr>
              <w:t xml:space="preserve"> </w:t>
            </w:r>
            <w:r w:rsidRPr="000203FD">
              <w:rPr>
                <w:sz w:val="24"/>
                <w:szCs w:val="24"/>
              </w:rPr>
              <w:t>тенденции</w:t>
            </w:r>
            <w:r w:rsidRPr="000203FD">
              <w:rPr>
                <w:spacing w:val="1"/>
                <w:sz w:val="24"/>
                <w:szCs w:val="24"/>
              </w:rPr>
              <w:t xml:space="preserve"> </w:t>
            </w:r>
            <w:r w:rsidRPr="000203FD">
              <w:rPr>
                <w:sz w:val="24"/>
                <w:szCs w:val="24"/>
              </w:rPr>
              <w:t>совершенствования</w:t>
            </w:r>
            <w:r w:rsidRPr="000203FD">
              <w:rPr>
                <w:spacing w:val="1"/>
                <w:sz w:val="24"/>
                <w:szCs w:val="24"/>
              </w:rPr>
              <w:t xml:space="preserve"> </w:t>
            </w:r>
            <w:r w:rsidRPr="000203FD">
              <w:rPr>
                <w:sz w:val="24"/>
                <w:szCs w:val="24"/>
              </w:rPr>
              <w:t>системы</w:t>
            </w:r>
            <w:r w:rsidRPr="000203FD">
              <w:rPr>
                <w:spacing w:val="1"/>
                <w:sz w:val="24"/>
                <w:szCs w:val="24"/>
              </w:rPr>
              <w:t xml:space="preserve"> </w:t>
            </w:r>
            <w:r w:rsidRPr="000203FD">
              <w:rPr>
                <w:sz w:val="24"/>
                <w:szCs w:val="24"/>
              </w:rPr>
              <w:t>спортивной</w:t>
            </w:r>
            <w:r w:rsidRPr="000203FD">
              <w:rPr>
                <w:spacing w:val="1"/>
                <w:sz w:val="24"/>
                <w:szCs w:val="24"/>
              </w:rPr>
              <w:t xml:space="preserve"> </w:t>
            </w:r>
            <w:r w:rsidRPr="000203FD">
              <w:rPr>
                <w:sz w:val="24"/>
                <w:szCs w:val="24"/>
              </w:rPr>
              <w:t>тренировки.</w:t>
            </w:r>
            <w:r w:rsidRPr="000203FD">
              <w:rPr>
                <w:spacing w:val="1"/>
                <w:sz w:val="24"/>
                <w:szCs w:val="24"/>
              </w:rPr>
              <w:t xml:space="preserve"> </w:t>
            </w:r>
            <w:r w:rsidRPr="000203FD">
              <w:rPr>
                <w:sz w:val="24"/>
                <w:szCs w:val="24"/>
              </w:rPr>
              <w:t>Спортивные</w:t>
            </w:r>
            <w:r w:rsidRPr="000203FD">
              <w:rPr>
                <w:spacing w:val="1"/>
                <w:sz w:val="24"/>
                <w:szCs w:val="24"/>
              </w:rPr>
              <w:t xml:space="preserve"> </w:t>
            </w:r>
            <w:r w:rsidRPr="000203FD">
              <w:rPr>
                <w:sz w:val="24"/>
                <w:szCs w:val="24"/>
              </w:rPr>
              <w:t>результаты</w:t>
            </w:r>
            <w:r w:rsidRPr="000203FD">
              <w:rPr>
                <w:spacing w:val="1"/>
                <w:sz w:val="24"/>
                <w:szCs w:val="24"/>
              </w:rPr>
              <w:t xml:space="preserve"> </w:t>
            </w:r>
            <w:r w:rsidRPr="000203FD">
              <w:rPr>
                <w:sz w:val="24"/>
                <w:szCs w:val="24"/>
              </w:rPr>
              <w:t>–</w:t>
            </w:r>
            <w:r w:rsidRPr="000203FD">
              <w:rPr>
                <w:spacing w:val="1"/>
                <w:sz w:val="24"/>
                <w:szCs w:val="24"/>
              </w:rPr>
              <w:t xml:space="preserve"> </w:t>
            </w:r>
            <w:r w:rsidRPr="000203FD">
              <w:rPr>
                <w:sz w:val="24"/>
                <w:szCs w:val="24"/>
              </w:rPr>
              <w:t>специфический</w:t>
            </w:r>
            <w:r w:rsidRPr="000203FD">
              <w:rPr>
                <w:spacing w:val="1"/>
                <w:sz w:val="24"/>
                <w:szCs w:val="24"/>
              </w:rPr>
              <w:t xml:space="preserve"> </w:t>
            </w:r>
            <w:r w:rsidRPr="000203FD">
              <w:rPr>
                <w:sz w:val="24"/>
                <w:szCs w:val="24"/>
              </w:rPr>
              <w:t>и</w:t>
            </w:r>
            <w:r w:rsidRPr="000203FD">
              <w:rPr>
                <w:spacing w:val="1"/>
                <w:sz w:val="24"/>
                <w:szCs w:val="24"/>
              </w:rPr>
              <w:t xml:space="preserve"> </w:t>
            </w:r>
            <w:r w:rsidRPr="000203FD">
              <w:rPr>
                <w:sz w:val="24"/>
                <w:szCs w:val="24"/>
              </w:rPr>
              <w:t>интегральный</w:t>
            </w:r>
            <w:r w:rsidRPr="000203FD">
              <w:rPr>
                <w:spacing w:val="1"/>
                <w:sz w:val="24"/>
                <w:szCs w:val="24"/>
              </w:rPr>
              <w:t xml:space="preserve"> </w:t>
            </w:r>
            <w:r w:rsidRPr="000203FD">
              <w:rPr>
                <w:sz w:val="24"/>
                <w:szCs w:val="24"/>
              </w:rPr>
              <w:t>продукт</w:t>
            </w:r>
            <w:r w:rsidRPr="000203FD">
              <w:rPr>
                <w:spacing w:val="1"/>
                <w:sz w:val="24"/>
                <w:szCs w:val="24"/>
              </w:rPr>
              <w:t xml:space="preserve"> </w:t>
            </w:r>
            <w:r w:rsidRPr="000203FD">
              <w:rPr>
                <w:sz w:val="24"/>
                <w:szCs w:val="24"/>
              </w:rPr>
              <w:t>соревновательной</w:t>
            </w:r>
            <w:r w:rsidRPr="000203FD">
              <w:rPr>
                <w:spacing w:val="1"/>
                <w:sz w:val="24"/>
                <w:szCs w:val="24"/>
              </w:rPr>
              <w:t xml:space="preserve"> </w:t>
            </w:r>
            <w:r w:rsidRPr="000203FD">
              <w:rPr>
                <w:sz w:val="24"/>
                <w:szCs w:val="24"/>
              </w:rPr>
              <w:t>деятельности.</w:t>
            </w:r>
            <w:r w:rsidRPr="000203FD">
              <w:rPr>
                <w:spacing w:val="1"/>
                <w:sz w:val="24"/>
                <w:szCs w:val="24"/>
              </w:rPr>
              <w:t xml:space="preserve"> </w:t>
            </w:r>
            <w:r w:rsidRPr="000203FD">
              <w:rPr>
                <w:sz w:val="24"/>
                <w:szCs w:val="24"/>
              </w:rPr>
              <w:t>Система</w:t>
            </w:r>
            <w:r w:rsidRPr="000203FD">
              <w:rPr>
                <w:spacing w:val="1"/>
                <w:sz w:val="24"/>
                <w:szCs w:val="24"/>
              </w:rPr>
              <w:t xml:space="preserve"> </w:t>
            </w:r>
            <w:r w:rsidRPr="000203FD">
              <w:rPr>
                <w:sz w:val="24"/>
                <w:szCs w:val="24"/>
              </w:rPr>
              <w:t>спортивных</w:t>
            </w:r>
            <w:r w:rsidRPr="000203FD">
              <w:rPr>
                <w:spacing w:val="1"/>
                <w:sz w:val="24"/>
                <w:szCs w:val="24"/>
              </w:rPr>
              <w:t xml:space="preserve"> </w:t>
            </w:r>
            <w:r w:rsidRPr="000203FD">
              <w:rPr>
                <w:sz w:val="24"/>
                <w:szCs w:val="24"/>
              </w:rPr>
              <w:t>соревнований.</w:t>
            </w:r>
            <w:r w:rsidRPr="000203FD">
              <w:rPr>
                <w:spacing w:val="3"/>
                <w:sz w:val="24"/>
                <w:szCs w:val="24"/>
              </w:rPr>
              <w:t xml:space="preserve"> </w:t>
            </w:r>
            <w:r w:rsidRPr="000203FD">
              <w:rPr>
                <w:sz w:val="24"/>
                <w:szCs w:val="24"/>
              </w:rPr>
              <w:t>Система</w:t>
            </w:r>
            <w:r w:rsidRPr="000203FD">
              <w:rPr>
                <w:spacing w:val="1"/>
                <w:sz w:val="24"/>
                <w:szCs w:val="24"/>
              </w:rPr>
              <w:t xml:space="preserve"> </w:t>
            </w:r>
            <w:r w:rsidRPr="000203FD">
              <w:rPr>
                <w:sz w:val="24"/>
                <w:szCs w:val="24"/>
              </w:rPr>
              <w:t>спортивной</w:t>
            </w:r>
            <w:r w:rsidRPr="000203FD">
              <w:rPr>
                <w:spacing w:val="1"/>
                <w:sz w:val="24"/>
                <w:szCs w:val="24"/>
              </w:rPr>
              <w:t xml:space="preserve"> </w:t>
            </w:r>
            <w:r w:rsidRPr="000203FD">
              <w:rPr>
                <w:sz w:val="24"/>
                <w:szCs w:val="24"/>
              </w:rPr>
              <w:t>тренировки.</w:t>
            </w:r>
            <w:r w:rsidRPr="000203FD">
              <w:rPr>
                <w:spacing w:val="54"/>
                <w:sz w:val="24"/>
                <w:szCs w:val="24"/>
              </w:rPr>
              <w:t xml:space="preserve"> </w:t>
            </w:r>
            <w:r w:rsidRPr="000203FD">
              <w:rPr>
                <w:sz w:val="24"/>
                <w:szCs w:val="24"/>
              </w:rPr>
              <w:t>Основные</w:t>
            </w:r>
            <w:r w:rsidRPr="000203FD">
              <w:rPr>
                <w:spacing w:val="3"/>
                <w:sz w:val="24"/>
                <w:szCs w:val="24"/>
              </w:rPr>
              <w:t xml:space="preserve"> </w:t>
            </w:r>
            <w:r w:rsidR="000353A7">
              <w:rPr>
                <w:sz w:val="24"/>
                <w:szCs w:val="24"/>
              </w:rPr>
              <w:t xml:space="preserve">направления </w:t>
            </w:r>
            <w:r w:rsidRPr="000203FD">
              <w:rPr>
                <w:sz w:val="24"/>
                <w:szCs w:val="24"/>
              </w:rPr>
              <w:t>спортивной</w:t>
            </w:r>
            <w:r w:rsidRPr="000203FD">
              <w:rPr>
                <w:spacing w:val="-3"/>
                <w:sz w:val="24"/>
                <w:szCs w:val="24"/>
              </w:rPr>
              <w:t xml:space="preserve"> </w:t>
            </w:r>
            <w:r w:rsidRPr="000203FD">
              <w:rPr>
                <w:sz w:val="24"/>
                <w:szCs w:val="24"/>
              </w:rPr>
              <w:t>тренировки.</w:t>
            </w:r>
          </w:p>
        </w:tc>
      </w:tr>
      <w:tr w:rsidR="00814403" w:rsidRPr="000203FD" w14:paraId="188A0BBC" w14:textId="77777777" w:rsidTr="00981B9F">
        <w:trPr>
          <w:trHeight w:val="1009"/>
        </w:trPr>
        <w:tc>
          <w:tcPr>
            <w:tcW w:w="1673" w:type="dxa"/>
            <w:vMerge/>
            <w:tcBorders>
              <w:top w:val="nil"/>
            </w:tcBorders>
          </w:tcPr>
          <w:p w14:paraId="232947BD" w14:textId="77777777" w:rsidR="00814403" w:rsidRPr="000203FD" w:rsidRDefault="00814403" w:rsidP="00814403">
            <w:pPr>
              <w:rPr>
                <w:sz w:val="24"/>
                <w:szCs w:val="24"/>
              </w:rPr>
            </w:pPr>
          </w:p>
        </w:tc>
        <w:tc>
          <w:tcPr>
            <w:tcW w:w="2746" w:type="dxa"/>
            <w:vAlign w:val="center"/>
          </w:tcPr>
          <w:p w14:paraId="01B1D87C" w14:textId="77777777" w:rsidR="00814403" w:rsidRPr="000203FD" w:rsidRDefault="00814403" w:rsidP="00814403">
            <w:pPr>
              <w:tabs>
                <w:tab w:val="left" w:pos="2552"/>
                <w:tab w:val="left" w:pos="3828"/>
                <w:tab w:val="left" w:pos="5812"/>
              </w:tabs>
              <w:ind w:left="57"/>
              <w:contextualSpacing/>
              <w:mirrorIndents/>
              <w:rPr>
                <w:sz w:val="24"/>
                <w:szCs w:val="24"/>
              </w:rPr>
            </w:pPr>
            <w:r w:rsidRPr="000203FD">
              <w:rPr>
                <w:sz w:val="24"/>
                <w:szCs w:val="24"/>
              </w:rPr>
              <w:t>Спортивные соревнования как функциональное и структурное ядро спорта</w:t>
            </w:r>
          </w:p>
        </w:tc>
        <w:tc>
          <w:tcPr>
            <w:tcW w:w="1392" w:type="dxa"/>
            <w:vAlign w:val="center"/>
          </w:tcPr>
          <w:p w14:paraId="1ECAB0B7" w14:textId="77777777" w:rsidR="00814403" w:rsidRPr="000203FD" w:rsidRDefault="00814403" w:rsidP="00814403">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200</w:t>
            </w:r>
          </w:p>
        </w:tc>
        <w:tc>
          <w:tcPr>
            <w:tcW w:w="1546" w:type="dxa"/>
            <w:vAlign w:val="center"/>
          </w:tcPr>
          <w:p w14:paraId="60EA21A4" w14:textId="77777777" w:rsidR="00814403" w:rsidRPr="000203FD" w:rsidRDefault="00814403" w:rsidP="00814403">
            <w:pPr>
              <w:tabs>
                <w:tab w:val="left" w:pos="2552"/>
                <w:tab w:val="left" w:pos="3828"/>
                <w:tab w:val="left" w:pos="5812"/>
              </w:tabs>
              <w:ind w:left="57"/>
              <w:contextualSpacing/>
              <w:mirrorIndents/>
              <w:jc w:val="center"/>
              <w:rPr>
                <w:sz w:val="24"/>
                <w:szCs w:val="24"/>
              </w:rPr>
            </w:pPr>
            <w:r w:rsidRPr="000203FD">
              <w:rPr>
                <w:sz w:val="24"/>
                <w:szCs w:val="24"/>
              </w:rPr>
              <w:t>февраль-май</w:t>
            </w:r>
          </w:p>
        </w:tc>
        <w:tc>
          <w:tcPr>
            <w:tcW w:w="7384" w:type="dxa"/>
          </w:tcPr>
          <w:p w14:paraId="11197429" w14:textId="340AE248" w:rsidR="00814403" w:rsidRPr="000203FD" w:rsidRDefault="00814403" w:rsidP="00814403">
            <w:pPr>
              <w:tabs>
                <w:tab w:val="left" w:pos="2552"/>
                <w:tab w:val="left" w:pos="3828"/>
                <w:tab w:val="left" w:pos="5812"/>
              </w:tabs>
              <w:ind w:left="57"/>
              <w:contextualSpacing/>
              <w:mirrorIndents/>
              <w:jc w:val="both"/>
              <w:rPr>
                <w:sz w:val="24"/>
                <w:szCs w:val="24"/>
              </w:rPr>
            </w:pPr>
            <w:r w:rsidRPr="000203FD">
              <w:rPr>
                <w:sz w:val="24"/>
                <w:szCs w:val="24"/>
              </w:rPr>
              <w:t>Основные</w:t>
            </w:r>
            <w:r w:rsidRPr="000203FD">
              <w:rPr>
                <w:spacing w:val="1"/>
                <w:sz w:val="24"/>
                <w:szCs w:val="24"/>
              </w:rPr>
              <w:t xml:space="preserve"> </w:t>
            </w:r>
            <w:r w:rsidRPr="000203FD">
              <w:rPr>
                <w:sz w:val="24"/>
                <w:szCs w:val="24"/>
              </w:rPr>
              <w:t>функции</w:t>
            </w:r>
            <w:r w:rsidRPr="000203FD">
              <w:rPr>
                <w:spacing w:val="1"/>
                <w:sz w:val="24"/>
                <w:szCs w:val="24"/>
              </w:rPr>
              <w:t xml:space="preserve"> </w:t>
            </w:r>
            <w:r w:rsidRPr="000203FD">
              <w:rPr>
                <w:sz w:val="24"/>
                <w:szCs w:val="24"/>
              </w:rPr>
              <w:t>и</w:t>
            </w:r>
            <w:r w:rsidRPr="000203FD">
              <w:rPr>
                <w:spacing w:val="1"/>
                <w:sz w:val="24"/>
                <w:szCs w:val="24"/>
              </w:rPr>
              <w:t xml:space="preserve"> </w:t>
            </w:r>
            <w:r w:rsidRPr="000203FD">
              <w:rPr>
                <w:sz w:val="24"/>
                <w:szCs w:val="24"/>
              </w:rPr>
              <w:t>особенности</w:t>
            </w:r>
            <w:r w:rsidRPr="000203FD">
              <w:rPr>
                <w:spacing w:val="1"/>
                <w:sz w:val="24"/>
                <w:szCs w:val="24"/>
              </w:rPr>
              <w:t xml:space="preserve"> </w:t>
            </w:r>
            <w:r w:rsidRPr="000203FD">
              <w:rPr>
                <w:sz w:val="24"/>
                <w:szCs w:val="24"/>
              </w:rPr>
              <w:t>спортивных</w:t>
            </w:r>
            <w:r w:rsidRPr="000203FD">
              <w:rPr>
                <w:spacing w:val="1"/>
                <w:sz w:val="24"/>
                <w:szCs w:val="24"/>
              </w:rPr>
              <w:t xml:space="preserve"> </w:t>
            </w:r>
            <w:r w:rsidRPr="000203FD">
              <w:rPr>
                <w:sz w:val="24"/>
                <w:szCs w:val="24"/>
              </w:rPr>
              <w:t>соревнований.</w:t>
            </w:r>
            <w:r w:rsidRPr="000203FD">
              <w:rPr>
                <w:spacing w:val="1"/>
                <w:sz w:val="24"/>
                <w:szCs w:val="24"/>
              </w:rPr>
              <w:t xml:space="preserve"> </w:t>
            </w:r>
            <w:r w:rsidRPr="000203FD">
              <w:rPr>
                <w:sz w:val="24"/>
                <w:szCs w:val="24"/>
              </w:rPr>
              <w:t>Общая</w:t>
            </w:r>
            <w:r w:rsidRPr="000203FD">
              <w:rPr>
                <w:spacing w:val="1"/>
                <w:sz w:val="24"/>
                <w:szCs w:val="24"/>
              </w:rPr>
              <w:t xml:space="preserve"> </w:t>
            </w:r>
            <w:r w:rsidRPr="000203FD">
              <w:rPr>
                <w:sz w:val="24"/>
                <w:szCs w:val="24"/>
              </w:rPr>
              <w:t>структура</w:t>
            </w:r>
            <w:r w:rsidRPr="000203FD">
              <w:rPr>
                <w:spacing w:val="1"/>
                <w:sz w:val="24"/>
                <w:szCs w:val="24"/>
              </w:rPr>
              <w:t xml:space="preserve"> </w:t>
            </w:r>
            <w:r w:rsidRPr="000203FD">
              <w:rPr>
                <w:sz w:val="24"/>
                <w:szCs w:val="24"/>
              </w:rPr>
              <w:t>спортивных</w:t>
            </w:r>
            <w:r w:rsidRPr="000203FD">
              <w:rPr>
                <w:spacing w:val="1"/>
                <w:sz w:val="24"/>
                <w:szCs w:val="24"/>
              </w:rPr>
              <w:t xml:space="preserve"> </w:t>
            </w:r>
            <w:r w:rsidRPr="000203FD">
              <w:rPr>
                <w:sz w:val="24"/>
                <w:szCs w:val="24"/>
              </w:rPr>
              <w:t>соревнований.</w:t>
            </w:r>
            <w:r w:rsidRPr="000203FD">
              <w:rPr>
                <w:spacing w:val="1"/>
                <w:sz w:val="24"/>
                <w:szCs w:val="24"/>
              </w:rPr>
              <w:t xml:space="preserve"> </w:t>
            </w:r>
            <w:r w:rsidRPr="000203FD">
              <w:rPr>
                <w:sz w:val="24"/>
                <w:szCs w:val="24"/>
              </w:rPr>
              <w:t>Судейство</w:t>
            </w:r>
            <w:r w:rsidRPr="000203FD">
              <w:rPr>
                <w:spacing w:val="1"/>
                <w:sz w:val="24"/>
                <w:szCs w:val="24"/>
              </w:rPr>
              <w:t xml:space="preserve"> </w:t>
            </w:r>
            <w:r w:rsidRPr="000203FD">
              <w:rPr>
                <w:sz w:val="24"/>
                <w:szCs w:val="24"/>
              </w:rPr>
              <w:t>спортивных</w:t>
            </w:r>
            <w:r w:rsidRPr="000203FD">
              <w:rPr>
                <w:spacing w:val="-52"/>
                <w:sz w:val="24"/>
                <w:szCs w:val="24"/>
              </w:rPr>
              <w:t xml:space="preserve"> </w:t>
            </w:r>
            <w:r w:rsidRPr="000203FD">
              <w:rPr>
                <w:sz w:val="24"/>
                <w:szCs w:val="24"/>
              </w:rPr>
              <w:t>соревнований.</w:t>
            </w:r>
            <w:r w:rsidRPr="000203FD">
              <w:rPr>
                <w:spacing w:val="50"/>
                <w:sz w:val="24"/>
                <w:szCs w:val="24"/>
              </w:rPr>
              <w:t xml:space="preserve"> </w:t>
            </w:r>
            <w:r w:rsidRPr="000203FD">
              <w:rPr>
                <w:sz w:val="24"/>
                <w:szCs w:val="24"/>
              </w:rPr>
              <w:t>Спортивные</w:t>
            </w:r>
            <w:r w:rsidRPr="000203FD">
              <w:rPr>
                <w:spacing w:val="50"/>
                <w:sz w:val="24"/>
                <w:szCs w:val="24"/>
              </w:rPr>
              <w:t xml:space="preserve"> </w:t>
            </w:r>
            <w:r w:rsidRPr="000203FD">
              <w:rPr>
                <w:sz w:val="24"/>
                <w:szCs w:val="24"/>
              </w:rPr>
              <w:t>результаты.</w:t>
            </w:r>
            <w:r w:rsidRPr="000203FD">
              <w:rPr>
                <w:spacing w:val="50"/>
                <w:sz w:val="24"/>
                <w:szCs w:val="24"/>
              </w:rPr>
              <w:t xml:space="preserve"> </w:t>
            </w:r>
            <w:r w:rsidRPr="000203FD">
              <w:rPr>
                <w:sz w:val="24"/>
                <w:szCs w:val="24"/>
              </w:rPr>
              <w:t>Классификация</w:t>
            </w:r>
            <w:r w:rsidRPr="000203FD">
              <w:rPr>
                <w:spacing w:val="49"/>
                <w:sz w:val="24"/>
                <w:szCs w:val="24"/>
              </w:rPr>
              <w:t xml:space="preserve"> </w:t>
            </w:r>
            <w:r w:rsidRPr="000203FD">
              <w:rPr>
                <w:sz w:val="24"/>
                <w:szCs w:val="24"/>
              </w:rPr>
              <w:t>спортивных достижений.</w:t>
            </w:r>
          </w:p>
        </w:tc>
      </w:tr>
      <w:tr w:rsidR="00E92BBC" w:rsidRPr="000203FD" w14:paraId="0F586913" w14:textId="77777777" w:rsidTr="00981B9F">
        <w:trPr>
          <w:trHeight w:val="2025"/>
        </w:trPr>
        <w:tc>
          <w:tcPr>
            <w:tcW w:w="1673" w:type="dxa"/>
            <w:vMerge/>
            <w:tcBorders>
              <w:top w:val="nil"/>
            </w:tcBorders>
          </w:tcPr>
          <w:p w14:paraId="02F0DFAD" w14:textId="77777777" w:rsidR="00E92BBC" w:rsidRPr="000203FD" w:rsidRDefault="00E92BBC" w:rsidP="00950E51">
            <w:pPr>
              <w:rPr>
                <w:sz w:val="24"/>
                <w:szCs w:val="24"/>
              </w:rPr>
            </w:pPr>
          </w:p>
        </w:tc>
        <w:tc>
          <w:tcPr>
            <w:tcW w:w="2746" w:type="dxa"/>
            <w:vAlign w:val="center"/>
          </w:tcPr>
          <w:p w14:paraId="6DC1A20C" w14:textId="77777777" w:rsidR="00E92BBC" w:rsidRPr="000203FD" w:rsidRDefault="00E92BBC" w:rsidP="00A01CC7">
            <w:pPr>
              <w:tabs>
                <w:tab w:val="left" w:pos="2552"/>
                <w:tab w:val="left" w:pos="3828"/>
                <w:tab w:val="left" w:pos="5812"/>
              </w:tabs>
              <w:ind w:left="57"/>
              <w:contextualSpacing/>
              <w:mirrorIndents/>
              <w:rPr>
                <w:sz w:val="24"/>
                <w:szCs w:val="24"/>
              </w:rPr>
            </w:pPr>
            <w:r w:rsidRPr="000203FD">
              <w:rPr>
                <w:sz w:val="24"/>
                <w:szCs w:val="24"/>
              </w:rPr>
              <w:t>Восстановительные средства и мероприятия</w:t>
            </w:r>
          </w:p>
        </w:tc>
        <w:tc>
          <w:tcPr>
            <w:tcW w:w="2938" w:type="dxa"/>
            <w:gridSpan w:val="2"/>
            <w:vAlign w:val="center"/>
          </w:tcPr>
          <w:p w14:paraId="38729B07"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в переходный период спортивной подготовки</w:t>
            </w:r>
          </w:p>
        </w:tc>
        <w:tc>
          <w:tcPr>
            <w:tcW w:w="7384" w:type="dxa"/>
          </w:tcPr>
          <w:p w14:paraId="1FB21EE8" w14:textId="48B6FBFC" w:rsidR="00E92BBC" w:rsidRPr="000203FD" w:rsidRDefault="00E92BBC" w:rsidP="00A01CC7">
            <w:pPr>
              <w:tabs>
                <w:tab w:val="left" w:pos="2552"/>
                <w:tab w:val="left" w:pos="3828"/>
                <w:tab w:val="left" w:pos="5812"/>
              </w:tabs>
              <w:ind w:left="57"/>
              <w:contextualSpacing/>
              <w:mirrorIndents/>
              <w:jc w:val="both"/>
              <w:rPr>
                <w:sz w:val="24"/>
                <w:szCs w:val="24"/>
              </w:rPr>
            </w:pPr>
            <w:r w:rsidRPr="000203FD">
              <w:rPr>
                <w:sz w:val="24"/>
                <w:szCs w:val="24"/>
              </w:rPr>
              <w:t xml:space="preserve">Педагогические средства восстановления: рациональное построение учебно-тренировочных занятий; рациональное чередование </w:t>
            </w:r>
            <w:r w:rsidR="008F502C">
              <w:rPr>
                <w:sz w:val="24"/>
                <w:szCs w:val="24"/>
              </w:rPr>
              <w:t>учебно-</w:t>
            </w:r>
            <w:r w:rsidRPr="000203FD">
              <w:rPr>
                <w:sz w:val="24"/>
                <w:szCs w:val="24"/>
              </w:rPr>
              <w:t>тренировочных нагрузок различной направленности; организация активного отдыха. Психологические средства восстановления.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3F76A1" w:rsidRPr="000203FD" w14:paraId="1226EB26" w14:textId="77777777" w:rsidTr="00981B9F">
        <w:trPr>
          <w:trHeight w:val="273"/>
        </w:trPr>
        <w:tc>
          <w:tcPr>
            <w:tcW w:w="1673" w:type="dxa"/>
            <w:vMerge w:val="restart"/>
          </w:tcPr>
          <w:p w14:paraId="4DC3B99F" w14:textId="77777777" w:rsidR="003F76A1" w:rsidRPr="000203FD" w:rsidRDefault="003F76A1" w:rsidP="00950E51">
            <w:pPr>
              <w:pStyle w:val="TableParagraph"/>
              <w:rPr>
                <w:b/>
                <w:sz w:val="24"/>
                <w:szCs w:val="24"/>
              </w:rPr>
            </w:pPr>
          </w:p>
          <w:p w14:paraId="68B4D9AF" w14:textId="77777777" w:rsidR="003F76A1" w:rsidRPr="000203FD" w:rsidRDefault="003F76A1" w:rsidP="00950E51">
            <w:pPr>
              <w:pStyle w:val="TableParagraph"/>
              <w:rPr>
                <w:b/>
                <w:sz w:val="24"/>
                <w:szCs w:val="24"/>
              </w:rPr>
            </w:pPr>
          </w:p>
          <w:p w14:paraId="7D0FEF01" w14:textId="77777777" w:rsidR="003F76A1" w:rsidRPr="000203FD" w:rsidRDefault="003F76A1" w:rsidP="00950E51">
            <w:pPr>
              <w:pStyle w:val="TableParagraph"/>
              <w:spacing w:before="3"/>
              <w:rPr>
                <w:b/>
                <w:sz w:val="24"/>
                <w:szCs w:val="24"/>
              </w:rPr>
            </w:pPr>
          </w:p>
          <w:p w14:paraId="6750F0CC" w14:textId="7CD38961" w:rsidR="003F76A1" w:rsidRPr="000203FD" w:rsidRDefault="003F76A1" w:rsidP="00E2403B">
            <w:pPr>
              <w:pStyle w:val="TableParagraph"/>
              <w:ind w:left="237" w:right="308" w:firstLine="180"/>
              <w:rPr>
                <w:sz w:val="24"/>
                <w:szCs w:val="24"/>
              </w:rPr>
            </w:pPr>
            <w:r w:rsidRPr="000203FD">
              <w:rPr>
                <w:sz w:val="24"/>
                <w:szCs w:val="24"/>
              </w:rPr>
              <w:t>Этап</w:t>
            </w:r>
            <w:r w:rsidR="00E2403B">
              <w:rPr>
                <w:sz w:val="24"/>
                <w:szCs w:val="24"/>
              </w:rPr>
              <w:t xml:space="preserve"> </w:t>
            </w:r>
            <w:r w:rsidRPr="000203FD">
              <w:rPr>
                <w:sz w:val="24"/>
                <w:szCs w:val="24"/>
              </w:rPr>
              <w:t>высшего</w:t>
            </w:r>
          </w:p>
          <w:p w14:paraId="2732B0A1" w14:textId="18764804" w:rsidR="003F76A1" w:rsidRPr="000203FD" w:rsidRDefault="000C1073" w:rsidP="00E2403B">
            <w:pPr>
              <w:pStyle w:val="TableParagraph"/>
              <w:spacing w:before="1"/>
              <w:ind w:left="111" w:right="126" w:hanging="75"/>
              <w:rPr>
                <w:sz w:val="24"/>
                <w:szCs w:val="24"/>
              </w:rPr>
            </w:pPr>
            <w:r w:rsidRPr="000203FD">
              <w:rPr>
                <w:sz w:val="24"/>
                <w:szCs w:val="24"/>
              </w:rPr>
              <w:t>С</w:t>
            </w:r>
            <w:r w:rsidR="003F76A1" w:rsidRPr="000203FD">
              <w:rPr>
                <w:sz w:val="24"/>
                <w:szCs w:val="24"/>
              </w:rPr>
              <w:t>портивног</w:t>
            </w:r>
            <w:r w:rsidR="00E2403B">
              <w:rPr>
                <w:sz w:val="24"/>
                <w:szCs w:val="24"/>
              </w:rPr>
              <w:t xml:space="preserve">о </w:t>
            </w:r>
            <w:r w:rsidR="003F76A1" w:rsidRPr="000203FD">
              <w:rPr>
                <w:sz w:val="24"/>
                <w:szCs w:val="24"/>
              </w:rPr>
              <w:t>мастерства</w:t>
            </w:r>
          </w:p>
        </w:tc>
        <w:tc>
          <w:tcPr>
            <w:tcW w:w="2746" w:type="dxa"/>
          </w:tcPr>
          <w:p w14:paraId="5EAEE741" w14:textId="655470F7" w:rsidR="003F76A1" w:rsidRPr="000203FD" w:rsidRDefault="003F76A1" w:rsidP="00950E51">
            <w:pPr>
              <w:pStyle w:val="TableParagraph"/>
              <w:spacing w:line="252" w:lineRule="exact"/>
              <w:ind w:left="213" w:right="138" w:firstLine="64"/>
              <w:rPr>
                <w:sz w:val="24"/>
                <w:szCs w:val="24"/>
              </w:rPr>
            </w:pPr>
            <w:r w:rsidRPr="000203FD">
              <w:rPr>
                <w:sz w:val="24"/>
                <w:szCs w:val="24"/>
              </w:rPr>
              <w:lastRenderedPageBreak/>
              <w:t>Всего на этапе высшего</w:t>
            </w:r>
            <w:r w:rsidR="000C1073" w:rsidRPr="000203FD">
              <w:rPr>
                <w:sz w:val="24"/>
                <w:szCs w:val="24"/>
              </w:rPr>
              <w:t xml:space="preserve"> </w:t>
            </w:r>
            <w:r w:rsidRPr="000203FD">
              <w:rPr>
                <w:sz w:val="24"/>
                <w:szCs w:val="24"/>
              </w:rPr>
              <w:t>спортивного</w:t>
            </w:r>
            <w:r w:rsidR="000C1073" w:rsidRPr="000203FD">
              <w:rPr>
                <w:sz w:val="24"/>
                <w:szCs w:val="24"/>
              </w:rPr>
              <w:t xml:space="preserve"> </w:t>
            </w:r>
            <w:r w:rsidRPr="000203FD">
              <w:rPr>
                <w:sz w:val="24"/>
                <w:szCs w:val="24"/>
              </w:rPr>
              <w:lastRenderedPageBreak/>
              <w:t>мастерства:</w:t>
            </w:r>
          </w:p>
        </w:tc>
        <w:tc>
          <w:tcPr>
            <w:tcW w:w="1392" w:type="dxa"/>
          </w:tcPr>
          <w:p w14:paraId="76EA8F7D" w14:textId="77777777" w:rsidR="003F76A1" w:rsidRPr="000203FD" w:rsidRDefault="003F76A1" w:rsidP="00950E51">
            <w:pPr>
              <w:pStyle w:val="TableParagraph"/>
              <w:spacing w:before="111"/>
              <w:ind w:right="393"/>
              <w:jc w:val="right"/>
              <w:rPr>
                <w:sz w:val="24"/>
                <w:szCs w:val="24"/>
              </w:rPr>
            </w:pPr>
            <w:r w:rsidRPr="000203FD">
              <w:rPr>
                <w:color w:val="1F2023"/>
                <w:sz w:val="24"/>
                <w:szCs w:val="24"/>
              </w:rPr>
              <w:lastRenderedPageBreak/>
              <w:t xml:space="preserve">≈ </w:t>
            </w:r>
            <w:r w:rsidRPr="000203FD">
              <w:rPr>
                <w:sz w:val="24"/>
                <w:szCs w:val="24"/>
              </w:rPr>
              <w:t>600</w:t>
            </w:r>
          </w:p>
        </w:tc>
        <w:tc>
          <w:tcPr>
            <w:tcW w:w="1546" w:type="dxa"/>
          </w:tcPr>
          <w:p w14:paraId="1F8F9750" w14:textId="77777777" w:rsidR="003F76A1" w:rsidRPr="000203FD" w:rsidRDefault="003F76A1" w:rsidP="00950E51">
            <w:pPr>
              <w:pStyle w:val="TableParagraph"/>
              <w:rPr>
                <w:sz w:val="24"/>
                <w:szCs w:val="24"/>
              </w:rPr>
            </w:pPr>
          </w:p>
        </w:tc>
        <w:tc>
          <w:tcPr>
            <w:tcW w:w="7384" w:type="dxa"/>
          </w:tcPr>
          <w:p w14:paraId="62AC96ED" w14:textId="77777777" w:rsidR="003F76A1" w:rsidRPr="000203FD" w:rsidRDefault="003F76A1" w:rsidP="00950E51">
            <w:pPr>
              <w:pStyle w:val="TableParagraph"/>
              <w:rPr>
                <w:sz w:val="24"/>
                <w:szCs w:val="24"/>
              </w:rPr>
            </w:pPr>
          </w:p>
        </w:tc>
      </w:tr>
      <w:tr w:rsidR="00E92BBC" w:rsidRPr="000203FD" w14:paraId="232F1E3A" w14:textId="77777777" w:rsidTr="00981B9F">
        <w:trPr>
          <w:trHeight w:val="1771"/>
        </w:trPr>
        <w:tc>
          <w:tcPr>
            <w:tcW w:w="1673" w:type="dxa"/>
            <w:vMerge/>
            <w:tcBorders>
              <w:top w:val="nil"/>
            </w:tcBorders>
          </w:tcPr>
          <w:p w14:paraId="7A17DD9A" w14:textId="77777777" w:rsidR="00E92BBC" w:rsidRPr="000203FD" w:rsidRDefault="00E92BBC" w:rsidP="00950E51">
            <w:pPr>
              <w:rPr>
                <w:sz w:val="24"/>
                <w:szCs w:val="24"/>
              </w:rPr>
            </w:pPr>
          </w:p>
        </w:tc>
        <w:tc>
          <w:tcPr>
            <w:tcW w:w="2746" w:type="dxa"/>
            <w:vAlign w:val="center"/>
          </w:tcPr>
          <w:p w14:paraId="009D641F" w14:textId="77777777" w:rsidR="00E92BBC" w:rsidRPr="000203FD" w:rsidRDefault="00E92BBC" w:rsidP="00A01CC7">
            <w:pPr>
              <w:tabs>
                <w:tab w:val="left" w:pos="2552"/>
                <w:tab w:val="left" w:pos="3828"/>
                <w:tab w:val="left" w:pos="5812"/>
              </w:tabs>
              <w:contextualSpacing/>
              <w:mirrorIndents/>
              <w:rPr>
                <w:sz w:val="24"/>
                <w:szCs w:val="24"/>
              </w:rPr>
            </w:pPr>
            <w:r w:rsidRPr="000203FD">
              <w:rPr>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92" w:type="dxa"/>
            <w:vAlign w:val="center"/>
          </w:tcPr>
          <w:p w14:paraId="3116A073"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120</w:t>
            </w:r>
          </w:p>
        </w:tc>
        <w:tc>
          <w:tcPr>
            <w:tcW w:w="1546" w:type="dxa"/>
            <w:vAlign w:val="center"/>
          </w:tcPr>
          <w:p w14:paraId="4C16358B"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сентябрь</w:t>
            </w:r>
          </w:p>
        </w:tc>
        <w:tc>
          <w:tcPr>
            <w:tcW w:w="7384" w:type="dxa"/>
          </w:tcPr>
          <w:p w14:paraId="0B10EBB4" w14:textId="77777777" w:rsidR="00E92BBC" w:rsidRPr="000203FD" w:rsidRDefault="00E92BBC" w:rsidP="00A01CC7">
            <w:pPr>
              <w:pStyle w:val="1"/>
              <w:tabs>
                <w:tab w:val="left" w:pos="2552"/>
                <w:tab w:val="left" w:pos="3828"/>
                <w:tab w:val="left" w:pos="5812"/>
              </w:tabs>
              <w:ind w:left="57"/>
              <w:contextualSpacing/>
              <w:mirrorIndents/>
              <w:jc w:val="both"/>
              <w:rPr>
                <w:b w:val="0"/>
                <w:sz w:val="24"/>
                <w:szCs w:val="24"/>
              </w:rPr>
            </w:pPr>
            <w:r w:rsidRPr="000203FD">
              <w:rPr>
                <w:b w:val="0"/>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E92BBC" w:rsidRPr="000203FD" w14:paraId="2087E0A9" w14:textId="77777777" w:rsidTr="00981B9F">
        <w:trPr>
          <w:trHeight w:val="275"/>
        </w:trPr>
        <w:tc>
          <w:tcPr>
            <w:tcW w:w="1673" w:type="dxa"/>
            <w:vMerge/>
            <w:tcBorders>
              <w:top w:val="nil"/>
            </w:tcBorders>
          </w:tcPr>
          <w:p w14:paraId="61A755A2" w14:textId="77777777" w:rsidR="00E92BBC" w:rsidRPr="000203FD" w:rsidRDefault="00E92BBC" w:rsidP="00950E51">
            <w:pPr>
              <w:rPr>
                <w:sz w:val="24"/>
                <w:szCs w:val="24"/>
              </w:rPr>
            </w:pPr>
          </w:p>
        </w:tc>
        <w:tc>
          <w:tcPr>
            <w:tcW w:w="2746" w:type="dxa"/>
            <w:vAlign w:val="center"/>
          </w:tcPr>
          <w:p w14:paraId="6B8D1B63" w14:textId="77777777" w:rsidR="00E92BBC" w:rsidRPr="000203FD" w:rsidRDefault="00E92BBC" w:rsidP="00A01CC7">
            <w:pPr>
              <w:tabs>
                <w:tab w:val="left" w:pos="2552"/>
                <w:tab w:val="left" w:pos="3828"/>
                <w:tab w:val="left" w:pos="5812"/>
              </w:tabs>
              <w:ind w:left="57"/>
              <w:contextualSpacing/>
              <w:mirrorIndents/>
              <w:rPr>
                <w:sz w:val="24"/>
                <w:szCs w:val="24"/>
              </w:rPr>
            </w:pPr>
            <w:r w:rsidRPr="000203FD">
              <w:rPr>
                <w:sz w:val="24"/>
                <w:szCs w:val="24"/>
              </w:rPr>
              <w:t>Социальные функции спорта</w:t>
            </w:r>
          </w:p>
        </w:tc>
        <w:tc>
          <w:tcPr>
            <w:tcW w:w="1392" w:type="dxa"/>
            <w:vAlign w:val="center"/>
          </w:tcPr>
          <w:p w14:paraId="1F60A89E"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120</w:t>
            </w:r>
          </w:p>
        </w:tc>
        <w:tc>
          <w:tcPr>
            <w:tcW w:w="1546" w:type="dxa"/>
            <w:vAlign w:val="center"/>
          </w:tcPr>
          <w:p w14:paraId="5A316E6B"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октябрь</w:t>
            </w:r>
          </w:p>
        </w:tc>
        <w:tc>
          <w:tcPr>
            <w:tcW w:w="7384" w:type="dxa"/>
          </w:tcPr>
          <w:p w14:paraId="3565E17A" w14:textId="77777777" w:rsidR="00E92BBC" w:rsidRPr="000203FD" w:rsidRDefault="00E92BBC" w:rsidP="00A01CC7">
            <w:pPr>
              <w:tabs>
                <w:tab w:val="left" w:pos="2552"/>
                <w:tab w:val="left" w:pos="3828"/>
                <w:tab w:val="left" w:pos="5812"/>
              </w:tabs>
              <w:ind w:left="57"/>
              <w:contextualSpacing/>
              <w:mirrorIndents/>
              <w:jc w:val="both"/>
              <w:rPr>
                <w:sz w:val="24"/>
                <w:szCs w:val="24"/>
              </w:rPr>
            </w:pPr>
            <w:r w:rsidRPr="000203FD">
              <w:rPr>
                <w:sz w:val="24"/>
                <w:szCs w:val="24"/>
              </w:rPr>
              <w:t>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E92BBC" w:rsidRPr="000203FD" w14:paraId="78552656" w14:textId="77777777" w:rsidTr="00981B9F">
        <w:trPr>
          <w:trHeight w:val="505"/>
        </w:trPr>
        <w:tc>
          <w:tcPr>
            <w:tcW w:w="1673" w:type="dxa"/>
            <w:vMerge w:val="restart"/>
          </w:tcPr>
          <w:p w14:paraId="17C276FC" w14:textId="77777777" w:rsidR="00E92BBC" w:rsidRPr="000203FD" w:rsidRDefault="00E92BBC" w:rsidP="00950E51">
            <w:pPr>
              <w:pStyle w:val="TableParagraph"/>
              <w:rPr>
                <w:sz w:val="24"/>
                <w:szCs w:val="24"/>
              </w:rPr>
            </w:pPr>
          </w:p>
        </w:tc>
        <w:tc>
          <w:tcPr>
            <w:tcW w:w="2746" w:type="dxa"/>
            <w:vAlign w:val="center"/>
          </w:tcPr>
          <w:p w14:paraId="1A5B4EE2" w14:textId="77777777" w:rsidR="00E92BBC" w:rsidRPr="000203FD" w:rsidRDefault="00E92BBC" w:rsidP="00A01CC7">
            <w:pPr>
              <w:tabs>
                <w:tab w:val="left" w:pos="2552"/>
                <w:tab w:val="left" w:pos="3828"/>
                <w:tab w:val="left" w:pos="5812"/>
              </w:tabs>
              <w:ind w:left="57"/>
              <w:contextualSpacing/>
              <w:mirrorIndents/>
              <w:rPr>
                <w:sz w:val="24"/>
                <w:szCs w:val="24"/>
              </w:rPr>
            </w:pPr>
            <w:r w:rsidRPr="000203FD">
              <w:rPr>
                <w:sz w:val="24"/>
                <w:szCs w:val="24"/>
              </w:rPr>
              <w:t>Учет соревновательной деятельности, самоанализ обучающегося</w:t>
            </w:r>
          </w:p>
        </w:tc>
        <w:tc>
          <w:tcPr>
            <w:tcW w:w="1392" w:type="dxa"/>
            <w:vAlign w:val="center"/>
          </w:tcPr>
          <w:p w14:paraId="3BEDE375"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120</w:t>
            </w:r>
          </w:p>
        </w:tc>
        <w:tc>
          <w:tcPr>
            <w:tcW w:w="1546" w:type="dxa"/>
            <w:vAlign w:val="center"/>
          </w:tcPr>
          <w:p w14:paraId="303BD18D"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ноябрь</w:t>
            </w:r>
          </w:p>
        </w:tc>
        <w:tc>
          <w:tcPr>
            <w:tcW w:w="7384" w:type="dxa"/>
          </w:tcPr>
          <w:p w14:paraId="01E2E418" w14:textId="77777777" w:rsidR="00E92BBC" w:rsidRPr="000203FD" w:rsidRDefault="00E92BBC" w:rsidP="00A01CC7">
            <w:pPr>
              <w:tabs>
                <w:tab w:val="left" w:pos="2552"/>
                <w:tab w:val="left" w:pos="3828"/>
                <w:tab w:val="left" w:pos="5812"/>
              </w:tabs>
              <w:ind w:left="57"/>
              <w:contextualSpacing/>
              <w:mirrorIndents/>
              <w:jc w:val="both"/>
              <w:rPr>
                <w:sz w:val="24"/>
                <w:szCs w:val="24"/>
              </w:rPr>
            </w:pPr>
            <w:r w:rsidRPr="000203FD">
              <w:rPr>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E92BBC" w:rsidRPr="000203FD" w14:paraId="0001318B" w14:textId="77777777" w:rsidTr="00981B9F">
        <w:trPr>
          <w:trHeight w:val="1383"/>
        </w:trPr>
        <w:tc>
          <w:tcPr>
            <w:tcW w:w="1673" w:type="dxa"/>
            <w:vMerge/>
            <w:tcBorders>
              <w:top w:val="nil"/>
            </w:tcBorders>
          </w:tcPr>
          <w:p w14:paraId="75ACA53B" w14:textId="77777777" w:rsidR="00E92BBC" w:rsidRPr="000203FD" w:rsidRDefault="00E92BBC" w:rsidP="00950E51">
            <w:pPr>
              <w:rPr>
                <w:sz w:val="24"/>
                <w:szCs w:val="24"/>
              </w:rPr>
            </w:pPr>
          </w:p>
        </w:tc>
        <w:tc>
          <w:tcPr>
            <w:tcW w:w="2746" w:type="dxa"/>
            <w:vAlign w:val="center"/>
          </w:tcPr>
          <w:p w14:paraId="7B4BC03E" w14:textId="77777777" w:rsidR="00E92BBC" w:rsidRPr="000203FD" w:rsidRDefault="00E92BBC" w:rsidP="00A01CC7">
            <w:pPr>
              <w:tabs>
                <w:tab w:val="left" w:pos="2552"/>
                <w:tab w:val="left" w:pos="3828"/>
                <w:tab w:val="left" w:pos="5812"/>
              </w:tabs>
              <w:ind w:left="57"/>
              <w:contextualSpacing/>
              <w:mirrorIndents/>
              <w:rPr>
                <w:sz w:val="24"/>
                <w:szCs w:val="24"/>
              </w:rPr>
            </w:pPr>
            <w:r w:rsidRPr="000203FD">
              <w:rPr>
                <w:sz w:val="24"/>
                <w:szCs w:val="24"/>
              </w:rPr>
              <w:t>Подготовка обучающегося как многокомпонентный процесс</w:t>
            </w:r>
          </w:p>
        </w:tc>
        <w:tc>
          <w:tcPr>
            <w:tcW w:w="1392" w:type="dxa"/>
            <w:vAlign w:val="center"/>
          </w:tcPr>
          <w:p w14:paraId="241AF573"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120</w:t>
            </w:r>
          </w:p>
        </w:tc>
        <w:tc>
          <w:tcPr>
            <w:tcW w:w="1546" w:type="dxa"/>
            <w:vAlign w:val="center"/>
          </w:tcPr>
          <w:p w14:paraId="3946F80C"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декабрь</w:t>
            </w:r>
          </w:p>
        </w:tc>
        <w:tc>
          <w:tcPr>
            <w:tcW w:w="7384" w:type="dxa"/>
          </w:tcPr>
          <w:p w14:paraId="72A6B1D5" w14:textId="77777777" w:rsidR="00E92BBC" w:rsidRPr="000203FD" w:rsidRDefault="00E92BBC" w:rsidP="00A01CC7">
            <w:pPr>
              <w:tabs>
                <w:tab w:val="left" w:pos="2552"/>
                <w:tab w:val="left" w:pos="3828"/>
                <w:tab w:val="left" w:pos="5812"/>
              </w:tabs>
              <w:ind w:left="57"/>
              <w:contextualSpacing/>
              <w:mirrorIndents/>
              <w:jc w:val="both"/>
              <w:rPr>
                <w:sz w:val="24"/>
                <w:szCs w:val="24"/>
              </w:rPr>
            </w:pPr>
            <w:r w:rsidRPr="000203FD">
              <w:rPr>
                <w:sz w:val="24"/>
                <w:szCs w:val="24"/>
              </w:rPr>
              <w:t xml:space="preserve">Современные тенденции совершенствования системы спортивной тренировки. </w:t>
            </w:r>
            <w:r w:rsidRPr="000203FD">
              <w:rPr>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0203FD">
              <w:rPr>
                <w:sz w:val="24"/>
                <w:szCs w:val="24"/>
              </w:rPr>
              <w:t xml:space="preserve">спортивных </w:t>
            </w:r>
            <w:r w:rsidRPr="000203FD">
              <w:rPr>
                <w:sz w:val="24"/>
                <w:szCs w:val="24"/>
                <w:shd w:val="clear" w:color="auto" w:fill="FFFFFF"/>
              </w:rPr>
              <w:t>соревнований. Система спортивной тренировки. Основные направления спортивной тренировки.</w:t>
            </w:r>
          </w:p>
        </w:tc>
      </w:tr>
      <w:tr w:rsidR="00E92BBC" w:rsidRPr="000203FD" w14:paraId="444148B2" w14:textId="77777777" w:rsidTr="00981B9F">
        <w:trPr>
          <w:trHeight w:val="1264"/>
        </w:trPr>
        <w:tc>
          <w:tcPr>
            <w:tcW w:w="1673" w:type="dxa"/>
            <w:vMerge/>
            <w:tcBorders>
              <w:top w:val="nil"/>
            </w:tcBorders>
          </w:tcPr>
          <w:p w14:paraId="48D64A08" w14:textId="77777777" w:rsidR="00E92BBC" w:rsidRPr="000203FD" w:rsidRDefault="00E92BBC" w:rsidP="00950E51">
            <w:pPr>
              <w:rPr>
                <w:sz w:val="24"/>
                <w:szCs w:val="24"/>
              </w:rPr>
            </w:pPr>
          </w:p>
        </w:tc>
        <w:tc>
          <w:tcPr>
            <w:tcW w:w="2746" w:type="dxa"/>
            <w:vAlign w:val="center"/>
          </w:tcPr>
          <w:p w14:paraId="5FE2F903" w14:textId="77777777" w:rsidR="00E92BBC" w:rsidRPr="000203FD" w:rsidRDefault="00E92BBC" w:rsidP="00A01CC7">
            <w:pPr>
              <w:tabs>
                <w:tab w:val="left" w:pos="2552"/>
                <w:tab w:val="left" w:pos="3828"/>
                <w:tab w:val="left" w:pos="5812"/>
              </w:tabs>
              <w:ind w:left="57"/>
              <w:contextualSpacing/>
              <w:mirrorIndents/>
              <w:rPr>
                <w:sz w:val="24"/>
                <w:szCs w:val="24"/>
              </w:rPr>
            </w:pPr>
            <w:r w:rsidRPr="000203FD">
              <w:rPr>
                <w:sz w:val="24"/>
                <w:szCs w:val="24"/>
              </w:rPr>
              <w:t>Спортивные соревнования как функциональное и структурное ядро спорта</w:t>
            </w:r>
          </w:p>
        </w:tc>
        <w:tc>
          <w:tcPr>
            <w:tcW w:w="1392" w:type="dxa"/>
            <w:vAlign w:val="center"/>
          </w:tcPr>
          <w:p w14:paraId="2177C334"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shd w:val="clear" w:color="auto" w:fill="FFFFFF"/>
              </w:rPr>
              <w:t>≈</w:t>
            </w:r>
            <w:r w:rsidRPr="000203FD">
              <w:rPr>
                <w:sz w:val="24"/>
                <w:szCs w:val="24"/>
              </w:rPr>
              <w:t>120</w:t>
            </w:r>
          </w:p>
        </w:tc>
        <w:tc>
          <w:tcPr>
            <w:tcW w:w="1546" w:type="dxa"/>
            <w:vAlign w:val="center"/>
          </w:tcPr>
          <w:p w14:paraId="0A8876F0"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май</w:t>
            </w:r>
          </w:p>
        </w:tc>
        <w:tc>
          <w:tcPr>
            <w:tcW w:w="7384" w:type="dxa"/>
          </w:tcPr>
          <w:p w14:paraId="30478EE2" w14:textId="77777777" w:rsidR="00E92BBC" w:rsidRPr="000203FD" w:rsidRDefault="00E92BBC" w:rsidP="00A01CC7">
            <w:pPr>
              <w:tabs>
                <w:tab w:val="left" w:pos="2552"/>
                <w:tab w:val="left" w:pos="3828"/>
                <w:tab w:val="left" w:pos="5812"/>
              </w:tabs>
              <w:ind w:left="57"/>
              <w:contextualSpacing/>
              <w:mirrorIndents/>
              <w:jc w:val="both"/>
              <w:rPr>
                <w:sz w:val="24"/>
                <w:szCs w:val="24"/>
              </w:rPr>
            </w:pPr>
            <w:r w:rsidRPr="000203FD">
              <w:rPr>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E92BBC" w:rsidRPr="000203FD" w14:paraId="61E5CDAA" w14:textId="77777777" w:rsidTr="00981B9F">
        <w:trPr>
          <w:trHeight w:val="2531"/>
        </w:trPr>
        <w:tc>
          <w:tcPr>
            <w:tcW w:w="1673" w:type="dxa"/>
            <w:vMerge/>
            <w:tcBorders>
              <w:top w:val="nil"/>
            </w:tcBorders>
          </w:tcPr>
          <w:p w14:paraId="178EB147" w14:textId="77777777" w:rsidR="00E92BBC" w:rsidRPr="000203FD" w:rsidRDefault="00E92BBC" w:rsidP="00950E51">
            <w:pPr>
              <w:rPr>
                <w:sz w:val="24"/>
                <w:szCs w:val="24"/>
              </w:rPr>
            </w:pPr>
          </w:p>
        </w:tc>
        <w:tc>
          <w:tcPr>
            <w:tcW w:w="2746" w:type="dxa"/>
            <w:vAlign w:val="center"/>
          </w:tcPr>
          <w:p w14:paraId="5833B7C0" w14:textId="77777777" w:rsidR="00E92BBC" w:rsidRPr="000203FD" w:rsidRDefault="00E92BBC" w:rsidP="00A01CC7">
            <w:pPr>
              <w:tabs>
                <w:tab w:val="left" w:pos="2552"/>
                <w:tab w:val="left" w:pos="3828"/>
                <w:tab w:val="left" w:pos="5812"/>
              </w:tabs>
              <w:ind w:left="57"/>
              <w:contextualSpacing/>
              <w:mirrorIndents/>
              <w:rPr>
                <w:sz w:val="24"/>
                <w:szCs w:val="24"/>
              </w:rPr>
            </w:pPr>
            <w:r w:rsidRPr="000203FD">
              <w:rPr>
                <w:sz w:val="24"/>
                <w:szCs w:val="24"/>
              </w:rPr>
              <w:t>Восстановительные средства и мероприятия</w:t>
            </w:r>
          </w:p>
        </w:tc>
        <w:tc>
          <w:tcPr>
            <w:tcW w:w="2938" w:type="dxa"/>
            <w:gridSpan w:val="2"/>
            <w:vAlign w:val="center"/>
          </w:tcPr>
          <w:p w14:paraId="531D1B1D" w14:textId="77777777" w:rsidR="00E92BBC" w:rsidRPr="000203FD" w:rsidRDefault="00E92BBC" w:rsidP="00A01CC7">
            <w:pPr>
              <w:tabs>
                <w:tab w:val="left" w:pos="2552"/>
                <w:tab w:val="left" w:pos="3828"/>
                <w:tab w:val="left" w:pos="5812"/>
              </w:tabs>
              <w:ind w:left="57"/>
              <w:contextualSpacing/>
              <w:mirrorIndents/>
              <w:jc w:val="center"/>
              <w:rPr>
                <w:sz w:val="24"/>
                <w:szCs w:val="24"/>
              </w:rPr>
            </w:pPr>
            <w:r w:rsidRPr="000203FD">
              <w:rPr>
                <w:sz w:val="24"/>
                <w:szCs w:val="24"/>
              </w:rPr>
              <w:t>в переходный период спортивной подготовки</w:t>
            </w:r>
          </w:p>
        </w:tc>
        <w:tc>
          <w:tcPr>
            <w:tcW w:w="7384" w:type="dxa"/>
          </w:tcPr>
          <w:p w14:paraId="1EA603A0" w14:textId="3FAD54BE" w:rsidR="00E92BBC" w:rsidRPr="000203FD" w:rsidRDefault="00E92BBC" w:rsidP="00A01CC7">
            <w:pPr>
              <w:tabs>
                <w:tab w:val="left" w:pos="2552"/>
                <w:tab w:val="left" w:pos="3828"/>
                <w:tab w:val="left" w:pos="5812"/>
              </w:tabs>
              <w:ind w:left="57"/>
              <w:contextualSpacing/>
              <w:mirrorIndents/>
              <w:jc w:val="both"/>
              <w:rPr>
                <w:sz w:val="24"/>
                <w:szCs w:val="24"/>
              </w:rPr>
            </w:pPr>
            <w:r w:rsidRPr="000203FD">
              <w:rPr>
                <w:sz w:val="24"/>
                <w:szCs w:val="24"/>
              </w:rPr>
              <w:t xml:space="preserve">Педагогические средства восстановления: рациональное построение учебно-тренировочных занятий; рациональное чередование </w:t>
            </w:r>
            <w:r w:rsidR="008F502C">
              <w:rPr>
                <w:sz w:val="24"/>
                <w:szCs w:val="24"/>
              </w:rPr>
              <w:t>учебно-</w:t>
            </w:r>
            <w:r w:rsidRPr="000203FD">
              <w:rPr>
                <w:sz w:val="24"/>
                <w:szCs w:val="24"/>
              </w:rPr>
              <w:t>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480FE9F8" w14:textId="77777777" w:rsidR="003F76A1" w:rsidRPr="000203FD" w:rsidRDefault="003F76A1" w:rsidP="003F76A1">
      <w:pPr>
        <w:tabs>
          <w:tab w:val="left" w:pos="6036"/>
        </w:tabs>
        <w:rPr>
          <w:sz w:val="24"/>
          <w:szCs w:val="24"/>
        </w:rPr>
        <w:sectPr w:rsidR="003F76A1" w:rsidRPr="000203FD" w:rsidSect="00D92B0E">
          <w:pgSz w:w="16840" w:h="11910" w:orient="landscape"/>
          <w:pgMar w:top="1134" w:right="1134" w:bottom="1134" w:left="1418" w:header="720" w:footer="720" w:gutter="0"/>
          <w:cols w:space="720"/>
          <w:titlePg/>
          <w:docGrid w:linePitch="299"/>
        </w:sectPr>
      </w:pPr>
    </w:p>
    <w:p w14:paraId="258FA88F" w14:textId="77777777" w:rsidR="0074228E" w:rsidRPr="00D970B9" w:rsidRDefault="0074228E" w:rsidP="00FD3B7C">
      <w:pPr>
        <w:pStyle w:val="a7"/>
        <w:numPr>
          <w:ilvl w:val="0"/>
          <w:numId w:val="15"/>
        </w:numPr>
        <w:autoSpaceDE/>
        <w:autoSpaceDN/>
        <w:contextualSpacing/>
        <w:jc w:val="center"/>
        <w:rPr>
          <w:rFonts w:eastAsia="Microsoft Sans Serif"/>
          <w:b/>
          <w:color w:val="000000"/>
          <w:sz w:val="28"/>
          <w:szCs w:val="28"/>
        </w:rPr>
      </w:pPr>
      <w:r w:rsidRPr="00D970B9">
        <w:rPr>
          <w:rFonts w:eastAsia="Microsoft Sans Serif"/>
          <w:b/>
          <w:color w:val="000000"/>
          <w:sz w:val="28"/>
          <w:szCs w:val="28"/>
        </w:rPr>
        <w:lastRenderedPageBreak/>
        <w:t>Особенности осуществления спортивной подготовки по отдельным спортивным дисциплинам.</w:t>
      </w:r>
    </w:p>
    <w:p w14:paraId="13424B25" w14:textId="77777777" w:rsidR="0074228E" w:rsidRPr="00D970B9" w:rsidRDefault="0074228E" w:rsidP="0074228E">
      <w:pPr>
        <w:pStyle w:val="a7"/>
        <w:ind w:left="709"/>
        <w:jc w:val="both"/>
        <w:rPr>
          <w:rFonts w:eastAsia="Microsoft Sans Serif"/>
          <w:color w:val="000000"/>
          <w:sz w:val="28"/>
          <w:szCs w:val="28"/>
        </w:rPr>
      </w:pPr>
    </w:p>
    <w:p w14:paraId="71499212" w14:textId="77777777" w:rsidR="0074228E" w:rsidRPr="00D970B9" w:rsidRDefault="0074228E" w:rsidP="0074228E">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rPr>
      </w:pPr>
      <w:r w:rsidRPr="00D970B9">
        <w:rPr>
          <w:rFonts w:ascii="Times New Roman" w:eastAsia="Microsoft Sans Serif" w:hAnsi="Times New Roman" w:cs="Times New Roman"/>
          <w:color w:val="000000"/>
          <w:sz w:val="28"/>
          <w:szCs w:val="28"/>
        </w:rPr>
        <w:t xml:space="preserve">К особенностям осуществления спортивной подготовки по спортивным дисциплинам вида спорта «спорт с поражением ОДА, дисциплина легкая атлетика» относятся </w:t>
      </w:r>
      <w:r w:rsidRPr="00D970B9">
        <w:rPr>
          <w:rFonts w:ascii="Times New Roman" w:hAnsi="Times New Roman" w:cs="Times New Roman"/>
          <w:sz w:val="28"/>
          <w:szCs w:val="28"/>
        </w:rPr>
        <w:t>«легкая атлетика - бег» с указанием дистанции 60 м, 100 м, 200 м, 400 м (далее – легкая атлетика – бег на короткие дистанции), «легкая атлетика - бег» с указанием дистанции 800 м, 1500 м, 5 000 м, 10 000 м, 42,195 км (далее – легкая атлетика – бег на средние и длинные дистанции), «легкая атлетика – метание копья, булавы, диска и легкая атлетика – толкание ядра» (далее – легкая атлетика – метания), «легкая атлетика – прыжки в длину, прыжки в высоту, тройной прыжок» (далее – легкая атлетика – прыжки),</w:t>
      </w:r>
      <w:r w:rsidR="007F4F3F">
        <w:rPr>
          <w:rFonts w:ascii="Times New Roman" w:hAnsi="Times New Roman" w:cs="Times New Roman"/>
          <w:sz w:val="28"/>
          <w:szCs w:val="28"/>
        </w:rPr>
        <w:t xml:space="preserve"> </w:t>
      </w:r>
      <w:r w:rsidRPr="00D970B9">
        <w:rPr>
          <w:rFonts w:ascii="Times New Roman" w:hAnsi="Times New Roman" w:cs="Times New Roman"/>
          <w:sz w:val="28"/>
          <w:szCs w:val="28"/>
        </w:rPr>
        <w:t xml:space="preserve">основаны на особенностях вида спорта «спорт лиц с поражением ОДА» и его спортивных дисциплин. </w:t>
      </w:r>
    </w:p>
    <w:p w14:paraId="2E75AF41" w14:textId="77777777" w:rsidR="0074228E" w:rsidRPr="00D970B9" w:rsidRDefault="0074228E" w:rsidP="0074228E">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Реализация дополнительных образовательных программ спортивной подготовки проводится с учетом этапа спортивной подготовки, спортивных дисциплин, функциональных групп, к которым относятся обучающиеся в зависимости от</w:t>
      </w:r>
      <w:r w:rsidR="007F4F3F">
        <w:rPr>
          <w:rFonts w:ascii="Times New Roman" w:hAnsi="Times New Roman" w:cs="Times New Roman"/>
          <w:sz w:val="28"/>
          <w:szCs w:val="28"/>
        </w:rPr>
        <w:t xml:space="preserve"> </w:t>
      </w:r>
      <w:r w:rsidRPr="00D970B9">
        <w:rPr>
          <w:rFonts w:ascii="Times New Roman" w:hAnsi="Times New Roman" w:cs="Times New Roman"/>
          <w:sz w:val="28"/>
          <w:szCs w:val="24"/>
        </w:rPr>
        <w:t>степени их функциональных возможностей (далее – функциональная группа), и имеющихся поражениях</w:t>
      </w:r>
      <w:r w:rsidR="007F4F3F">
        <w:rPr>
          <w:rFonts w:ascii="Times New Roman" w:hAnsi="Times New Roman" w:cs="Times New Roman"/>
          <w:sz w:val="28"/>
          <w:szCs w:val="24"/>
        </w:rPr>
        <w:t xml:space="preserve"> </w:t>
      </w:r>
      <w:r w:rsidRPr="00D970B9">
        <w:rPr>
          <w:rFonts w:ascii="Times New Roman" w:hAnsi="Times New Roman" w:cs="Times New Roman"/>
          <w:sz w:val="28"/>
          <w:szCs w:val="24"/>
        </w:rPr>
        <w:t>ОДА</w:t>
      </w:r>
      <w:r w:rsidRPr="00D970B9">
        <w:rPr>
          <w:rFonts w:ascii="Times New Roman" w:hAnsi="Times New Roman" w:cs="Times New Roman"/>
          <w:sz w:val="28"/>
          <w:szCs w:val="28"/>
        </w:rPr>
        <w:t>.</w:t>
      </w:r>
    </w:p>
    <w:p w14:paraId="73D12E0C" w14:textId="77777777" w:rsidR="0074228E" w:rsidRPr="00D970B9" w:rsidRDefault="0074228E" w:rsidP="0074228E">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Распределение лиц, проходящих спортивную подготовку, на функциональные группы для занятий, а также порядок и сроки формирования групп на каждом этапе спортивной подготовки, с учетом особенностей вида спорта «спорт лиц с поражением ОДА» и его спортивных дисциплин определяется</w:t>
      </w:r>
      <w:r w:rsidR="007F4F3F">
        <w:rPr>
          <w:rFonts w:ascii="Times New Roman" w:hAnsi="Times New Roman" w:cs="Times New Roman"/>
          <w:sz w:val="28"/>
          <w:szCs w:val="28"/>
        </w:rPr>
        <w:t xml:space="preserve"> </w:t>
      </w:r>
      <w:r w:rsidRPr="00D970B9">
        <w:rPr>
          <w:rFonts w:ascii="Times New Roman" w:hAnsi="Times New Roman" w:cs="Times New Roman"/>
          <w:sz w:val="28"/>
          <w:szCs w:val="28"/>
        </w:rPr>
        <w:t>Учреждением</w:t>
      </w:r>
      <w:r w:rsidR="007F4F3F">
        <w:rPr>
          <w:rFonts w:ascii="Times New Roman" w:hAnsi="Times New Roman" w:cs="Times New Roman"/>
          <w:sz w:val="28"/>
          <w:szCs w:val="28"/>
        </w:rPr>
        <w:t xml:space="preserve"> </w:t>
      </w:r>
      <w:r w:rsidRPr="00D970B9">
        <w:rPr>
          <w:rFonts w:ascii="Times New Roman" w:hAnsi="Times New Roman" w:cs="Times New Roman"/>
          <w:sz w:val="28"/>
          <w:szCs w:val="28"/>
        </w:rPr>
        <w:t>самостоятельно.</w:t>
      </w:r>
    </w:p>
    <w:p w14:paraId="3AE06F9B" w14:textId="77777777" w:rsidR="0074228E" w:rsidRPr="00D970B9" w:rsidRDefault="0074228E" w:rsidP="0074228E">
      <w:pPr>
        <w:pStyle w:val="ConsPlusNormal"/>
        <w:tabs>
          <w:tab w:val="left" w:pos="0"/>
        </w:tabs>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На спортивную подготовку допускается зачисление лиц, у которых отсутствует инвалидность, но присутствуют стойкие функциональные нарушения ОДА, позволяющие отнести их к соответствующим функциональным группам,</w:t>
      </w:r>
      <w:r w:rsidR="007F4F3F">
        <w:rPr>
          <w:rFonts w:ascii="Times New Roman" w:hAnsi="Times New Roman" w:cs="Times New Roman"/>
          <w:sz w:val="28"/>
          <w:szCs w:val="28"/>
        </w:rPr>
        <w:t xml:space="preserve"> </w:t>
      </w:r>
      <w:r w:rsidRPr="00D970B9">
        <w:rPr>
          <w:rFonts w:ascii="Times New Roman" w:hAnsi="Times New Roman" w:cs="Times New Roman"/>
          <w:sz w:val="28"/>
          <w:szCs w:val="28"/>
        </w:rPr>
        <w:t>и (или) которые прошли спортивно-функциональную классификацию и им присвоен соответствующий спортивный класс всероссийского или международного статуса.</w:t>
      </w:r>
    </w:p>
    <w:p w14:paraId="4F2660DA" w14:textId="77777777" w:rsidR="0074228E" w:rsidRPr="00D970B9" w:rsidRDefault="0074228E" w:rsidP="0074228E">
      <w:pPr>
        <w:adjustRightInd w:val="0"/>
        <w:ind w:firstLine="709"/>
        <w:jc w:val="both"/>
        <w:rPr>
          <w:sz w:val="28"/>
          <w:szCs w:val="28"/>
        </w:rPr>
      </w:pPr>
      <w:r w:rsidRPr="00D970B9">
        <w:rPr>
          <w:sz w:val="28"/>
          <w:szCs w:val="28"/>
        </w:rPr>
        <w:t>В случае недостаточного для формирования группы спортивной подготовки количества обучающихся на этапах начальной подготовки и учебно-тренировочном этапе (этапе спортивной специализации), и (или) тренерского состава, допускается объединение лиц разных функциональных групп с учетом специфики спортивных дисциплин, возрастных, гендерных и функциональных особенностей.</w:t>
      </w:r>
    </w:p>
    <w:p w14:paraId="0E5E7958" w14:textId="77777777" w:rsidR="0074228E" w:rsidRPr="00D970B9" w:rsidRDefault="0074228E" w:rsidP="0074228E">
      <w:pPr>
        <w:adjustRightInd w:val="0"/>
        <w:ind w:firstLine="709"/>
        <w:jc w:val="both"/>
        <w:rPr>
          <w:sz w:val="28"/>
          <w:szCs w:val="28"/>
        </w:rPr>
      </w:pPr>
      <w:r w:rsidRPr="00D970B9">
        <w:rPr>
          <w:sz w:val="28"/>
          <w:szCs w:val="28"/>
        </w:rPr>
        <w:t xml:space="preserve">С учетом особенностей спортивных дисциплин </w:t>
      </w:r>
      <w:r w:rsidRPr="00D970B9">
        <w:rPr>
          <w:rFonts w:eastAsiaTheme="minorHAnsi"/>
          <w:sz w:val="28"/>
          <w:szCs w:val="28"/>
        </w:rPr>
        <w:t xml:space="preserve">вида спорта «спорт лиц с поражением ОДА» </w:t>
      </w:r>
      <w:r w:rsidRPr="00D970B9">
        <w:rPr>
          <w:sz w:val="28"/>
          <w:szCs w:val="28"/>
        </w:rPr>
        <w:t>определяется следующая специфика спортивной подготовки:</w:t>
      </w:r>
    </w:p>
    <w:p w14:paraId="5961D8E5" w14:textId="64422668" w:rsidR="0074228E" w:rsidRPr="00D970B9" w:rsidRDefault="0074228E" w:rsidP="0074228E">
      <w:pPr>
        <w:pStyle w:val="ConsPlusNormal"/>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w:t>
      </w:r>
      <w:r w:rsidR="00E2403B">
        <w:rPr>
          <w:rFonts w:ascii="Times New Roman" w:hAnsi="Times New Roman" w:cs="Times New Roman"/>
          <w:sz w:val="28"/>
          <w:szCs w:val="28"/>
        </w:rPr>
        <w:t xml:space="preserve"> </w:t>
      </w:r>
      <w:r w:rsidRPr="00D970B9">
        <w:rPr>
          <w:rFonts w:ascii="Times New Roman" w:hAnsi="Times New Roman" w:cs="Times New Roman"/>
          <w:sz w:val="28"/>
          <w:szCs w:val="28"/>
        </w:rPr>
        <w:t xml:space="preserve">комплектование групп спортивной подготовки, а также планирование учебно-тренировочных занятий (по объему и интенсивности </w:t>
      </w:r>
      <w:r w:rsidR="008F502C">
        <w:rPr>
          <w:rFonts w:ascii="Times New Roman" w:hAnsi="Times New Roman" w:cs="Times New Roman"/>
          <w:sz w:val="28"/>
          <w:szCs w:val="28"/>
        </w:rPr>
        <w:t>учебно-</w:t>
      </w:r>
      <w:r w:rsidRPr="00D970B9">
        <w:rPr>
          <w:rFonts w:ascii="Times New Roman" w:hAnsi="Times New Roman" w:cs="Times New Roman"/>
          <w:sz w:val="28"/>
          <w:szCs w:val="28"/>
        </w:rPr>
        <w:t xml:space="preserve">тренировочных нагрузок разной направленности) осуществляются в соответствии с гендерными и возрастными особенностями развития, </w:t>
      </w:r>
      <w:r w:rsidRPr="00D970B9">
        <w:rPr>
          <w:rFonts w:ascii="Times New Roman" w:hAnsi="Times New Roman" w:cs="Times New Roman"/>
          <w:sz w:val="28"/>
          <w:szCs w:val="28"/>
        </w:rPr>
        <w:lastRenderedPageBreak/>
        <w:t>функциональными группами, а также индивидуальными особенностями ограничения в состоянии здоровья;</w:t>
      </w:r>
    </w:p>
    <w:p w14:paraId="19CA9E50" w14:textId="77777777" w:rsidR="0074228E" w:rsidRPr="00D970B9" w:rsidRDefault="0074228E" w:rsidP="0074228E">
      <w:pPr>
        <w:pStyle w:val="ConsPlusNormal"/>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 для обучающихся, проходящих спортивную подготовку по спортивным дисциплинам вида спорта «спорт лиц с поражением ОДА», проводятся занятия, направленные на физическую реабилитацию и социальную адаптацию с учетом функциональных групп, а также индивидуальных особенностей ограничения в состоянии здоровья.</w:t>
      </w:r>
    </w:p>
    <w:p w14:paraId="0D2823BB" w14:textId="77777777" w:rsidR="0074228E" w:rsidRPr="00D970B9" w:rsidRDefault="0074228E" w:rsidP="0074228E">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w:t>
      </w:r>
      <w:r w:rsidRPr="00D970B9">
        <w:rPr>
          <w:rFonts w:ascii="Times New Roman" w:hAnsi="Times New Roman" w:cs="Times New Roman"/>
          <w:sz w:val="28"/>
          <w:szCs w:val="28"/>
          <w:lang w:eastAsia="ru-RU"/>
        </w:rPr>
        <w:t>должно достичь установленного возраста в календарный год зачисления на соответствующий этап спортивной подготовки.</w:t>
      </w:r>
    </w:p>
    <w:p w14:paraId="57EF670B" w14:textId="68FF3D61" w:rsidR="0074228E" w:rsidRPr="00D970B9" w:rsidRDefault="0074228E" w:rsidP="0074228E">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w:t>
      </w:r>
      <w:r w:rsidR="004A5218">
        <w:rPr>
          <w:rFonts w:ascii="Times New Roman" w:hAnsi="Times New Roman" w:cs="Times New Roman"/>
          <w:sz w:val="28"/>
          <w:szCs w:val="28"/>
        </w:rPr>
        <w:t xml:space="preserve"> </w:t>
      </w:r>
      <w:r w:rsidRPr="00D970B9">
        <w:rPr>
          <w:rFonts w:ascii="Times New Roman" w:hAnsi="Times New Roman" w:cs="Times New Roman"/>
          <w:sz w:val="28"/>
          <w:szCs w:val="28"/>
        </w:rPr>
        <w:t>Российской Федерации по виду спорта «спорт лиц с поражением</w:t>
      </w:r>
      <w:r w:rsidR="004A5218">
        <w:rPr>
          <w:rFonts w:ascii="Times New Roman" w:hAnsi="Times New Roman" w:cs="Times New Roman"/>
          <w:sz w:val="28"/>
          <w:szCs w:val="28"/>
        </w:rPr>
        <w:t xml:space="preserve"> </w:t>
      </w:r>
      <w:r w:rsidRPr="00D970B9">
        <w:rPr>
          <w:rFonts w:ascii="Times New Roman" w:hAnsi="Times New Roman" w:cs="Times New Roman"/>
          <w:sz w:val="28"/>
          <w:szCs w:val="28"/>
        </w:rPr>
        <w:t>ОДА» и участия в официальных спортивных соревнованиях по виду спорта «спорт лиц с поражением ОДА» не ниже уровня всероссийских спортивных соревнований.</w:t>
      </w:r>
    </w:p>
    <w:p w14:paraId="1650EDFC" w14:textId="77777777" w:rsidR="0074228E" w:rsidRPr="00D970B9" w:rsidRDefault="0074228E" w:rsidP="0074228E">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 лиц с поражением ОДА».</w:t>
      </w:r>
    </w:p>
    <w:p w14:paraId="39C69FFC" w14:textId="77777777" w:rsidR="0074228E" w:rsidRPr="00D970B9" w:rsidRDefault="0074228E" w:rsidP="0074228E">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rPr>
      </w:pPr>
    </w:p>
    <w:p w14:paraId="13F44C4F" w14:textId="2547C26B" w:rsidR="0074228E" w:rsidRDefault="0074228E" w:rsidP="0074228E">
      <w:pPr>
        <w:jc w:val="center"/>
        <w:rPr>
          <w:b/>
          <w:sz w:val="28"/>
          <w:szCs w:val="28"/>
        </w:rPr>
      </w:pPr>
      <w:r w:rsidRPr="00D970B9">
        <w:rPr>
          <w:b/>
          <w:sz w:val="28"/>
          <w:szCs w:val="28"/>
        </w:rPr>
        <w:t xml:space="preserve">Требования к технике безопасности в условиях </w:t>
      </w:r>
      <w:r w:rsidR="008F502C">
        <w:rPr>
          <w:b/>
          <w:sz w:val="28"/>
          <w:szCs w:val="28"/>
        </w:rPr>
        <w:t>учебно-</w:t>
      </w:r>
      <w:r w:rsidRPr="00D970B9">
        <w:rPr>
          <w:b/>
          <w:sz w:val="28"/>
          <w:szCs w:val="28"/>
        </w:rPr>
        <w:t>трени</w:t>
      </w:r>
      <w:r w:rsidR="008E7765">
        <w:rPr>
          <w:b/>
          <w:sz w:val="28"/>
          <w:szCs w:val="28"/>
        </w:rPr>
        <w:t>ровочных занятий и соревнований</w:t>
      </w:r>
    </w:p>
    <w:p w14:paraId="4CFA4DCD" w14:textId="77777777" w:rsidR="008E7765" w:rsidRPr="00D970B9" w:rsidRDefault="008E7765" w:rsidP="0074228E">
      <w:pPr>
        <w:jc w:val="center"/>
        <w:rPr>
          <w:b/>
          <w:sz w:val="28"/>
          <w:szCs w:val="28"/>
        </w:rPr>
      </w:pPr>
    </w:p>
    <w:p w14:paraId="1E202A4C" w14:textId="77777777" w:rsidR="0074228E" w:rsidRPr="00D970B9" w:rsidRDefault="0074228E" w:rsidP="0074228E">
      <w:pPr>
        <w:shd w:val="clear" w:color="auto" w:fill="FFFFFF"/>
        <w:ind w:firstLine="567"/>
        <w:jc w:val="both"/>
        <w:rPr>
          <w:sz w:val="28"/>
          <w:szCs w:val="28"/>
        </w:rPr>
      </w:pPr>
      <w:r w:rsidRPr="00D970B9">
        <w:rPr>
          <w:sz w:val="28"/>
          <w:szCs w:val="28"/>
          <w:bdr w:val="none" w:sz="0" w:space="0" w:color="auto" w:frame="1"/>
        </w:rPr>
        <w:t xml:space="preserve">При проведении </w:t>
      </w:r>
      <w:r w:rsidR="00B73DF7" w:rsidRPr="00D970B9">
        <w:rPr>
          <w:sz w:val="28"/>
          <w:szCs w:val="28"/>
          <w:bdr w:val="none" w:sz="0" w:space="0" w:color="auto" w:frame="1"/>
        </w:rPr>
        <w:t>учебно-</w:t>
      </w:r>
      <w:r w:rsidRPr="00D970B9">
        <w:rPr>
          <w:sz w:val="28"/>
          <w:szCs w:val="28"/>
          <w:bdr w:val="none" w:sz="0" w:space="0" w:color="auto" w:frame="1"/>
        </w:rPr>
        <w:t>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p>
    <w:p w14:paraId="530376E8" w14:textId="77777777" w:rsidR="0074228E" w:rsidRPr="00D970B9" w:rsidRDefault="00B73DF7" w:rsidP="0074228E">
      <w:pPr>
        <w:shd w:val="clear" w:color="auto" w:fill="FFFFFF"/>
        <w:ind w:firstLine="567"/>
        <w:jc w:val="both"/>
        <w:rPr>
          <w:sz w:val="28"/>
          <w:szCs w:val="28"/>
          <w:bdr w:val="none" w:sz="0" w:space="0" w:color="auto" w:frame="1"/>
        </w:rPr>
      </w:pPr>
      <w:r w:rsidRPr="00D970B9">
        <w:rPr>
          <w:sz w:val="28"/>
          <w:szCs w:val="28"/>
          <w:bdr w:val="none" w:sz="0" w:space="0" w:color="auto" w:frame="1"/>
        </w:rPr>
        <w:t>Учебно-т</w:t>
      </w:r>
      <w:r w:rsidR="0074228E" w:rsidRPr="00D970B9">
        <w:rPr>
          <w:sz w:val="28"/>
          <w:szCs w:val="28"/>
          <w:bdr w:val="none" w:sz="0" w:space="0" w:color="auto" w:frame="1"/>
        </w:rPr>
        <w:t>ренировочные занятия и спортивно-массовые мероприятия разрешается проводить:</w:t>
      </w:r>
    </w:p>
    <w:p w14:paraId="46F57F31" w14:textId="77777777" w:rsidR="0074228E" w:rsidRPr="00D970B9" w:rsidRDefault="0074228E" w:rsidP="003D19B2">
      <w:pPr>
        <w:pStyle w:val="a7"/>
        <w:widowControl/>
        <w:numPr>
          <w:ilvl w:val="0"/>
          <w:numId w:val="38"/>
        </w:numPr>
        <w:shd w:val="clear" w:color="auto" w:fill="FFFFFF"/>
        <w:autoSpaceDE/>
        <w:autoSpaceDN/>
        <w:contextualSpacing/>
        <w:jc w:val="both"/>
        <w:rPr>
          <w:sz w:val="28"/>
          <w:szCs w:val="28"/>
          <w:bdr w:val="none" w:sz="0" w:space="0" w:color="auto" w:frame="1"/>
          <w:lang w:eastAsia="ru-RU"/>
        </w:rPr>
      </w:pPr>
      <w:r w:rsidRPr="00D970B9">
        <w:rPr>
          <w:sz w:val="28"/>
          <w:szCs w:val="28"/>
          <w:bdr w:val="none" w:sz="0" w:space="0" w:color="auto" w:frame="1"/>
          <w:lang w:eastAsia="ru-RU"/>
        </w:rPr>
        <w:t>при условии наличия соответствующей квалификации у тренерско</w:t>
      </w:r>
      <w:r w:rsidR="00B73DF7" w:rsidRPr="00D970B9">
        <w:rPr>
          <w:sz w:val="28"/>
          <w:szCs w:val="28"/>
          <w:bdr w:val="none" w:sz="0" w:space="0" w:color="auto" w:frame="1"/>
          <w:lang w:eastAsia="ru-RU"/>
        </w:rPr>
        <w:t>-преподавательского</w:t>
      </w:r>
      <w:r w:rsidRPr="00D970B9">
        <w:rPr>
          <w:sz w:val="28"/>
          <w:szCs w:val="28"/>
          <w:bdr w:val="none" w:sz="0" w:space="0" w:color="auto" w:frame="1"/>
          <w:lang w:eastAsia="ru-RU"/>
        </w:rPr>
        <w:t xml:space="preserve"> состава и медицинского обслуживающего персонала;</w:t>
      </w:r>
    </w:p>
    <w:p w14:paraId="531D5DA1" w14:textId="77777777" w:rsidR="0074228E" w:rsidRPr="00D970B9" w:rsidRDefault="0074228E" w:rsidP="003D19B2">
      <w:pPr>
        <w:pStyle w:val="a7"/>
        <w:widowControl/>
        <w:numPr>
          <w:ilvl w:val="0"/>
          <w:numId w:val="38"/>
        </w:numPr>
        <w:shd w:val="clear" w:color="auto" w:fill="FFFFFF"/>
        <w:autoSpaceDE/>
        <w:autoSpaceDN/>
        <w:contextualSpacing/>
        <w:jc w:val="both"/>
        <w:rPr>
          <w:sz w:val="28"/>
          <w:szCs w:val="28"/>
          <w:bdr w:val="none" w:sz="0" w:space="0" w:color="auto" w:frame="1"/>
          <w:lang w:eastAsia="ru-RU"/>
        </w:rPr>
      </w:pPr>
      <w:r w:rsidRPr="00D970B9">
        <w:rPr>
          <w:sz w:val="28"/>
          <w:szCs w:val="28"/>
          <w:bdr w:val="none" w:sz="0" w:space="0" w:color="auto" w:frame="1"/>
          <w:lang w:eastAsia="ru-RU"/>
        </w:rPr>
        <w:t xml:space="preserve">при условии наличия допуска обучающихся к занятиям адаптивной физической культурой и спортом;  </w:t>
      </w:r>
    </w:p>
    <w:p w14:paraId="289DD9BC" w14:textId="77777777" w:rsidR="0074228E" w:rsidRPr="00D970B9" w:rsidRDefault="0074228E" w:rsidP="003D19B2">
      <w:pPr>
        <w:pStyle w:val="a7"/>
        <w:widowControl/>
        <w:numPr>
          <w:ilvl w:val="0"/>
          <w:numId w:val="38"/>
        </w:numPr>
        <w:shd w:val="clear" w:color="auto" w:fill="FFFFFF"/>
        <w:autoSpaceDE/>
        <w:autoSpaceDN/>
        <w:contextualSpacing/>
        <w:jc w:val="both"/>
        <w:rPr>
          <w:sz w:val="28"/>
          <w:szCs w:val="28"/>
          <w:bdr w:val="none" w:sz="0" w:space="0" w:color="auto" w:frame="1"/>
          <w:lang w:eastAsia="ru-RU"/>
        </w:rPr>
      </w:pPr>
      <w:r w:rsidRPr="00D970B9">
        <w:rPr>
          <w:sz w:val="28"/>
          <w:szCs w:val="28"/>
          <w:bdr w:val="none" w:sz="0" w:space="0" w:color="auto" w:frame="1"/>
          <w:lang w:eastAsia="ru-RU"/>
        </w:rPr>
        <w:t>при соответствии спортивной экипировки санитарно-гигиеническим нормам, правилам соревнований и методике тренировки;</w:t>
      </w:r>
    </w:p>
    <w:p w14:paraId="4AB6B885" w14:textId="77777777" w:rsidR="0074228E" w:rsidRPr="00D970B9" w:rsidRDefault="0074228E" w:rsidP="003D19B2">
      <w:pPr>
        <w:pStyle w:val="a7"/>
        <w:widowControl/>
        <w:numPr>
          <w:ilvl w:val="0"/>
          <w:numId w:val="38"/>
        </w:numPr>
        <w:shd w:val="clear" w:color="auto" w:fill="FFFFFF"/>
        <w:autoSpaceDE/>
        <w:autoSpaceDN/>
        <w:contextualSpacing/>
        <w:jc w:val="both"/>
        <w:rPr>
          <w:sz w:val="28"/>
          <w:szCs w:val="28"/>
          <w:bdr w:val="none" w:sz="0" w:space="0" w:color="auto" w:frame="1"/>
          <w:lang w:eastAsia="ru-RU"/>
        </w:rPr>
      </w:pPr>
      <w:r w:rsidRPr="00D970B9">
        <w:rPr>
          <w:sz w:val="28"/>
          <w:szCs w:val="28"/>
          <w:bdr w:val="none" w:sz="0" w:space="0" w:color="auto" w:frame="1"/>
          <w:lang w:eastAsia="ru-RU"/>
        </w:rPr>
        <w:t xml:space="preserve">при соответствии мест проведения </w:t>
      </w:r>
      <w:r w:rsidR="00B73DF7" w:rsidRPr="00D970B9">
        <w:rPr>
          <w:sz w:val="28"/>
          <w:szCs w:val="28"/>
          <w:bdr w:val="none" w:sz="0" w:space="0" w:color="auto" w:frame="1"/>
          <w:lang w:eastAsia="ru-RU"/>
        </w:rPr>
        <w:t>учебно-</w:t>
      </w:r>
      <w:r w:rsidRPr="00D970B9">
        <w:rPr>
          <w:sz w:val="28"/>
          <w:szCs w:val="28"/>
          <w:bdr w:val="none" w:sz="0" w:space="0" w:color="auto" w:frame="1"/>
          <w:lang w:eastAsia="ru-RU"/>
        </w:rPr>
        <w:t>тренировочного процесса, соревнований и спортивно-массовых мероприятий санитарным нормам;</w:t>
      </w:r>
    </w:p>
    <w:p w14:paraId="5ED19B22" w14:textId="77777777" w:rsidR="0074228E" w:rsidRPr="00D970B9" w:rsidRDefault="0074228E" w:rsidP="003D19B2">
      <w:pPr>
        <w:pStyle w:val="a7"/>
        <w:widowControl/>
        <w:numPr>
          <w:ilvl w:val="0"/>
          <w:numId w:val="38"/>
        </w:numPr>
        <w:shd w:val="clear" w:color="auto" w:fill="FFFFFF"/>
        <w:autoSpaceDE/>
        <w:autoSpaceDN/>
        <w:contextualSpacing/>
        <w:jc w:val="both"/>
        <w:rPr>
          <w:sz w:val="28"/>
          <w:szCs w:val="28"/>
          <w:bdr w:val="none" w:sz="0" w:space="0" w:color="auto" w:frame="1"/>
          <w:lang w:eastAsia="ru-RU"/>
        </w:rPr>
      </w:pPr>
      <w:r w:rsidRPr="00D970B9">
        <w:rPr>
          <w:sz w:val="28"/>
          <w:szCs w:val="28"/>
          <w:bdr w:val="none" w:sz="0" w:space="0" w:color="auto" w:frame="1"/>
          <w:lang w:eastAsia="ru-RU"/>
        </w:rPr>
        <w:lastRenderedPageBreak/>
        <w:t>при условии готовности места проведения, инвентаря и оборудования к конкретному мероприятию;</w:t>
      </w:r>
    </w:p>
    <w:p w14:paraId="2A3958DF" w14:textId="77777777" w:rsidR="0074228E" w:rsidRPr="00D970B9" w:rsidRDefault="0074228E" w:rsidP="003D19B2">
      <w:pPr>
        <w:pStyle w:val="a7"/>
        <w:widowControl/>
        <w:numPr>
          <w:ilvl w:val="0"/>
          <w:numId w:val="38"/>
        </w:numPr>
        <w:shd w:val="clear" w:color="auto" w:fill="FFFFFF"/>
        <w:autoSpaceDE/>
        <w:autoSpaceDN/>
        <w:contextualSpacing/>
        <w:jc w:val="both"/>
        <w:rPr>
          <w:sz w:val="28"/>
          <w:szCs w:val="28"/>
          <w:lang w:eastAsia="ru-RU"/>
        </w:rPr>
      </w:pPr>
      <w:r w:rsidRPr="00D970B9">
        <w:rPr>
          <w:sz w:val="28"/>
          <w:szCs w:val="28"/>
          <w:bdr w:val="none" w:sz="0" w:space="0" w:color="auto" w:frame="1"/>
          <w:lang w:eastAsia="ru-RU"/>
        </w:rPr>
        <w:t xml:space="preserve">все </w:t>
      </w:r>
      <w:r w:rsidR="00B73DF7" w:rsidRPr="00D970B9">
        <w:rPr>
          <w:sz w:val="28"/>
          <w:szCs w:val="28"/>
          <w:bdr w:val="none" w:sz="0" w:space="0" w:color="auto" w:frame="1"/>
          <w:lang w:eastAsia="ru-RU"/>
        </w:rPr>
        <w:t>учебно-</w:t>
      </w:r>
      <w:r w:rsidRPr="00D970B9">
        <w:rPr>
          <w:sz w:val="28"/>
          <w:szCs w:val="28"/>
          <w:bdr w:val="none" w:sz="0" w:space="0" w:color="auto" w:frame="1"/>
          <w:lang w:eastAsia="ru-RU"/>
        </w:rPr>
        <w:t>тренировочные занятия должны проводиться только под руководством тренера</w:t>
      </w:r>
      <w:r w:rsidR="00B73DF7" w:rsidRPr="00D970B9">
        <w:rPr>
          <w:sz w:val="28"/>
          <w:szCs w:val="28"/>
          <w:bdr w:val="none" w:sz="0" w:space="0" w:color="auto" w:frame="1"/>
          <w:lang w:eastAsia="ru-RU"/>
        </w:rPr>
        <w:t>-преподавателя</w:t>
      </w:r>
      <w:r w:rsidRPr="00D970B9">
        <w:rPr>
          <w:sz w:val="28"/>
          <w:szCs w:val="28"/>
          <w:bdr w:val="none" w:sz="0" w:space="0" w:color="auto" w:frame="1"/>
          <w:lang w:eastAsia="ru-RU"/>
        </w:rPr>
        <w:t>, согласно утвержденному расписанию.</w:t>
      </w:r>
    </w:p>
    <w:p w14:paraId="75131D9A" w14:textId="77A0F7B5" w:rsidR="0074228E" w:rsidRPr="00D970B9" w:rsidRDefault="0074228E" w:rsidP="0074228E">
      <w:pPr>
        <w:shd w:val="clear" w:color="auto" w:fill="FFFFFF"/>
        <w:ind w:firstLine="709"/>
        <w:jc w:val="both"/>
        <w:rPr>
          <w:sz w:val="28"/>
          <w:szCs w:val="28"/>
        </w:rPr>
      </w:pPr>
      <w:r w:rsidRPr="00D970B9">
        <w:rPr>
          <w:sz w:val="28"/>
          <w:szCs w:val="28"/>
          <w:bdr w:val="none" w:sz="0" w:space="0" w:color="auto" w:frame="1"/>
        </w:rPr>
        <w:t>Спортивные соревнования и спортивно-массовые мероприятия проводятся в присутствии медицинского персонала, тренеров</w:t>
      </w:r>
      <w:r w:rsidR="00B73DF7" w:rsidRPr="00D970B9">
        <w:rPr>
          <w:sz w:val="28"/>
          <w:szCs w:val="28"/>
          <w:bdr w:val="none" w:sz="0" w:space="0" w:color="auto" w:frame="1"/>
        </w:rPr>
        <w:t>-преподавателей</w:t>
      </w:r>
      <w:r w:rsidRPr="00D970B9">
        <w:rPr>
          <w:sz w:val="28"/>
          <w:szCs w:val="28"/>
          <w:bdr w:val="none" w:sz="0" w:space="0" w:color="auto" w:frame="1"/>
        </w:rPr>
        <w:t>, инструкторов и судейской коллегии.</w:t>
      </w:r>
    </w:p>
    <w:p w14:paraId="79639ECB" w14:textId="7C0816C1" w:rsidR="0074228E" w:rsidRPr="00D970B9" w:rsidRDefault="00E2403B" w:rsidP="0074228E">
      <w:pPr>
        <w:shd w:val="clear" w:color="auto" w:fill="FFFFFF"/>
        <w:ind w:firstLine="709"/>
        <w:jc w:val="both"/>
        <w:rPr>
          <w:sz w:val="28"/>
          <w:szCs w:val="28"/>
        </w:rPr>
      </w:pPr>
      <w:r>
        <w:rPr>
          <w:sz w:val="28"/>
          <w:szCs w:val="28"/>
          <w:bdr w:val="none" w:sz="0" w:space="0" w:color="auto" w:frame="1"/>
        </w:rPr>
        <w:t>Учебно-т</w:t>
      </w:r>
      <w:r w:rsidR="0074228E" w:rsidRPr="00D970B9">
        <w:rPr>
          <w:sz w:val="28"/>
          <w:szCs w:val="28"/>
          <w:bdr w:val="none" w:sz="0" w:space="0" w:color="auto" w:frame="1"/>
        </w:rPr>
        <w:t>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14:paraId="7DCFC9B4" w14:textId="77777777" w:rsidR="0074228E" w:rsidRPr="00D970B9" w:rsidRDefault="0074228E" w:rsidP="0074228E">
      <w:pPr>
        <w:shd w:val="clear" w:color="auto" w:fill="FFFFFF"/>
        <w:rPr>
          <w:sz w:val="28"/>
          <w:szCs w:val="28"/>
        </w:rPr>
      </w:pPr>
      <w:r w:rsidRPr="00D970B9">
        <w:rPr>
          <w:b/>
          <w:bCs/>
          <w:sz w:val="28"/>
          <w:szCs w:val="28"/>
          <w:bdr w:val="none" w:sz="0" w:space="0" w:color="auto" w:frame="1"/>
        </w:rPr>
        <w:t> </w:t>
      </w:r>
    </w:p>
    <w:p w14:paraId="2779F740" w14:textId="1DE76588" w:rsidR="0074228E" w:rsidRPr="00D970B9" w:rsidRDefault="0074228E" w:rsidP="0074228E">
      <w:pPr>
        <w:shd w:val="clear" w:color="auto" w:fill="FFFFFF"/>
        <w:spacing w:after="120"/>
        <w:ind w:firstLine="567"/>
        <w:jc w:val="center"/>
        <w:rPr>
          <w:b/>
          <w:bCs/>
          <w:sz w:val="28"/>
          <w:szCs w:val="28"/>
          <w:bdr w:val="none" w:sz="0" w:space="0" w:color="auto" w:frame="1"/>
        </w:rPr>
      </w:pPr>
      <w:r w:rsidRPr="00D970B9">
        <w:rPr>
          <w:b/>
          <w:bCs/>
          <w:sz w:val="28"/>
          <w:szCs w:val="28"/>
          <w:bdr w:val="none" w:sz="0" w:space="0" w:color="auto" w:frame="1"/>
        </w:rPr>
        <w:t>Правила поведения и требования безопасност</w:t>
      </w:r>
      <w:r w:rsidR="008E7765">
        <w:rPr>
          <w:b/>
          <w:bCs/>
          <w:sz w:val="28"/>
          <w:szCs w:val="28"/>
          <w:bdr w:val="none" w:sz="0" w:space="0" w:color="auto" w:frame="1"/>
        </w:rPr>
        <w:t>и при занятиях легкой атлетикой</w:t>
      </w:r>
    </w:p>
    <w:p w14:paraId="0D0F2BA5" w14:textId="77777777" w:rsidR="0074228E" w:rsidRPr="00D970B9" w:rsidRDefault="0074228E" w:rsidP="00981B9F">
      <w:pPr>
        <w:shd w:val="clear" w:color="auto" w:fill="FFFFFF"/>
        <w:ind w:firstLine="709"/>
        <w:jc w:val="both"/>
        <w:rPr>
          <w:sz w:val="28"/>
          <w:szCs w:val="28"/>
        </w:rPr>
      </w:pPr>
      <w:r w:rsidRPr="00D970B9">
        <w:rPr>
          <w:sz w:val="28"/>
          <w:szCs w:val="28"/>
          <w:bdr w:val="none" w:sz="0" w:space="0" w:color="auto" w:frame="1"/>
        </w:rPr>
        <w:t xml:space="preserve">Во время </w:t>
      </w:r>
      <w:r w:rsidR="00B73DF7" w:rsidRPr="00D970B9">
        <w:rPr>
          <w:sz w:val="28"/>
          <w:szCs w:val="28"/>
          <w:bdr w:val="none" w:sz="0" w:space="0" w:color="auto" w:frame="1"/>
        </w:rPr>
        <w:t>учебно-</w:t>
      </w:r>
      <w:r w:rsidRPr="00D970B9">
        <w:rPr>
          <w:sz w:val="28"/>
          <w:szCs w:val="28"/>
          <w:bdr w:val="none" w:sz="0" w:space="0" w:color="auto" w:frame="1"/>
        </w:rPr>
        <w:t>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w:t>
      </w:r>
    </w:p>
    <w:p w14:paraId="1A0A00CE" w14:textId="77777777" w:rsidR="0074228E" w:rsidRPr="00D970B9" w:rsidRDefault="0074228E" w:rsidP="00981B9F">
      <w:pPr>
        <w:pStyle w:val="a7"/>
        <w:widowControl/>
        <w:numPr>
          <w:ilvl w:val="0"/>
          <w:numId w:val="38"/>
        </w:numPr>
        <w:shd w:val="clear" w:color="auto" w:fill="FFFFFF"/>
        <w:autoSpaceDE/>
        <w:autoSpaceDN/>
        <w:contextualSpacing/>
        <w:jc w:val="both"/>
        <w:rPr>
          <w:sz w:val="28"/>
          <w:szCs w:val="28"/>
          <w:bdr w:val="none" w:sz="0" w:space="0" w:color="auto" w:frame="1"/>
          <w:lang w:eastAsia="ru-RU"/>
        </w:rPr>
      </w:pPr>
      <w:r w:rsidRPr="00D970B9">
        <w:rPr>
          <w:sz w:val="28"/>
          <w:szCs w:val="28"/>
          <w:bdr w:val="none" w:sz="0" w:space="0" w:color="auto" w:frame="1"/>
          <w:lang w:eastAsia="ru-RU"/>
        </w:rPr>
        <w:t>заниматься в спортивной одежде;</w:t>
      </w:r>
    </w:p>
    <w:p w14:paraId="0CCDAA98" w14:textId="33D99032" w:rsidR="0074228E" w:rsidRPr="00D970B9" w:rsidRDefault="0074228E" w:rsidP="003D19B2">
      <w:pPr>
        <w:pStyle w:val="a7"/>
        <w:widowControl/>
        <w:numPr>
          <w:ilvl w:val="0"/>
          <w:numId w:val="38"/>
        </w:numPr>
        <w:shd w:val="clear" w:color="auto" w:fill="FFFFFF"/>
        <w:autoSpaceDE/>
        <w:autoSpaceDN/>
        <w:contextualSpacing/>
        <w:jc w:val="both"/>
        <w:rPr>
          <w:sz w:val="28"/>
          <w:szCs w:val="28"/>
          <w:lang w:eastAsia="ru-RU"/>
        </w:rPr>
      </w:pPr>
      <w:r w:rsidRPr="00D970B9">
        <w:rPr>
          <w:sz w:val="28"/>
          <w:szCs w:val="28"/>
          <w:bdr w:val="none" w:sz="0" w:space="0" w:color="auto" w:frame="1"/>
          <w:lang w:eastAsia="ru-RU"/>
        </w:rPr>
        <w:t xml:space="preserve">соблюдать правила поведения в легкоатлетическом </w:t>
      </w:r>
      <w:proofErr w:type="gramStart"/>
      <w:r w:rsidRPr="00D970B9">
        <w:rPr>
          <w:sz w:val="28"/>
          <w:szCs w:val="28"/>
          <w:bdr w:val="none" w:sz="0" w:space="0" w:color="auto" w:frame="1"/>
          <w:lang w:eastAsia="ru-RU"/>
        </w:rPr>
        <w:t>манеже,</w:t>
      </w:r>
      <w:r w:rsidR="00AD5F87">
        <w:rPr>
          <w:sz w:val="28"/>
          <w:szCs w:val="28"/>
          <w:bdr w:val="none" w:sz="0" w:space="0" w:color="auto" w:frame="1"/>
          <w:lang w:eastAsia="ru-RU"/>
        </w:rPr>
        <w:t xml:space="preserve"> </w:t>
      </w:r>
      <w:r w:rsidRPr="00D970B9">
        <w:rPr>
          <w:sz w:val="28"/>
          <w:szCs w:val="28"/>
          <w:bdr w:val="none" w:sz="0" w:space="0" w:color="auto" w:frame="1"/>
          <w:lang w:eastAsia="ru-RU"/>
        </w:rPr>
        <w:t xml:space="preserve">  </w:t>
      </w:r>
      <w:proofErr w:type="gramEnd"/>
      <w:r w:rsidRPr="00D970B9">
        <w:rPr>
          <w:sz w:val="28"/>
          <w:szCs w:val="28"/>
          <w:bdr w:val="none" w:sz="0" w:space="0" w:color="auto" w:frame="1"/>
          <w:lang w:eastAsia="ru-RU"/>
        </w:rPr>
        <w:t xml:space="preserve">                     на стадионе, в спортивном и тренажёрном залах;</w:t>
      </w:r>
    </w:p>
    <w:p w14:paraId="49162ED5" w14:textId="77777777" w:rsidR="0074228E" w:rsidRPr="00D970B9" w:rsidRDefault="0074228E" w:rsidP="003D19B2">
      <w:pPr>
        <w:pStyle w:val="a7"/>
        <w:widowControl/>
        <w:numPr>
          <w:ilvl w:val="0"/>
          <w:numId w:val="38"/>
        </w:numPr>
        <w:shd w:val="clear" w:color="auto" w:fill="FFFFFF"/>
        <w:autoSpaceDE/>
        <w:autoSpaceDN/>
        <w:contextualSpacing/>
        <w:jc w:val="both"/>
        <w:rPr>
          <w:sz w:val="28"/>
          <w:szCs w:val="28"/>
          <w:lang w:eastAsia="ru-RU"/>
        </w:rPr>
      </w:pPr>
      <w:r w:rsidRPr="00D970B9">
        <w:rPr>
          <w:sz w:val="28"/>
          <w:szCs w:val="28"/>
          <w:bdr w:val="none" w:sz="0" w:space="0" w:color="auto" w:frame="1"/>
          <w:lang w:eastAsia="ru-RU"/>
        </w:rPr>
        <w:t>заниматься на тренажёрах только в присутствии тренера</w:t>
      </w:r>
      <w:r w:rsidR="00B73DF7" w:rsidRPr="00D970B9">
        <w:rPr>
          <w:sz w:val="28"/>
          <w:szCs w:val="28"/>
          <w:bdr w:val="none" w:sz="0" w:space="0" w:color="auto" w:frame="1"/>
          <w:lang w:eastAsia="ru-RU"/>
        </w:rPr>
        <w:t>-преподавателя</w:t>
      </w:r>
      <w:r w:rsidRPr="00D970B9">
        <w:rPr>
          <w:sz w:val="28"/>
          <w:szCs w:val="28"/>
          <w:bdr w:val="none" w:sz="0" w:space="0" w:color="auto" w:frame="1"/>
          <w:lang w:eastAsia="ru-RU"/>
        </w:rPr>
        <w:t>;</w:t>
      </w:r>
    </w:p>
    <w:p w14:paraId="730F8242" w14:textId="77777777" w:rsidR="0074228E" w:rsidRPr="00D970B9" w:rsidRDefault="0074228E" w:rsidP="003D19B2">
      <w:pPr>
        <w:pStyle w:val="a7"/>
        <w:widowControl/>
        <w:numPr>
          <w:ilvl w:val="0"/>
          <w:numId w:val="38"/>
        </w:numPr>
        <w:shd w:val="clear" w:color="auto" w:fill="FFFFFF"/>
        <w:autoSpaceDE/>
        <w:autoSpaceDN/>
        <w:contextualSpacing/>
        <w:jc w:val="both"/>
        <w:rPr>
          <w:sz w:val="28"/>
          <w:szCs w:val="28"/>
          <w:lang w:eastAsia="ru-RU"/>
        </w:rPr>
      </w:pPr>
      <w:r w:rsidRPr="00D970B9">
        <w:rPr>
          <w:sz w:val="28"/>
          <w:szCs w:val="28"/>
          <w:bdr w:val="none" w:sz="0" w:space="0" w:color="auto" w:frame="1"/>
          <w:lang w:eastAsia="ru-RU"/>
        </w:rPr>
        <w:t>соблюдать правила личной гигиены.</w:t>
      </w:r>
    </w:p>
    <w:p w14:paraId="350518DC" w14:textId="77777777" w:rsidR="0074228E" w:rsidRPr="00D970B9" w:rsidRDefault="0074228E" w:rsidP="0074228E">
      <w:pPr>
        <w:shd w:val="clear" w:color="auto" w:fill="FFFFFF"/>
        <w:ind w:firstLine="709"/>
        <w:jc w:val="both"/>
        <w:rPr>
          <w:sz w:val="28"/>
          <w:szCs w:val="28"/>
        </w:rPr>
      </w:pPr>
      <w:r w:rsidRPr="00D970B9">
        <w:rPr>
          <w:b/>
          <w:bCs/>
          <w:sz w:val="28"/>
          <w:szCs w:val="28"/>
          <w:bdr w:val="none" w:sz="0" w:space="0" w:color="auto" w:frame="1"/>
        </w:rPr>
        <w:t>Запрещается</w:t>
      </w:r>
      <w:r w:rsidRPr="00D970B9">
        <w:rPr>
          <w:sz w:val="28"/>
          <w:szCs w:val="28"/>
          <w:bdr w:val="none" w:sz="0" w:space="0" w:color="auto" w:frame="1"/>
        </w:rPr>
        <w:t> без разрешения тренера</w:t>
      </w:r>
      <w:r w:rsidR="00B73DF7" w:rsidRPr="00D970B9">
        <w:rPr>
          <w:sz w:val="28"/>
          <w:szCs w:val="28"/>
          <w:bdr w:val="none" w:sz="0" w:space="0" w:color="auto" w:frame="1"/>
        </w:rPr>
        <w:t>-преподавателя</w:t>
      </w:r>
      <w:r w:rsidRPr="00D970B9">
        <w:rPr>
          <w:sz w:val="28"/>
          <w:szCs w:val="28"/>
          <w:bdr w:val="none" w:sz="0" w:space="0" w:color="auto" w:frame="1"/>
        </w:rPr>
        <w:t>: выполнять какие-либо технические действия; заниматься на снарядах.</w:t>
      </w:r>
    </w:p>
    <w:p w14:paraId="70476455" w14:textId="0D877D26" w:rsidR="003F76A1" w:rsidRPr="00D970B9" w:rsidRDefault="003F76A1" w:rsidP="00E2403B">
      <w:pPr>
        <w:pStyle w:val="2"/>
        <w:tabs>
          <w:tab w:val="left" w:pos="1712"/>
        </w:tabs>
        <w:ind w:left="0" w:right="126"/>
        <w:rPr>
          <w:sz w:val="28"/>
          <w:szCs w:val="28"/>
        </w:rPr>
      </w:pPr>
    </w:p>
    <w:p w14:paraId="7DE0FF19" w14:textId="77777777" w:rsidR="00CF340D" w:rsidRPr="00D970B9" w:rsidRDefault="00CF340D" w:rsidP="003D19B2">
      <w:pPr>
        <w:pStyle w:val="a7"/>
        <w:numPr>
          <w:ilvl w:val="0"/>
          <w:numId w:val="15"/>
        </w:numPr>
        <w:autoSpaceDE/>
        <w:autoSpaceDN/>
        <w:spacing w:line="259" w:lineRule="auto"/>
        <w:contextualSpacing/>
        <w:jc w:val="center"/>
        <w:rPr>
          <w:b/>
          <w:sz w:val="28"/>
          <w:szCs w:val="28"/>
        </w:rPr>
      </w:pPr>
      <w:r w:rsidRPr="00D970B9">
        <w:rPr>
          <w:rFonts w:eastAsia="Microsoft Sans Serif"/>
          <w:b/>
          <w:color w:val="000000"/>
          <w:sz w:val="28"/>
          <w:szCs w:val="28"/>
        </w:rPr>
        <w:t>Условия реализации дополнительной образовательной программы спортивной подготовки, включающие материально-технические, кадровые и информационно-методические условия.</w:t>
      </w:r>
    </w:p>
    <w:p w14:paraId="3BA75A58" w14:textId="77777777" w:rsidR="00CF340D" w:rsidRPr="00D970B9" w:rsidRDefault="00CF340D" w:rsidP="00CF340D">
      <w:pPr>
        <w:pStyle w:val="a7"/>
        <w:ind w:left="2694"/>
        <w:rPr>
          <w:b/>
          <w:sz w:val="28"/>
          <w:szCs w:val="28"/>
        </w:rPr>
      </w:pPr>
    </w:p>
    <w:p w14:paraId="1E41A9FA" w14:textId="77777777" w:rsidR="00CF340D" w:rsidRPr="00D970B9" w:rsidRDefault="00CF340D" w:rsidP="00FD3B7C">
      <w:pPr>
        <w:pStyle w:val="2"/>
        <w:keepNext/>
        <w:keepLines/>
        <w:widowControl/>
        <w:numPr>
          <w:ilvl w:val="1"/>
          <w:numId w:val="30"/>
        </w:numPr>
        <w:autoSpaceDE/>
        <w:autoSpaceDN/>
        <w:ind w:left="1276" w:hanging="567"/>
        <w:rPr>
          <w:rFonts w:eastAsia="Microsoft Sans Serif"/>
          <w:sz w:val="28"/>
          <w:szCs w:val="28"/>
          <w:lang w:eastAsia="ru-RU"/>
        </w:rPr>
      </w:pPr>
      <w:r w:rsidRPr="00D970B9">
        <w:rPr>
          <w:rFonts w:eastAsia="Microsoft Sans Serif"/>
          <w:sz w:val="28"/>
          <w:szCs w:val="28"/>
          <w:lang w:eastAsia="ru-RU"/>
        </w:rPr>
        <w:t>Материально-технические условия реализации Программы.</w:t>
      </w:r>
    </w:p>
    <w:p w14:paraId="5822A4A6" w14:textId="3BF73825" w:rsidR="00CF340D" w:rsidRPr="00D970B9" w:rsidRDefault="00CF340D" w:rsidP="00CF340D">
      <w:pPr>
        <w:pStyle w:val="a7"/>
        <w:ind w:left="0" w:firstLine="708"/>
        <w:jc w:val="both"/>
        <w:rPr>
          <w:sz w:val="28"/>
          <w:szCs w:val="28"/>
        </w:rPr>
      </w:pPr>
      <w:bookmarkStart w:id="18" w:name="_Hlk91062709"/>
      <w:r w:rsidRPr="00D970B9">
        <w:rPr>
          <w:sz w:val="28"/>
          <w:szCs w:val="28"/>
        </w:rPr>
        <w:t>Требования к материально-техническим условиям реализации этапов спортивной подготовки по легкой атлетике по виду спорта «спорт лиц с поражением ОДА»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r w:rsidR="00574898">
        <w:rPr>
          <w:sz w:val="28"/>
          <w:szCs w:val="28"/>
        </w:rPr>
        <w:t xml:space="preserve">  </w:t>
      </w:r>
      <w:r w:rsidR="004D50AA">
        <w:rPr>
          <w:sz w:val="28"/>
          <w:szCs w:val="28"/>
        </w:rPr>
        <w:t xml:space="preserve"> </w:t>
      </w:r>
    </w:p>
    <w:p w14:paraId="4413636C" w14:textId="77777777" w:rsidR="00CF340D" w:rsidRPr="00D970B9" w:rsidRDefault="00CF340D" w:rsidP="00CF340D">
      <w:pPr>
        <w:pStyle w:val="ConsPlusNormal"/>
        <w:ind w:left="709"/>
        <w:contextualSpacing/>
        <w:jc w:val="both"/>
        <w:rPr>
          <w:rFonts w:ascii="Times New Roman" w:hAnsi="Times New Roman" w:cs="Times New Roman"/>
          <w:sz w:val="28"/>
          <w:szCs w:val="28"/>
        </w:rPr>
      </w:pPr>
      <w:r w:rsidRPr="00D970B9">
        <w:rPr>
          <w:rFonts w:ascii="Times New Roman" w:hAnsi="Times New Roman" w:cs="Times New Roman"/>
          <w:sz w:val="28"/>
          <w:szCs w:val="28"/>
        </w:rPr>
        <w:t>– наличие тренировочного спортивного зала;</w:t>
      </w:r>
    </w:p>
    <w:p w14:paraId="36DA0E63" w14:textId="77777777" w:rsidR="00CF340D" w:rsidRPr="00D970B9" w:rsidRDefault="00CF340D" w:rsidP="00CF340D">
      <w:pPr>
        <w:pStyle w:val="ConsPlusNormal"/>
        <w:ind w:left="709"/>
        <w:contextualSpacing/>
        <w:jc w:val="both"/>
        <w:rPr>
          <w:rFonts w:ascii="Times New Roman" w:hAnsi="Times New Roman" w:cs="Times New Roman"/>
          <w:sz w:val="28"/>
          <w:szCs w:val="28"/>
        </w:rPr>
      </w:pPr>
      <w:r w:rsidRPr="00D970B9">
        <w:rPr>
          <w:rFonts w:ascii="Times New Roman" w:hAnsi="Times New Roman" w:cs="Times New Roman"/>
          <w:sz w:val="28"/>
          <w:szCs w:val="28"/>
        </w:rPr>
        <w:t>– наличие тренажерного зала;</w:t>
      </w:r>
    </w:p>
    <w:p w14:paraId="6666B1DF" w14:textId="77777777" w:rsidR="00CF340D" w:rsidRPr="00D970B9" w:rsidRDefault="00CF340D" w:rsidP="00CF340D">
      <w:pPr>
        <w:pStyle w:val="ConsPlusNormal"/>
        <w:ind w:left="709"/>
        <w:contextualSpacing/>
        <w:jc w:val="both"/>
        <w:rPr>
          <w:rFonts w:ascii="Times New Roman" w:hAnsi="Times New Roman" w:cs="Times New Roman"/>
          <w:sz w:val="28"/>
          <w:szCs w:val="28"/>
        </w:rPr>
      </w:pPr>
      <w:r w:rsidRPr="00D970B9">
        <w:rPr>
          <w:rFonts w:ascii="Times New Roman" w:hAnsi="Times New Roman" w:cs="Times New Roman"/>
          <w:sz w:val="28"/>
          <w:szCs w:val="28"/>
        </w:rPr>
        <w:lastRenderedPageBreak/>
        <w:t>– наличие раздевалок, душевых;</w:t>
      </w:r>
    </w:p>
    <w:p w14:paraId="0CC2A3E9" w14:textId="23734AAD" w:rsidR="00CF340D" w:rsidRPr="00D970B9" w:rsidRDefault="00CF340D" w:rsidP="00CF340D">
      <w:pPr>
        <w:pStyle w:val="ConsPlusNormal"/>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 наличие беговой дорожки для спортивных дисциплин: легкая атлетика – бег на короткие дистанции, легкая атлетика – бег на средние и длинные дистанции;</w:t>
      </w:r>
      <w:r w:rsidR="00574898">
        <w:rPr>
          <w:rFonts w:ascii="Times New Roman" w:hAnsi="Times New Roman" w:cs="Times New Roman"/>
          <w:sz w:val="28"/>
          <w:szCs w:val="28"/>
        </w:rPr>
        <w:t xml:space="preserve">   </w:t>
      </w:r>
    </w:p>
    <w:p w14:paraId="2216EAB4" w14:textId="3A82501E" w:rsidR="00CF340D" w:rsidRPr="00D970B9" w:rsidRDefault="00CF340D" w:rsidP="00CF340D">
      <w:pPr>
        <w:pStyle w:val="ConsPlusNormal"/>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w:t>
      </w:r>
      <w:r w:rsidR="004D50AA">
        <w:rPr>
          <w:rFonts w:ascii="Times New Roman" w:hAnsi="Times New Roman" w:cs="Times New Roman"/>
          <w:sz w:val="28"/>
          <w:szCs w:val="28"/>
        </w:rPr>
        <w:t xml:space="preserve"> </w:t>
      </w:r>
      <w:r w:rsidRPr="00D970B9">
        <w:rPr>
          <w:rFonts w:ascii="Times New Roman" w:hAnsi="Times New Roman" w:cs="Times New Roman"/>
          <w:sz w:val="28"/>
          <w:szCs w:val="28"/>
        </w:rPr>
        <w:t>наличие места для метания (толкания), состоящего из площадки (на которой расположен круг, ограниченный кольцом) с возможностью крепления станков для метания из положения сидя или дорожки для разбега, с которых производится бросок, и сектора или коридора для приземления снарядов, для спортивной дисциплины: легкая атлетика – метания;</w:t>
      </w:r>
    </w:p>
    <w:p w14:paraId="6436B2B0" w14:textId="738A02CC" w:rsidR="00CF340D" w:rsidRPr="00D970B9" w:rsidRDefault="00CF340D" w:rsidP="00CF340D">
      <w:pPr>
        <w:pStyle w:val="ConsPlusNormal"/>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w:t>
      </w:r>
      <w:r w:rsidR="004D50AA">
        <w:rPr>
          <w:rFonts w:ascii="Times New Roman" w:hAnsi="Times New Roman" w:cs="Times New Roman"/>
          <w:sz w:val="28"/>
          <w:szCs w:val="28"/>
        </w:rPr>
        <w:t xml:space="preserve"> </w:t>
      </w:r>
      <w:r w:rsidRPr="00D970B9">
        <w:rPr>
          <w:rFonts w:ascii="Times New Roman" w:hAnsi="Times New Roman" w:cs="Times New Roman"/>
          <w:sz w:val="28"/>
          <w:szCs w:val="28"/>
        </w:rPr>
        <w:t>наличие места для прыжков, состоящего из дорожки (сектора) для разбега и места (ямы) для приземления, для спортивной дисциплины: легкая атлетика – прыжки;</w:t>
      </w:r>
    </w:p>
    <w:p w14:paraId="2171E5BA" w14:textId="512EE2CE" w:rsidR="00CF340D" w:rsidRPr="00D970B9" w:rsidRDefault="00CF340D" w:rsidP="00CF340D">
      <w:pPr>
        <w:pStyle w:val="a7"/>
        <w:ind w:left="0" w:firstLine="709"/>
        <w:jc w:val="both"/>
        <w:rPr>
          <w:sz w:val="28"/>
          <w:szCs w:val="28"/>
        </w:rPr>
      </w:pPr>
      <w:r w:rsidRPr="00D970B9">
        <w:rPr>
          <w:sz w:val="28"/>
          <w:szCs w:val="28"/>
        </w:rPr>
        <w:t>–</w:t>
      </w:r>
      <w:r w:rsidR="004D50AA">
        <w:rPr>
          <w:sz w:val="28"/>
          <w:szCs w:val="28"/>
        </w:rPr>
        <w:t xml:space="preserve"> </w:t>
      </w:r>
      <w:r w:rsidRPr="00D970B9">
        <w:rPr>
          <w:sz w:val="28"/>
          <w:szCs w:val="28"/>
        </w:rPr>
        <w:t>наличие медицинского пункта, оборудованного в соответствии с приказом Минздрава России от 23.10.2020</w:t>
      </w:r>
      <w:r w:rsidR="00AD5F87">
        <w:rPr>
          <w:sz w:val="28"/>
          <w:szCs w:val="28"/>
        </w:rPr>
        <w:t xml:space="preserve"> г.</w:t>
      </w:r>
      <w:r w:rsidRPr="00D970B9">
        <w:rPr>
          <w:sz w:val="28"/>
          <w:szCs w:val="28"/>
        </w:rPr>
        <w:t xml:space="preserve"> № 1144</w:t>
      </w:r>
      <w:r w:rsidR="008E7765">
        <w:rPr>
          <w:sz w:val="28"/>
          <w:szCs w:val="28"/>
        </w:rPr>
        <w:t xml:space="preserve"> </w:t>
      </w:r>
      <w:r w:rsidRPr="00D970B9">
        <w:rPr>
          <w:sz w:val="28"/>
          <w:szCs w:val="28"/>
        </w:rPr>
        <w:t>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w:t>
      </w:r>
      <w:r w:rsidR="003C53BB">
        <w:rPr>
          <w:sz w:val="28"/>
          <w:szCs w:val="28"/>
        </w:rPr>
        <w:t xml:space="preserve"> </w:t>
      </w:r>
      <w:r w:rsidRPr="00D970B9">
        <w:rPr>
          <w:sz w:val="28"/>
          <w:szCs w:val="28"/>
        </w:rPr>
        <w:t>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r w:rsidRPr="00D970B9">
        <w:rPr>
          <w:sz w:val="28"/>
        </w:rPr>
        <w:t>зарегистрирован Минюстом России</w:t>
      </w:r>
      <w:r w:rsidRPr="00D970B9">
        <w:rPr>
          <w:sz w:val="28"/>
          <w:szCs w:val="28"/>
        </w:rPr>
        <w:t xml:space="preserve"> </w:t>
      </w:r>
      <w:r w:rsidR="00AD5F87">
        <w:rPr>
          <w:sz w:val="28"/>
          <w:szCs w:val="28"/>
        </w:rPr>
        <w:t xml:space="preserve"> </w:t>
      </w:r>
      <w:r w:rsidRPr="00D970B9">
        <w:rPr>
          <w:sz w:val="28"/>
          <w:szCs w:val="28"/>
        </w:rPr>
        <w:t>03.12.2020</w:t>
      </w:r>
      <w:r w:rsidR="00AD5F87">
        <w:rPr>
          <w:sz w:val="28"/>
          <w:szCs w:val="28"/>
        </w:rPr>
        <w:t xml:space="preserve"> г.</w:t>
      </w:r>
      <w:r w:rsidRPr="00D970B9">
        <w:rPr>
          <w:sz w:val="28"/>
          <w:szCs w:val="28"/>
        </w:rPr>
        <w:t>, регистрационный № 61238)</w:t>
      </w:r>
      <w:r w:rsidRPr="00D970B9">
        <w:rPr>
          <w:rStyle w:val="31"/>
          <w:sz w:val="28"/>
          <w:szCs w:val="28"/>
        </w:rPr>
        <w:footnoteReference w:id="1"/>
      </w:r>
      <w:r w:rsidRPr="00D970B9">
        <w:rPr>
          <w:sz w:val="28"/>
        </w:rPr>
        <w:t>;</w:t>
      </w:r>
    </w:p>
    <w:bookmarkEnd w:id="18"/>
    <w:p w14:paraId="2986D79B" w14:textId="40E07102" w:rsidR="00CF340D" w:rsidRPr="00D970B9" w:rsidRDefault="00CF340D" w:rsidP="00CF340D">
      <w:pPr>
        <w:ind w:firstLine="851"/>
        <w:contextualSpacing/>
        <w:jc w:val="both"/>
        <w:rPr>
          <w:sz w:val="28"/>
          <w:szCs w:val="28"/>
        </w:rPr>
      </w:pPr>
      <w:r w:rsidRPr="00D970B9">
        <w:rPr>
          <w:sz w:val="28"/>
          <w:szCs w:val="28"/>
        </w:rPr>
        <w:t xml:space="preserve">– обеспечение оборудованием и спортивным инвентарем, необходимыми для прохождения спортивной подготовки (в соответствии с ФССП) с учетом функциональных групп, спортивных классов и индивидуальных поражений ОДА лиц, проходящих спортивную подготовку, таблица </w:t>
      </w:r>
      <w:r w:rsidR="004D50AA">
        <w:rPr>
          <w:sz w:val="28"/>
          <w:szCs w:val="28"/>
        </w:rPr>
        <w:t>27</w:t>
      </w:r>
      <w:r w:rsidRPr="00D970B9">
        <w:rPr>
          <w:sz w:val="28"/>
          <w:szCs w:val="28"/>
        </w:rPr>
        <w:t xml:space="preserve">, спортивный инвентарь, передаваемый в индивидуальное пользование, и сроки его эксплуатации указаны в таблице </w:t>
      </w:r>
      <w:r w:rsidR="004D50AA">
        <w:rPr>
          <w:sz w:val="28"/>
          <w:szCs w:val="28"/>
        </w:rPr>
        <w:t>28</w:t>
      </w:r>
      <w:r w:rsidRPr="00D970B9">
        <w:rPr>
          <w:sz w:val="28"/>
          <w:szCs w:val="28"/>
        </w:rPr>
        <w:t>;</w:t>
      </w:r>
    </w:p>
    <w:p w14:paraId="350A1047" w14:textId="6154B7DF" w:rsidR="00CF340D" w:rsidRPr="00D970B9" w:rsidRDefault="00CF340D" w:rsidP="00CF340D">
      <w:pPr>
        <w:pStyle w:val="ConsPlusNormal"/>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w:t>
      </w:r>
      <w:r w:rsidR="003C53BB">
        <w:rPr>
          <w:rFonts w:ascii="Times New Roman" w:hAnsi="Times New Roman" w:cs="Times New Roman"/>
          <w:sz w:val="28"/>
          <w:szCs w:val="28"/>
        </w:rPr>
        <w:t xml:space="preserve"> </w:t>
      </w:r>
      <w:r w:rsidRPr="00D970B9">
        <w:rPr>
          <w:rFonts w:ascii="Times New Roman" w:hAnsi="Times New Roman" w:cs="Times New Roman"/>
          <w:sz w:val="28"/>
          <w:szCs w:val="28"/>
        </w:rPr>
        <w:t>обеспечение спортивной экипировкой (в соответствии с ФССП)</w:t>
      </w:r>
      <w:r w:rsidR="004D50AA">
        <w:rPr>
          <w:rFonts w:ascii="Times New Roman" w:hAnsi="Times New Roman" w:cs="Times New Roman"/>
          <w:sz w:val="28"/>
          <w:szCs w:val="28"/>
        </w:rPr>
        <w:t xml:space="preserve"> </w:t>
      </w:r>
      <w:r w:rsidRPr="00D970B9">
        <w:rPr>
          <w:rFonts w:ascii="Times New Roman" w:hAnsi="Times New Roman" w:cs="Times New Roman"/>
          <w:sz w:val="28"/>
          <w:szCs w:val="28"/>
        </w:rPr>
        <w:t xml:space="preserve">с учетом функциональных групп, спортивных классов и индивидуальных поражений ОДА лиц, проходящих спортивную подготовку, таблица </w:t>
      </w:r>
      <w:r w:rsidR="004D50AA">
        <w:rPr>
          <w:rFonts w:ascii="Times New Roman" w:hAnsi="Times New Roman" w:cs="Times New Roman"/>
          <w:sz w:val="28"/>
          <w:szCs w:val="28"/>
        </w:rPr>
        <w:t>29</w:t>
      </w:r>
      <w:r w:rsidRPr="00D970B9">
        <w:rPr>
          <w:rFonts w:ascii="Times New Roman" w:hAnsi="Times New Roman" w:cs="Times New Roman"/>
          <w:sz w:val="28"/>
          <w:szCs w:val="28"/>
        </w:rPr>
        <w:t>;</w:t>
      </w:r>
    </w:p>
    <w:p w14:paraId="5E1F4BC2" w14:textId="77777777" w:rsidR="00CF340D" w:rsidRPr="00D970B9" w:rsidRDefault="00CF340D" w:rsidP="00CF340D">
      <w:pPr>
        <w:pStyle w:val="a7"/>
        <w:ind w:left="0" w:firstLine="709"/>
        <w:jc w:val="both"/>
        <w:rPr>
          <w:sz w:val="28"/>
          <w:szCs w:val="28"/>
        </w:rPr>
      </w:pPr>
      <w:r w:rsidRPr="00D970B9">
        <w:rPr>
          <w:sz w:val="28"/>
          <w:szCs w:val="28"/>
        </w:rPr>
        <w:t>–</w:t>
      </w:r>
      <w:r w:rsidR="003C53BB">
        <w:rPr>
          <w:sz w:val="28"/>
          <w:szCs w:val="28"/>
        </w:rPr>
        <w:t xml:space="preserve"> </w:t>
      </w:r>
      <w:r w:rsidRPr="00D970B9">
        <w:rPr>
          <w:sz w:val="28"/>
          <w:szCs w:val="28"/>
        </w:rPr>
        <w:t>обеспечение обучающихся проездом к месту проведения спортивных мероприятий и обратно;</w:t>
      </w:r>
    </w:p>
    <w:p w14:paraId="71AA34C1" w14:textId="77777777" w:rsidR="00CF340D" w:rsidRPr="00D970B9" w:rsidRDefault="00CF340D" w:rsidP="00CF340D">
      <w:pPr>
        <w:pStyle w:val="a7"/>
        <w:ind w:left="0" w:firstLine="709"/>
        <w:jc w:val="both"/>
        <w:rPr>
          <w:sz w:val="28"/>
          <w:szCs w:val="28"/>
        </w:rPr>
      </w:pPr>
      <w:r w:rsidRPr="00D970B9">
        <w:rPr>
          <w:sz w:val="28"/>
          <w:szCs w:val="28"/>
        </w:rPr>
        <w:t>–</w:t>
      </w:r>
      <w:r w:rsidR="003C53BB">
        <w:rPr>
          <w:sz w:val="28"/>
          <w:szCs w:val="28"/>
        </w:rPr>
        <w:t xml:space="preserve"> </w:t>
      </w:r>
      <w:r w:rsidRPr="00D970B9">
        <w:rPr>
          <w:sz w:val="28"/>
          <w:szCs w:val="28"/>
        </w:rPr>
        <w:t>обеспечение обучающихся питанием и проживанием</w:t>
      </w:r>
      <w:r w:rsidR="003C53BB">
        <w:rPr>
          <w:sz w:val="28"/>
          <w:szCs w:val="28"/>
        </w:rPr>
        <w:t xml:space="preserve"> </w:t>
      </w:r>
      <w:r w:rsidRPr="00D970B9">
        <w:rPr>
          <w:sz w:val="28"/>
          <w:szCs w:val="28"/>
        </w:rPr>
        <w:t>в период проведения спортивных мероприятий;</w:t>
      </w:r>
    </w:p>
    <w:p w14:paraId="29B6C3CE" w14:textId="77777777" w:rsidR="00CF340D" w:rsidRPr="00D970B9" w:rsidRDefault="00CF340D" w:rsidP="00CF340D">
      <w:pPr>
        <w:pStyle w:val="a7"/>
        <w:ind w:left="0" w:firstLine="709"/>
        <w:jc w:val="both"/>
        <w:rPr>
          <w:sz w:val="28"/>
          <w:szCs w:val="28"/>
        </w:rPr>
      </w:pPr>
      <w:r w:rsidRPr="00D970B9">
        <w:rPr>
          <w:sz w:val="28"/>
          <w:szCs w:val="28"/>
        </w:rPr>
        <w:t>–</w:t>
      </w:r>
      <w:r w:rsidR="003C53BB">
        <w:rPr>
          <w:sz w:val="28"/>
          <w:szCs w:val="28"/>
        </w:rPr>
        <w:t xml:space="preserve"> </w:t>
      </w:r>
      <w:r w:rsidRPr="00D970B9">
        <w:rPr>
          <w:sz w:val="28"/>
          <w:szCs w:val="28"/>
        </w:rPr>
        <w:t>медицинское обеспечение обучающихся, в том числе организацию систематического медицинского контроля.</w:t>
      </w:r>
    </w:p>
    <w:p w14:paraId="63827AB1" w14:textId="77777777" w:rsidR="00CF340D" w:rsidRPr="00D970B9" w:rsidRDefault="00CF340D" w:rsidP="00CF340D">
      <w:pPr>
        <w:pStyle w:val="a7"/>
        <w:ind w:left="0" w:firstLine="709"/>
        <w:jc w:val="both"/>
        <w:rPr>
          <w:sz w:val="28"/>
          <w:szCs w:val="28"/>
        </w:rPr>
      </w:pPr>
      <w:r w:rsidRPr="00D970B9">
        <w:rPr>
          <w:sz w:val="28"/>
          <w:szCs w:val="28"/>
        </w:rPr>
        <w:lastRenderedPageBreak/>
        <w:t>Организации, реализующие дополнительные образовательные программы спортивной подготовки, могут осуществлять материально-техническое обеспечение лиц, проходящих спортивную подготовку, включая спортивное протезирование и приобретение спортивных (активных) колясок в целях организации и проведения учебно-тренировочной и соревновательной деятельности.</w:t>
      </w:r>
    </w:p>
    <w:p w14:paraId="1FA9D5BC" w14:textId="77777777" w:rsidR="00CF340D" w:rsidRPr="00D970B9" w:rsidRDefault="00CF340D" w:rsidP="00CF340D"/>
    <w:p w14:paraId="51794352" w14:textId="1FF729D3" w:rsidR="00CF340D" w:rsidRPr="00D970B9" w:rsidRDefault="00CF340D" w:rsidP="00CF340D">
      <w:pPr>
        <w:spacing w:line="360" w:lineRule="auto"/>
        <w:jc w:val="right"/>
        <w:rPr>
          <w:sz w:val="28"/>
          <w:szCs w:val="28"/>
        </w:rPr>
      </w:pPr>
      <w:bookmarkStart w:id="19" w:name="Par9370"/>
      <w:bookmarkEnd w:id="19"/>
      <w:r w:rsidRPr="00D970B9">
        <w:rPr>
          <w:sz w:val="28"/>
          <w:szCs w:val="28"/>
        </w:rPr>
        <w:t xml:space="preserve">Таблица </w:t>
      </w:r>
      <w:r w:rsidR="009C3C84" w:rsidRPr="00D970B9">
        <w:rPr>
          <w:sz w:val="28"/>
          <w:szCs w:val="28"/>
        </w:rPr>
        <w:t>2</w:t>
      </w:r>
      <w:r w:rsidR="00C01C44">
        <w:rPr>
          <w:sz w:val="28"/>
          <w:szCs w:val="28"/>
        </w:rPr>
        <w:t>7</w:t>
      </w:r>
    </w:p>
    <w:p w14:paraId="34187935" w14:textId="77777777" w:rsidR="00CF340D" w:rsidRPr="00D970B9" w:rsidRDefault="00CF340D" w:rsidP="00CF340D">
      <w:pPr>
        <w:jc w:val="center"/>
        <w:rPr>
          <w:b/>
          <w:sz w:val="28"/>
          <w:szCs w:val="28"/>
        </w:rPr>
      </w:pPr>
      <w:r w:rsidRPr="00D970B9">
        <w:rPr>
          <w:b/>
          <w:sz w:val="28"/>
          <w:szCs w:val="28"/>
        </w:rPr>
        <w:t>Оборудование и спортивный инвентарь, необходимые для прохождения спортивной подготовки</w:t>
      </w:r>
    </w:p>
    <w:p w14:paraId="29EEA69E" w14:textId="77777777" w:rsidR="00CF340D" w:rsidRPr="00D970B9" w:rsidRDefault="00CF340D" w:rsidP="00CF340D">
      <w:pPr>
        <w:jc w:val="center"/>
        <w:rPr>
          <w:b/>
          <w:sz w:val="28"/>
          <w:szCs w:val="28"/>
        </w:rPr>
      </w:pPr>
      <w:r w:rsidRPr="00D970B9">
        <w:rPr>
          <w:b/>
          <w:sz w:val="28"/>
          <w:szCs w:val="28"/>
        </w:rPr>
        <w:t>по легкой атлетике спорта лиц с поражением ОДА.</w:t>
      </w:r>
    </w:p>
    <w:p w14:paraId="437AD65D" w14:textId="77777777" w:rsidR="00CF340D" w:rsidRPr="00D970B9" w:rsidRDefault="00CF340D" w:rsidP="00CF340D">
      <w:pPr>
        <w:jc w:val="center"/>
        <w:rPr>
          <w:sz w:val="28"/>
          <w:szCs w:val="28"/>
        </w:rPr>
      </w:pPr>
    </w:p>
    <w:tbl>
      <w:tblPr>
        <w:tblW w:w="5619" w:type="pct"/>
        <w:jc w:val="center"/>
        <w:tblLayout w:type="fixed"/>
        <w:tblCellMar>
          <w:left w:w="68" w:type="dxa"/>
          <w:right w:w="68" w:type="dxa"/>
        </w:tblCellMar>
        <w:tblLook w:val="04A0" w:firstRow="1" w:lastRow="0" w:firstColumn="1" w:lastColumn="0" w:noHBand="0" w:noVBand="1"/>
      </w:tblPr>
      <w:tblGrid>
        <w:gridCol w:w="715"/>
        <w:gridCol w:w="6414"/>
        <w:gridCol w:w="1589"/>
        <w:gridCol w:w="1629"/>
      </w:tblGrid>
      <w:tr w:rsidR="00CF340D" w:rsidRPr="00D970B9" w14:paraId="3520163A"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5A7E74E4"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 п/п</w:t>
            </w:r>
          </w:p>
        </w:tc>
        <w:tc>
          <w:tcPr>
            <w:tcW w:w="6414" w:type="dxa"/>
            <w:tcBorders>
              <w:top w:val="single" w:sz="4" w:space="0" w:color="auto"/>
              <w:left w:val="single" w:sz="4" w:space="0" w:color="auto"/>
              <w:bottom w:val="single" w:sz="4" w:space="0" w:color="auto"/>
              <w:right w:val="single" w:sz="4" w:space="0" w:color="auto"/>
            </w:tcBorders>
            <w:vAlign w:val="center"/>
            <w:hideMark/>
          </w:tcPr>
          <w:p w14:paraId="40573721" w14:textId="77777777" w:rsidR="00CF340D" w:rsidRPr="00D970B9" w:rsidRDefault="00CF340D" w:rsidP="00D35E70">
            <w:pPr>
              <w:pStyle w:val="ConsPlusNormal"/>
              <w:ind w:hanging="362"/>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Наименование спортивного инвентаря</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CEAC0D5"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Единица измерения</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4F48F0A"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Количество изделий</w:t>
            </w:r>
          </w:p>
        </w:tc>
      </w:tr>
      <w:tr w:rsidR="00CF340D" w:rsidRPr="00D970B9" w14:paraId="70C97409" w14:textId="77777777" w:rsidTr="00D35E70">
        <w:trPr>
          <w:jc w:val="center"/>
        </w:trPr>
        <w:tc>
          <w:tcPr>
            <w:tcW w:w="10347" w:type="dxa"/>
            <w:gridSpan w:val="4"/>
            <w:tcBorders>
              <w:top w:val="single" w:sz="4" w:space="0" w:color="auto"/>
              <w:left w:val="single" w:sz="4" w:space="0" w:color="auto"/>
              <w:bottom w:val="single" w:sz="4" w:space="0" w:color="auto"/>
              <w:right w:val="single" w:sz="4" w:space="0" w:color="auto"/>
            </w:tcBorders>
            <w:vAlign w:val="center"/>
          </w:tcPr>
          <w:p w14:paraId="2B016D43"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rPr>
              <w:t>Для спортивных дисциплин, содержащих в своем наименовании слова «</w:t>
            </w:r>
            <w:r w:rsidRPr="00D970B9">
              <w:rPr>
                <w:rFonts w:ascii="Times New Roman" w:hAnsi="Times New Roman" w:cs="Times New Roman"/>
                <w:sz w:val="24"/>
                <w:szCs w:val="24"/>
                <w:lang w:eastAsia="en-US"/>
              </w:rPr>
              <w:t>легкая атлетика»</w:t>
            </w:r>
            <w:r w:rsidRPr="00D970B9">
              <w:rPr>
                <w:rFonts w:ascii="Times New Roman" w:hAnsi="Times New Roman" w:cs="Times New Roman"/>
                <w:sz w:val="24"/>
                <w:szCs w:val="24"/>
              </w:rPr>
              <w:t xml:space="preserve"> (</w:t>
            </w:r>
            <w:r w:rsidRPr="00D970B9">
              <w:rPr>
                <w:rFonts w:ascii="Times New Roman" w:hAnsi="Times New Roman" w:cs="Times New Roman"/>
                <w:sz w:val="24"/>
                <w:szCs w:val="24"/>
                <w:lang w:eastAsia="en-US"/>
              </w:rPr>
              <w:t>I, II, III функциональные группы)</w:t>
            </w:r>
          </w:p>
        </w:tc>
      </w:tr>
      <w:tr w:rsidR="00CF340D" w:rsidRPr="00D970B9" w14:paraId="70A127E5"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B756F28"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63365554"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Барьер легкоатлетический универсальный</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67464D6"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A4D401B"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30</w:t>
            </w:r>
          </w:p>
        </w:tc>
      </w:tr>
      <w:tr w:rsidR="00CF340D" w:rsidRPr="00D970B9" w14:paraId="214AD8A4"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1845F18"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7E4112ED"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Барьер мягкий с минимальной высотой 50 см</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1800E0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8A5F23D"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30</w:t>
            </w:r>
          </w:p>
        </w:tc>
      </w:tr>
      <w:tr w:rsidR="00CF340D" w:rsidRPr="00D970B9" w14:paraId="6831292F"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F65D42F"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1089E94B"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Брус для отталкивания</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5C78A09"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307400E"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7A762C93"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105D095"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171FBC2C"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Брусья навесные на гимнастическую стенку</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782A7DF"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A6EDF38"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w:t>
            </w:r>
          </w:p>
        </w:tc>
      </w:tr>
      <w:tr w:rsidR="00CF340D" w:rsidRPr="00D970B9" w14:paraId="0F194274"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2298FD50"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623AADEB"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Булава для метаний («</w:t>
            </w:r>
            <w:proofErr w:type="spellStart"/>
            <w:r w:rsidRPr="00D970B9">
              <w:rPr>
                <w:rFonts w:ascii="Times New Roman" w:hAnsi="Times New Roman" w:cs="Times New Roman"/>
                <w:sz w:val="24"/>
                <w:szCs w:val="24"/>
                <w:lang w:eastAsia="en-US"/>
              </w:rPr>
              <w:t>Клаб</w:t>
            </w:r>
            <w:proofErr w:type="spellEnd"/>
            <w:r w:rsidRPr="00D970B9">
              <w:rPr>
                <w:rFonts w:ascii="Times New Roman" w:hAnsi="Times New Roman" w:cs="Times New Roman"/>
                <w:sz w:val="24"/>
                <w:szCs w:val="24"/>
                <w:lang w:eastAsia="en-US"/>
              </w:rPr>
              <w:t>»)</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02EF1A2"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3F87E7D"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18C17413"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717111D"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2AF86F7C"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Буфер для остановки ядра</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7D9BBBF"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7043DBF"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431CBE55"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08EAC68"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C78F1C5"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proofErr w:type="spellStart"/>
            <w:r w:rsidRPr="00D970B9">
              <w:rPr>
                <w:rFonts w:ascii="Times New Roman" w:hAnsi="Times New Roman" w:cs="Times New Roman"/>
                <w:sz w:val="24"/>
                <w:szCs w:val="24"/>
                <w:lang w:eastAsia="en-US"/>
              </w:rPr>
              <w:t>Велотрубка</w:t>
            </w:r>
            <w:proofErr w:type="spellEnd"/>
            <w:r w:rsidRPr="00D970B9">
              <w:rPr>
                <w:rFonts w:ascii="Times New Roman" w:hAnsi="Times New Roman" w:cs="Times New Roman"/>
                <w:sz w:val="24"/>
                <w:szCs w:val="24"/>
                <w:lang w:eastAsia="en-US"/>
              </w:rPr>
              <w:t xml:space="preserve"> для переднего колеса для трековой коляски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6DFB9D5"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FE8DAC0"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20</w:t>
            </w:r>
          </w:p>
        </w:tc>
      </w:tr>
      <w:tr w:rsidR="00CF340D" w:rsidRPr="00D970B9" w14:paraId="45F096B7"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0BEA0C4"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6C2A4988"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Гантели массивные (от 0,5 кг до 5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D53C77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216F639"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6</w:t>
            </w:r>
          </w:p>
        </w:tc>
      </w:tr>
      <w:tr w:rsidR="00CF340D" w:rsidRPr="00D970B9" w14:paraId="361C2A99"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9D2B231"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630AC5C2"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Гантели переменной массы (от 3 до 12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F519A04"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88E4C90"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6</w:t>
            </w:r>
          </w:p>
        </w:tc>
      </w:tr>
      <w:tr w:rsidR="00CF340D" w:rsidRPr="00D970B9" w14:paraId="2BCBFD62"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19AF3D7"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60896B27"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Гимнастическое кольцо</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2E08E50"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BC0500E"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w:t>
            </w:r>
          </w:p>
        </w:tc>
      </w:tr>
      <w:tr w:rsidR="00CF340D" w:rsidRPr="00D970B9" w14:paraId="77E75F56"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BC45957"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46A4360C"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Гири спортивные (8, 12, 16, 24, 32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4BA433A"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8B1CBE2"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4</w:t>
            </w:r>
          </w:p>
        </w:tc>
      </w:tr>
      <w:tr w:rsidR="00CF340D" w:rsidRPr="00D970B9" w14:paraId="53B68317"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24155F7"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1F8B919D"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Грабли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85E064F"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A24E01C"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w:t>
            </w:r>
          </w:p>
        </w:tc>
      </w:tr>
      <w:tr w:rsidR="00CF340D" w:rsidRPr="00D970B9" w14:paraId="1CA2A6F8"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1BCFD8EF"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FC1F88F"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Диск массой 0,5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F692E1D"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11ACFCD"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5</w:t>
            </w:r>
          </w:p>
        </w:tc>
      </w:tr>
      <w:tr w:rsidR="00CF340D" w:rsidRPr="00D970B9" w14:paraId="4B8B86F5"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26EC341D"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4E9802F8"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Диск массой 0,75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8B6B40B"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425DC91"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12</w:t>
            </w:r>
          </w:p>
        </w:tc>
      </w:tr>
      <w:tr w:rsidR="00CF340D" w:rsidRPr="00D970B9" w14:paraId="6FF55929"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2C54E81"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26617B1D"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Диск массой 1,0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4BCCF9F"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A75B032"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12</w:t>
            </w:r>
          </w:p>
        </w:tc>
      </w:tr>
      <w:tr w:rsidR="00CF340D" w:rsidRPr="00D970B9" w14:paraId="1CC483C9"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26A626C"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364E8BB2"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Диск массой 1,5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E5209EC"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C538FE8"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10</w:t>
            </w:r>
          </w:p>
        </w:tc>
      </w:tr>
      <w:tr w:rsidR="00CF340D" w:rsidRPr="00D970B9" w14:paraId="04E08D5D"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A007AF4"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3F79C0AD"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Диск массой 1,75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CE1851D"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2BC8254"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7</w:t>
            </w:r>
          </w:p>
        </w:tc>
      </w:tr>
      <w:tr w:rsidR="00CF340D" w:rsidRPr="00D970B9" w14:paraId="50B75A75"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59BC8C8"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347269A3"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Диск массой 2,0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44B68E9"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C046C30"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4</w:t>
            </w:r>
          </w:p>
        </w:tc>
      </w:tr>
      <w:tr w:rsidR="00CF340D" w:rsidRPr="00D970B9" w14:paraId="1586D528"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25161F6F"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CC0B280"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Диск обрезиненный массой 0,5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78CB5C9"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C26BF55"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10</w:t>
            </w:r>
          </w:p>
        </w:tc>
      </w:tr>
      <w:tr w:rsidR="00CF340D" w:rsidRPr="00D970B9" w14:paraId="491B23E5"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0AC18A0"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15399BB4"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Диск обрезиненный массой 1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E16F95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26789B8"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20</w:t>
            </w:r>
          </w:p>
        </w:tc>
      </w:tr>
      <w:tr w:rsidR="00CF340D" w:rsidRPr="00D970B9" w14:paraId="2E77613C"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13CF00B"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9D1A666"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Доска информационная</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AE946B5"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24A7BAC"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22357E39"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4D9F611"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28C1B7A7"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Измеритель высоты установки планки для прыжков в высоту</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AAF5477"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348280F"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6917980F"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9382213"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79803D24"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Камера для покрышек для ведущих колес для трековой коляски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7B6933A"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23AE95E"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20</w:t>
            </w:r>
          </w:p>
        </w:tc>
      </w:tr>
      <w:tr w:rsidR="00CF340D" w:rsidRPr="00D970B9" w14:paraId="12F16665"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9315A48"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561460A"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Коврик гимнастический</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FC8A4DA"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F693A60"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12</w:t>
            </w:r>
          </w:p>
        </w:tc>
      </w:tr>
      <w:tr w:rsidR="00CF340D" w:rsidRPr="00D970B9" w14:paraId="722CCEDB"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1F1EB49"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48DC2B02"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 xml:space="preserve">Колеса ведущие </w:t>
            </w:r>
            <w:proofErr w:type="spellStart"/>
            <w:r w:rsidRPr="00D970B9">
              <w:rPr>
                <w:rFonts w:ascii="Times New Roman" w:hAnsi="Times New Roman" w:cs="Times New Roman"/>
                <w:sz w:val="24"/>
                <w:szCs w:val="24"/>
                <w:lang w:eastAsia="en-US"/>
              </w:rPr>
              <w:t>спицевые</w:t>
            </w:r>
            <w:proofErr w:type="spellEnd"/>
            <w:r w:rsidRPr="00D970B9">
              <w:rPr>
                <w:rFonts w:ascii="Times New Roman" w:hAnsi="Times New Roman" w:cs="Times New Roman"/>
                <w:sz w:val="24"/>
                <w:szCs w:val="24"/>
                <w:lang w:eastAsia="en-US"/>
              </w:rPr>
              <w:t xml:space="preserve"> для трековой коляски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16ABD40"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пар</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6EB0BB4"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w:t>
            </w:r>
          </w:p>
        </w:tc>
      </w:tr>
      <w:tr w:rsidR="00CF340D" w:rsidRPr="00D970B9" w14:paraId="23AA770A"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C0898ED"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30DF8F32"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 xml:space="preserve">Колесо переднее </w:t>
            </w:r>
            <w:proofErr w:type="spellStart"/>
            <w:r w:rsidRPr="00D970B9">
              <w:rPr>
                <w:rFonts w:ascii="Times New Roman" w:hAnsi="Times New Roman" w:cs="Times New Roman"/>
                <w:sz w:val="24"/>
                <w:szCs w:val="24"/>
                <w:lang w:eastAsia="en-US"/>
              </w:rPr>
              <w:t>спицевое</w:t>
            </w:r>
            <w:proofErr w:type="spellEnd"/>
            <w:r w:rsidRPr="00D970B9">
              <w:rPr>
                <w:rFonts w:ascii="Times New Roman" w:hAnsi="Times New Roman" w:cs="Times New Roman"/>
                <w:sz w:val="24"/>
                <w:szCs w:val="24"/>
                <w:lang w:eastAsia="en-US"/>
              </w:rPr>
              <w:t xml:space="preserve"> для трековой коляски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B85358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0623C28"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w:t>
            </w:r>
          </w:p>
        </w:tc>
      </w:tr>
      <w:tr w:rsidR="00CF340D" w:rsidRPr="00D970B9" w14:paraId="70F1C6B4"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DA5906D"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33A27E9D"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Колокол сигнальный</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BE01EC7"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009BF03"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6C1AB060"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660E7D2"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4EAA23A7"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Коляска трековая</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02698A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3BA45F6"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w:t>
            </w:r>
          </w:p>
        </w:tc>
      </w:tr>
      <w:tr w:rsidR="00CF340D" w:rsidRPr="00D970B9" w14:paraId="372D1DD3"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6ED540D"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69BE5641"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bCs/>
                <w:sz w:val="24"/>
                <w:szCs w:val="24"/>
                <w:lang w:eastAsia="en-US"/>
              </w:rPr>
              <w:t>Лента резиновая эластичная</w:t>
            </w:r>
            <w:r w:rsidRPr="00D970B9">
              <w:rPr>
                <w:rFonts w:ascii="Times New Roman" w:hAnsi="Times New Roman" w:cs="Times New Roman"/>
                <w:sz w:val="24"/>
                <w:szCs w:val="24"/>
                <w:lang w:eastAsia="en-US"/>
              </w:rPr>
              <w:t xml:space="preserve"> различной плотности </w:t>
            </w:r>
            <w:r w:rsidRPr="00D970B9">
              <w:rPr>
                <w:rFonts w:ascii="Times New Roman" w:hAnsi="Times New Roman" w:cs="Times New Roman"/>
                <w:sz w:val="24"/>
                <w:szCs w:val="24"/>
                <w:lang w:eastAsia="en-US"/>
              </w:rPr>
              <w:lastRenderedPageBreak/>
              <w:t>(резиновые петли)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5FFEC28"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lastRenderedPageBreak/>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6138DA1"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w:t>
            </w:r>
          </w:p>
        </w:tc>
      </w:tr>
      <w:tr w:rsidR="00CF340D" w:rsidRPr="00D970B9" w14:paraId="305927A0"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8DDF44E"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5F22735"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Конус высотой 15 см</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5D6F20C"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2108F5F"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50</w:t>
            </w:r>
          </w:p>
        </w:tc>
      </w:tr>
      <w:tr w:rsidR="00CF340D" w:rsidRPr="00D970B9" w14:paraId="79354B99"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751DF1E"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4AE9725E"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Конус высотой 30 см</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8D54C46"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9DC0840"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50</w:t>
            </w:r>
          </w:p>
        </w:tc>
      </w:tr>
      <w:tr w:rsidR="00CF340D" w:rsidRPr="00D970B9" w14:paraId="447FE88B"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CA2304F"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452406C3"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Копье массой 400 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2244C4C"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58FB0D7"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12</w:t>
            </w:r>
          </w:p>
        </w:tc>
      </w:tr>
      <w:tr w:rsidR="00CF340D" w:rsidRPr="00D970B9" w14:paraId="0AE9B48C"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A08FE6D"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461584F2"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Копье массой 500 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29A20BD"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DE6D0EC"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12</w:t>
            </w:r>
          </w:p>
        </w:tc>
      </w:tr>
      <w:tr w:rsidR="00CF340D" w:rsidRPr="00D970B9" w14:paraId="49CD49DC"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2C004EC"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B89B610"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Копье массой 600 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D1A65F8"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8C6B2FD"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20</w:t>
            </w:r>
          </w:p>
        </w:tc>
      </w:tr>
      <w:tr w:rsidR="00CF340D" w:rsidRPr="00D970B9" w14:paraId="6E4C5F91"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3974E5E"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3EA656FF"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Копье массой 700 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E644F3A"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9402EB3"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10</w:t>
            </w:r>
          </w:p>
        </w:tc>
      </w:tr>
      <w:tr w:rsidR="00CF340D" w:rsidRPr="00D970B9" w14:paraId="3C0CFD4B"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2FB3604"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7A53E023"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Копье массой 800 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ECA90C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C203E90"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10</w:t>
            </w:r>
          </w:p>
        </w:tc>
      </w:tr>
      <w:tr w:rsidR="00CF340D" w:rsidRPr="00D970B9" w14:paraId="52E483B2"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95DFE10"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5E88129"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Кронштейн, растяжка, цепь для крепления метательного станка</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3AFB119"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629F68E"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20</w:t>
            </w:r>
          </w:p>
        </w:tc>
      </w:tr>
      <w:tr w:rsidR="00CF340D" w:rsidRPr="00D970B9" w14:paraId="5054DE95"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239D22E6"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E50A639"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Круг для места метания диска</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705BC49"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21525B9"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w:t>
            </w:r>
          </w:p>
        </w:tc>
      </w:tr>
      <w:tr w:rsidR="00CF340D" w:rsidRPr="00D970B9" w14:paraId="0F76D6E6"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2EBD2B1"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BFEC4F8"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Круг для места толкания ядра и сегмент</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7D70A73"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FB8CC00"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4</w:t>
            </w:r>
          </w:p>
        </w:tc>
      </w:tr>
      <w:tr w:rsidR="00CF340D" w:rsidRPr="00D970B9" w14:paraId="6D2F80D6"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D1EE030"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48B78D8"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Место приземления для прыжков в высоту</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5A79D0E"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A4110D5"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22058372"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26E7A31"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tcPr>
          <w:p w14:paraId="73528BBB"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 xml:space="preserve">Мишень-батут реабилитационный для метания </w:t>
            </w:r>
          </w:p>
        </w:tc>
        <w:tc>
          <w:tcPr>
            <w:tcW w:w="1589" w:type="dxa"/>
            <w:tcBorders>
              <w:top w:val="single" w:sz="4" w:space="0" w:color="auto"/>
              <w:left w:val="single" w:sz="4" w:space="0" w:color="auto"/>
              <w:bottom w:val="single" w:sz="4" w:space="0" w:color="auto"/>
              <w:right w:val="single" w:sz="4" w:space="0" w:color="auto"/>
            </w:tcBorders>
            <w:vAlign w:val="center"/>
          </w:tcPr>
          <w:p w14:paraId="40C76E48"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tcPr>
          <w:p w14:paraId="3DDEA8FB"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71606109"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8907339"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68A11E22"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Мяч для метания 140 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80DE2AF"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7BE0F5F"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20</w:t>
            </w:r>
          </w:p>
        </w:tc>
      </w:tr>
      <w:tr w:rsidR="00CF340D" w:rsidRPr="00D970B9" w14:paraId="46DC99BC"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197798F2"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1C334D5D"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Мяч набивной (</w:t>
            </w:r>
            <w:proofErr w:type="spellStart"/>
            <w:r w:rsidRPr="00D970B9">
              <w:rPr>
                <w:rFonts w:ascii="Times New Roman" w:hAnsi="Times New Roman" w:cs="Times New Roman"/>
                <w:sz w:val="24"/>
                <w:szCs w:val="24"/>
                <w:lang w:eastAsia="en-US"/>
              </w:rPr>
              <w:t>медицинбол</w:t>
            </w:r>
            <w:proofErr w:type="spellEnd"/>
            <w:r w:rsidRPr="00D970B9">
              <w:rPr>
                <w:rFonts w:ascii="Times New Roman" w:hAnsi="Times New Roman" w:cs="Times New Roman"/>
                <w:sz w:val="24"/>
                <w:szCs w:val="24"/>
                <w:lang w:eastAsia="en-US"/>
              </w:rPr>
              <w:t>) (от 1 до 6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72BAD44"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1A30AA7"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10</w:t>
            </w:r>
          </w:p>
        </w:tc>
      </w:tr>
      <w:tr w:rsidR="00CF340D" w:rsidRPr="00D970B9" w14:paraId="4989445A"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18029ECF"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3793390D"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Мяч теннисный</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6007700"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AE1F537"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10</w:t>
            </w:r>
          </w:p>
        </w:tc>
      </w:tr>
      <w:tr w:rsidR="00CF340D" w:rsidRPr="00D970B9" w14:paraId="20540010"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21016D3"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2E48663C"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Гаечные ключи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A86CD83"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086D988"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7AA6CF89"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1932E7E"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166B78F5"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Шестигранники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40C1909"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F29336E"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77316271"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C74AD08"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31F0C42"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Насос высокого давления</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9261FA8"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6996E82"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063BA221"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C9A7493"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C76F80F"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Насос для накачивания колес</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B1703F5"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CFFA3CC"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5</w:t>
            </w:r>
          </w:p>
        </w:tc>
      </w:tr>
      <w:tr w:rsidR="00CF340D" w:rsidRPr="00D970B9" w14:paraId="46016400"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8C7775F"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73B57DE"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 xml:space="preserve">Обруч для ведущего колеса размеры 32, 34, 36, 38, 40 см для </w:t>
            </w:r>
            <w:proofErr w:type="spellStart"/>
            <w:r w:rsidRPr="00D970B9">
              <w:rPr>
                <w:rFonts w:ascii="Times New Roman" w:hAnsi="Times New Roman" w:cs="Times New Roman"/>
                <w:sz w:val="24"/>
                <w:szCs w:val="24"/>
                <w:lang w:eastAsia="en-US"/>
              </w:rPr>
              <w:t>спицевого</w:t>
            </w:r>
            <w:proofErr w:type="spellEnd"/>
            <w:r w:rsidRPr="00D970B9">
              <w:rPr>
                <w:rFonts w:ascii="Times New Roman" w:hAnsi="Times New Roman" w:cs="Times New Roman"/>
                <w:sz w:val="24"/>
                <w:szCs w:val="24"/>
                <w:lang w:eastAsia="en-US"/>
              </w:rPr>
              <w:t xml:space="preserve"> ведущего колеса для трековой коляски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AA6D01E"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пар</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C8ADB07"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10</w:t>
            </w:r>
          </w:p>
        </w:tc>
      </w:tr>
      <w:tr w:rsidR="00CF340D" w:rsidRPr="00D970B9" w14:paraId="4CD8F670"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E662047"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6EF11A2F"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Ограждение для метания диска</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2866779"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93C6419"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w:t>
            </w:r>
          </w:p>
        </w:tc>
      </w:tr>
      <w:tr w:rsidR="00CF340D" w:rsidRPr="00D970B9" w14:paraId="2F4FCC9C"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A72FAFC"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68135648"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Палочка эстафетная</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8E205F6"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20B873C"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4</w:t>
            </w:r>
          </w:p>
        </w:tc>
      </w:tr>
      <w:tr w:rsidR="00CF340D" w:rsidRPr="00D970B9" w14:paraId="1D19A36A"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23693EE9"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tcPr>
          <w:p w14:paraId="179F3A01"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Парашют тренировочный беговой</w:t>
            </w:r>
          </w:p>
        </w:tc>
        <w:tc>
          <w:tcPr>
            <w:tcW w:w="1589" w:type="dxa"/>
            <w:tcBorders>
              <w:top w:val="single" w:sz="4" w:space="0" w:color="auto"/>
              <w:left w:val="single" w:sz="4" w:space="0" w:color="auto"/>
              <w:bottom w:val="single" w:sz="4" w:space="0" w:color="auto"/>
              <w:right w:val="single" w:sz="4" w:space="0" w:color="auto"/>
            </w:tcBorders>
            <w:vAlign w:val="center"/>
          </w:tcPr>
          <w:p w14:paraId="5280E52B"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tcPr>
          <w:p w14:paraId="35E4944A"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05E494AC"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B9EECC0"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1AED7A63"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Патрон для стартового пистолета</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37CEC87"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A8AB23D"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1 000</w:t>
            </w:r>
          </w:p>
        </w:tc>
      </w:tr>
      <w:tr w:rsidR="00CF340D" w:rsidRPr="00D970B9" w14:paraId="7661CEE2"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2D283B0A"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7B6DBD14"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Перекладина гимнастическая</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BFBAF49"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18069A6"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0A9A4FD8"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214A9C2E"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46564FBA"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Перекладина низкая</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83D633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61339B9"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68CCA662"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CF5B894"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9B6FEEC"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Переходник к насосу для колес трековой коляски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C5E98EC"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41D72DF"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4</w:t>
            </w:r>
          </w:p>
        </w:tc>
      </w:tr>
      <w:tr w:rsidR="00CF340D" w:rsidRPr="00D970B9" w14:paraId="704A6465"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E17E17C"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45320A65"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Пистолет стартовый</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BC58EF2"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509B3FA"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6A9C1098"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0FA6A14"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1C476FA"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Планка для прыжков в высоту</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9153C7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EBCC345"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8</w:t>
            </w:r>
          </w:p>
        </w:tc>
      </w:tr>
      <w:tr w:rsidR="00CF340D" w:rsidRPr="00D970B9" w14:paraId="3DCBDF1A"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03591F5"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222D0559"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 xml:space="preserve">Платформа сектора для метания из положения сидя </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432FAA8"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2C6C04C"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4</w:t>
            </w:r>
          </w:p>
        </w:tc>
      </w:tr>
      <w:tr w:rsidR="00CF340D" w:rsidRPr="00D970B9" w14:paraId="4EB83383"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13ACAD3"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783ED72"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Покрышка для ведущих колес для трековой коляски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B3924B9"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A42C624"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14</w:t>
            </w:r>
          </w:p>
        </w:tc>
      </w:tr>
      <w:tr w:rsidR="00CF340D" w:rsidRPr="00D970B9" w14:paraId="14BB1E68"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B9CF9AA"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2022B6C4"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Помост тяжелоатлетический (2,8x2,8 м)</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ECA4608"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0ED9006"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w:t>
            </w:r>
          </w:p>
        </w:tc>
      </w:tr>
      <w:tr w:rsidR="00CF340D" w:rsidRPr="00D970B9" w14:paraId="6365A3AB"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98A48A8"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79123CCE"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Прибор для измерения схождения колес для трековой коляски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BB39AA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43FECA1"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6A0C5D10"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D44C664"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627BBA0D"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Резина для перчаток (лист 30х40 см)</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F9D68C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4C87A66"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10</w:t>
            </w:r>
          </w:p>
        </w:tc>
      </w:tr>
      <w:tr w:rsidR="00CF340D" w:rsidRPr="00D970B9" w14:paraId="48A1B509"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75B2FFC"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04CDC73"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Резина на обручи для трековой коляски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FB1CBAC"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метр</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2DF3931"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100</w:t>
            </w:r>
          </w:p>
        </w:tc>
      </w:tr>
      <w:tr w:rsidR="00CF340D" w:rsidRPr="00D970B9" w14:paraId="00B6FFCD"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EAB08DD"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tcPr>
          <w:p w14:paraId="027FFB07"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Ремень для крепления спортсменов для метания из положения сидя</w:t>
            </w:r>
          </w:p>
        </w:tc>
        <w:tc>
          <w:tcPr>
            <w:tcW w:w="1589" w:type="dxa"/>
            <w:tcBorders>
              <w:top w:val="single" w:sz="4" w:space="0" w:color="auto"/>
              <w:left w:val="single" w:sz="4" w:space="0" w:color="auto"/>
              <w:bottom w:val="single" w:sz="4" w:space="0" w:color="auto"/>
              <w:right w:val="single" w:sz="4" w:space="0" w:color="auto"/>
            </w:tcBorders>
            <w:vAlign w:val="center"/>
          </w:tcPr>
          <w:p w14:paraId="02CDEF06"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tcPr>
          <w:p w14:paraId="3157647E"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9</w:t>
            </w:r>
          </w:p>
        </w:tc>
      </w:tr>
      <w:tr w:rsidR="00CF340D" w:rsidRPr="00D970B9" w14:paraId="7D2EF1AE"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78018FE"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84B809F"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Ремонтный комплект универсальный для трековых колясок</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3922984"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94F95B3"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24A1A861"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CFA9195"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3AFADDD"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Рулетка 10 м</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5ADBBA0"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5038F69"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5</w:t>
            </w:r>
          </w:p>
        </w:tc>
      </w:tr>
      <w:tr w:rsidR="00CF340D" w:rsidRPr="00D970B9" w14:paraId="0B6CE6B6"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8C5672E"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tcPr>
          <w:p w14:paraId="781436A9"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Рулетка 20 м</w:t>
            </w:r>
          </w:p>
        </w:tc>
        <w:tc>
          <w:tcPr>
            <w:tcW w:w="1589" w:type="dxa"/>
            <w:tcBorders>
              <w:top w:val="single" w:sz="4" w:space="0" w:color="auto"/>
              <w:left w:val="single" w:sz="4" w:space="0" w:color="auto"/>
              <w:bottom w:val="single" w:sz="4" w:space="0" w:color="auto"/>
              <w:right w:val="single" w:sz="4" w:space="0" w:color="auto"/>
            </w:tcBorders>
            <w:vAlign w:val="center"/>
          </w:tcPr>
          <w:p w14:paraId="3A81E143"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tcPr>
          <w:p w14:paraId="23ABA886"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5</w:t>
            </w:r>
          </w:p>
        </w:tc>
      </w:tr>
      <w:tr w:rsidR="00CF340D" w:rsidRPr="00D970B9" w14:paraId="79EF88A7"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BDB9946"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tcPr>
          <w:p w14:paraId="6294055E"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Рулетка 50 м</w:t>
            </w:r>
          </w:p>
        </w:tc>
        <w:tc>
          <w:tcPr>
            <w:tcW w:w="1589" w:type="dxa"/>
            <w:tcBorders>
              <w:top w:val="single" w:sz="4" w:space="0" w:color="auto"/>
              <w:left w:val="single" w:sz="4" w:space="0" w:color="auto"/>
              <w:bottom w:val="single" w:sz="4" w:space="0" w:color="auto"/>
              <w:right w:val="single" w:sz="4" w:space="0" w:color="auto"/>
            </w:tcBorders>
            <w:vAlign w:val="center"/>
          </w:tcPr>
          <w:p w14:paraId="639ED990"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tcPr>
          <w:p w14:paraId="600D5129"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5</w:t>
            </w:r>
          </w:p>
        </w:tc>
      </w:tr>
      <w:tr w:rsidR="00CF340D" w:rsidRPr="00D970B9" w14:paraId="21600DD5"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55A6B0C"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28C99948"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Рулетка 100 м</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90A249D"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52B837B"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6BD9877A"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CFF5980"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6B197B62"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Свисток</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B9F506B"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9DCEF6A"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53E3E56D"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132F4896"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18006050"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Сектор для имитации метания диска в помещении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17B8AEB"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B8D3981"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5C15F5A4"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8E55F16"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427DBCB0"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Сектор для толкания ядра</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CBC82C7"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6F1FA24"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0B89109F"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17D881E"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7DBC42F"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Секундомер</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5021E63"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D54713D"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6</w:t>
            </w:r>
          </w:p>
        </w:tc>
      </w:tr>
      <w:tr w:rsidR="00CF340D" w:rsidRPr="00D970B9" w14:paraId="5F44BDFC"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244F66F9"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152E35AD"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 xml:space="preserve">Сетка для ограждения места тренировки метаний </w:t>
            </w:r>
            <w:r w:rsidRPr="00D970B9">
              <w:rPr>
                <w:rFonts w:ascii="Times New Roman" w:hAnsi="Times New Roman" w:cs="Times New Roman"/>
                <w:sz w:val="24"/>
                <w:szCs w:val="24"/>
                <w:lang w:eastAsia="en-US"/>
              </w:rPr>
              <w:br/>
              <w:t>в помещении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8CDF1CF"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FC2625E"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37F5B8AB"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B3966E7"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142D9D83"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Сигнальный флажок для тренировок по дороге</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5006C27"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C41EB88"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10</w:t>
            </w:r>
          </w:p>
        </w:tc>
      </w:tr>
      <w:tr w:rsidR="00CF340D" w:rsidRPr="00D970B9" w14:paraId="37A2F8B7"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8BA4020"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tcPr>
          <w:p w14:paraId="4C3AFAD1"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Скакалка гимнастическая</w:t>
            </w:r>
          </w:p>
        </w:tc>
        <w:tc>
          <w:tcPr>
            <w:tcW w:w="1589" w:type="dxa"/>
            <w:tcBorders>
              <w:top w:val="single" w:sz="4" w:space="0" w:color="auto"/>
              <w:left w:val="single" w:sz="4" w:space="0" w:color="auto"/>
              <w:bottom w:val="single" w:sz="4" w:space="0" w:color="auto"/>
              <w:right w:val="single" w:sz="4" w:space="0" w:color="auto"/>
            </w:tcBorders>
            <w:vAlign w:val="center"/>
          </w:tcPr>
          <w:p w14:paraId="0DB5130C"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tcPr>
          <w:p w14:paraId="76A87525"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5</w:t>
            </w:r>
          </w:p>
        </w:tc>
      </w:tr>
      <w:tr w:rsidR="00CF340D" w:rsidRPr="00D970B9" w14:paraId="698FA062"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22C4A18"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78232460"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Скамейка гимнастическая</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73776C7"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5D4A376"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6</w:t>
            </w:r>
          </w:p>
        </w:tc>
      </w:tr>
      <w:tr w:rsidR="00CF340D" w:rsidRPr="00D970B9" w14:paraId="33461CAE"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608CA7C"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tcPr>
          <w:p w14:paraId="5A4CCCB0" w14:textId="77777777" w:rsidR="00CF340D" w:rsidRPr="00D970B9" w:rsidRDefault="00CF340D" w:rsidP="00D35E70">
            <w:pPr>
              <w:pStyle w:val="ConsPlusNormal"/>
              <w:contextualSpacing/>
              <w:rPr>
                <w:rFonts w:ascii="Times New Roman" w:hAnsi="Times New Roman" w:cs="Times New Roman"/>
                <w:sz w:val="24"/>
                <w:szCs w:val="24"/>
              </w:rPr>
            </w:pPr>
            <w:r w:rsidRPr="00D970B9">
              <w:rPr>
                <w:rFonts w:ascii="Times New Roman" w:hAnsi="Times New Roman" w:cs="Times New Roman"/>
                <w:sz w:val="24"/>
                <w:szCs w:val="24"/>
              </w:rPr>
              <w:t>Скамья для жима штанги лежа</w:t>
            </w:r>
          </w:p>
        </w:tc>
        <w:tc>
          <w:tcPr>
            <w:tcW w:w="1589" w:type="dxa"/>
            <w:tcBorders>
              <w:top w:val="single" w:sz="4" w:space="0" w:color="auto"/>
              <w:left w:val="single" w:sz="4" w:space="0" w:color="auto"/>
              <w:bottom w:val="single" w:sz="4" w:space="0" w:color="auto"/>
              <w:right w:val="single" w:sz="4" w:space="0" w:color="auto"/>
            </w:tcBorders>
            <w:vAlign w:val="center"/>
          </w:tcPr>
          <w:p w14:paraId="4F556D61" w14:textId="77777777" w:rsidR="00CF340D" w:rsidRPr="00D970B9" w:rsidRDefault="00CF340D" w:rsidP="00D35E70">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1629" w:type="dxa"/>
            <w:tcBorders>
              <w:top w:val="single" w:sz="4" w:space="0" w:color="auto"/>
              <w:left w:val="single" w:sz="4" w:space="0" w:color="auto"/>
              <w:bottom w:val="single" w:sz="4" w:space="0" w:color="auto"/>
              <w:right w:val="single" w:sz="4" w:space="0" w:color="auto"/>
            </w:tcBorders>
            <w:vAlign w:val="center"/>
          </w:tcPr>
          <w:p w14:paraId="1B51FC3B" w14:textId="77777777" w:rsidR="00CF340D" w:rsidRPr="00D970B9" w:rsidRDefault="00CF340D" w:rsidP="00D35E70">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CF340D" w:rsidRPr="00D970B9" w14:paraId="50326682"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23C7105C"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26CB6866"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Скамья для жима штанги лежа для спортсменов с поражением ОДА</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470D5C3"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7C58955"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4</w:t>
            </w:r>
          </w:p>
        </w:tc>
      </w:tr>
      <w:tr w:rsidR="00CF340D" w:rsidRPr="00D970B9" w14:paraId="5FEBA0E0"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89360E5"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8F8F89A"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Станок для выполнения метаний</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265E364"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9D15D0E"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4</w:t>
            </w:r>
          </w:p>
        </w:tc>
      </w:tr>
      <w:tr w:rsidR="00CF340D" w:rsidRPr="00D970B9" w14:paraId="187CA231"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D879374"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530C06E"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Стартовые колодки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A52F608"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BB561FB"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12</w:t>
            </w:r>
          </w:p>
        </w:tc>
      </w:tr>
      <w:tr w:rsidR="00CF340D" w:rsidRPr="00D970B9" w14:paraId="322C5DFC"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066FAA3"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9A9E19C"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Стенка гимнастическая</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540DF76"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4C98627"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64121429"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B1E61E3"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79E3D66"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Стойки для приседания со штангой</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CA63650"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пар</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F7E871B"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4</w:t>
            </w:r>
          </w:p>
        </w:tc>
      </w:tr>
      <w:tr w:rsidR="00CF340D" w:rsidRPr="00D970B9" w14:paraId="797E5FDA"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249C64C1"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1ED1FD42"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Стойки для прыжков в высоту</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8ED88D7"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пар</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BA7A554"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4E7837B2"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0303452"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453E6A9"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Тележка для тренировок с утяжелением</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1C4B61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28975C7"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4FBE6312"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4FD90C9"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3EA86927"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Термопластик для изготовления перчаток для трековых колясок</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DD6DA0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упаковка</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676343A"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10</w:t>
            </w:r>
          </w:p>
        </w:tc>
      </w:tr>
      <w:tr w:rsidR="00CF340D" w:rsidRPr="00D970B9" w14:paraId="665C7391"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5EB86C0"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479D4C17"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Технический фен</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87CEE1C"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BC7AD9E"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5BB41EDB"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3CA748B"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08E5BD6F"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Тренажер «Машина Смита»</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0A102FE"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BFCC8E6"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0421881A"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2810A8C7"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22279F61"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Тренажер для трековой коляски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51A11D8"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42B81DB"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w:t>
            </w:r>
          </w:p>
        </w:tc>
      </w:tr>
      <w:tr w:rsidR="00CF340D" w:rsidRPr="00D970B9" w14:paraId="4A4D17CF"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156F033F"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EDC4B65"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Тренажер трековый для выполнения тренировочной нагрузки в помещении</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44554C8"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2D2567F"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w:t>
            </w:r>
          </w:p>
        </w:tc>
      </w:tr>
      <w:tr w:rsidR="00CF340D" w:rsidRPr="00D970B9" w14:paraId="2C9FAAA6"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A973998"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66892414"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Турник навесной на гимнастическую стенку</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63A0562"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AED4C94"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3</w:t>
            </w:r>
          </w:p>
        </w:tc>
      </w:tr>
      <w:tr w:rsidR="00CF340D" w:rsidRPr="00D970B9" w14:paraId="13D3A814"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46276E7"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078322A"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Указатель направления ветра</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E296294"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4B7A222"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4</w:t>
            </w:r>
          </w:p>
        </w:tc>
      </w:tr>
      <w:tr w:rsidR="00CF340D" w:rsidRPr="00D970B9" w14:paraId="2C2DC135"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9E3C3CF"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71DBAD0B"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Флажки (белый и красный)</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38A7ED4"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33039FF"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7</w:t>
            </w:r>
          </w:p>
        </w:tc>
      </w:tr>
      <w:tr w:rsidR="00CF340D" w:rsidRPr="00D970B9" w14:paraId="74EB5927"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259D25C"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7AE817E4"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Хронометраж тренировочный электронный</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4E98B6D"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E96A957"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3580059F"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3C81266"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2D7695D1"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Штанга тяжелоатлетическая с набором дисков разного веса</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95E46B2"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комплект</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0CAF759"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6</w:t>
            </w:r>
          </w:p>
        </w:tc>
      </w:tr>
      <w:tr w:rsidR="00CF340D" w:rsidRPr="00D970B9" w14:paraId="2E673EB7"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B647B02"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28CFB1D4"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Электромегафон</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2E5CB09"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4AAFAE1"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5E433F0D"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9DDB611"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tcPr>
          <w:p w14:paraId="599E7DDF"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Эспандер ленточный</w:t>
            </w:r>
          </w:p>
        </w:tc>
        <w:tc>
          <w:tcPr>
            <w:tcW w:w="1589" w:type="dxa"/>
            <w:tcBorders>
              <w:top w:val="single" w:sz="4" w:space="0" w:color="auto"/>
              <w:left w:val="single" w:sz="4" w:space="0" w:color="auto"/>
              <w:bottom w:val="single" w:sz="4" w:space="0" w:color="auto"/>
              <w:right w:val="single" w:sz="4" w:space="0" w:color="auto"/>
            </w:tcBorders>
            <w:vAlign w:val="center"/>
          </w:tcPr>
          <w:p w14:paraId="304FA9BB"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tcPr>
          <w:p w14:paraId="7B2F3CFA"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w:t>
            </w:r>
          </w:p>
        </w:tc>
      </w:tr>
      <w:tr w:rsidR="00CF340D" w:rsidRPr="00D970B9" w14:paraId="2B033E42"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4D6B5DB"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4C0B6E1F"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Ядро массой 1,0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D8C73C0"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0417A72"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12</w:t>
            </w:r>
          </w:p>
        </w:tc>
      </w:tr>
      <w:tr w:rsidR="00CF340D" w:rsidRPr="00D970B9" w14:paraId="1E7EA5ED"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36783176"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3C0E3A48"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Ядро массой 2,0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8DEC1C3"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4BC1501"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20</w:t>
            </w:r>
          </w:p>
        </w:tc>
      </w:tr>
      <w:tr w:rsidR="00CF340D" w:rsidRPr="00D970B9" w14:paraId="2D7BD967"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BB03169"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316491D1"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Ядро массой 3,0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A3ABE63"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AA6D666"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20</w:t>
            </w:r>
          </w:p>
        </w:tc>
      </w:tr>
      <w:tr w:rsidR="00CF340D" w:rsidRPr="00D970B9" w14:paraId="2E59AAAA"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3500FCD"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317AD49C"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Ядро массой 4,0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03B33CC"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A3F02C3"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20</w:t>
            </w:r>
          </w:p>
        </w:tc>
      </w:tr>
      <w:tr w:rsidR="00CF340D" w:rsidRPr="00D970B9" w14:paraId="1FB79292"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0F4FB99"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1164ED22"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Ядро массой 5,0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7E9EEF1"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480793B"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12</w:t>
            </w:r>
          </w:p>
        </w:tc>
      </w:tr>
      <w:tr w:rsidR="00CF340D" w:rsidRPr="00D970B9" w14:paraId="01046F4A"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07E9F1D"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74AAFE96"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Ядро массой 6,0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EF5C5A3"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5ABF5E1"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12</w:t>
            </w:r>
          </w:p>
        </w:tc>
      </w:tr>
      <w:tr w:rsidR="00CF340D" w:rsidRPr="00D970B9" w14:paraId="49E92D3D" w14:textId="77777777" w:rsidTr="00D35E70">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222E265A" w14:textId="77777777" w:rsidR="00CF340D" w:rsidRPr="00D970B9" w:rsidRDefault="00CF340D" w:rsidP="003D19B2">
            <w:pPr>
              <w:pStyle w:val="ConsPlusNormal"/>
              <w:numPr>
                <w:ilvl w:val="0"/>
                <w:numId w:val="39"/>
              </w:numPr>
              <w:autoSpaceDE w:val="0"/>
              <w:autoSpaceDN w:val="0"/>
              <w:ind w:left="0" w:firstLine="0"/>
              <w:contextualSpacing/>
              <w:jc w:val="center"/>
              <w:rPr>
                <w:rFonts w:ascii="Times New Roman" w:hAnsi="Times New Roman" w:cs="Times New Roman"/>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vAlign w:val="center"/>
            <w:hideMark/>
          </w:tcPr>
          <w:p w14:paraId="5F821493" w14:textId="77777777" w:rsidR="00CF340D" w:rsidRPr="00D970B9" w:rsidRDefault="00CF340D" w:rsidP="00D35E70">
            <w:pPr>
              <w:pStyle w:val="ConsPlusNormal"/>
              <w:tabs>
                <w:tab w:val="left" w:pos="1097"/>
              </w:tabs>
              <w:contextualSpacing/>
              <w:rPr>
                <w:rFonts w:ascii="Times New Roman" w:hAnsi="Times New Roman" w:cs="Times New Roman"/>
                <w:sz w:val="24"/>
                <w:szCs w:val="24"/>
                <w:lang w:eastAsia="en-US"/>
              </w:rPr>
            </w:pPr>
            <w:r w:rsidRPr="00D970B9">
              <w:rPr>
                <w:rFonts w:ascii="Times New Roman" w:hAnsi="Times New Roman" w:cs="Times New Roman"/>
                <w:sz w:val="24"/>
                <w:szCs w:val="24"/>
                <w:lang w:eastAsia="en-US"/>
              </w:rPr>
              <w:t>Ядро массой 7,26 кг</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C5C347E" w14:textId="77777777" w:rsidR="00CF340D" w:rsidRPr="00D970B9" w:rsidRDefault="00CF340D" w:rsidP="00D35E70">
            <w:pPr>
              <w:pStyle w:val="ConsPlusNormal"/>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штук</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85682EB" w14:textId="77777777" w:rsidR="00CF340D" w:rsidRPr="00D970B9" w:rsidRDefault="00CF340D" w:rsidP="00D35E70">
            <w:pPr>
              <w:pStyle w:val="ConsPlusNormal"/>
              <w:tabs>
                <w:tab w:val="left" w:pos="1097"/>
              </w:tabs>
              <w:contextualSpacing/>
              <w:jc w:val="center"/>
              <w:rPr>
                <w:rFonts w:ascii="Times New Roman" w:hAnsi="Times New Roman" w:cs="Times New Roman"/>
                <w:sz w:val="24"/>
                <w:szCs w:val="24"/>
                <w:lang w:eastAsia="en-US"/>
              </w:rPr>
            </w:pPr>
            <w:r w:rsidRPr="00D970B9">
              <w:rPr>
                <w:rFonts w:ascii="Times New Roman" w:hAnsi="Times New Roman" w:cs="Times New Roman"/>
                <w:sz w:val="24"/>
                <w:szCs w:val="24"/>
                <w:lang w:eastAsia="en-US"/>
              </w:rPr>
              <w:t>10</w:t>
            </w:r>
          </w:p>
        </w:tc>
      </w:tr>
    </w:tbl>
    <w:p w14:paraId="11795C06" w14:textId="77777777" w:rsidR="00CF340D" w:rsidRPr="00D970B9" w:rsidRDefault="00CF340D" w:rsidP="00CF340D">
      <w:pPr>
        <w:jc w:val="right"/>
        <w:rPr>
          <w:sz w:val="24"/>
          <w:szCs w:val="24"/>
        </w:rPr>
      </w:pPr>
      <w:bookmarkStart w:id="20" w:name="Par9373"/>
      <w:bookmarkEnd w:id="20"/>
    </w:p>
    <w:p w14:paraId="77CC0401" w14:textId="77777777" w:rsidR="00CF340D" w:rsidRPr="00D970B9" w:rsidRDefault="00CF340D" w:rsidP="00CF340D">
      <w:pPr>
        <w:jc w:val="right"/>
        <w:rPr>
          <w:sz w:val="24"/>
          <w:szCs w:val="24"/>
        </w:rPr>
        <w:sectPr w:rsidR="00CF340D" w:rsidRPr="00D970B9" w:rsidSect="00FE0D07">
          <w:footerReference w:type="first" r:id="rId18"/>
          <w:pgSz w:w="11906" w:h="16838"/>
          <w:pgMar w:top="1418" w:right="1276" w:bottom="1134" w:left="1559" w:header="709" w:footer="420" w:gutter="0"/>
          <w:cols w:space="708"/>
          <w:titlePg/>
          <w:docGrid w:linePitch="360"/>
        </w:sectPr>
      </w:pPr>
    </w:p>
    <w:p w14:paraId="68C2928C" w14:textId="37E25C34" w:rsidR="00C37901" w:rsidRPr="00D970B9" w:rsidRDefault="00150DF3" w:rsidP="008E7765">
      <w:pPr>
        <w:pStyle w:val="a3"/>
        <w:ind w:left="0" w:right="-31"/>
        <w:jc w:val="right"/>
        <w:rPr>
          <w:sz w:val="28"/>
          <w:szCs w:val="28"/>
        </w:rPr>
      </w:pPr>
      <w:r w:rsidRPr="00D970B9">
        <w:rPr>
          <w:sz w:val="28"/>
          <w:szCs w:val="28"/>
        </w:rPr>
        <w:lastRenderedPageBreak/>
        <w:t xml:space="preserve">Таблица </w:t>
      </w:r>
      <w:r w:rsidR="0040194E" w:rsidRPr="00D970B9">
        <w:rPr>
          <w:sz w:val="28"/>
          <w:szCs w:val="28"/>
        </w:rPr>
        <w:t>2</w:t>
      </w:r>
      <w:r w:rsidR="00C01C44">
        <w:rPr>
          <w:sz w:val="28"/>
          <w:szCs w:val="28"/>
        </w:rPr>
        <w:t>8</w:t>
      </w:r>
    </w:p>
    <w:p w14:paraId="0B7CEC30" w14:textId="77777777" w:rsidR="002B3CF3" w:rsidRPr="00D970B9" w:rsidRDefault="002B3CF3" w:rsidP="003E25C1">
      <w:pPr>
        <w:pStyle w:val="a3"/>
        <w:ind w:left="0" w:right="533"/>
        <w:jc w:val="center"/>
        <w:rPr>
          <w:b/>
          <w:bCs/>
          <w:sz w:val="28"/>
          <w:szCs w:val="28"/>
        </w:rPr>
      </w:pPr>
      <w:r w:rsidRPr="00D970B9">
        <w:rPr>
          <w:b/>
          <w:bCs/>
          <w:sz w:val="28"/>
          <w:szCs w:val="28"/>
        </w:rPr>
        <w:t>Спортивный инвентарь, передаваемый в индивидуальное пользование</w:t>
      </w:r>
    </w:p>
    <w:p w14:paraId="527DB36B" w14:textId="77777777" w:rsidR="00C37901" w:rsidRPr="00D970B9" w:rsidRDefault="00C37901" w:rsidP="003E25C1">
      <w:pPr>
        <w:pStyle w:val="a3"/>
        <w:spacing w:before="5" w:after="1"/>
        <w:ind w:left="0"/>
        <w:rPr>
          <w:sz w:val="28"/>
          <w:szCs w:val="28"/>
        </w:rPr>
      </w:pPr>
    </w:p>
    <w:tbl>
      <w:tblPr>
        <w:tblStyle w:val="TableNormal"/>
        <w:tblW w:w="1417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1418"/>
        <w:gridCol w:w="2304"/>
        <w:gridCol w:w="711"/>
        <w:gridCol w:w="848"/>
        <w:gridCol w:w="709"/>
        <w:gridCol w:w="1134"/>
        <w:gridCol w:w="567"/>
        <w:gridCol w:w="992"/>
        <w:gridCol w:w="736"/>
        <w:gridCol w:w="1071"/>
      </w:tblGrid>
      <w:tr w:rsidR="0040194E" w:rsidRPr="00D970B9" w14:paraId="459745F3" w14:textId="77777777" w:rsidTr="00D55262">
        <w:trPr>
          <w:trHeight w:val="237"/>
        </w:trPr>
        <w:tc>
          <w:tcPr>
            <w:tcW w:w="3685" w:type="dxa"/>
            <w:vMerge w:val="restart"/>
          </w:tcPr>
          <w:p w14:paraId="3B5902BD" w14:textId="77777777" w:rsidR="0040194E" w:rsidRPr="00D970B9" w:rsidRDefault="0040194E" w:rsidP="003E25C1">
            <w:pPr>
              <w:pStyle w:val="TableParagraph"/>
              <w:rPr>
                <w:sz w:val="24"/>
                <w:szCs w:val="24"/>
              </w:rPr>
            </w:pPr>
          </w:p>
          <w:p w14:paraId="60CAD198" w14:textId="77777777" w:rsidR="0040194E" w:rsidRPr="00D970B9" w:rsidRDefault="0040194E" w:rsidP="003E25C1">
            <w:pPr>
              <w:pStyle w:val="TableParagraph"/>
              <w:rPr>
                <w:sz w:val="24"/>
                <w:szCs w:val="24"/>
              </w:rPr>
            </w:pPr>
          </w:p>
          <w:p w14:paraId="5FD79241" w14:textId="77777777" w:rsidR="0040194E" w:rsidRPr="00D970B9" w:rsidRDefault="0040194E" w:rsidP="003E25C1">
            <w:pPr>
              <w:pStyle w:val="TableParagraph"/>
              <w:rPr>
                <w:sz w:val="24"/>
                <w:szCs w:val="24"/>
              </w:rPr>
            </w:pPr>
          </w:p>
          <w:p w14:paraId="6C129FE0" w14:textId="77777777" w:rsidR="0040194E" w:rsidRPr="00D970B9" w:rsidRDefault="0040194E" w:rsidP="003E25C1">
            <w:pPr>
              <w:pStyle w:val="TableParagraph"/>
              <w:rPr>
                <w:sz w:val="24"/>
                <w:szCs w:val="24"/>
              </w:rPr>
            </w:pPr>
          </w:p>
          <w:p w14:paraId="218C5388" w14:textId="77777777" w:rsidR="0040194E" w:rsidRPr="00D970B9" w:rsidRDefault="0040194E" w:rsidP="003E25C1">
            <w:pPr>
              <w:pStyle w:val="TableParagraph"/>
              <w:rPr>
                <w:sz w:val="24"/>
                <w:szCs w:val="24"/>
              </w:rPr>
            </w:pPr>
          </w:p>
          <w:p w14:paraId="1F6D4553" w14:textId="77777777" w:rsidR="0040194E" w:rsidRPr="00D970B9" w:rsidRDefault="0040194E" w:rsidP="003E25C1">
            <w:pPr>
              <w:pStyle w:val="TableParagraph"/>
              <w:rPr>
                <w:sz w:val="24"/>
                <w:szCs w:val="24"/>
              </w:rPr>
            </w:pPr>
          </w:p>
          <w:p w14:paraId="3E094E7B" w14:textId="77777777" w:rsidR="0040194E" w:rsidRPr="00D970B9" w:rsidRDefault="0040194E" w:rsidP="0040194E">
            <w:pPr>
              <w:pStyle w:val="TableParagraph"/>
              <w:jc w:val="center"/>
              <w:rPr>
                <w:sz w:val="24"/>
                <w:szCs w:val="24"/>
              </w:rPr>
            </w:pPr>
            <w:r w:rsidRPr="00D970B9">
              <w:rPr>
                <w:sz w:val="24"/>
                <w:szCs w:val="24"/>
              </w:rPr>
              <w:t>Наименование</w:t>
            </w:r>
          </w:p>
        </w:tc>
        <w:tc>
          <w:tcPr>
            <w:tcW w:w="1418" w:type="dxa"/>
            <w:vMerge w:val="restart"/>
            <w:tcBorders>
              <w:top w:val="single" w:sz="4" w:space="0" w:color="auto"/>
            </w:tcBorders>
          </w:tcPr>
          <w:p w14:paraId="0614898C" w14:textId="77777777" w:rsidR="0040194E" w:rsidRPr="00D970B9" w:rsidRDefault="0040194E" w:rsidP="003E25C1">
            <w:pPr>
              <w:pStyle w:val="TableParagraph"/>
              <w:rPr>
                <w:sz w:val="24"/>
                <w:szCs w:val="24"/>
              </w:rPr>
            </w:pPr>
          </w:p>
          <w:p w14:paraId="5CED7090" w14:textId="77777777" w:rsidR="0040194E" w:rsidRPr="00D970B9" w:rsidRDefault="0040194E" w:rsidP="003E25C1">
            <w:pPr>
              <w:pStyle w:val="TableParagraph"/>
              <w:rPr>
                <w:sz w:val="24"/>
                <w:szCs w:val="24"/>
              </w:rPr>
            </w:pPr>
          </w:p>
          <w:p w14:paraId="1C0420B4" w14:textId="77777777" w:rsidR="0040194E" w:rsidRPr="00D970B9" w:rsidRDefault="0040194E" w:rsidP="003E25C1">
            <w:pPr>
              <w:pStyle w:val="TableParagraph"/>
              <w:rPr>
                <w:sz w:val="24"/>
                <w:szCs w:val="24"/>
              </w:rPr>
            </w:pPr>
          </w:p>
          <w:p w14:paraId="65674B71" w14:textId="77777777" w:rsidR="0040194E" w:rsidRPr="00D970B9" w:rsidRDefault="0040194E" w:rsidP="003E25C1">
            <w:pPr>
              <w:pStyle w:val="TableParagraph"/>
              <w:rPr>
                <w:sz w:val="24"/>
                <w:szCs w:val="24"/>
              </w:rPr>
            </w:pPr>
          </w:p>
          <w:p w14:paraId="46C614C7" w14:textId="77777777" w:rsidR="0040194E" w:rsidRPr="00D970B9" w:rsidRDefault="0040194E" w:rsidP="003E25C1">
            <w:pPr>
              <w:pStyle w:val="TableParagraph"/>
              <w:rPr>
                <w:sz w:val="24"/>
                <w:szCs w:val="24"/>
              </w:rPr>
            </w:pPr>
          </w:p>
          <w:p w14:paraId="3817F142" w14:textId="77777777" w:rsidR="0040194E" w:rsidRPr="00D970B9" w:rsidRDefault="0040194E" w:rsidP="003E25C1">
            <w:pPr>
              <w:pStyle w:val="TableParagraph"/>
              <w:spacing w:before="6"/>
              <w:rPr>
                <w:sz w:val="24"/>
                <w:szCs w:val="24"/>
              </w:rPr>
            </w:pPr>
          </w:p>
          <w:p w14:paraId="098F3816" w14:textId="6E31B939" w:rsidR="0040194E" w:rsidRPr="00D970B9" w:rsidRDefault="0040194E" w:rsidP="003E25C1">
            <w:pPr>
              <w:pStyle w:val="TableParagraph"/>
              <w:ind w:left="145" w:right="181" w:hanging="86"/>
              <w:jc w:val="center"/>
              <w:rPr>
                <w:sz w:val="24"/>
                <w:szCs w:val="24"/>
              </w:rPr>
            </w:pPr>
            <w:r w:rsidRPr="00D970B9">
              <w:rPr>
                <w:sz w:val="24"/>
                <w:szCs w:val="24"/>
              </w:rPr>
              <w:t>Единица</w:t>
            </w:r>
            <w:r w:rsidR="004D50AA">
              <w:rPr>
                <w:sz w:val="24"/>
                <w:szCs w:val="24"/>
              </w:rPr>
              <w:t xml:space="preserve"> </w:t>
            </w:r>
            <w:r w:rsidRPr="00D970B9">
              <w:rPr>
                <w:spacing w:val="-1"/>
                <w:sz w:val="24"/>
                <w:szCs w:val="24"/>
              </w:rPr>
              <w:t>измерения</w:t>
            </w:r>
          </w:p>
        </w:tc>
        <w:tc>
          <w:tcPr>
            <w:tcW w:w="2304" w:type="dxa"/>
            <w:vMerge w:val="restart"/>
            <w:tcBorders>
              <w:top w:val="single" w:sz="4" w:space="0" w:color="auto"/>
            </w:tcBorders>
          </w:tcPr>
          <w:p w14:paraId="566765EE" w14:textId="77777777" w:rsidR="0040194E" w:rsidRPr="00D970B9" w:rsidRDefault="0040194E" w:rsidP="003E25C1">
            <w:pPr>
              <w:pStyle w:val="TableParagraph"/>
              <w:rPr>
                <w:sz w:val="24"/>
                <w:szCs w:val="24"/>
              </w:rPr>
            </w:pPr>
          </w:p>
          <w:p w14:paraId="57BE2F4E" w14:textId="77777777" w:rsidR="0040194E" w:rsidRPr="00D970B9" w:rsidRDefault="0040194E" w:rsidP="003E25C1">
            <w:pPr>
              <w:pStyle w:val="TableParagraph"/>
              <w:rPr>
                <w:sz w:val="24"/>
                <w:szCs w:val="24"/>
              </w:rPr>
            </w:pPr>
          </w:p>
          <w:p w14:paraId="3629A6FE" w14:textId="77777777" w:rsidR="0040194E" w:rsidRPr="00D970B9" w:rsidRDefault="0040194E" w:rsidP="003E25C1">
            <w:pPr>
              <w:pStyle w:val="TableParagraph"/>
              <w:rPr>
                <w:sz w:val="24"/>
                <w:szCs w:val="24"/>
              </w:rPr>
            </w:pPr>
          </w:p>
          <w:p w14:paraId="76F82813" w14:textId="77777777" w:rsidR="0040194E" w:rsidRPr="00D970B9" w:rsidRDefault="0040194E" w:rsidP="003E25C1">
            <w:pPr>
              <w:pStyle w:val="TableParagraph"/>
              <w:rPr>
                <w:sz w:val="24"/>
                <w:szCs w:val="24"/>
              </w:rPr>
            </w:pPr>
          </w:p>
          <w:p w14:paraId="29265DE2" w14:textId="77777777" w:rsidR="0040194E" w:rsidRPr="00D970B9" w:rsidRDefault="0040194E" w:rsidP="003E25C1">
            <w:pPr>
              <w:pStyle w:val="TableParagraph"/>
              <w:rPr>
                <w:sz w:val="24"/>
                <w:szCs w:val="24"/>
              </w:rPr>
            </w:pPr>
          </w:p>
          <w:p w14:paraId="3FEC800B" w14:textId="77777777" w:rsidR="0040194E" w:rsidRPr="00D970B9" w:rsidRDefault="0040194E" w:rsidP="003E25C1">
            <w:pPr>
              <w:pStyle w:val="TableParagraph"/>
              <w:spacing w:before="6"/>
              <w:rPr>
                <w:sz w:val="24"/>
                <w:szCs w:val="24"/>
              </w:rPr>
            </w:pPr>
          </w:p>
          <w:p w14:paraId="6EF8F0C6" w14:textId="76B7A3CD" w:rsidR="0040194E" w:rsidRPr="00D970B9" w:rsidRDefault="0040194E" w:rsidP="0040194E">
            <w:pPr>
              <w:pStyle w:val="TableParagraph"/>
              <w:ind w:left="33"/>
              <w:jc w:val="center"/>
              <w:rPr>
                <w:sz w:val="24"/>
                <w:szCs w:val="24"/>
              </w:rPr>
            </w:pPr>
            <w:r w:rsidRPr="00D970B9">
              <w:rPr>
                <w:sz w:val="24"/>
                <w:szCs w:val="24"/>
              </w:rPr>
              <w:t>Расчетная</w:t>
            </w:r>
            <w:r w:rsidR="004D50AA">
              <w:rPr>
                <w:sz w:val="24"/>
                <w:szCs w:val="24"/>
              </w:rPr>
              <w:t xml:space="preserve"> </w:t>
            </w:r>
            <w:r w:rsidRPr="00D970B9">
              <w:rPr>
                <w:sz w:val="24"/>
                <w:szCs w:val="24"/>
              </w:rPr>
              <w:t>единица</w:t>
            </w:r>
          </w:p>
        </w:tc>
        <w:tc>
          <w:tcPr>
            <w:tcW w:w="6768" w:type="dxa"/>
            <w:gridSpan w:val="8"/>
            <w:tcBorders>
              <w:top w:val="single" w:sz="4" w:space="0" w:color="auto"/>
              <w:right w:val="single" w:sz="4" w:space="0" w:color="auto"/>
            </w:tcBorders>
          </w:tcPr>
          <w:p w14:paraId="5F39C068" w14:textId="31D59D3D" w:rsidR="0040194E" w:rsidRPr="00D970B9" w:rsidRDefault="0040194E" w:rsidP="003E25C1">
            <w:pPr>
              <w:jc w:val="center"/>
              <w:rPr>
                <w:sz w:val="24"/>
                <w:szCs w:val="24"/>
              </w:rPr>
            </w:pPr>
            <w:r w:rsidRPr="00D970B9">
              <w:rPr>
                <w:sz w:val="24"/>
                <w:szCs w:val="24"/>
              </w:rPr>
              <w:t>Этапы</w:t>
            </w:r>
            <w:r w:rsidR="004D50AA">
              <w:rPr>
                <w:sz w:val="24"/>
                <w:szCs w:val="24"/>
              </w:rPr>
              <w:t xml:space="preserve"> </w:t>
            </w:r>
            <w:r w:rsidRPr="00D970B9">
              <w:rPr>
                <w:sz w:val="24"/>
                <w:szCs w:val="24"/>
              </w:rPr>
              <w:t>спортивной</w:t>
            </w:r>
            <w:r w:rsidR="004D50AA">
              <w:rPr>
                <w:sz w:val="24"/>
                <w:szCs w:val="24"/>
              </w:rPr>
              <w:t xml:space="preserve"> </w:t>
            </w:r>
            <w:r w:rsidRPr="00D970B9">
              <w:rPr>
                <w:sz w:val="24"/>
                <w:szCs w:val="24"/>
              </w:rPr>
              <w:t>подготовки</w:t>
            </w:r>
          </w:p>
        </w:tc>
      </w:tr>
      <w:tr w:rsidR="0040194E" w:rsidRPr="00D970B9" w14:paraId="7B075BE1" w14:textId="77777777" w:rsidTr="00D55262">
        <w:trPr>
          <w:trHeight w:val="1428"/>
        </w:trPr>
        <w:tc>
          <w:tcPr>
            <w:tcW w:w="3685" w:type="dxa"/>
            <w:vMerge/>
          </w:tcPr>
          <w:p w14:paraId="576351E5" w14:textId="77777777" w:rsidR="0040194E" w:rsidRPr="00D970B9" w:rsidRDefault="0040194E" w:rsidP="003E25C1">
            <w:pPr>
              <w:rPr>
                <w:sz w:val="24"/>
                <w:szCs w:val="24"/>
              </w:rPr>
            </w:pPr>
          </w:p>
        </w:tc>
        <w:tc>
          <w:tcPr>
            <w:tcW w:w="1418" w:type="dxa"/>
            <w:vMerge/>
            <w:tcBorders>
              <w:top w:val="nil"/>
            </w:tcBorders>
          </w:tcPr>
          <w:p w14:paraId="18499722" w14:textId="77777777" w:rsidR="0040194E" w:rsidRPr="00D970B9" w:rsidRDefault="0040194E" w:rsidP="003E25C1">
            <w:pPr>
              <w:rPr>
                <w:sz w:val="24"/>
                <w:szCs w:val="24"/>
              </w:rPr>
            </w:pPr>
          </w:p>
        </w:tc>
        <w:tc>
          <w:tcPr>
            <w:tcW w:w="2304" w:type="dxa"/>
            <w:vMerge/>
            <w:tcBorders>
              <w:top w:val="nil"/>
            </w:tcBorders>
          </w:tcPr>
          <w:p w14:paraId="5A37BE21" w14:textId="77777777" w:rsidR="0040194E" w:rsidRPr="00D970B9" w:rsidRDefault="0040194E" w:rsidP="003E25C1">
            <w:pPr>
              <w:rPr>
                <w:sz w:val="24"/>
                <w:szCs w:val="24"/>
              </w:rPr>
            </w:pPr>
          </w:p>
        </w:tc>
        <w:tc>
          <w:tcPr>
            <w:tcW w:w="1559" w:type="dxa"/>
            <w:gridSpan w:val="2"/>
          </w:tcPr>
          <w:p w14:paraId="2785DC78" w14:textId="77777777" w:rsidR="0040194E" w:rsidRPr="00D970B9" w:rsidRDefault="0040194E" w:rsidP="003E25C1">
            <w:pPr>
              <w:pStyle w:val="TableParagraph"/>
              <w:rPr>
                <w:sz w:val="24"/>
                <w:szCs w:val="24"/>
              </w:rPr>
            </w:pPr>
          </w:p>
          <w:p w14:paraId="5567B152" w14:textId="79E8F75A" w:rsidR="0040194E" w:rsidRPr="00D970B9" w:rsidRDefault="0040194E" w:rsidP="003E25C1">
            <w:pPr>
              <w:pStyle w:val="TableParagraph"/>
              <w:spacing w:before="122"/>
              <w:ind w:left="132" w:right="117"/>
              <w:jc w:val="center"/>
              <w:rPr>
                <w:sz w:val="24"/>
                <w:szCs w:val="24"/>
              </w:rPr>
            </w:pPr>
            <w:r w:rsidRPr="00D970B9">
              <w:rPr>
                <w:sz w:val="24"/>
                <w:szCs w:val="24"/>
              </w:rPr>
              <w:t>Этап</w:t>
            </w:r>
            <w:r w:rsidR="004D50AA">
              <w:rPr>
                <w:sz w:val="24"/>
                <w:szCs w:val="24"/>
              </w:rPr>
              <w:t xml:space="preserve"> </w:t>
            </w:r>
            <w:r w:rsidRPr="00D970B9">
              <w:rPr>
                <w:sz w:val="24"/>
                <w:szCs w:val="24"/>
              </w:rPr>
              <w:t>начальной</w:t>
            </w:r>
            <w:r w:rsidR="004D50AA">
              <w:rPr>
                <w:sz w:val="24"/>
                <w:szCs w:val="24"/>
              </w:rPr>
              <w:t xml:space="preserve"> </w:t>
            </w:r>
            <w:r w:rsidRPr="00D970B9">
              <w:rPr>
                <w:sz w:val="24"/>
                <w:szCs w:val="24"/>
              </w:rPr>
              <w:t>подготовки</w:t>
            </w:r>
          </w:p>
        </w:tc>
        <w:tc>
          <w:tcPr>
            <w:tcW w:w="1843" w:type="dxa"/>
            <w:gridSpan w:val="2"/>
            <w:tcBorders>
              <w:top w:val="single" w:sz="4" w:space="0" w:color="auto"/>
            </w:tcBorders>
          </w:tcPr>
          <w:p w14:paraId="060A8CCE" w14:textId="39E75F27" w:rsidR="0040194E" w:rsidRPr="00D970B9" w:rsidRDefault="0040194E" w:rsidP="003E25C1">
            <w:pPr>
              <w:pStyle w:val="TableParagraph"/>
              <w:spacing w:before="115"/>
              <w:ind w:left="100" w:right="89"/>
              <w:jc w:val="center"/>
              <w:rPr>
                <w:sz w:val="24"/>
                <w:szCs w:val="24"/>
              </w:rPr>
            </w:pPr>
            <w:r w:rsidRPr="00D970B9">
              <w:rPr>
                <w:sz w:val="24"/>
                <w:szCs w:val="24"/>
              </w:rPr>
              <w:t>Учебно-</w:t>
            </w:r>
            <w:r w:rsidR="00D22C5D" w:rsidRPr="00D970B9">
              <w:rPr>
                <w:sz w:val="24"/>
                <w:szCs w:val="24"/>
              </w:rPr>
              <w:t>тренировочный этап</w:t>
            </w:r>
            <w:r w:rsidRPr="00D970B9">
              <w:rPr>
                <w:sz w:val="24"/>
                <w:szCs w:val="24"/>
              </w:rPr>
              <w:t xml:space="preserve"> (этап</w:t>
            </w:r>
            <w:r w:rsidR="004D50AA">
              <w:rPr>
                <w:sz w:val="24"/>
                <w:szCs w:val="24"/>
              </w:rPr>
              <w:t xml:space="preserve"> </w:t>
            </w:r>
            <w:r w:rsidRPr="00D970B9">
              <w:rPr>
                <w:sz w:val="24"/>
                <w:szCs w:val="24"/>
              </w:rPr>
              <w:t>спортивной</w:t>
            </w:r>
            <w:r w:rsidR="004D50AA">
              <w:rPr>
                <w:sz w:val="24"/>
                <w:szCs w:val="24"/>
              </w:rPr>
              <w:t xml:space="preserve"> </w:t>
            </w:r>
            <w:r w:rsidRPr="00D970B9">
              <w:rPr>
                <w:spacing w:val="-1"/>
                <w:sz w:val="24"/>
                <w:szCs w:val="24"/>
              </w:rPr>
              <w:t>специализации)</w:t>
            </w:r>
          </w:p>
        </w:tc>
        <w:tc>
          <w:tcPr>
            <w:tcW w:w="1559" w:type="dxa"/>
            <w:gridSpan w:val="2"/>
            <w:tcBorders>
              <w:top w:val="single" w:sz="4" w:space="0" w:color="auto"/>
            </w:tcBorders>
          </w:tcPr>
          <w:p w14:paraId="5DC87188" w14:textId="0C88A9AF" w:rsidR="0040194E" w:rsidRPr="00D970B9" w:rsidRDefault="0040194E" w:rsidP="003E25C1">
            <w:pPr>
              <w:pStyle w:val="TableParagraph"/>
              <w:spacing w:before="115"/>
              <w:ind w:left="88" w:right="82" w:firstLine="2"/>
              <w:jc w:val="center"/>
              <w:rPr>
                <w:sz w:val="24"/>
                <w:szCs w:val="24"/>
              </w:rPr>
            </w:pPr>
            <w:r w:rsidRPr="00D970B9">
              <w:rPr>
                <w:sz w:val="24"/>
                <w:szCs w:val="24"/>
              </w:rPr>
              <w:t>Этап</w:t>
            </w:r>
            <w:r w:rsidR="004D50AA">
              <w:rPr>
                <w:sz w:val="24"/>
                <w:szCs w:val="24"/>
              </w:rPr>
              <w:t xml:space="preserve"> </w:t>
            </w:r>
            <w:r w:rsidRPr="00D970B9">
              <w:rPr>
                <w:spacing w:val="-1"/>
                <w:sz w:val="24"/>
                <w:szCs w:val="24"/>
              </w:rPr>
              <w:t>совершенствова</w:t>
            </w:r>
            <w:r w:rsidRPr="00D970B9">
              <w:rPr>
                <w:sz w:val="24"/>
                <w:szCs w:val="24"/>
              </w:rPr>
              <w:t>ния</w:t>
            </w:r>
            <w:r w:rsidR="00D22C5D" w:rsidRPr="00D970B9">
              <w:rPr>
                <w:sz w:val="24"/>
                <w:szCs w:val="24"/>
              </w:rPr>
              <w:t xml:space="preserve"> спортивного мастерства</w:t>
            </w:r>
          </w:p>
        </w:tc>
        <w:tc>
          <w:tcPr>
            <w:tcW w:w="1807" w:type="dxa"/>
            <w:gridSpan w:val="2"/>
            <w:tcBorders>
              <w:top w:val="single" w:sz="4" w:space="0" w:color="auto"/>
              <w:right w:val="single" w:sz="4" w:space="0" w:color="auto"/>
            </w:tcBorders>
          </w:tcPr>
          <w:p w14:paraId="6DB85F2C" w14:textId="77777777" w:rsidR="0040194E" w:rsidRPr="00D970B9" w:rsidRDefault="0040194E" w:rsidP="003E25C1">
            <w:pPr>
              <w:pStyle w:val="TableParagraph"/>
              <w:ind w:left="76" w:right="229" w:firstLine="3"/>
              <w:jc w:val="center"/>
              <w:rPr>
                <w:sz w:val="24"/>
                <w:szCs w:val="24"/>
              </w:rPr>
            </w:pPr>
          </w:p>
          <w:p w14:paraId="552802FC" w14:textId="48223C32" w:rsidR="0040194E" w:rsidRPr="00D970B9" w:rsidRDefault="0040194E" w:rsidP="0040194E">
            <w:pPr>
              <w:pStyle w:val="TableParagraph"/>
              <w:ind w:left="76" w:firstLine="3"/>
              <w:jc w:val="center"/>
              <w:rPr>
                <w:sz w:val="24"/>
                <w:szCs w:val="24"/>
              </w:rPr>
            </w:pPr>
            <w:r w:rsidRPr="00D970B9">
              <w:rPr>
                <w:sz w:val="24"/>
                <w:szCs w:val="24"/>
              </w:rPr>
              <w:t>Этап</w:t>
            </w:r>
            <w:r w:rsidR="004D50AA">
              <w:rPr>
                <w:sz w:val="24"/>
                <w:szCs w:val="24"/>
              </w:rPr>
              <w:t xml:space="preserve"> </w:t>
            </w:r>
            <w:r w:rsidRPr="00D970B9">
              <w:rPr>
                <w:sz w:val="24"/>
                <w:szCs w:val="24"/>
              </w:rPr>
              <w:t>высшего</w:t>
            </w:r>
            <w:r w:rsidR="00D22C5D" w:rsidRPr="00D970B9">
              <w:rPr>
                <w:sz w:val="24"/>
                <w:szCs w:val="24"/>
              </w:rPr>
              <w:t xml:space="preserve"> с</w:t>
            </w:r>
            <w:r w:rsidRPr="00D970B9">
              <w:rPr>
                <w:sz w:val="24"/>
                <w:szCs w:val="24"/>
              </w:rPr>
              <w:t>портивного</w:t>
            </w:r>
            <w:r w:rsidR="004D50AA">
              <w:rPr>
                <w:sz w:val="24"/>
                <w:szCs w:val="24"/>
              </w:rPr>
              <w:t xml:space="preserve"> </w:t>
            </w:r>
            <w:r w:rsidR="00D22C5D" w:rsidRPr="00D970B9">
              <w:rPr>
                <w:spacing w:val="-1"/>
                <w:sz w:val="24"/>
                <w:szCs w:val="24"/>
              </w:rPr>
              <w:t>м</w:t>
            </w:r>
            <w:r w:rsidRPr="00D970B9">
              <w:rPr>
                <w:spacing w:val="-1"/>
                <w:sz w:val="24"/>
                <w:szCs w:val="24"/>
              </w:rPr>
              <w:t>астерст</w:t>
            </w:r>
            <w:r w:rsidRPr="00D970B9">
              <w:rPr>
                <w:sz w:val="24"/>
                <w:szCs w:val="24"/>
              </w:rPr>
              <w:t>ва</w:t>
            </w:r>
          </w:p>
        </w:tc>
      </w:tr>
      <w:tr w:rsidR="0040194E" w:rsidRPr="00D970B9" w14:paraId="1DEF6C07" w14:textId="77777777" w:rsidTr="00D55262">
        <w:trPr>
          <w:trHeight w:val="1756"/>
        </w:trPr>
        <w:tc>
          <w:tcPr>
            <w:tcW w:w="3685" w:type="dxa"/>
            <w:vMerge/>
          </w:tcPr>
          <w:p w14:paraId="645CBAE0" w14:textId="77777777" w:rsidR="0040194E" w:rsidRPr="00D970B9" w:rsidRDefault="0040194E" w:rsidP="003E25C1">
            <w:pPr>
              <w:rPr>
                <w:sz w:val="24"/>
                <w:szCs w:val="24"/>
              </w:rPr>
            </w:pPr>
          </w:p>
        </w:tc>
        <w:tc>
          <w:tcPr>
            <w:tcW w:w="1418" w:type="dxa"/>
            <w:vMerge/>
            <w:tcBorders>
              <w:top w:val="nil"/>
            </w:tcBorders>
          </w:tcPr>
          <w:p w14:paraId="547A1231" w14:textId="77777777" w:rsidR="0040194E" w:rsidRPr="00D970B9" w:rsidRDefault="0040194E" w:rsidP="003E25C1">
            <w:pPr>
              <w:rPr>
                <w:sz w:val="24"/>
                <w:szCs w:val="24"/>
              </w:rPr>
            </w:pPr>
          </w:p>
        </w:tc>
        <w:tc>
          <w:tcPr>
            <w:tcW w:w="2304" w:type="dxa"/>
            <w:vMerge/>
            <w:tcBorders>
              <w:top w:val="nil"/>
            </w:tcBorders>
          </w:tcPr>
          <w:p w14:paraId="6A18D470" w14:textId="77777777" w:rsidR="0040194E" w:rsidRPr="00D970B9" w:rsidRDefault="0040194E" w:rsidP="003E25C1">
            <w:pPr>
              <w:rPr>
                <w:sz w:val="24"/>
                <w:szCs w:val="24"/>
              </w:rPr>
            </w:pPr>
          </w:p>
        </w:tc>
        <w:tc>
          <w:tcPr>
            <w:tcW w:w="711" w:type="dxa"/>
            <w:textDirection w:val="btLr"/>
          </w:tcPr>
          <w:p w14:paraId="559AC971" w14:textId="77777777" w:rsidR="0040194E" w:rsidRPr="00D970B9" w:rsidRDefault="0040194E" w:rsidP="0040194E">
            <w:pPr>
              <w:pStyle w:val="TableParagraph"/>
              <w:spacing w:before="1"/>
              <w:ind w:left="113"/>
              <w:rPr>
                <w:sz w:val="24"/>
                <w:szCs w:val="24"/>
              </w:rPr>
            </w:pPr>
            <w:r w:rsidRPr="00D970B9">
              <w:rPr>
                <w:sz w:val="24"/>
                <w:szCs w:val="24"/>
              </w:rPr>
              <w:t>количество</w:t>
            </w:r>
          </w:p>
        </w:tc>
        <w:tc>
          <w:tcPr>
            <w:tcW w:w="848" w:type="dxa"/>
            <w:textDirection w:val="btLr"/>
          </w:tcPr>
          <w:p w14:paraId="2E2EDE73" w14:textId="0334027D" w:rsidR="0040194E" w:rsidRPr="00D970B9" w:rsidRDefault="00D55262" w:rsidP="0040194E">
            <w:pPr>
              <w:pStyle w:val="TableParagraph"/>
              <w:spacing w:before="4"/>
              <w:ind w:left="113" w:right="139"/>
              <w:rPr>
                <w:sz w:val="24"/>
                <w:szCs w:val="24"/>
              </w:rPr>
            </w:pPr>
            <w:r w:rsidRPr="00D970B9">
              <w:rPr>
                <w:sz w:val="24"/>
                <w:szCs w:val="24"/>
              </w:rPr>
              <w:t>С</w:t>
            </w:r>
            <w:r w:rsidR="0040194E" w:rsidRPr="00D970B9">
              <w:rPr>
                <w:sz w:val="24"/>
                <w:szCs w:val="24"/>
              </w:rPr>
              <w:t>рок</w:t>
            </w:r>
            <w:r>
              <w:rPr>
                <w:sz w:val="24"/>
                <w:szCs w:val="24"/>
              </w:rPr>
              <w:t xml:space="preserve"> </w:t>
            </w:r>
            <w:r w:rsidR="0040194E" w:rsidRPr="00D970B9">
              <w:rPr>
                <w:sz w:val="24"/>
                <w:szCs w:val="24"/>
              </w:rPr>
              <w:t>эксплуатации</w:t>
            </w:r>
          </w:p>
          <w:p w14:paraId="5718B8EB" w14:textId="77777777" w:rsidR="0040194E" w:rsidRPr="00D970B9" w:rsidRDefault="0040194E" w:rsidP="003E25C1">
            <w:pPr>
              <w:pStyle w:val="TableParagraph"/>
              <w:spacing w:before="38"/>
              <w:ind w:left="139" w:right="139"/>
              <w:jc w:val="center"/>
              <w:rPr>
                <w:sz w:val="24"/>
                <w:szCs w:val="24"/>
              </w:rPr>
            </w:pPr>
            <w:r w:rsidRPr="00D970B9">
              <w:rPr>
                <w:sz w:val="24"/>
                <w:szCs w:val="24"/>
              </w:rPr>
              <w:t>(лет)</w:t>
            </w:r>
          </w:p>
        </w:tc>
        <w:tc>
          <w:tcPr>
            <w:tcW w:w="709" w:type="dxa"/>
            <w:textDirection w:val="btLr"/>
          </w:tcPr>
          <w:p w14:paraId="6A7AF2B9" w14:textId="77777777" w:rsidR="0040194E" w:rsidRPr="00D970B9" w:rsidRDefault="0040194E" w:rsidP="0040194E">
            <w:pPr>
              <w:pStyle w:val="TableParagraph"/>
              <w:ind w:left="113"/>
              <w:rPr>
                <w:sz w:val="24"/>
                <w:szCs w:val="24"/>
              </w:rPr>
            </w:pPr>
            <w:r w:rsidRPr="00D970B9">
              <w:rPr>
                <w:sz w:val="24"/>
                <w:szCs w:val="24"/>
              </w:rPr>
              <w:t>количество</w:t>
            </w:r>
          </w:p>
        </w:tc>
        <w:tc>
          <w:tcPr>
            <w:tcW w:w="1134" w:type="dxa"/>
            <w:textDirection w:val="btLr"/>
          </w:tcPr>
          <w:p w14:paraId="09BE9DDE" w14:textId="666AC6A1" w:rsidR="0040194E" w:rsidRPr="00D970B9" w:rsidRDefault="00D55262" w:rsidP="0040194E">
            <w:pPr>
              <w:pStyle w:val="TableParagraph"/>
              <w:spacing w:before="43"/>
              <w:ind w:left="113" w:right="145"/>
              <w:rPr>
                <w:sz w:val="24"/>
                <w:szCs w:val="24"/>
              </w:rPr>
            </w:pPr>
            <w:r w:rsidRPr="00D970B9">
              <w:rPr>
                <w:sz w:val="24"/>
                <w:szCs w:val="24"/>
              </w:rPr>
              <w:t>С</w:t>
            </w:r>
            <w:r w:rsidR="0040194E" w:rsidRPr="00D970B9">
              <w:rPr>
                <w:sz w:val="24"/>
                <w:szCs w:val="24"/>
              </w:rPr>
              <w:t>рок</w:t>
            </w:r>
            <w:r>
              <w:rPr>
                <w:sz w:val="24"/>
                <w:szCs w:val="24"/>
              </w:rPr>
              <w:t xml:space="preserve"> </w:t>
            </w:r>
            <w:r w:rsidR="0040194E" w:rsidRPr="00D970B9">
              <w:rPr>
                <w:sz w:val="24"/>
                <w:szCs w:val="24"/>
              </w:rPr>
              <w:t>эксплуатации</w:t>
            </w:r>
            <w:r>
              <w:rPr>
                <w:sz w:val="24"/>
                <w:szCs w:val="24"/>
              </w:rPr>
              <w:t xml:space="preserve"> </w:t>
            </w:r>
            <w:r w:rsidR="0040194E" w:rsidRPr="00D970B9">
              <w:rPr>
                <w:sz w:val="24"/>
                <w:szCs w:val="24"/>
              </w:rPr>
              <w:t>(лет)</w:t>
            </w:r>
          </w:p>
        </w:tc>
        <w:tc>
          <w:tcPr>
            <w:tcW w:w="567" w:type="dxa"/>
            <w:textDirection w:val="btLr"/>
          </w:tcPr>
          <w:p w14:paraId="70BB0E62" w14:textId="77777777" w:rsidR="0040194E" w:rsidRPr="00D970B9" w:rsidRDefault="0040194E" w:rsidP="0040194E">
            <w:pPr>
              <w:pStyle w:val="TableParagraph"/>
              <w:ind w:left="113"/>
              <w:rPr>
                <w:sz w:val="24"/>
                <w:szCs w:val="24"/>
              </w:rPr>
            </w:pPr>
            <w:r w:rsidRPr="00D970B9">
              <w:rPr>
                <w:sz w:val="24"/>
                <w:szCs w:val="24"/>
              </w:rPr>
              <w:t>количество</w:t>
            </w:r>
          </w:p>
        </w:tc>
        <w:tc>
          <w:tcPr>
            <w:tcW w:w="992" w:type="dxa"/>
            <w:textDirection w:val="btLr"/>
          </w:tcPr>
          <w:p w14:paraId="5323C368" w14:textId="1C87A44B" w:rsidR="0040194E" w:rsidRPr="00D970B9" w:rsidRDefault="00D55262" w:rsidP="0040194E">
            <w:pPr>
              <w:pStyle w:val="TableParagraph"/>
              <w:ind w:left="113" w:right="145"/>
              <w:rPr>
                <w:sz w:val="24"/>
                <w:szCs w:val="24"/>
              </w:rPr>
            </w:pPr>
            <w:r w:rsidRPr="00D970B9">
              <w:rPr>
                <w:sz w:val="24"/>
                <w:szCs w:val="24"/>
              </w:rPr>
              <w:t>С</w:t>
            </w:r>
            <w:r w:rsidR="0040194E" w:rsidRPr="00D970B9">
              <w:rPr>
                <w:sz w:val="24"/>
                <w:szCs w:val="24"/>
              </w:rPr>
              <w:t>рок</w:t>
            </w:r>
            <w:r>
              <w:rPr>
                <w:sz w:val="24"/>
                <w:szCs w:val="24"/>
              </w:rPr>
              <w:t xml:space="preserve"> </w:t>
            </w:r>
            <w:r w:rsidR="0040194E" w:rsidRPr="00D970B9">
              <w:rPr>
                <w:sz w:val="24"/>
                <w:szCs w:val="24"/>
              </w:rPr>
              <w:t>эксплуатации</w:t>
            </w:r>
            <w:r>
              <w:rPr>
                <w:sz w:val="24"/>
                <w:szCs w:val="24"/>
              </w:rPr>
              <w:t xml:space="preserve"> </w:t>
            </w:r>
            <w:r w:rsidR="0040194E" w:rsidRPr="00D970B9">
              <w:rPr>
                <w:sz w:val="24"/>
                <w:szCs w:val="24"/>
              </w:rPr>
              <w:t>(лет)</w:t>
            </w:r>
          </w:p>
        </w:tc>
        <w:tc>
          <w:tcPr>
            <w:tcW w:w="736" w:type="dxa"/>
            <w:textDirection w:val="btLr"/>
          </w:tcPr>
          <w:p w14:paraId="1E0C45B9" w14:textId="77777777" w:rsidR="0040194E" w:rsidRPr="00D970B9" w:rsidRDefault="0040194E" w:rsidP="0040194E">
            <w:pPr>
              <w:pStyle w:val="TableParagraph"/>
              <w:ind w:left="113"/>
              <w:rPr>
                <w:sz w:val="24"/>
                <w:szCs w:val="24"/>
              </w:rPr>
            </w:pPr>
            <w:r w:rsidRPr="00D970B9">
              <w:rPr>
                <w:sz w:val="24"/>
                <w:szCs w:val="24"/>
              </w:rPr>
              <w:t>количество</w:t>
            </w:r>
          </w:p>
        </w:tc>
        <w:tc>
          <w:tcPr>
            <w:tcW w:w="1071" w:type="dxa"/>
            <w:tcBorders>
              <w:top w:val="single" w:sz="4" w:space="0" w:color="auto"/>
              <w:right w:val="single" w:sz="4" w:space="0" w:color="auto"/>
            </w:tcBorders>
            <w:textDirection w:val="btLr"/>
          </w:tcPr>
          <w:p w14:paraId="57DB94FC" w14:textId="11BFAF20" w:rsidR="0040194E" w:rsidRPr="00D970B9" w:rsidRDefault="0040194E" w:rsidP="0040194E">
            <w:pPr>
              <w:pStyle w:val="TableParagraph"/>
              <w:spacing w:before="131"/>
              <w:ind w:left="113" w:right="148"/>
              <w:rPr>
                <w:sz w:val="24"/>
                <w:szCs w:val="24"/>
              </w:rPr>
            </w:pPr>
            <w:r w:rsidRPr="00D970B9">
              <w:rPr>
                <w:sz w:val="24"/>
                <w:szCs w:val="24"/>
              </w:rPr>
              <w:t>срок эксплуатации</w:t>
            </w:r>
            <w:r w:rsidR="00D55262">
              <w:rPr>
                <w:sz w:val="24"/>
                <w:szCs w:val="24"/>
              </w:rPr>
              <w:t xml:space="preserve"> </w:t>
            </w:r>
            <w:r w:rsidRPr="00D970B9">
              <w:rPr>
                <w:sz w:val="24"/>
                <w:szCs w:val="24"/>
              </w:rPr>
              <w:t>(лет)</w:t>
            </w:r>
          </w:p>
        </w:tc>
      </w:tr>
      <w:tr w:rsidR="00C37901" w:rsidRPr="00D970B9" w14:paraId="2CDCF754" w14:textId="77777777" w:rsidTr="00D55262">
        <w:trPr>
          <w:trHeight w:val="205"/>
        </w:trPr>
        <w:tc>
          <w:tcPr>
            <w:tcW w:w="13104" w:type="dxa"/>
            <w:gridSpan w:val="10"/>
          </w:tcPr>
          <w:p w14:paraId="05101247" w14:textId="64085F16" w:rsidR="00C37901" w:rsidRPr="00D970B9" w:rsidRDefault="00C37901" w:rsidP="003E25C1">
            <w:pPr>
              <w:pStyle w:val="TableParagraph"/>
              <w:ind w:left="609"/>
              <w:jc w:val="center"/>
              <w:rPr>
                <w:sz w:val="24"/>
                <w:szCs w:val="24"/>
              </w:rPr>
            </w:pPr>
            <w:r w:rsidRPr="00D970B9">
              <w:rPr>
                <w:sz w:val="24"/>
                <w:szCs w:val="24"/>
              </w:rPr>
              <w:t>Дляспортивныхдисциплин,содержащихвсвоемнаименованиислов</w:t>
            </w:r>
            <w:r w:rsidR="00D22C5D" w:rsidRPr="00D970B9">
              <w:rPr>
                <w:sz w:val="24"/>
                <w:szCs w:val="24"/>
              </w:rPr>
              <w:t>осочетание</w:t>
            </w:r>
            <w:r w:rsidRPr="00D970B9">
              <w:rPr>
                <w:sz w:val="24"/>
                <w:szCs w:val="24"/>
              </w:rPr>
              <w:t xml:space="preserve"> «легкая</w:t>
            </w:r>
            <w:r w:rsidR="004D50AA">
              <w:rPr>
                <w:sz w:val="24"/>
                <w:szCs w:val="24"/>
              </w:rPr>
              <w:t xml:space="preserve"> </w:t>
            </w:r>
            <w:r w:rsidRPr="00D970B9">
              <w:rPr>
                <w:sz w:val="24"/>
                <w:szCs w:val="24"/>
              </w:rPr>
              <w:t>атлетика»(I,II,III</w:t>
            </w:r>
            <w:r w:rsidR="004D50AA">
              <w:rPr>
                <w:sz w:val="24"/>
                <w:szCs w:val="24"/>
              </w:rPr>
              <w:t xml:space="preserve"> </w:t>
            </w:r>
            <w:r w:rsidRPr="00D970B9">
              <w:rPr>
                <w:sz w:val="24"/>
                <w:szCs w:val="24"/>
              </w:rPr>
              <w:t>функциональные</w:t>
            </w:r>
            <w:r w:rsidR="004D50AA">
              <w:rPr>
                <w:sz w:val="24"/>
                <w:szCs w:val="24"/>
              </w:rPr>
              <w:t xml:space="preserve"> </w:t>
            </w:r>
            <w:r w:rsidRPr="00D970B9">
              <w:rPr>
                <w:sz w:val="24"/>
                <w:szCs w:val="24"/>
              </w:rPr>
              <w:t>группы)</w:t>
            </w:r>
          </w:p>
        </w:tc>
        <w:tc>
          <w:tcPr>
            <w:tcW w:w="1071" w:type="dxa"/>
            <w:tcBorders>
              <w:right w:val="single" w:sz="4" w:space="0" w:color="auto"/>
            </w:tcBorders>
          </w:tcPr>
          <w:p w14:paraId="5499D714" w14:textId="77777777" w:rsidR="00C37901" w:rsidRPr="00D970B9" w:rsidRDefault="00C37901" w:rsidP="003E25C1">
            <w:pPr>
              <w:pStyle w:val="TableParagraph"/>
              <w:rPr>
                <w:sz w:val="24"/>
                <w:szCs w:val="24"/>
              </w:rPr>
            </w:pPr>
          </w:p>
        </w:tc>
      </w:tr>
      <w:tr w:rsidR="00C37901" w:rsidRPr="00D970B9" w14:paraId="4D4B3925" w14:textId="77777777" w:rsidTr="00D55262">
        <w:trPr>
          <w:trHeight w:val="239"/>
        </w:trPr>
        <w:tc>
          <w:tcPr>
            <w:tcW w:w="3685" w:type="dxa"/>
          </w:tcPr>
          <w:p w14:paraId="34091BEC" w14:textId="7859D5F7" w:rsidR="00C37901" w:rsidRPr="00D970B9" w:rsidRDefault="00C37901" w:rsidP="003E25C1">
            <w:pPr>
              <w:pStyle w:val="TableParagraph"/>
              <w:spacing w:before="11"/>
              <w:ind w:left="76"/>
              <w:rPr>
                <w:sz w:val="24"/>
                <w:szCs w:val="24"/>
              </w:rPr>
            </w:pPr>
            <w:r w:rsidRPr="00D970B9">
              <w:rPr>
                <w:sz w:val="24"/>
                <w:szCs w:val="24"/>
              </w:rPr>
              <w:t>Бинты</w:t>
            </w:r>
            <w:r w:rsidR="004D50AA">
              <w:rPr>
                <w:sz w:val="24"/>
                <w:szCs w:val="24"/>
              </w:rPr>
              <w:t xml:space="preserve"> </w:t>
            </w:r>
            <w:r w:rsidRPr="00D970B9">
              <w:rPr>
                <w:sz w:val="24"/>
                <w:szCs w:val="24"/>
              </w:rPr>
              <w:t>кистевые</w:t>
            </w:r>
          </w:p>
        </w:tc>
        <w:tc>
          <w:tcPr>
            <w:tcW w:w="1418" w:type="dxa"/>
          </w:tcPr>
          <w:p w14:paraId="5C80EE5F" w14:textId="77777777" w:rsidR="00C37901" w:rsidRPr="00D970B9" w:rsidRDefault="00C37901" w:rsidP="003E25C1">
            <w:pPr>
              <w:pStyle w:val="TableParagraph"/>
              <w:spacing w:before="11"/>
              <w:ind w:left="224" w:right="242"/>
              <w:jc w:val="center"/>
              <w:rPr>
                <w:sz w:val="24"/>
                <w:szCs w:val="24"/>
              </w:rPr>
            </w:pPr>
            <w:r w:rsidRPr="00D970B9">
              <w:rPr>
                <w:sz w:val="24"/>
                <w:szCs w:val="24"/>
              </w:rPr>
              <w:t>пар</w:t>
            </w:r>
          </w:p>
        </w:tc>
        <w:tc>
          <w:tcPr>
            <w:tcW w:w="2304" w:type="dxa"/>
          </w:tcPr>
          <w:p w14:paraId="594590D8" w14:textId="77777777" w:rsidR="00C37901" w:rsidRPr="00D970B9" w:rsidRDefault="00D22C5D" w:rsidP="003E25C1">
            <w:pPr>
              <w:pStyle w:val="TableParagraph"/>
              <w:ind w:left="105"/>
              <w:rPr>
                <w:sz w:val="24"/>
                <w:szCs w:val="24"/>
              </w:rPr>
            </w:pPr>
            <w:r w:rsidRPr="00D970B9">
              <w:rPr>
                <w:sz w:val="24"/>
                <w:szCs w:val="24"/>
              </w:rPr>
              <w:t>на обучающегося</w:t>
            </w:r>
          </w:p>
        </w:tc>
        <w:tc>
          <w:tcPr>
            <w:tcW w:w="711" w:type="dxa"/>
          </w:tcPr>
          <w:p w14:paraId="5CD2A29B" w14:textId="77777777" w:rsidR="00C37901" w:rsidRPr="00D970B9" w:rsidRDefault="00C37901" w:rsidP="003E25C1">
            <w:pPr>
              <w:pStyle w:val="TableParagraph"/>
              <w:spacing w:before="11"/>
              <w:ind w:left="9"/>
              <w:jc w:val="center"/>
              <w:rPr>
                <w:sz w:val="24"/>
                <w:szCs w:val="24"/>
              </w:rPr>
            </w:pPr>
            <w:r w:rsidRPr="00D970B9">
              <w:rPr>
                <w:sz w:val="24"/>
                <w:szCs w:val="24"/>
              </w:rPr>
              <w:t>1</w:t>
            </w:r>
          </w:p>
        </w:tc>
        <w:tc>
          <w:tcPr>
            <w:tcW w:w="848" w:type="dxa"/>
          </w:tcPr>
          <w:p w14:paraId="17B502FB" w14:textId="77777777" w:rsidR="00C37901" w:rsidRPr="00D970B9" w:rsidRDefault="00C37901" w:rsidP="003E25C1">
            <w:pPr>
              <w:pStyle w:val="TableParagraph"/>
              <w:spacing w:before="11"/>
              <w:ind w:left="6"/>
              <w:jc w:val="center"/>
              <w:rPr>
                <w:sz w:val="24"/>
                <w:szCs w:val="24"/>
              </w:rPr>
            </w:pPr>
            <w:r w:rsidRPr="00D970B9">
              <w:rPr>
                <w:sz w:val="24"/>
                <w:szCs w:val="24"/>
              </w:rPr>
              <w:t>1</w:t>
            </w:r>
          </w:p>
        </w:tc>
        <w:tc>
          <w:tcPr>
            <w:tcW w:w="709" w:type="dxa"/>
          </w:tcPr>
          <w:p w14:paraId="16401587" w14:textId="77777777" w:rsidR="00C37901" w:rsidRPr="00D970B9" w:rsidRDefault="00C37901" w:rsidP="003E25C1">
            <w:pPr>
              <w:pStyle w:val="TableParagraph"/>
              <w:spacing w:before="11"/>
              <w:ind w:left="12"/>
              <w:jc w:val="center"/>
              <w:rPr>
                <w:sz w:val="24"/>
                <w:szCs w:val="24"/>
              </w:rPr>
            </w:pPr>
            <w:r w:rsidRPr="00D970B9">
              <w:rPr>
                <w:sz w:val="24"/>
                <w:szCs w:val="24"/>
              </w:rPr>
              <w:t>2</w:t>
            </w:r>
          </w:p>
        </w:tc>
        <w:tc>
          <w:tcPr>
            <w:tcW w:w="1134" w:type="dxa"/>
          </w:tcPr>
          <w:p w14:paraId="33869451" w14:textId="77777777" w:rsidR="00C37901" w:rsidRPr="00D970B9" w:rsidRDefault="00C37901" w:rsidP="003E25C1">
            <w:pPr>
              <w:pStyle w:val="TableParagraph"/>
              <w:spacing w:before="11"/>
              <w:ind w:left="9"/>
              <w:jc w:val="center"/>
              <w:rPr>
                <w:sz w:val="24"/>
                <w:szCs w:val="24"/>
              </w:rPr>
            </w:pPr>
            <w:r w:rsidRPr="00D970B9">
              <w:rPr>
                <w:sz w:val="24"/>
                <w:szCs w:val="24"/>
              </w:rPr>
              <w:t>1</w:t>
            </w:r>
          </w:p>
        </w:tc>
        <w:tc>
          <w:tcPr>
            <w:tcW w:w="567" w:type="dxa"/>
          </w:tcPr>
          <w:p w14:paraId="4CF4AAB6" w14:textId="77777777" w:rsidR="00C37901" w:rsidRPr="00D970B9" w:rsidRDefault="00C37901" w:rsidP="003E25C1">
            <w:pPr>
              <w:pStyle w:val="TableParagraph"/>
              <w:spacing w:before="11"/>
              <w:ind w:left="7"/>
              <w:jc w:val="center"/>
              <w:rPr>
                <w:sz w:val="24"/>
                <w:szCs w:val="24"/>
              </w:rPr>
            </w:pPr>
            <w:r w:rsidRPr="00D970B9">
              <w:rPr>
                <w:sz w:val="24"/>
                <w:szCs w:val="24"/>
              </w:rPr>
              <w:t>2</w:t>
            </w:r>
          </w:p>
        </w:tc>
        <w:tc>
          <w:tcPr>
            <w:tcW w:w="992" w:type="dxa"/>
          </w:tcPr>
          <w:p w14:paraId="6145E64D" w14:textId="77777777" w:rsidR="00C37901" w:rsidRPr="00D970B9" w:rsidRDefault="00C37901" w:rsidP="003E25C1">
            <w:pPr>
              <w:pStyle w:val="TableParagraph"/>
              <w:spacing w:before="11"/>
              <w:ind w:left="9"/>
              <w:jc w:val="center"/>
              <w:rPr>
                <w:sz w:val="24"/>
                <w:szCs w:val="24"/>
              </w:rPr>
            </w:pPr>
            <w:r w:rsidRPr="00D970B9">
              <w:rPr>
                <w:sz w:val="24"/>
                <w:szCs w:val="24"/>
              </w:rPr>
              <w:t>1</w:t>
            </w:r>
          </w:p>
        </w:tc>
        <w:tc>
          <w:tcPr>
            <w:tcW w:w="736" w:type="dxa"/>
          </w:tcPr>
          <w:p w14:paraId="51A0FE2D" w14:textId="77777777" w:rsidR="00C37901" w:rsidRPr="00D970B9" w:rsidRDefault="00C37901" w:rsidP="003E25C1">
            <w:pPr>
              <w:pStyle w:val="TableParagraph"/>
              <w:spacing w:before="11"/>
              <w:ind w:left="4"/>
              <w:jc w:val="center"/>
              <w:rPr>
                <w:sz w:val="24"/>
                <w:szCs w:val="24"/>
              </w:rPr>
            </w:pPr>
            <w:r w:rsidRPr="00D970B9">
              <w:rPr>
                <w:sz w:val="24"/>
                <w:szCs w:val="24"/>
              </w:rPr>
              <w:t>3</w:t>
            </w:r>
          </w:p>
        </w:tc>
        <w:tc>
          <w:tcPr>
            <w:tcW w:w="1071" w:type="dxa"/>
          </w:tcPr>
          <w:p w14:paraId="2843D4E6" w14:textId="77777777" w:rsidR="00C37901" w:rsidRPr="00D970B9" w:rsidRDefault="00C37901" w:rsidP="003E25C1">
            <w:pPr>
              <w:pStyle w:val="TableParagraph"/>
              <w:spacing w:before="11"/>
              <w:ind w:left="19"/>
              <w:jc w:val="center"/>
              <w:rPr>
                <w:sz w:val="24"/>
                <w:szCs w:val="24"/>
              </w:rPr>
            </w:pPr>
            <w:r w:rsidRPr="00D970B9">
              <w:rPr>
                <w:sz w:val="24"/>
                <w:szCs w:val="24"/>
              </w:rPr>
              <w:t>1</w:t>
            </w:r>
          </w:p>
        </w:tc>
      </w:tr>
      <w:tr w:rsidR="00C37901" w:rsidRPr="00D970B9" w14:paraId="7CD0B096" w14:textId="77777777" w:rsidTr="00D55262">
        <w:trPr>
          <w:trHeight w:val="412"/>
        </w:trPr>
        <w:tc>
          <w:tcPr>
            <w:tcW w:w="3685" w:type="dxa"/>
          </w:tcPr>
          <w:p w14:paraId="59DC261E" w14:textId="3B751663" w:rsidR="00C37901" w:rsidRPr="00D970B9" w:rsidRDefault="00C37901" w:rsidP="003E25C1">
            <w:pPr>
              <w:pStyle w:val="TableParagraph"/>
              <w:ind w:left="76"/>
              <w:rPr>
                <w:sz w:val="24"/>
                <w:szCs w:val="24"/>
              </w:rPr>
            </w:pPr>
            <w:proofErr w:type="spellStart"/>
            <w:r w:rsidRPr="00D970B9">
              <w:rPr>
                <w:sz w:val="24"/>
                <w:szCs w:val="24"/>
              </w:rPr>
              <w:t>Велотрубка</w:t>
            </w:r>
            <w:proofErr w:type="spellEnd"/>
            <w:r w:rsidR="004D50AA">
              <w:rPr>
                <w:sz w:val="24"/>
                <w:szCs w:val="24"/>
              </w:rPr>
              <w:t xml:space="preserve"> </w:t>
            </w:r>
            <w:r w:rsidRPr="00D970B9">
              <w:rPr>
                <w:sz w:val="24"/>
                <w:szCs w:val="24"/>
              </w:rPr>
              <w:t>для</w:t>
            </w:r>
            <w:r w:rsidR="004D50AA">
              <w:rPr>
                <w:sz w:val="24"/>
                <w:szCs w:val="24"/>
              </w:rPr>
              <w:t xml:space="preserve"> </w:t>
            </w:r>
            <w:r w:rsidRPr="00D970B9">
              <w:rPr>
                <w:sz w:val="24"/>
                <w:szCs w:val="24"/>
              </w:rPr>
              <w:t>стадиона</w:t>
            </w:r>
            <w:r w:rsidR="004D50AA">
              <w:rPr>
                <w:sz w:val="24"/>
                <w:szCs w:val="24"/>
              </w:rPr>
              <w:t xml:space="preserve"> </w:t>
            </w:r>
            <w:r w:rsidRPr="00D970B9">
              <w:rPr>
                <w:sz w:val="24"/>
                <w:szCs w:val="24"/>
              </w:rPr>
              <w:t>для</w:t>
            </w:r>
          </w:p>
          <w:p w14:paraId="6DAF3964" w14:textId="5CDA9955" w:rsidR="00C37901" w:rsidRPr="00D970B9" w:rsidRDefault="004D50AA" w:rsidP="003E25C1">
            <w:pPr>
              <w:pStyle w:val="TableParagraph"/>
              <w:ind w:left="76"/>
              <w:rPr>
                <w:sz w:val="24"/>
                <w:szCs w:val="24"/>
              </w:rPr>
            </w:pPr>
            <w:r>
              <w:rPr>
                <w:sz w:val="24"/>
                <w:szCs w:val="24"/>
              </w:rPr>
              <w:t>т</w:t>
            </w:r>
            <w:r w:rsidR="00C37901" w:rsidRPr="00D970B9">
              <w:rPr>
                <w:sz w:val="24"/>
                <w:szCs w:val="24"/>
              </w:rPr>
              <w:t>рековой</w:t>
            </w:r>
            <w:r>
              <w:rPr>
                <w:sz w:val="24"/>
                <w:szCs w:val="24"/>
              </w:rPr>
              <w:t xml:space="preserve"> </w:t>
            </w:r>
            <w:r w:rsidR="00C37901" w:rsidRPr="00D970B9">
              <w:rPr>
                <w:sz w:val="24"/>
                <w:szCs w:val="24"/>
              </w:rPr>
              <w:t>коляски</w:t>
            </w:r>
          </w:p>
        </w:tc>
        <w:tc>
          <w:tcPr>
            <w:tcW w:w="1418" w:type="dxa"/>
          </w:tcPr>
          <w:p w14:paraId="7639B220" w14:textId="77777777" w:rsidR="00C37901" w:rsidRPr="00D970B9" w:rsidRDefault="00C37901" w:rsidP="003E25C1">
            <w:pPr>
              <w:pStyle w:val="TableParagraph"/>
              <w:spacing w:before="98"/>
              <w:ind w:left="224" w:right="241"/>
              <w:jc w:val="center"/>
              <w:rPr>
                <w:sz w:val="24"/>
                <w:szCs w:val="24"/>
              </w:rPr>
            </w:pPr>
            <w:r w:rsidRPr="00D970B9">
              <w:rPr>
                <w:sz w:val="24"/>
                <w:szCs w:val="24"/>
              </w:rPr>
              <w:t>штук</w:t>
            </w:r>
          </w:p>
        </w:tc>
        <w:tc>
          <w:tcPr>
            <w:tcW w:w="2304" w:type="dxa"/>
          </w:tcPr>
          <w:p w14:paraId="1E737F1F" w14:textId="52A65F78" w:rsidR="00C37901" w:rsidRPr="00D970B9" w:rsidRDefault="004D50AA" w:rsidP="003E25C1">
            <w:pPr>
              <w:pStyle w:val="TableParagraph"/>
              <w:spacing w:before="83"/>
              <w:ind w:left="105"/>
              <w:rPr>
                <w:sz w:val="24"/>
                <w:szCs w:val="24"/>
              </w:rPr>
            </w:pPr>
            <w:r w:rsidRPr="00D970B9">
              <w:rPr>
                <w:sz w:val="24"/>
                <w:szCs w:val="24"/>
              </w:rPr>
              <w:t>Н</w:t>
            </w:r>
            <w:r w:rsidR="00C37901" w:rsidRPr="00D970B9">
              <w:rPr>
                <w:sz w:val="24"/>
                <w:szCs w:val="24"/>
              </w:rPr>
              <w:t>а</w:t>
            </w:r>
            <w:r>
              <w:rPr>
                <w:sz w:val="24"/>
                <w:szCs w:val="24"/>
              </w:rPr>
              <w:t xml:space="preserve"> </w:t>
            </w:r>
            <w:r w:rsidR="00C37901" w:rsidRPr="00D970B9">
              <w:rPr>
                <w:sz w:val="24"/>
                <w:szCs w:val="24"/>
              </w:rPr>
              <w:t>обучающегося</w:t>
            </w:r>
          </w:p>
        </w:tc>
        <w:tc>
          <w:tcPr>
            <w:tcW w:w="711" w:type="dxa"/>
          </w:tcPr>
          <w:p w14:paraId="4FE087BA" w14:textId="77777777" w:rsidR="00C37901" w:rsidRPr="00D970B9" w:rsidRDefault="00C37901" w:rsidP="003E25C1">
            <w:pPr>
              <w:pStyle w:val="TableParagraph"/>
              <w:spacing w:before="98"/>
              <w:ind w:left="12"/>
              <w:jc w:val="center"/>
              <w:rPr>
                <w:sz w:val="24"/>
                <w:szCs w:val="24"/>
              </w:rPr>
            </w:pPr>
            <w:r w:rsidRPr="00D970B9">
              <w:rPr>
                <w:w w:val="99"/>
                <w:sz w:val="24"/>
                <w:szCs w:val="24"/>
              </w:rPr>
              <w:t>-</w:t>
            </w:r>
          </w:p>
        </w:tc>
        <w:tc>
          <w:tcPr>
            <w:tcW w:w="848" w:type="dxa"/>
          </w:tcPr>
          <w:p w14:paraId="73C3BEA3" w14:textId="77777777" w:rsidR="00C37901" w:rsidRPr="00D970B9" w:rsidRDefault="00C37901" w:rsidP="003E25C1">
            <w:pPr>
              <w:pStyle w:val="TableParagraph"/>
              <w:spacing w:before="98"/>
              <w:ind w:left="9"/>
              <w:jc w:val="center"/>
              <w:rPr>
                <w:sz w:val="24"/>
                <w:szCs w:val="24"/>
              </w:rPr>
            </w:pPr>
            <w:r w:rsidRPr="00D970B9">
              <w:rPr>
                <w:w w:val="99"/>
                <w:sz w:val="24"/>
                <w:szCs w:val="24"/>
              </w:rPr>
              <w:t>-</w:t>
            </w:r>
          </w:p>
        </w:tc>
        <w:tc>
          <w:tcPr>
            <w:tcW w:w="709" w:type="dxa"/>
          </w:tcPr>
          <w:p w14:paraId="37756BC6" w14:textId="77777777" w:rsidR="00C37901" w:rsidRPr="00D970B9" w:rsidRDefault="00C37901" w:rsidP="003E25C1">
            <w:pPr>
              <w:pStyle w:val="TableParagraph"/>
              <w:spacing w:before="98"/>
              <w:ind w:left="12"/>
              <w:jc w:val="center"/>
              <w:rPr>
                <w:sz w:val="24"/>
                <w:szCs w:val="24"/>
              </w:rPr>
            </w:pPr>
            <w:r w:rsidRPr="00D970B9">
              <w:rPr>
                <w:sz w:val="24"/>
                <w:szCs w:val="24"/>
              </w:rPr>
              <w:t>4</w:t>
            </w:r>
          </w:p>
        </w:tc>
        <w:tc>
          <w:tcPr>
            <w:tcW w:w="1134" w:type="dxa"/>
          </w:tcPr>
          <w:p w14:paraId="2EB46ECF" w14:textId="77777777" w:rsidR="00C37901" w:rsidRPr="00D970B9" w:rsidRDefault="00C37901" w:rsidP="003E25C1">
            <w:pPr>
              <w:pStyle w:val="TableParagraph"/>
              <w:spacing w:before="98"/>
              <w:ind w:left="9"/>
              <w:jc w:val="center"/>
              <w:rPr>
                <w:sz w:val="24"/>
                <w:szCs w:val="24"/>
              </w:rPr>
            </w:pPr>
            <w:r w:rsidRPr="00D970B9">
              <w:rPr>
                <w:sz w:val="24"/>
                <w:szCs w:val="24"/>
              </w:rPr>
              <w:t>1</w:t>
            </w:r>
          </w:p>
        </w:tc>
        <w:tc>
          <w:tcPr>
            <w:tcW w:w="567" w:type="dxa"/>
          </w:tcPr>
          <w:p w14:paraId="5B0BD9E8" w14:textId="77777777" w:rsidR="00C37901" w:rsidRPr="00D970B9" w:rsidRDefault="00C37901" w:rsidP="003E25C1">
            <w:pPr>
              <w:pStyle w:val="TableParagraph"/>
              <w:spacing w:before="98"/>
              <w:ind w:left="7"/>
              <w:jc w:val="center"/>
              <w:rPr>
                <w:sz w:val="24"/>
                <w:szCs w:val="24"/>
              </w:rPr>
            </w:pPr>
            <w:r w:rsidRPr="00D970B9">
              <w:rPr>
                <w:sz w:val="24"/>
                <w:szCs w:val="24"/>
              </w:rPr>
              <w:t>4</w:t>
            </w:r>
          </w:p>
        </w:tc>
        <w:tc>
          <w:tcPr>
            <w:tcW w:w="992" w:type="dxa"/>
          </w:tcPr>
          <w:p w14:paraId="70B389E5" w14:textId="77777777" w:rsidR="00C37901" w:rsidRPr="00D970B9" w:rsidRDefault="00C37901" w:rsidP="003E25C1">
            <w:pPr>
              <w:pStyle w:val="TableParagraph"/>
              <w:spacing w:before="98"/>
              <w:ind w:left="9"/>
              <w:jc w:val="center"/>
              <w:rPr>
                <w:sz w:val="24"/>
                <w:szCs w:val="24"/>
              </w:rPr>
            </w:pPr>
            <w:r w:rsidRPr="00D970B9">
              <w:rPr>
                <w:sz w:val="24"/>
                <w:szCs w:val="24"/>
              </w:rPr>
              <w:t>1</w:t>
            </w:r>
          </w:p>
        </w:tc>
        <w:tc>
          <w:tcPr>
            <w:tcW w:w="736" w:type="dxa"/>
          </w:tcPr>
          <w:p w14:paraId="32BE169F" w14:textId="77777777" w:rsidR="00C37901" w:rsidRPr="00D970B9" w:rsidRDefault="00C37901" w:rsidP="003E25C1">
            <w:pPr>
              <w:pStyle w:val="TableParagraph"/>
              <w:spacing w:before="98"/>
              <w:ind w:left="4"/>
              <w:jc w:val="center"/>
              <w:rPr>
                <w:sz w:val="24"/>
                <w:szCs w:val="24"/>
              </w:rPr>
            </w:pPr>
            <w:r w:rsidRPr="00D970B9">
              <w:rPr>
                <w:sz w:val="24"/>
                <w:szCs w:val="24"/>
              </w:rPr>
              <w:t>4</w:t>
            </w:r>
          </w:p>
        </w:tc>
        <w:tc>
          <w:tcPr>
            <w:tcW w:w="1071" w:type="dxa"/>
          </w:tcPr>
          <w:p w14:paraId="41769220" w14:textId="77777777" w:rsidR="00C37901" w:rsidRPr="00D970B9" w:rsidRDefault="00C37901" w:rsidP="003E25C1">
            <w:pPr>
              <w:pStyle w:val="TableParagraph"/>
              <w:spacing w:before="98"/>
              <w:ind w:left="19"/>
              <w:jc w:val="center"/>
              <w:rPr>
                <w:sz w:val="24"/>
                <w:szCs w:val="24"/>
              </w:rPr>
            </w:pPr>
            <w:r w:rsidRPr="00D970B9">
              <w:rPr>
                <w:sz w:val="24"/>
                <w:szCs w:val="24"/>
              </w:rPr>
              <w:t>1</w:t>
            </w:r>
          </w:p>
        </w:tc>
      </w:tr>
      <w:tr w:rsidR="00D22C5D" w:rsidRPr="00D970B9" w14:paraId="33FC913E" w14:textId="77777777" w:rsidTr="00D55262">
        <w:trPr>
          <w:trHeight w:val="414"/>
        </w:trPr>
        <w:tc>
          <w:tcPr>
            <w:tcW w:w="3685" w:type="dxa"/>
          </w:tcPr>
          <w:p w14:paraId="6D1357F6" w14:textId="77777777" w:rsidR="00D22C5D" w:rsidRPr="00D970B9" w:rsidRDefault="00D22C5D" w:rsidP="00D22C5D">
            <w:pPr>
              <w:pStyle w:val="TableParagraph"/>
              <w:ind w:left="76" w:right="116"/>
              <w:rPr>
                <w:sz w:val="24"/>
                <w:szCs w:val="24"/>
              </w:rPr>
            </w:pPr>
            <w:proofErr w:type="spellStart"/>
            <w:r w:rsidRPr="00D970B9">
              <w:rPr>
                <w:sz w:val="24"/>
                <w:szCs w:val="24"/>
              </w:rPr>
              <w:t>Велотрубка</w:t>
            </w:r>
            <w:proofErr w:type="spellEnd"/>
            <w:r w:rsidRPr="00D970B9">
              <w:rPr>
                <w:sz w:val="24"/>
                <w:szCs w:val="24"/>
              </w:rPr>
              <w:t xml:space="preserve"> для шоссе для трековой коляски</w:t>
            </w:r>
          </w:p>
        </w:tc>
        <w:tc>
          <w:tcPr>
            <w:tcW w:w="1418" w:type="dxa"/>
          </w:tcPr>
          <w:p w14:paraId="1A2260BF" w14:textId="77777777" w:rsidR="00D22C5D" w:rsidRPr="00D970B9" w:rsidRDefault="00D22C5D" w:rsidP="00D22C5D">
            <w:pPr>
              <w:pStyle w:val="TableParagraph"/>
              <w:spacing w:before="100"/>
              <w:ind w:left="224" w:right="241"/>
              <w:jc w:val="center"/>
              <w:rPr>
                <w:sz w:val="24"/>
                <w:szCs w:val="24"/>
              </w:rPr>
            </w:pPr>
            <w:r w:rsidRPr="00D970B9">
              <w:rPr>
                <w:sz w:val="24"/>
                <w:szCs w:val="24"/>
              </w:rPr>
              <w:t>штук</w:t>
            </w:r>
          </w:p>
        </w:tc>
        <w:tc>
          <w:tcPr>
            <w:tcW w:w="2304" w:type="dxa"/>
          </w:tcPr>
          <w:p w14:paraId="33E633EA" w14:textId="77777777" w:rsidR="00D22C5D" w:rsidRPr="00D970B9" w:rsidRDefault="00D22C5D" w:rsidP="00D22C5D">
            <w:pPr>
              <w:pStyle w:val="TableParagraph"/>
              <w:spacing w:before="83"/>
              <w:ind w:left="105"/>
              <w:rPr>
                <w:sz w:val="24"/>
                <w:szCs w:val="24"/>
              </w:rPr>
            </w:pPr>
            <w:r w:rsidRPr="00D970B9">
              <w:rPr>
                <w:sz w:val="24"/>
                <w:szCs w:val="24"/>
              </w:rPr>
              <w:t>на обучающегося</w:t>
            </w:r>
          </w:p>
        </w:tc>
        <w:tc>
          <w:tcPr>
            <w:tcW w:w="711" w:type="dxa"/>
          </w:tcPr>
          <w:p w14:paraId="21625826" w14:textId="77777777" w:rsidR="00D22C5D" w:rsidRPr="00D970B9" w:rsidRDefault="00D22C5D" w:rsidP="00D22C5D">
            <w:pPr>
              <w:pStyle w:val="TableParagraph"/>
              <w:spacing w:before="100"/>
              <w:ind w:left="12"/>
              <w:jc w:val="center"/>
              <w:rPr>
                <w:sz w:val="24"/>
                <w:szCs w:val="24"/>
              </w:rPr>
            </w:pPr>
            <w:r w:rsidRPr="00D970B9">
              <w:rPr>
                <w:w w:val="99"/>
                <w:sz w:val="24"/>
                <w:szCs w:val="24"/>
              </w:rPr>
              <w:t>-</w:t>
            </w:r>
          </w:p>
        </w:tc>
        <w:tc>
          <w:tcPr>
            <w:tcW w:w="848" w:type="dxa"/>
          </w:tcPr>
          <w:p w14:paraId="54DC6FDD" w14:textId="77777777" w:rsidR="00D22C5D" w:rsidRPr="00D970B9" w:rsidRDefault="00D22C5D" w:rsidP="00D22C5D">
            <w:pPr>
              <w:pStyle w:val="TableParagraph"/>
              <w:spacing w:before="100"/>
              <w:ind w:left="9"/>
              <w:jc w:val="center"/>
              <w:rPr>
                <w:sz w:val="24"/>
                <w:szCs w:val="24"/>
              </w:rPr>
            </w:pPr>
            <w:r w:rsidRPr="00D970B9">
              <w:rPr>
                <w:w w:val="99"/>
                <w:sz w:val="24"/>
                <w:szCs w:val="24"/>
              </w:rPr>
              <w:t>-</w:t>
            </w:r>
          </w:p>
        </w:tc>
        <w:tc>
          <w:tcPr>
            <w:tcW w:w="709" w:type="dxa"/>
          </w:tcPr>
          <w:p w14:paraId="27BC44C2" w14:textId="77777777" w:rsidR="00D22C5D" w:rsidRPr="00D970B9" w:rsidRDefault="00D22C5D" w:rsidP="00D22C5D">
            <w:pPr>
              <w:pStyle w:val="TableParagraph"/>
              <w:spacing w:before="100"/>
              <w:ind w:left="12"/>
              <w:jc w:val="center"/>
              <w:rPr>
                <w:sz w:val="24"/>
                <w:szCs w:val="24"/>
              </w:rPr>
            </w:pPr>
            <w:r w:rsidRPr="00D970B9">
              <w:rPr>
                <w:sz w:val="24"/>
                <w:szCs w:val="24"/>
              </w:rPr>
              <w:t>4</w:t>
            </w:r>
          </w:p>
        </w:tc>
        <w:tc>
          <w:tcPr>
            <w:tcW w:w="1134" w:type="dxa"/>
          </w:tcPr>
          <w:p w14:paraId="7CA68749" w14:textId="77777777" w:rsidR="00D22C5D" w:rsidRPr="00D970B9" w:rsidRDefault="00D22C5D" w:rsidP="00D22C5D">
            <w:pPr>
              <w:pStyle w:val="TableParagraph"/>
              <w:spacing w:before="100"/>
              <w:ind w:left="9"/>
              <w:jc w:val="center"/>
              <w:rPr>
                <w:sz w:val="24"/>
                <w:szCs w:val="24"/>
              </w:rPr>
            </w:pPr>
            <w:r w:rsidRPr="00D970B9">
              <w:rPr>
                <w:sz w:val="24"/>
                <w:szCs w:val="24"/>
              </w:rPr>
              <w:t>1</w:t>
            </w:r>
          </w:p>
        </w:tc>
        <w:tc>
          <w:tcPr>
            <w:tcW w:w="567" w:type="dxa"/>
          </w:tcPr>
          <w:p w14:paraId="1BA1004C" w14:textId="77777777" w:rsidR="00D22C5D" w:rsidRPr="00D970B9" w:rsidRDefault="00D22C5D" w:rsidP="00D22C5D">
            <w:pPr>
              <w:pStyle w:val="TableParagraph"/>
              <w:spacing w:before="100"/>
              <w:ind w:left="7"/>
              <w:jc w:val="center"/>
              <w:rPr>
                <w:sz w:val="24"/>
                <w:szCs w:val="24"/>
              </w:rPr>
            </w:pPr>
            <w:r w:rsidRPr="00D970B9">
              <w:rPr>
                <w:sz w:val="24"/>
                <w:szCs w:val="24"/>
              </w:rPr>
              <w:t>4</w:t>
            </w:r>
          </w:p>
        </w:tc>
        <w:tc>
          <w:tcPr>
            <w:tcW w:w="992" w:type="dxa"/>
          </w:tcPr>
          <w:p w14:paraId="0A9511FE" w14:textId="77777777" w:rsidR="00D22C5D" w:rsidRPr="00D970B9" w:rsidRDefault="00D22C5D" w:rsidP="00D22C5D">
            <w:pPr>
              <w:pStyle w:val="TableParagraph"/>
              <w:spacing w:before="100"/>
              <w:ind w:left="9"/>
              <w:jc w:val="center"/>
              <w:rPr>
                <w:sz w:val="24"/>
                <w:szCs w:val="24"/>
              </w:rPr>
            </w:pPr>
            <w:r w:rsidRPr="00D970B9">
              <w:rPr>
                <w:sz w:val="24"/>
                <w:szCs w:val="24"/>
              </w:rPr>
              <w:t>1</w:t>
            </w:r>
          </w:p>
        </w:tc>
        <w:tc>
          <w:tcPr>
            <w:tcW w:w="736" w:type="dxa"/>
          </w:tcPr>
          <w:p w14:paraId="13E00176" w14:textId="77777777" w:rsidR="00D22C5D" w:rsidRPr="00D970B9" w:rsidRDefault="00D22C5D" w:rsidP="00D22C5D">
            <w:pPr>
              <w:pStyle w:val="TableParagraph"/>
              <w:spacing w:before="100"/>
              <w:ind w:left="4"/>
              <w:jc w:val="center"/>
              <w:rPr>
                <w:sz w:val="24"/>
                <w:szCs w:val="24"/>
              </w:rPr>
            </w:pPr>
            <w:r w:rsidRPr="00D970B9">
              <w:rPr>
                <w:sz w:val="24"/>
                <w:szCs w:val="24"/>
              </w:rPr>
              <w:t>4</w:t>
            </w:r>
          </w:p>
        </w:tc>
        <w:tc>
          <w:tcPr>
            <w:tcW w:w="1071" w:type="dxa"/>
          </w:tcPr>
          <w:p w14:paraId="13A4CA96" w14:textId="77777777" w:rsidR="00D22C5D" w:rsidRPr="00D970B9" w:rsidRDefault="00D22C5D" w:rsidP="00D22C5D">
            <w:pPr>
              <w:pStyle w:val="TableParagraph"/>
              <w:spacing w:before="100"/>
              <w:ind w:left="19"/>
              <w:jc w:val="center"/>
              <w:rPr>
                <w:sz w:val="24"/>
                <w:szCs w:val="24"/>
              </w:rPr>
            </w:pPr>
            <w:r w:rsidRPr="00D970B9">
              <w:rPr>
                <w:sz w:val="24"/>
                <w:szCs w:val="24"/>
              </w:rPr>
              <w:t>1</w:t>
            </w:r>
          </w:p>
        </w:tc>
      </w:tr>
      <w:tr w:rsidR="00D22C5D" w:rsidRPr="00D970B9" w14:paraId="619701FA" w14:textId="77777777" w:rsidTr="00D55262">
        <w:trPr>
          <w:trHeight w:val="414"/>
        </w:trPr>
        <w:tc>
          <w:tcPr>
            <w:tcW w:w="3685" w:type="dxa"/>
          </w:tcPr>
          <w:p w14:paraId="7B5CCC90" w14:textId="77777777" w:rsidR="00D22C5D" w:rsidRPr="00D970B9" w:rsidRDefault="00D22C5D" w:rsidP="00D22C5D">
            <w:pPr>
              <w:pStyle w:val="TableParagraph"/>
              <w:ind w:left="76"/>
              <w:rPr>
                <w:sz w:val="24"/>
                <w:szCs w:val="24"/>
              </w:rPr>
            </w:pPr>
            <w:proofErr w:type="spellStart"/>
            <w:r w:rsidRPr="00D970B9">
              <w:rPr>
                <w:sz w:val="24"/>
                <w:szCs w:val="24"/>
              </w:rPr>
              <w:t>Велотрубка</w:t>
            </w:r>
            <w:proofErr w:type="spellEnd"/>
            <w:r w:rsidRPr="00D970B9">
              <w:rPr>
                <w:sz w:val="24"/>
                <w:szCs w:val="24"/>
              </w:rPr>
              <w:t xml:space="preserve"> для переднего колеса</w:t>
            </w:r>
          </w:p>
          <w:p w14:paraId="3220B6BC" w14:textId="77777777" w:rsidR="00D22C5D" w:rsidRPr="00D970B9" w:rsidRDefault="00D22C5D" w:rsidP="00D22C5D">
            <w:pPr>
              <w:pStyle w:val="TableParagraph"/>
              <w:spacing w:before="2"/>
              <w:ind w:left="76"/>
              <w:rPr>
                <w:sz w:val="24"/>
                <w:szCs w:val="24"/>
              </w:rPr>
            </w:pPr>
            <w:r w:rsidRPr="00D970B9">
              <w:rPr>
                <w:sz w:val="24"/>
                <w:szCs w:val="24"/>
              </w:rPr>
              <w:t>для трековой коляски</w:t>
            </w:r>
          </w:p>
        </w:tc>
        <w:tc>
          <w:tcPr>
            <w:tcW w:w="1418" w:type="dxa"/>
          </w:tcPr>
          <w:p w14:paraId="2C0F1F0B" w14:textId="77777777" w:rsidR="00D22C5D" w:rsidRPr="00D970B9" w:rsidRDefault="00D22C5D" w:rsidP="00D22C5D">
            <w:pPr>
              <w:pStyle w:val="TableParagraph"/>
              <w:spacing w:before="98"/>
              <w:ind w:left="224" w:right="241"/>
              <w:jc w:val="center"/>
              <w:rPr>
                <w:sz w:val="24"/>
                <w:szCs w:val="24"/>
              </w:rPr>
            </w:pPr>
            <w:r w:rsidRPr="00D970B9">
              <w:rPr>
                <w:sz w:val="24"/>
                <w:szCs w:val="24"/>
              </w:rPr>
              <w:t>штук</w:t>
            </w:r>
          </w:p>
        </w:tc>
        <w:tc>
          <w:tcPr>
            <w:tcW w:w="2304" w:type="dxa"/>
          </w:tcPr>
          <w:p w14:paraId="5B26AD2E" w14:textId="77777777" w:rsidR="00D22C5D" w:rsidRPr="00D970B9" w:rsidRDefault="00D22C5D" w:rsidP="00D22C5D">
            <w:pPr>
              <w:pStyle w:val="TableParagraph"/>
              <w:spacing w:before="83"/>
              <w:ind w:left="105"/>
              <w:rPr>
                <w:sz w:val="24"/>
                <w:szCs w:val="24"/>
              </w:rPr>
            </w:pPr>
            <w:r w:rsidRPr="00D970B9">
              <w:rPr>
                <w:sz w:val="24"/>
                <w:szCs w:val="24"/>
              </w:rPr>
              <w:t>на обучающегося</w:t>
            </w:r>
          </w:p>
        </w:tc>
        <w:tc>
          <w:tcPr>
            <w:tcW w:w="711" w:type="dxa"/>
          </w:tcPr>
          <w:p w14:paraId="75CEA2C9" w14:textId="77777777" w:rsidR="00D22C5D" w:rsidRPr="00D970B9" w:rsidRDefault="00D22C5D" w:rsidP="00D22C5D">
            <w:pPr>
              <w:pStyle w:val="TableParagraph"/>
              <w:spacing w:before="98"/>
              <w:ind w:left="12"/>
              <w:jc w:val="center"/>
              <w:rPr>
                <w:sz w:val="24"/>
                <w:szCs w:val="24"/>
              </w:rPr>
            </w:pPr>
            <w:r w:rsidRPr="00D970B9">
              <w:rPr>
                <w:w w:val="99"/>
                <w:sz w:val="24"/>
                <w:szCs w:val="24"/>
              </w:rPr>
              <w:t>-</w:t>
            </w:r>
          </w:p>
        </w:tc>
        <w:tc>
          <w:tcPr>
            <w:tcW w:w="848" w:type="dxa"/>
          </w:tcPr>
          <w:p w14:paraId="1347FA80" w14:textId="77777777" w:rsidR="00D22C5D" w:rsidRPr="00D970B9" w:rsidRDefault="00D22C5D" w:rsidP="00D22C5D">
            <w:pPr>
              <w:pStyle w:val="TableParagraph"/>
              <w:spacing w:before="98"/>
              <w:ind w:left="9"/>
              <w:jc w:val="center"/>
              <w:rPr>
                <w:sz w:val="24"/>
                <w:szCs w:val="24"/>
              </w:rPr>
            </w:pPr>
            <w:r w:rsidRPr="00D970B9">
              <w:rPr>
                <w:w w:val="99"/>
                <w:sz w:val="24"/>
                <w:szCs w:val="24"/>
              </w:rPr>
              <w:t>-</w:t>
            </w:r>
          </w:p>
        </w:tc>
        <w:tc>
          <w:tcPr>
            <w:tcW w:w="709" w:type="dxa"/>
          </w:tcPr>
          <w:p w14:paraId="4B61AF2E" w14:textId="77777777" w:rsidR="00D22C5D" w:rsidRPr="00D970B9" w:rsidRDefault="00D22C5D" w:rsidP="00D22C5D">
            <w:pPr>
              <w:pStyle w:val="TableParagraph"/>
              <w:spacing w:before="98"/>
              <w:ind w:left="12"/>
              <w:jc w:val="center"/>
              <w:rPr>
                <w:sz w:val="24"/>
                <w:szCs w:val="24"/>
              </w:rPr>
            </w:pPr>
            <w:r w:rsidRPr="00D970B9">
              <w:rPr>
                <w:sz w:val="24"/>
                <w:szCs w:val="24"/>
              </w:rPr>
              <w:t>2</w:t>
            </w:r>
          </w:p>
        </w:tc>
        <w:tc>
          <w:tcPr>
            <w:tcW w:w="1134" w:type="dxa"/>
          </w:tcPr>
          <w:p w14:paraId="7D8A57C4" w14:textId="77777777" w:rsidR="00D22C5D" w:rsidRPr="00D970B9" w:rsidRDefault="00D22C5D" w:rsidP="00D22C5D">
            <w:pPr>
              <w:pStyle w:val="TableParagraph"/>
              <w:spacing w:before="98"/>
              <w:ind w:left="9"/>
              <w:jc w:val="center"/>
              <w:rPr>
                <w:sz w:val="24"/>
                <w:szCs w:val="24"/>
              </w:rPr>
            </w:pPr>
            <w:r w:rsidRPr="00D970B9">
              <w:rPr>
                <w:sz w:val="24"/>
                <w:szCs w:val="24"/>
              </w:rPr>
              <w:t>1</w:t>
            </w:r>
          </w:p>
        </w:tc>
        <w:tc>
          <w:tcPr>
            <w:tcW w:w="567" w:type="dxa"/>
          </w:tcPr>
          <w:p w14:paraId="3F55F529" w14:textId="77777777" w:rsidR="00D22C5D" w:rsidRPr="00D970B9" w:rsidRDefault="00D22C5D" w:rsidP="00D22C5D">
            <w:pPr>
              <w:pStyle w:val="TableParagraph"/>
              <w:spacing w:before="98"/>
              <w:ind w:left="7"/>
              <w:jc w:val="center"/>
              <w:rPr>
                <w:sz w:val="24"/>
                <w:szCs w:val="24"/>
              </w:rPr>
            </w:pPr>
            <w:r w:rsidRPr="00D970B9">
              <w:rPr>
                <w:sz w:val="24"/>
                <w:szCs w:val="24"/>
              </w:rPr>
              <w:t>2</w:t>
            </w:r>
          </w:p>
        </w:tc>
        <w:tc>
          <w:tcPr>
            <w:tcW w:w="992" w:type="dxa"/>
          </w:tcPr>
          <w:p w14:paraId="5FAB0294" w14:textId="77777777" w:rsidR="00D22C5D" w:rsidRPr="00D970B9" w:rsidRDefault="00D22C5D" w:rsidP="00D22C5D">
            <w:pPr>
              <w:pStyle w:val="TableParagraph"/>
              <w:spacing w:before="98"/>
              <w:ind w:left="9"/>
              <w:jc w:val="center"/>
              <w:rPr>
                <w:sz w:val="24"/>
                <w:szCs w:val="24"/>
              </w:rPr>
            </w:pPr>
            <w:r w:rsidRPr="00D970B9">
              <w:rPr>
                <w:sz w:val="24"/>
                <w:szCs w:val="24"/>
              </w:rPr>
              <w:t>1</w:t>
            </w:r>
          </w:p>
        </w:tc>
        <w:tc>
          <w:tcPr>
            <w:tcW w:w="736" w:type="dxa"/>
          </w:tcPr>
          <w:p w14:paraId="3E8EDC0E" w14:textId="77777777" w:rsidR="00D22C5D" w:rsidRPr="00D970B9" w:rsidRDefault="00D22C5D" w:rsidP="00D22C5D">
            <w:pPr>
              <w:pStyle w:val="TableParagraph"/>
              <w:spacing w:before="98"/>
              <w:ind w:left="4"/>
              <w:jc w:val="center"/>
              <w:rPr>
                <w:sz w:val="24"/>
                <w:szCs w:val="24"/>
              </w:rPr>
            </w:pPr>
            <w:r w:rsidRPr="00D970B9">
              <w:rPr>
                <w:sz w:val="24"/>
                <w:szCs w:val="24"/>
              </w:rPr>
              <w:t>4</w:t>
            </w:r>
          </w:p>
        </w:tc>
        <w:tc>
          <w:tcPr>
            <w:tcW w:w="1071" w:type="dxa"/>
          </w:tcPr>
          <w:p w14:paraId="099CDB55" w14:textId="77777777" w:rsidR="00D22C5D" w:rsidRPr="00D970B9" w:rsidRDefault="00D22C5D" w:rsidP="00D22C5D">
            <w:pPr>
              <w:pStyle w:val="TableParagraph"/>
              <w:spacing w:before="98"/>
              <w:ind w:left="19"/>
              <w:jc w:val="center"/>
              <w:rPr>
                <w:sz w:val="24"/>
                <w:szCs w:val="24"/>
              </w:rPr>
            </w:pPr>
            <w:r w:rsidRPr="00D970B9">
              <w:rPr>
                <w:sz w:val="24"/>
                <w:szCs w:val="24"/>
              </w:rPr>
              <w:t>1</w:t>
            </w:r>
          </w:p>
        </w:tc>
      </w:tr>
      <w:tr w:rsidR="00D22C5D" w:rsidRPr="00D970B9" w14:paraId="340F48F5" w14:textId="77777777" w:rsidTr="00D55262">
        <w:trPr>
          <w:trHeight w:val="621"/>
        </w:trPr>
        <w:tc>
          <w:tcPr>
            <w:tcW w:w="3685" w:type="dxa"/>
          </w:tcPr>
          <w:p w14:paraId="7933B333" w14:textId="77777777" w:rsidR="00D22C5D" w:rsidRPr="00D970B9" w:rsidRDefault="00D22C5D" w:rsidP="00D22C5D">
            <w:pPr>
              <w:pStyle w:val="TableParagraph"/>
              <w:ind w:left="76"/>
              <w:rPr>
                <w:sz w:val="24"/>
                <w:szCs w:val="24"/>
              </w:rPr>
            </w:pPr>
            <w:r w:rsidRPr="00D970B9">
              <w:rPr>
                <w:sz w:val="24"/>
                <w:szCs w:val="24"/>
              </w:rPr>
              <w:t xml:space="preserve">Клей для </w:t>
            </w:r>
            <w:proofErr w:type="spellStart"/>
            <w:r w:rsidRPr="00D970B9">
              <w:rPr>
                <w:sz w:val="24"/>
                <w:szCs w:val="24"/>
              </w:rPr>
              <w:t>велотрубок</w:t>
            </w:r>
            <w:proofErr w:type="spellEnd"/>
            <w:r w:rsidRPr="00D970B9">
              <w:rPr>
                <w:sz w:val="24"/>
                <w:szCs w:val="24"/>
              </w:rPr>
              <w:t xml:space="preserve"> для</w:t>
            </w:r>
          </w:p>
          <w:p w14:paraId="4F6EB47F" w14:textId="77777777" w:rsidR="00D22C5D" w:rsidRPr="00D970B9" w:rsidRDefault="00D22C5D" w:rsidP="00D22C5D">
            <w:pPr>
              <w:pStyle w:val="TableParagraph"/>
              <w:ind w:left="76" w:right="431"/>
              <w:rPr>
                <w:sz w:val="24"/>
                <w:szCs w:val="24"/>
              </w:rPr>
            </w:pPr>
            <w:r w:rsidRPr="00D970B9">
              <w:rPr>
                <w:sz w:val="24"/>
                <w:szCs w:val="24"/>
              </w:rPr>
              <w:t>карбоновых колес для трековой коляски</w:t>
            </w:r>
          </w:p>
        </w:tc>
        <w:tc>
          <w:tcPr>
            <w:tcW w:w="1418" w:type="dxa"/>
          </w:tcPr>
          <w:p w14:paraId="650F4779" w14:textId="77777777" w:rsidR="00D22C5D" w:rsidRPr="00D970B9" w:rsidRDefault="00D22C5D" w:rsidP="00D22C5D">
            <w:pPr>
              <w:pStyle w:val="TableParagraph"/>
              <w:spacing w:before="6"/>
              <w:rPr>
                <w:sz w:val="24"/>
                <w:szCs w:val="24"/>
              </w:rPr>
            </w:pPr>
          </w:p>
          <w:p w14:paraId="1635D6E9" w14:textId="77777777" w:rsidR="00D22C5D" w:rsidRPr="00D970B9" w:rsidRDefault="00D22C5D" w:rsidP="00D22C5D">
            <w:pPr>
              <w:pStyle w:val="TableParagraph"/>
              <w:ind w:left="224" w:right="241"/>
              <w:jc w:val="center"/>
              <w:rPr>
                <w:sz w:val="24"/>
                <w:szCs w:val="24"/>
              </w:rPr>
            </w:pPr>
            <w:r w:rsidRPr="00D970B9">
              <w:rPr>
                <w:sz w:val="24"/>
                <w:szCs w:val="24"/>
              </w:rPr>
              <w:t>штук</w:t>
            </w:r>
          </w:p>
        </w:tc>
        <w:tc>
          <w:tcPr>
            <w:tcW w:w="2304" w:type="dxa"/>
          </w:tcPr>
          <w:p w14:paraId="2A8255FA" w14:textId="77777777" w:rsidR="00D22C5D" w:rsidRPr="00D970B9" w:rsidRDefault="00D22C5D" w:rsidP="00D22C5D">
            <w:pPr>
              <w:pStyle w:val="TableParagraph"/>
              <w:ind w:left="105"/>
              <w:rPr>
                <w:sz w:val="24"/>
                <w:szCs w:val="24"/>
              </w:rPr>
            </w:pPr>
            <w:r w:rsidRPr="00D970B9">
              <w:rPr>
                <w:sz w:val="24"/>
                <w:szCs w:val="24"/>
              </w:rPr>
              <w:t>на обучающегося</w:t>
            </w:r>
          </w:p>
        </w:tc>
        <w:tc>
          <w:tcPr>
            <w:tcW w:w="711" w:type="dxa"/>
          </w:tcPr>
          <w:p w14:paraId="65292D89" w14:textId="77777777" w:rsidR="00D22C5D" w:rsidRPr="00D970B9" w:rsidRDefault="00D22C5D" w:rsidP="00D22C5D">
            <w:pPr>
              <w:pStyle w:val="TableParagraph"/>
              <w:spacing w:before="6"/>
              <w:rPr>
                <w:sz w:val="24"/>
                <w:szCs w:val="24"/>
              </w:rPr>
            </w:pPr>
          </w:p>
          <w:p w14:paraId="77C4D92D" w14:textId="77777777" w:rsidR="00D22C5D" w:rsidRPr="00D970B9" w:rsidRDefault="00D22C5D" w:rsidP="00D22C5D">
            <w:pPr>
              <w:pStyle w:val="TableParagraph"/>
              <w:ind w:left="12"/>
              <w:jc w:val="center"/>
              <w:rPr>
                <w:sz w:val="24"/>
                <w:szCs w:val="24"/>
              </w:rPr>
            </w:pPr>
            <w:r w:rsidRPr="00D970B9">
              <w:rPr>
                <w:w w:val="99"/>
                <w:sz w:val="24"/>
                <w:szCs w:val="24"/>
              </w:rPr>
              <w:t>-</w:t>
            </w:r>
          </w:p>
        </w:tc>
        <w:tc>
          <w:tcPr>
            <w:tcW w:w="848" w:type="dxa"/>
          </w:tcPr>
          <w:p w14:paraId="55CC8F94" w14:textId="77777777" w:rsidR="00D22C5D" w:rsidRPr="00D970B9" w:rsidRDefault="00D22C5D" w:rsidP="00D22C5D">
            <w:pPr>
              <w:pStyle w:val="TableParagraph"/>
              <w:spacing w:before="6"/>
              <w:rPr>
                <w:sz w:val="24"/>
                <w:szCs w:val="24"/>
              </w:rPr>
            </w:pPr>
          </w:p>
          <w:p w14:paraId="23AD00E7" w14:textId="77777777" w:rsidR="00D22C5D" w:rsidRPr="00D970B9" w:rsidRDefault="00D22C5D" w:rsidP="00D22C5D">
            <w:pPr>
              <w:pStyle w:val="TableParagraph"/>
              <w:ind w:left="9"/>
              <w:jc w:val="center"/>
              <w:rPr>
                <w:sz w:val="24"/>
                <w:szCs w:val="24"/>
              </w:rPr>
            </w:pPr>
            <w:r w:rsidRPr="00D970B9">
              <w:rPr>
                <w:w w:val="99"/>
                <w:sz w:val="24"/>
                <w:szCs w:val="24"/>
              </w:rPr>
              <w:t>-</w:t>
            </w:r>
          </w:p>
        </w:tc>
        <w:tc>
          <w:tcPr>
            <w:tcW w:w="709" w:type="dxa"/>
          </w:tcPr>
          <w:p w14:paraId="3F08531E" w14:textId="77777777" w:rsidR="00D22C5D" w:rsidRPr="00D970B9" w:rsidRDefault="00D22C5D" w:rsidP="00D22C5D">
            <w:pPr>
              <w:pStyle w:val="TableParagraph"/>
              <w:spacing w:before="6"/>
              <w:rPr>
                <w:sz w:val="24"/>
                <w:szCs w:val="24"/>
              </w:rPr>
            </w:pPr>
          </w:p>
          <w:p w14:paraId="3D697E64" w14:textId="77777777" w:rsidR="00D22C5D" w:rsidRPr="00D970B9" w:rsidRDefault="00D22C5D" w:rsidP="00D22C5D">
            <w:pPr>
              <w:pStyle w:val="TableParagraph"/>
              <w:ind w:left="12"/>
              <w:jc w:val="center"/>
              <w:rPr>
                <w:sz w:val="24"/>
                <w:szCs w:val="24"/>
              </w:rPr>
            </w:pPr>
            <w:r w:rsidRPr="00D970B9">
              <w:rPr>
                <w:sz w:val="24"/>
                <w:szCs w:val="24"/>
              </w:rPr>
              <w:t>1</w:t>
            </w:r>
          </w:p>
        </w:tc>
        <w:tc>
          <w:tcPr>
            <w:tcW w:w="1134" w:type="dxa"/>
          </w:tcPr>
          <w:p w14:paraId="132289AA" w14:textId="77777777" w:rsidR="00D22C5D" w:rsidRPr="00D970B9" w:rsidRDefault="00D22C5D" w:rsidP="00D22C5D">
            <w:pPr>
              <w:pStyle w:val="TableParagraph"/>
              <w:spacing w:before="6"/>
              <w:rPr>
                <w:sz w:val="24"/>
                <w:szCs w:val="24"/>
              </w:rPr>
            </w:pPr>
          </w:p>
          <w:p w14:paraId="2F07EF3D" w14:textId="77777777" w:rsidR="00D22C5D" w:rsidRPr="00D970B9" w:rsidRDefault="00D22C5D" w:rsidP="00D22C5D">
            <w:pPr>
              <w:pStyle w:val="TableParagraph"/>
              <w:ind w:left="9"/>
              <w:jc w:val="center"/>
              <w:rPr>
                <w:sz w:val="24"/>
                <w:szCs w:val="24"/>
              </w:rPr>
            </w:pPr>
            <w:r w:rsidRPr="00D970B9">
              <w:rPr>
                <w:sz w:val="24"/>
                <w:szCs w:val="24"/>
              </w:rPr>
              <w:t>1</w:t>
            </w:r>
          </w:p>
        </w:tc>
        <w:tc>
          <w:tcPr>
            <w:tcW w:w="567" w:type="dxa"/>
          </w:tcPr>
          <w:p w14:paraId="5E71BEA4" w14:textId="77777777" w:rsidR="00D22C5D" w:rsidRPr="00D970B9" w:rsidRDefault="00D22C5D" w:rsidP="00D22C5D">
            <w:pPr>
              <w:pStyle w:val="TableParagraph"/>
              <w:spacing w:before="6"/>
              <w:rPr>
                <w:sz w:val="24"/>
                <w:szCs w:val="24"/>
              </w:rPr>
            </w:pPr>
          </w:p>
          <w:p w14:paraId="4CAB7E5B" w14:textId="77777777" w:rsidR="00D22C5D" w:rsidRPr="00D970B9" w:rsidRDefault="00D22C5D" w:rsidP="00D22C5D">
            <w:pPr>
              <w:pStyle w:val="TableParagraph"/>
              <w:ind w:left="7"/>
              <w:jc w:val="center"/>
              <w:rPr>
                <w:sz w:val="24"/>
                <w:szCs w:val="24"/>
              </w:rPr>
            </w:pPr>
            <w:r w:rsidRPr="00D970B9">
              <w:rPr>
                <w:sz w:val="24"/>
                <w:szCs w:val="24"/>
              </w:rPr>
              <w:t>2</w:t>
            </w:r>
          </w:p>
        </w:tc>
        <w:tc>
          <w:tcPr>
            <w:tcW w:w="992" w:type="dxa"/>
          </w:tcPr>
          <w:p w14:paraId="6A1B4EA9" w14:textId="77777777" w:rsidR="00D22C5D" w:rsidRPr="00D970B9" w:rsidRDefault="00D22C5D" w:rsidP="00D22C5D">
            <w:pPr>
              <w:pStyle w:val="TableParagraph"/>
              <w:spacing w:before="6"/>
              <w:rPr>
                <w:sz w:val="24"/>
                <w:szCs w:val="24"/>
              </w:rPr>
            </w:pPr>
          </w:p>
          <w:p w14:paraId="34A58EEC" w14:textId="77777777" w:rsidR="00D22C5D" w:rsidRPr="00D970B9" w:rsidRDefault="00D22C5D" w:rsidP="00D22C5D">
            <w:pPr>
              <w:pStyle w:val="TableParagraph"/>
              <w:ind w:left="9"/>
              <w:jc w:val="center"/>
              <w:rPr>
                <w:sz w:val="24"/>
                <w:szCs w:val="24"/>
              </w:rPr>
            </w:pPr>
            <w:r w:rsidRPr="00D970B9">
              <w:rPr>
                <w:sz w:val="24"/>
                <w:szCs w:val="24"/>
              </w:rPr>
              <w:t>1</w:t>
            </w:r>
          </w:p>
        </w:tc>
        <w:tc>
          <w:tcPr>
            <w:tcW w:w="736" w:type="dxa"/>
          </w:tcPr>
          <w:p w14:paraId="4E68D24B" w14:textId="77777777" w:rsidR="00D22C5D" w:rsidRPr="00D970B9" w:rsidRDefault="00D22C5D" w:rsidP="00D22C5D">
            <w:pPr>
              <w:pStyle w:val="TableParagraph"/>
              <w:spacing w:before="6"/>
              <w:rPr>
                <w:sz w:val="24"/>
                <w:szCs w:val="24"/>
              </w:rPr>
            </w:pPr>
          </w:p>
          <w:p w14:paraId="265869EE" w14:textId="77777777" w:rsidR="00D22C5D" w:rsidRPr="00D970B9" w:rsidRDefault="00D22C5D" w:rsidP="00D22C5D">
            <w:pPr>
              <w:pStyle w:val="TableParagraph"/>
              <w:ind w:left="4"/>
              <w:jc w:val="center"/>
              <w:rPr>
                <w:sz w:val="24"/>
                <w:szCs w:val="24"/>
              </w:rPr>
            </w:pPr>
            <w:r w:rsidRPr="00D970B9">
              <w:rPr>
                <w:sz w:val="24"/>
                <w:szCs w:val="24"/>
              </w:rPr>
              <w:t>2</w:t>
            </w:r>
          </w:p>
        </w:tc>
        <w:tc>
          <w:tcPr>
            <w:tcW w:w="1071" w:type="dxa"/>
          </w:tcPr>
          <w:p w14:paraId="28E48B68" w14:textId="77777777" w:rsidR="00D22C5D" w:rsidRPr="00D970B9" w:rsidRDefault="00D22C5D" w:rsidP="00D22C5D">
            <w:pPr>
              <w:pStyle w:val="TableParagraph"/>
              <w:spacing w:before="6"/>
              <w:rPr>
                <w:sz w:val="24"/>
                <w:szCs w:val="24"/>
              </w:rPr>
            </w:pPr>
          </w:p>
          <w:p w14:paraId="62C4D43E" w14:textId="77777777" w:rsidR="00D22C5D" w:rsidRPr="00D970B9" w:rsidRDefault="00D22C5D" w:rsidP="00D22C5D">
            <w:pPr>
              <w:pStyle w:val="TableParagraph"/>
              <w:ind w:left="19"/>
              <w:jc w:val="center"/>
              <w:rPr>
                <w:sz w:val="24"/>
                <w:szCs w:val="24"/>
              </w:rPr>
            </w:pPr>
            <w:r w:rsidRPr="00D970B9">
              <w:rPr>
                <w:sz w:val="24"/>
                <w:szCs w:val="24"/>
              </w:rPr>
              <w:t>1</w:t>
            </w:r>
          </w:p>
        </w:tc>
      </w:tr>
      <w:tr w:rsidR="00D22C5D" w:rsidRPr="00D970B9" w14:paraId="2B0C49A7" w14:textId="77777777" w:rsidTr="00D55262">
        <w:trPr>
          <w:trHeight w:val="412"/>
        </w:trPr>
        <w:tc>
          <w:tcPr>
            <w:tcW w:w="3685" w:type="dxa"/>
          </w:tcPr>
          <w:p w14:paraId="496EB133" w14:textId="77777777" w:rsidR="00D22C5D" w:rsidRPr="00D970B9" w:rsidRDefault="00D22C5D" w:rsidP="00D22C5D">
            <w:pPr>
              <w:pStyle w:val="TableParagraph"/>
              <w:ind w:left="76"/>
              <w:rPr>
                <w:sz w:val="24"/>
                <w:szCs w:val="24"/>
              </w:rPr>
            </w:pPr>
            <w:r w:rsidRPr="00D970B9">
              <w:rPr>
                <w:sz w:val="24"/>
                <w:szCs w:val="24"/>
              </w:rPr>
              <w:t>Колеса ведущие дисковые для</w:t>
            </w:r>
          </w:p>
          <w:p w14:paraId="3690D555" w14:textId="77777777" w:rsidR="00D22C5D" w:rsidRPr="00D970B9" w:rsidRDefault="00D22C5D" w:rsidP="00D22C5D">
            <w:pPr>
              <w:pStyle w:val="TableParagraph"/>
              <w:ind w:left="76"/>
              <w:rPr>
                <w:sz w:val="24"/>
                <w:szCs w:val="24"/>
              </w:rPr>
            </w:pPr>
            <w:r w:rsidRPr="00D970B9">
              <w:rPr>
                <w:sz w:val="24"/>
                <w:szCs w:val="24"/>
              </w:rPr>
              <w:t>трековой коляски</w:t>
            </w:r>
          </w:p>
        </w:tc>
        <w:tc>
          <w:tcPr>
            <w:tcW w:w="1418" w:type="dxa"/>
          </w:tcPr>
          <w:p w14:paraId="6D54F59E" w14:textId="77777777" w:rsidR="00D22C5D" w:rsidRPr="00D970B9" w:rsidRDefault="00D22C5D" w:rsidP="00D22C5D">
            <w:pPr>
              <w:pStyle w:val="TableParagraph"/>
              <w:spacing w:before="98"/>
              <w:ind w:left="224" w:right="242"/>
              <w:jc w:val="center"/>
              <w:rPr>
                <w:sz w:val="24"/>
                <w:szCs w:val="24"/>
              </w:rPr>
            </w:pPr>
            <w:r w:rsidRPr="00D970B9">
              <w:rPr>
                <w:sz w:val="24"/>
                <w:szCs w:val="24"/>
              </w:rPr>
              <w:t>пар</w:t>
            </w:r>
          </w:p>
        </w:tc>
        <w:tc>
          <w:tcPr>
            <w:tcW w:w="2304" w:type="dxa"/>
          </w:tcPr>
          <w:p w14:paraId="6F5FA322" w14:textId="77777777" w:rsidR="00D22C5D" w:rsidRPr="00D970B9" w:rsidRDefault="00D22C5D" w:rsidP="00D22C5D">
            <w:pPr>
              <w:pStyle w:val="TableParagraph"/>
              <w:spacing w:before="81"/>
              <w:ind w:left="105"/>
              <w:rPr>
                <w:sz w:val="24"/>
                <w:szCs w:val="24"/>
              </w:rPr>
            </w:pPr>
            <w:r w:rsidRPr="00D970B9">
              <w:rPr>
                <w:sz w:val="24"/>
                <w:szCs w:val="24"/>
              </w:rPr>
              <w:t>на обучающегося</w:t>
            </w:r>
          </w:p>
        </w:tc>
        <w:tc>
          <w:tcPr>
            <w:tcW w:w="711" w:type="dxa"/>
          </w:tcPr>
          <w:p w14:paraId="43024F8E" w14:textId="77777777" w:rsidR="00D22C5D" w:rsidRPr="00D970B9" w:rsidRDefault="00D22C5D" w:rsidP="00D22C5D">
            <w:pPr>
              <w:pStyle w:val="TableParagraph"/>
              <w:spacing w:before="98"/>
              <w:ind w:left="12"/>
              <w:jc w:val="center"/>
              <w:rPr>
                <w:sz w:val="24"/>
                <w:szCs w:val="24"/>
              </w:rPr>
            </w:pPr>
            <w:r w:rsidRPr="00D970B9">
              <w:rPr>
                <w:w w:val="99"/>
                <w:sz w:val="24"/>
                <w:szCs w:val="24"/>
              </w:rPr>
              <w:t>-</w:t>
            </w:r>
          </w:p>
        </w:tc>
        <w:tc>
          <w:tcPr>
            <w:tcW w:w="848" w:type="dxa"/>
          </w:tcPr>
          <w:p w14:paraId="4AB2CC55" w14:textId="77777777" w:rsidR="00D22C5D" w:rsidRPr="00D970B9" w:rsidRDefault="00D22C5D" w:rsidP="00D22C5D">
            <w:pPr>
              <w:pStyle w:val="TableParagraph"/>
              <w:spacing w:before="98"/>
              <w:ind w:left="9"/>
              <w:jc w:val="center"/>
              <w:rPr>
                <w:sz w:val="24"/>
                <w:szCs w:val="24"/>
              </w:rPr>
            </w:pPr>
            <w:r w:rsidRPr="00D970B9">
              <w:rPr>
                <w:w w:val="99"/>
                <w:sz w:val="24"/>
                <w:szCs w:val="24"/>
              </w:rPr>
              <w:t>-</w:t>
            </w:r>
          </w:p>
        </w:tc>
        <w:tc>
          <w:tcPr>
            <w:tcW w:w="709" w:type="dxa"/>
          </w:tcPr>
          <w:p w14:paraId="4855B93D" w14:textId="77777777" w:rsidR="00D22C5D" w:rsidRPr="00D970B9" w:rsidRDefault="00D22C5D" w:rsidP="00D22C5D">
            <w:pPr>
              <w:pStyle w:val="TableParagraph"/>
              <w:spacing w:before="98"/>
              <w:ind w:left="12"/>
              <w:jc w:val="center"/>
              <w:rPr>
                <w:sz w:val="24"/>
                <w:szCs w:val="24"/>
              </w:rPr>
            </w:pPr>
            <w:r w:rsidRPr="00D970B9">
              <w:rPr>
                <w:sz w:val="24"/>
                <w:szCs w:val="24"/>
              </w:rPr>
              <w:t>1</w:t>
            </w:r>
          </w:p>
        </w:tc>
        <w:tc>
          <w:tcPr>
            <w:tcW w:w="1134" w:type="dxa"/>
          </w:tcPr>
          <w:p w14:paraId="1BB02344" w14:textId="77777777" w:rsidR="00D22C5D" w:rsidRPr="00D970B9" w:rsidRDefault="00D22C5D" w:rsidP="00D22C5D">
            <w:pPr>
              <w:pStyle w:val="TableParagraph"/>
              <w:spacing w:before="98"/>
              <w:ind w:left="9"/>
              <w:jc w:val="center"/>
              <w:rPr>
                <w:sz w:val="24"/>
                <w:szCs w:val="24"/>
              </w:rPr>
            </w:pPr>
            <w:r w:rsidRPr="00D970B9">
              <w:rPr>
                <w:sz w:val="24"/>
                <w:szCs w:val="24"/>
              </w:rPr>
              <w:t>3</w:t>
            </w:r>
          </w:p>
        </w:tc>
        <w:tc>
          <w:tcPr>
            <w:tcW w:w="567" w:type="dxa"/>
          </w:tcPr>
          <w:p w14:paraId="4F45B3D4" w14:textId="77777777" w:rsidR="00D22C5D" w:rsidRPr="00D970B9" w:rsidRDefault="00D22C5D" w:rsidP="00D22C5D">
            <w:pPr>
              <w:pStyle w:val="TableParagraph"/>
              <w:spacing w:before="98"/>
              <w:ind w:left="7"/>
              <w:jc w:val="center"/>
              <w:rPr>
                <w:sz w:val="24"/>
                <w:szCs w:val="24"/>
              </w:rPr>
            </w:pPr>
            <w:r w:rsidRPr="00D970B9">
              <w:rPr>
                <w:sz w:val="24"/>
                <w:szCs w:val="24"/>
              </w:rPr>
              <w:t>1</w:t>
            </w:r>
          </w:p>
        </w:tc>
        <w:tc>
          <w:tcPr>
            <w:tcW w:w="992" w:type="dxa"/>
          </w:tcPr>
          <w:p w14:paraId="4010BAD6" w14:textId="77777777" w:rsidR="00D22C5D" w:rsidRPr="00D970B9" w:rsidRDefault="00D22C5D" w:rsidP="00D22C5D">
            <w:pPr>
              <w:pStyle w:val="TableParagraph"/>
              <w:spacing w:before="98"/>
              <w:ind w:left="9"/>
              <w:jc w:val="center"/>
              <w:rPr>
                <w:sz w:val="24"/>
                <w:szCs w:val="24"/>
              </w:rPr>
            </w:pPr>
            <w:r w:rsidRPr="00D970B9">
              <w:rPr>
                <w:sz w:val="24"/>
                <w:szCs w:val="24"/>
              </w:rPr>
              <w:t>2</w:t>
            </w:r>
          </w:p>
        </w:tc>
        <w:tc>
          <w:tcPr>
            <w:tcW w:w="736" w:type="dxa"/>
          </w:tcPr>
          <w:p w14:paraId="5CDC7005" w14:textId="77777777" w:rsidR="00D22C5D" w:rsidRPr="00D970B9" w:rsidRDefault="00D22C5D" w:rsidP="00D22C5D">
            <w:pPr>
              <w:pStyle w:val="TableParagraph"/>
              <w:spacing w:before="98"/>
              <w:ind w:left="4"/>
              <w:jc w:val="center"/>
              <w:rPr>
                <w:sz w:val="24"/>
                <w:szCs w:val="24"/>
              </w:rPr>
            </w:pPr>
            <w:r w:rsidRPr="00D970B9">
              <w:rPr>
                <w:sz w:val="24"/>
                <w:szCs w:val="24"/>
              </w:rPr>
              <w:t>2</w:t>
            </w:r>
          </w:p>
        </w:tc>
        <w:tc>
          <w:tcPr>
            <w:tcW w:w="1071" w:type="dxa"/>
          </w:tcPr>
          <w:p w14:paraId="0FC24636" w14:textId="77777777" w:rsidR="00D22C5D" w:rsidRPr="00D970B9" w:rsidRDefault="00D22C5D" w:rsidP="00D22C5D">
            <w:pPr>
              <w:pStyle w:val="TableParagraph"/>
              <w:spacing w:before="98"/>
              <w:ind w:left="19"/>
              <w:jc w:val="center"/>
              <w:rPr>
                <w:sz w:val="24"/>
                <w:szCs w:val="24"/>
              </w:rPr>
            </w:pPr>
            <w:r w:rsidRPr="00D970B9">
              <w:rPr>
                <w:sz w:val="24"/>
                <w:szCs w:val="24"/>
              </w:rPr>
              <w:t>2</w:t>
            </w:r>
          </w:p>
        </w:tc>
      </w:tr>
      <w:tr w:rsidR="00D22C5D" w:rsidRPr="00D970B9" w14:paraId="50B1134E" w14:textId="77777777" w:rsidTr="00D55262">
        <w:trPr>
          <w:trHeight w:val="414"/>
        </w:trPr>
        <w:tc>
          <w:tcPr>
            <w:tcW w:w="3685" w:type="dxa"/>
          </w:tcPr>
          <w:p w14:paraId="117262D0" w14:textId="77777777" w:rsidR="00D22C5D" w:rsidRPr="00D970B9" w:rsidRDefault="00D22C5D" w:rsidP="00D22C5D">
            <w:pPr>
              <w:pStyle w:val="TableParagraph"/>
              <w:ind w:left="76"/>
              <w:rPr>
                <w:sz w:val="24"/>
                <w:szCs w:val="24"/>
              </w:rPr>
            </w:pPr>
            <w:r w:rsidRPr="00D970B9">
              <w:rPr>
                <w:sz w:val="24"/>
                <w:szCs w:val="24"/>
              </w:rPr>
              <w:t>Колесо переднее для трековой</w:t>
            </w:r>
          </w:p>
          <w:p w14:paraId="6C45828D" w14:textId="77777777" w:rsidR="00D22C5D" w:rsidRPr="00D970B9" w:rsidRDefault="00D22C5D" w:rsidP="00D22C5D">
            <w:pPr>
              <w:pStyle w:val="TableParagraph"/>
              <w:spacing w:before="2"/>
              <w:ind w:left="76"/>
              <w:rPr>
                <w:sz w:val="24"/>
                <w:szCs w:val="24"/>
              </w:rPr>
            </w:pPr>
            <w:r w:rsidRPr="00D970B9">
              <w:rPr>
                <w:sz w:val="24"/>
                <w:szCs w:val="24"/>
              </w:rPr>
              <w:lastRenderedPageBreak/>
              <w:t>коляски</w:t>
            </w:r>
          </w:p>
        </w:tc>
        <w:tc>
          <w:tcPr>
            <w:tcW w:w="1418" w:type="dxa"/>
          </w:tcPr>
          <w:p w14:paraId="41AE55E1" w14:textId="77777777" w:rsidR="00D22C5D" w:rsidRPr="00D970B9" w:rsidRDefault="00D22C5D" w:rsidP="00D22C5D">
            <w:pPr>
              <w:pStyle w:val="TableParagraph"/>
              <w:spacing w:before="100"/>
              <w:ind w:left="224" w:right="241"/>
              <w:jc w:val="center"/>
              <w:rPr>
                <w:sz w:val="24"/>
                <w:szCs w:val="24"/>
              </w:rPr>
            </w:pPr>
            <w:r w:rsidRPr="00D970B9">
              <w:rPr>
                <w:sz w:val="24"/>
                <w:szCs w:val="24"/>
              </w:rPr>
              <w:lastRenderedPageBreak/>
              <w:t>штук</w:t>
            </w:r>
          </w:p>
        </w:tc>
        <w:tc>
          <w:tcPr>
            <w:tcW w:w="2304" w:type="dxa"/>
          </w:tcPr>
          <w:p w14:paraId="58217FEA" w14:textId="77777777" w:rsidR="00D22C5D" w:rsidRPr="00D970B9" w:rsidRDefault="00D22C5D" w:rsidP="00D22C5D">
            <w:pPr>
              <w:pStyle w:val="TableParagraph"/>
              <w:spacing w:before="83"/>
              <w:ind w:left="105"/>
              <w:rPr>
                <w:sz w:val="24"/>
                <w:szCs w:val="24"/>
              </w:rPr>
            </w:pPr>
            <w:r w:rsidRPr="00D970B9">
              <w:rPr>
                <w:sz w:val="24"/>
                <w:szCs w:val="24"/>
              </w:rPr>
              <w:t>на обучающегося</w:t>
            </w:r>
          </w:p>
        </w:tc>
        <w:tc>
          <w:tcPr>
            <w:tcW w:w="711" w:type="dxa"/>
          </w:tcPr>
          <w:p w14:paraId="1835126C" w14:textId="77777777" w:rsidR="00D22C5D" w:rsidRPr="00D970B9" w:rsidRDefault="00D22C5D" w:rsidP="00D22C5D">
            <w:pPr>
              <w:pStyle w:val="TableParagraph"/>
              <w:spacing w:before="100"/>
              <w:ind w:left="12"/>
              <w:jc w:val="center"/>
              <w:rPr>
                <w:sz w:val="24"/>
                <w:szCs w:val="24"/>
              </w:rPr>
            </w:pPr>
            <w:r w:rsidRPr="00D970B9">
              <w:rPr>
                <w:w w:val="99"/>
                <w:sz w:val="24"/>
                <w:szCs w:val="24"/>
              </w:rPr>
              <w:t>-</w:t>
            </w:r>
          </w:p>
        </w:tc>
        <w:tc>
          <w:tcPr>
            <w:tcW w:w="848" w:type="dxa"/>
          </w:tcPr>
          <w:p w14:paraId="4710679D" w14:textId="77777777" w:rsidR="00D22C5D" w:rsidRPr="00D970B9" w:rsidRDefault="00D22C5D" w:rsidP="00D22C5D">
            <w:pPr>
              <w:pStyle w:val="TableParagraph"/>
              <w:spacing w:before="100"/>
              <w:ind w:left="9"/>
              <w:jc w:val="center"/>
              <w:rPr>
                <w:sz w:val="24"/>
                <w:szCs w:val="24"/>
              </w:rPr>
            </w:pPr>
            <w:r w:rsidRPr="00D970B9">
              <w:rPr>
                <w:w w:val="99"/>
                <w:sz w:val="24"/>
                <w:szCs w:val="24"/>
              </w:rPr>
              <w:t>-</w:t>
            </w:r>
          </w:p>
        </w:tc>
        <w:tc>
          <w:tcPr>
            <w:tcW w:w="709" w:type="dxa"/>
          </w:tcPr>
          <w:p w14:paraId="5B63DC95" w14:textId="77777777" w:rsidR="00D22C5D" w:rsidRPr="00D970B9" w:rsidRDefault="00D22C5D" w:rsidP="00D22C5D">
            <w:pPr>
              <w:pStyle w:val="TableParagraph"/>
              <w:spacing w:before="100"/>
              <w:ind w:left="12"/>
              <w:jc w:val="center"/>
              <w:rPr>
                <w:sz w:val="24"/>
                <w:szCs w:val="24"/>
              </w:rPr>
            </w:pPr>
            <w:r w:rsidRPr="00D970B9">
              <w:rPr>
                <w:sz w:val="24"/>
                <w:szCs w:val="24"/>
              </w:rPr>
              <w:t>1</w:t>
            </w:r>
          </w:p>
        </w:tc>
        <w:tc>
          <w:tcPr>
            <w:tcW w:w="1134" w:type="dxa"/>
          </w:tcPr>
          <w:p w14:paraId="21122536" w14:textId="77777777" w:rsidR="00D22C5D" w:rsidRPr="00D970B9" w:rsidRDefault="00D22C5D" w:rsidP="00D22C5D">
            <w:pPr>
              <w:pStyle w:val="TableParagraph"/>
              <w:spacing w:before="100"/>
              <w:ind w:left="9"/>
              <w:jc w:val="center"/>
              <w:rPr>
                <w:sz w:val="24"/>
                <w:szCs w:val="24"/>
              </w:rPr>
            </w:pPr>
            <w:r w:rsidRPr="00D970B9">
              <w:rPr>
                <w:sz w:val="24"/>
                <w:szCs w:val="24"/>
              </w:rPr>
              <w:t>3</w:t>
            </w:r>
          </w:p>
        </w:tc>
        <w:tc>
          <w:tcPr>
            <w:tcW w:w="567" w:type="dxa"/>
          </w:tcPr>
          <w:p w14:paraId="502A3D5E" w14:textId="77777777" w:rsidR="00D22C5D" w:rsidRPr="00D970B9" w:rsidRDefault="00D22C5D" w:rsidP="00D22C5D">
            <w:pPr>
              <w:pStyle w:val="TableParagraph"/>
              <w:spacing w:before="100"/>
              <w:ind w:left="7"/>
              <w:jc w:val="center"/>
              <w:rPr>
                <w:sz w:val="24"/>
                <w:szCs w:val="24"/>
              </w:rPr>
            </w:pPr>
            <w:r w:rsidRPr="00D970B9">
              <w:rPr>
                <w:sz w:val="24"/>
                <w:szCs w:val="24"/>
              </w:rPr>
              <w:t>1</w:t>
            </w:r>
          </w:p>
        </w:tc>
        <w:tc>
          <w:tcPr>
            <w:tcW w:w="992" w:type="dxa"/>
          </w:tcPr>
          <w:p w14:paraId="7F811430" w14:textId="77777777" w:rsidR="00D22C5D" w:rsidRPr="00D970B9" w:rsidRDefault="00D22C5D" w:rsidP="00D22C5D">
            <w:pPr>
              <w:pStyle w:val="TableParagraph"/>
              <w:spacing w:before="100"/>
              <w:ind w:left="9"/>
              <w:jc w:val="center"/>
              <w:rPr>
                <w:sz w:val="24"/>
                <w:szCs w:val="24"/>
              </w:rPr>
            </w:pPr>
            <w:r w:rsidRPr="00D970B9">
              <w:rPr>
                <w:sz w:val="24"/>
                <w:szCs w:val="24"/>
              </w:rPr>
              <w:t>2</w:t>
            </w:r>
          </w:p>
        </w:tc>
        <w:tc>
          <w:tcPr>
            <w:tcW w:w="736" w:type="dxa"/>
          </w:tcPr>
          <w:p w14:paraId="15F07BDD" w14:textId="77777777" w:rsidR="00D22C5D" w:rsidRPr="00D970B9" w:rsidRDefault="00D22C5D" w:rsidP="00D22C5D">
            <w:pPr>
              <w:pStyle w:val="TableParagraph"/>
              <w:spacing w:before="100"/>
              <w:ind w:left="4"/>
              <w:jc w:val="center"/>
              <w:rPr>
                <w:sz w:val="24"/>
                <w:szCs w:val="24"/>
              </w:rPr>
            </w:pPr>
            <w:r w:rsidRPr="00D970B9">
              <w:rPr>
                <w:sz w:val="24"/>
                <w:szCs w:val="24"/>
              </w:rPr>
              <w:t>2</w:t>
            </w:r>
          </w:p>
        </w:tc>
        <w:tc>
          <w:tcPr>
            <w:tcW w:w="1071" w:type="dxa"/>
          </w:tcPr>
          <w:p w14:paraId="45CC7BAA" w14:textId="77777777" w:rsidR="00D22C5D" w:rsidRPr="00D970B9" w:rsidRDefault="00D22C5D" w:rsidP="00D22C5D">
            <w:pPr>
              <w:pStyle w:val="TableParagraph"/>
              <w:spacing w:before="100"/>
              <w:ind w:left="19"/>
              <w:jc w:val="center"/>
              <w:rPr>
                <w:sz w:val="24"/>
                <w:szCs w:val="24"/>
              </w:rPr>
            </w:pPr>
            <w:r w:rsidRPr="00D970B9">
              <w:rPr>
                <w:sz w:val="24"/>
                <w:szCs w:val="24"/>
              </w:rPr>
              <w:t>2</w:t>
            </w:r>
          </w:p>
        </w:tc>
      </w:tr>
      <w:tr w:rsidR="00D22C5D" w:rsidRPr="00D970B9" w14:paraId="4C069B99" w14:textId="77777777" w:rsidTr="00D55262">
        <w:trPr>
          <w:trHeight w:val="237"/>
        </w:trPr>
        <w:tc>
          <w:tcPr>
            <w:tcW w:w="3685" w:type="dxa"/>
          </w:tcPr>
          <w:p w14:paraId="343E7C6A" w14:textId="77777777" w:rsidR="00D22C5D" w:rsidRPr="00D970B9" w:rsidRDefault="00D22C5D" w:rsidP="00D22C5D">
            <w:pPr>
              <w:pStyle w:val="TableParagraph"/>
              <w:spacing w:before="11"/>
              <w:ind w:left="76"/>
              <w:rPr>
                <w:sz w:val="24"/>
                <w:szCs w:val="24"/>
              </w:rPr>
            </w:pPr>
            <w:r w:rsidRPr="00D970B9">
              <w:rPr>
                <w:sz w:val="24"/>
                <w:szCs w:val="24"/>
              </w:rPr>
              <w:t>Коляска трековая</w:t>
            </w:r>
          </w:p>
        </w:tc>
        <w:tc>
          <w:tcPr>
            <w:tcW w:w="1418" w:type="dxa"/>
          </w:tcPr>
          <w:p w14:paraId="5C37C99F" w14:textId="77777777" w:rsidR="00D22C5D" w:rsidRPr="00D970B9" w:rsidRDefault="00D22C5D" w:rsidP="00D22C5D">
            <w:pPr>
              <w:pStyle w:val="TableParagraph"/>
              <w:spacing w:before="11"/>
              <w:ind w:left="224" w:right="241"/>
              <w:jc w:val="center"/>
              <w:rPr>
                <w:sz w:val="24"/>
                <w:szCs w:val="24"/>
              </w:rPr>
            </w:pPr>
            <w:r w:rsidRPr="00D970B9">
              <w:rPr>
                <w:sz w:val="24"/>
                <w:szCs w:val="24"/>
              </w:rPr>
              <w:t>штук</w:t>
            </w:r>
          </w:p>
        </w:tc>
        <w:tc>
          <w:tcPr>
            <w:tcW w:w="2304" w:type="dxa"/>
          </w:tcPr>
          <w:p w14:paraId="633EADCE" w14:textId="77777777" w:rsidR="00D22C5D" w:rsidRPr="00D970B9" w:rsidRDefault="00D22C5D" w:rsidP="00D22C5D">
            <w:pPr>
              <w:pStyle w:val="TableParagraph"/>
              <w:ind w:left="105"/>
              <w:rPr>
                <w:sz w:val="24"/>
                <w:szCs w:val="24"/>
              </w:rPr>
            </w:pPr>
            <w:r w:rsidRPr="00D970B9">
              <w:rPr>
                <w:sz w:val="24"/>
                <w:szCs w:val="24"/>
              </w:rPr>
              <w:t>на обучающегося</w:t>
            </w:r>
          </w:p>
        </w:tc>
        <w:tc>
          <w:tcPr>
            <w:tcW w:w="711" w:type="dxa"/>
          </w:tcPr>
          <w:p w14:paraId="769E97E4" w14:textId="77777777" w:rsidR="00D22C5D" w:rsidRPr="00D970B9" w:rsidRDefault="00D22C5D" w:rsidP="00D22C5D">
            <w:pPr>
              <w:pStyle w:val="TableParagraph"/>
              <w:spacing w:before="11"/>
              <w:ind w:left="12"/>
              <w:jc w:val="center"/>
              <w:rPr>
                <w:sz w:val="24"/>
                <w:szCs w:val="24"/>
              </w:rPr>
            </w:pPr>
            <w:r w:rsidRPr="00D970B9">
              <w:rPr>
                <w:w w:val="99"/>
                <w:sz w:val="24"/>
                <w:szCs w:val="24"/>
              </w:rPr>
              <w:t>-</w:t>
            </w:r>
          </w:p>
        </w:tc>
        <w:tc>
          <w:tcPr>
            <w:tcW w:w="848" w:type="dxa"/>
          </w:tcPr>
          <w:p w14:paraId="3D3600C9" w14:textId="77777777" w:rsidR="00D22C5D" w:rsidRPr="00D970B9" w:rsidRDefault="00D22C5D" w:rsidP="00D22C5D">
            <w:pPr>
              <w:pStyle w:val="TableParagraph"/>
              <w:spacing w:before="11"/>
              <w:ind w:left="9"/>
              <w:jc w:val="center"/>
              <w:rPr>
                <w:sz w:val="24"/>
                <w:szCs w:val="24"/>
              </w:rPr>
            </w:pPr>
            <w:r w:rsidRPr="00D970B9">
              <w:rPr>
                <w:w w:val="99"/>
                <w:sz w:val="24"/>
                <w:szCs w:val="24"/>
              </w:rPr>
              <w:t>-</w:t>
            </w:r>
          </w:p>
        </w:tc>
        <w:tc>
          <w:tcPr>
            <w:tcW w:w="709" w:type="dxa"/>
          </w:tcPr>
          <w:p w14:paraId="5BC8FBB4" w14:textId="77777777" w:rsidR="00D22C5D" w:rsidRPr="00D970B9" w:rsidRDefault="00D22C5D" w:rsidP="00D22C5D">
            <w:pPr>
              <w:pStyle w:val="TableParagraph"/>
              <w:spacing w:before="11"/>
              <w:ind w:left="12"/>
              <w:jc w:val="center"/>
              <w:rPr>
                <w:sz w:val="24"/>
                <w:szCs w:val="24"/>
              </w:rPr>
            </w:pPr>
            <w:r w:rsidRPr="00D970B9">
              <w:rPr>
                <w:sz w:val="24"/>
                <w:szCs w:val="24"/>
              </w:rPr>
              <w:t>1</w:t>
            </w:r>
          </w:p>
        </w:tc>
        <w:tc>
          <w:tcPr>
            <w:tcW w:w="1134" w:type="dxa"/>
          </w:tcPr>
          <w:p w14:paraId="486D1CAE" w14:textId="77777777" w:rsidR="00D22C5D" w:rsidRPr="00D970B9" w:rsidRDefault="00D22C5D" w:rsidP="00D22C5D">
            <w:pPr>
              <w:pStyle w:val="TableParagraph"/>
              <w:spacing w:before="11"/>
              <w:ind w:left="9"/>
              <w:jc w:val="center"/>
              <w:rPr>
                <w:sz w:val="24"/>
                <w:szCs w:val="24"/>
              </w:rPr>
            </w:pPr>
            <w:r w:rsidRPr="00D970B9">
              <w:rPr>
                <w:sz w:val="24"/>
                <w:szCs w:val="24"/>
              </w:rPr>
              <w:t>3</w:t>
            </w:r>
          </w:p>
        </w:tc>
        <w:tc>
          <w:tcPr>
            <w:tcW w:w="567" w:type="dxa"/>
          </w:tcPr>
          <w:p w14:paraId="1CF21575" w14:textId="77777777" w:rsidR="00D22C5D" w:rsidRPr="00D970B9" w:rsidRDefault="00D22C5D" w:rsidP="00D22C5D">
            <w:pPr>
              <w:pStyle w:val="TableParagraph"/>
              <w:spacing w:before="11"/>
              <w:ind w:left="7"/>
              <w:jc w:val="center"/>
              <w:rPr>
                <w:sz w:val="24"/>
                <w:szCs w:val="24"/>
              </w:rPr>
            </w:pPr>
            <w:r w:rsidRPr="00D970B9">
              <w:rPr>
                <w:sz w:val="24"/>
                <w:szCs w:val="24"/>
              </w:rPr>
              <w:t>1</w:t>
            </w:r>
          </w:p>
        </w:tc>
        <w:tc>
          <w:tcPr>
            <w:tcW w:w="992" w:type="dxa"/>
          </w:tcPr>
          <w:p w14:paraId="0E2DDF9B" w14:textId="77777777" w:rsidR="00D22C5D" w:rsidRPr="00D970B9" w:rsidRDefault="00D22C5D" w:rsidP="00D22C5D">
            <w:pPr>
              <w:pStyle w:val="TableParagraph"/>
              <w:spacing w:before="11"/>
              <w:ind w:left="9"/>
              <w:jc w:val="center"/>
              <w:rPr>
                <w:sz w:val="24"/>
                <w:szCs w:val="24"/>
              </w:rPr>
            </w:pPr>
            <w:r w:rsidRPr="00D970B9">
              <w:rPr>
                <w:sz w:val="24"/>
                <w:szCs w:val="24"/>
              </w:rPr>
              <w:t>2</w:t>
            </w:r>
          </w:p>
        </w:tc>
        <w:tc>
          <w:tcPr>
            <w:tcW w:w="736" w:type="dxa"/>
          </w:tcPr>
          <w:p w14:paraId="10E7F655" w14:textId="77777777" w:rsidR="00D22C5D" w:rsidRPr="00D970B9" w:rsidRDefault="00D22C5D" w:rsidP="00D22C5D">
            <w:pPr>
              <w:pStyle w:val="TableParagraph"/>
              <w:spacing w:before="11"/>
              <w:ind w:left="4"/>
              <w:jc w:val="center"/>
              <w:rPr>
                <w:sz w:val="24"/>
                <w:szCs w:val="24"/>
              </w:rPr>
            </w:pPr>
            <w:r w:rsidRPr="00D970B9">
              <w:rPr>
                <w:sz w:val="24"/>
                <w:szCs w:val="24"/>
              </w:rPr>
              <w:t>1</w:t>
            </w:r>
          </w:p>
        </w:tc>
        <w:tc>
          <w:tcPr>
            <w:tcW w:w="1071" w:type="dxa"/>
          </w:tcPr>
          <w:p w14:paraId="2DE1D71F" w14:textId="77777777" w:rsidR="00D22C5D" w:rsidRPr="00D970B9" w:rsidRDefault="00D22C5D" w:rsidP="00D22C5D">
            <w:pPr>
              <w:pStyle w:val="TableParagraph"/>
              <w:spacing w:before="11"/>
              <w:ind w:left="19"/>
              <w:jc w:val="center"/>
              <w:rPr>
                <w:sz w:val="24"/>
                <w:szCs w:val="24"/>
              </w:rPr>
            </w:pPr>
            <w:r w:rsidRPr="00D970B9">
              <w:rPr>
                <w:sz w:val="24"/>
                <w:szCs w:val="24"/>
              </w:rPr>
              <w:t>2</w:t>
            </w:r>
          </w:p>
        </w:tc>
      </w:tr>
      <w:tr w:rsidR="00D22C5D" w:rsidRPr="00D970B9" w14:paraId="65619070" w14:textId="77777777" w:rsidTr="00D55262">
        <w:trPr>
          <w:trHeight w:val="414"/>
        </w:trPr>
        <w:tc>
          <w:tcPr>
            <w:tcW w:w="3685" w:type="dxa"/>
          </w:tcPr>
          <w:p w14:paraId="348C2688" w14:textId="77777777" w:rsidR="00D22C5D" w:rsidRPr="00D970B9" w:rsidRDefault="00D22C5D" w:rsidP="00D22C5D">
            <w:pPr>
              <w:pStyle w:val="TableParagraph"/>
              <w:ind w:left="76"/>
              <w:rPr>
                <w:sz w:val="24"/>
                <w:szCs w:val="24"/>
              </w:rPr>
            </w:pPr>
            <w:r w:rsidRPr="00D970B9">
              <w:rPr>
                <w:sz w:val="24"/>
                <w:szCs w:val="24"/>
              </w:rPr>
              <w:t>Гаечные ключи для трековой</w:t>
            </w:r>
          </w:p>
          <w:p w14:paraId="7FAF0319" w14:textId="77777777" w:rsidR="00D22C5D" w:rsidRPr="00D970B9" w:rsidRDefault="00D22C5D" w:rsidP="00D22C5D">
            <w:pPr>
              <w:pStyle w:val="TableParagraph"/>
              <w:spacing w:before="1"/>
              <w:ind w:left="76"/>
              <w:rPr>
                <w:sz w:val="24"/>
                <w:szCs w:val="24"/>
              </w:rPr>
            </w:pPr>
            <w:r w:rsidRPr="00D970B9">
              <w:rPr>
                <w:sz w:val="24"/>
                <w:szCs w:val="24"/>
              </w:rPr>
              <w:t>коляски</w:t>
            </w:r>
          </w:p>
        </w:tc>
        <w:tc>
          <w:tcPr>
            <w:tcW w:w="1418" w:type="dxa"/>
          </w:tcPr>
          <w:p w14:paraId="7816D229" w14:textId="77777777" w:rsidR="00D22C5D" w:rsidRPr="00D970B9" w:rsidRDefault="00D22C5D" w:rsidP="00D55262">
            <w:pPr>
              <w:pStyle w:val="TableParagraph"/>
              <w:spacing w:before="100"/>
              <w:ind w:left="143" w:right="242"/>
              <w:jc w:val="center"/>
              <w:rPr>
                <w:sz w:val="24"/>
                <w:szCs w:val="24"/>
              </w:rPr>
            </w:pPr>
            <w:r w:rsidRPr="00D970B9">
              <w:rPr>
                <w:sz w:val="24"/>
                <w:szCs w:val="24"/>
              </w:rPr>
              <w:t>комплект</w:t>
            </w:r>
          </w:p>
        </w:tc>
        <w:tc>
          <w:tcPr>
            <w:tcW w:w="2304" w:type="dxa"/>
          </w:tcPr>
          <w:p w14:paraId="1E89674F" w14:textId="77777777" w:rsidR="00D22C5D" w:rsidRPr="00D970B9" w:rsidRDefault="00D22C5D" w:rsidP="00D22C5D">
            <w:pPr>
              <w:pStyle w:val="TableParagraph"/>
              <w:spacing w:before="83"/>
              <w:ind w:left="105"/>
              <w:rPr>
                <w:sz w:val="24"/>
                <w:szCs w:val="24"/>
              </w:rPr>
            </w:pPr>
            <w:r w:rsidRPr="00D970B9">
              <w:rPr>
                <w:sz w:val="24"/>
                <w:szCs w:val="24"/>
              </w:rPr>
              <w:t>на обучающегося</w:t>
            </w:r>
          </w:p>
        </w:tc>
        <w:tc>
          <w:tcPr>
            <w:tcW w:w="711" w:type="dxa"/>
          </w:tcPr>
          <w:p w14:paraId="184CF148" w14:textId="77777777" w:rsidR="00D22C5D" w:rsidRPr="00D970B9" w:rsidRDefault="00D22C5D" w:rsidP="00D22C5D">
            <w:pPr>
              <w:pStyle w:val="TableParagraph"/>
              <w:spacing w:before="100"/>
              <w:ind w:left="12"/>
              <w:jc w:val="center"/>
              <w:rPr>
                <w:sz w:val="24"/>
                <w:szCs w:val="24"/>
              </w:rPr>
            </w:pPr>
            <w:r w:rsidRPr="00D970B9">
              <w:rPr>
                <w:w w:val="99"/>
                <w:sz w:val="24"/>
                <w:szCs w:val="24"/>
              </w:rPr>
              <w:t>-</w:t>
            </w:r>
          </w:p>
        </w:tc>
        <w:tc>
          <w:tcPr>
            <w:tcW w:w="848" w:type="dxa"/>
          </w:tcPr>
          <w:p w14:paraId="5AD117BE" w14:textId="77777777" w:rsidR="00D22C5D" w:rsidRPr="00D970B9" w:rsidRDefault="00D22C5D" w:rsidP="00D22C5D">
            <w:pPr>
              <w:pStyle w:val="TableParagraph"/>
              <w:spacing w:before="100"/>
              <w:ind w:left="9"/>
              <w:jc w:val="center"/>
              <w:rPr>
                <w:sz w:val="24"/>
                <w:szCs w:val="24"/>
              </w:rPr>
            </w:pPr>
            <w:r w:rsidRPr="00D970B9">
              <w:rPr>
                <w:w w:val="99"/>
                <w:sz w:val="24"/>
                <w:szCs w:val="24"/>
              </w:rPr>
              <w:t>-</w:t>
            </w:r>
          </w:p>
        </w:tc>
        <w:tc>
          <w:tcPr>
            <w:tcW w:w="709" w:type="dxa"/>
          </w:tcPr>
          <w:p w14:paraId="2288C3E5" w14:textId="77777777" w:rsidR="00D22C5D" w:rsidRPr="00D970B9" w:rsidRDefault="00D22C5D" w:rsidP="00D22C5D">
            <w:pPr>
              <w:pStyle w:val="TableParagraph"/>
              <w:spacing w:before="100"/>
              <w:ind w:left="12"/>
              <w:jc w:val="center"/>
              <w:rPr>
                <w:sz w:val="24"/>
                <w:szCs w:val="24"/>
              </w:rPr>
            </w:pPr>
            <w:r w:rsidRPr="00D970B9">
              <w:rPr>
                <w:sz w:val="24"/>
                <w:szCs w:val="24"/>
              </w:rPr>
              <w:t>1</w:t>
            </w:r>
          </w:p>
        </w:tc>
        <w:tc>
          <w:tcPr>
            <w:tcW w:w="1134" w:type="dxa"/>
          </w:tcPr>
          <w:p w14:paraId="73CFE2EF" w14:textId="77777777" w:rsidR="00D22C5D" w:rsidRPr="00D970B9" w:rsidRDefault="00D22C5D" w:rsidP="00D22C5D">
            <w:pPr>
              <w:pStyle w:val="TableParagraph"/>
              <w:spacing w:before="100"/>
              <w:ind w:left="9"/>
              <w:jc w:val="center"/>
              <w:rPr>
                <w:sz w:val="24"/>
                <w:szCs w:val="24"/>
              </w:rPr>
            </w:pPr>
            <w:r w:rsidRPr="00D970B9">
              <w:rPr>
                <w:sz w:val="24"/>
                <w:szCs w:val="24"/>
              </w:rPr>
              <w:t>3</w:t>
            </w:r>
          </w:p>
        </w:tc>
        <w:tc>
          <w:tcPr>
            <w:tcW w:w="567" w:type="dxa"/>
          </w:tcPr>
          <w:p w14:paraId="0941D441" w14:textId="77777777" w:rsidR="00D22C5D" w:rsidRPr="00D970B9" w:rsidRDefault="00D22C5D" w:rsidP="00D22C5D">
            <w:pPr>
              <w:pStyle w:val="TableParagraph"/>
              <w:spacing w:before="100"/>
              <w:ind w:left="7"/>
              <w:jc w:val="center"/>
              <w:rPr>
                <w:sz w:val="24"/>
                <w:szCs w:val="24"/>
              </w:rPr>
            </w:pPr>
            <w:r w:rsidRPr="00D970B9">
              <w:rPr>
                <w:sz w:val="24"/>
                <w:szCs w:val="24"/>
              </w:rPr>
              <w:t>1</w:t>
            </w:r>
          </w:p>
        </w:tc>
        <w:tc>
          <w:tcPr>
            <w:tcW w:w="992" w:type="dxa"/>
          </w:tcPr>
          <w:p w14:paraId="3D78649B" w14:textId="77777777" w:rsidR="00D22C5D" w:rsidRPr="00D970B9" w:rsidRDefault="00D22C5D" w:rsidP="00D22C5D">
            <w:pPr>
              <w:pStyle w:val="TableParagraph"/>
              <w:spacing w:before="100"/>
              <w:ind w:left="9"/>
              <w:jc w:val="center"/>
              <w:rPr>
                <w:sz w:val="24"/>
                <w:szCs w:val="24"/>
              </w:rPr>
            </w:pPr>
            <w:r w:rsidRPr="00D970B9">
              <w:rPr>
                <w:sz w:val="24"/>
                <w:szCs w:val="24"/>
              </w:rPr>
              <w:t>3</w:t>
            </w:r>
          </w:p>
        </w:tc>
        <w:tc>
          <w:tcPr>
            <w:tcW w:w="736" w:type="dxa"/>
          </w:tcPr>
          <w:p w14:paraId="4EB8617A" w14:textId="77777777" w:rsidR="00D22C5D" w:rsidRPr="00D970B9" w:rsidRDefault="00D22C5D" w:rsidP="00D22C5D">
            <w:pPr>
              <w:pStyle w:val="TableParagraph"/>
              <w:spacing w:before="100"/>
              <w:ind w:left="4"/>
              <w:jc w:val="center"/>
              <w:rPr>
                <w:sz w:val="24"/>
                <w:szCs w:val="24"/>
              </w:rPr>
            </w:pPr>
            <w:r w:rsidRPr="00D970B9">
              <w:rPr>
                <w:sz w:val="24"/>
                <w:szCs w:val="24"/>
              </w:rPr>
              <w:t>1</w:t>
            </w:r>
          </w:p>
        </w:tc>
        <w:tc>
          <w:tcPr>
            <w:tcW w:w="1071" w:type="dxa"/>
          </w:tcPr>
          <w:p w14:paraId="128076FD" w14:textId="77777777" w:rsidR="00D22C5D" w:rsidRPr="00D970B9" w:rsidRDefault="00D22C5D" w:rsidP="00D22C5D">
            <w:pPr>
              <w:pStyle w:val="TableParagraph"/>
              <w:spacing w:before="100"/>
              <w:ind w:left="19"/>
              <w:jc w:val="center"/>
              <w:rPr>
                <w:sz w:val="24"/>
                <w:szCs w:val="24"/>
              </w:rPr>
            </w:pPr>
            <w:r w:rsidRPr="00D970B9">
              <w:rPr>
                <w:sz w:val="24"/>
                <w:szCs w:val="24"/>
              </w:rPr>
              <w:t>3</w:t>
            </w:r>
          </w:p>
        </w:tc>
      </w:tr>
      <w:tr w:rsidR="00D22C5D" w:rsidRPr="00D970B9" w14:paraId="06CA0F38" w14:textId="77777777" w:rsidTr="00D55262">
        <w:trPr>
          <w:trHeight w:val="414"/>
        </w:trPr>
        <w:tc>
          <w:tcPr>
            <w:tcW w:w="3685" w:type="dxa"/>
          </w:tcPr>
          <w:p w14:paraId="6AEF124B" w14:textId="77777777" w:rsidR="00D22C5D" w:rsidRPr="00D970B9" w:rsidRDefault="00D22C5D" w:rsidP="00D22C5D">
            <w:pPr>
              <w:pStyle w:val="TableParagraph"/>
              <w:ind w:left="76"/>
              <w:rPr>
                <w:sz w:val="24"/>
                <w:szCs w:val="24"/>
              </w:rPr>
            </w:pPr>
            <w:r w:rsidRPr="00D970B9">
              <w:rPr>
                <w:sz w:val="24"/>
                <w:szCs w:val="24"/>
              </w:rPr>
              <w:t>Шестигранники для трековой</w:t>
            </w:r>
          </w:p>
          <w:p w14:paraId="709DBFE1" w14:textId="77777777" w:rsidR="00D22C5D" w:rsidRPr="00D970B9" w:rsidRDefault="00D22C5D" w:rsidP="00D22C5D">
            <w:pPr>
              <w:pStyle w:val="TableParagraph"/>
              <w:ind w:left="76"/>
              <w:rPr>
                <w:sz w:val="24"/>
                <w:szCs w:val="24"/>
              </w:rPr>
            </w:pPr>
            <w:r w:rsidRPr="00D970B9">
              <w:rPr>
                <w:sz w:val="24"/>
                <w:szCs w:val="24"/>
              </w:rPr>
              <w:t>коляски</w:t>
            </w:r>
          </w:p>
        </w:tc>
        <w:tc>
          <w:tcPr>
            <w:tcW w:w="1418" w:type="dxa"/>
          </w:tcPr>
          <w:p w14:paraId="6ED705A9" w14:textId="77777777" w:rsidR="00D22C5D" w:rsidRPr="00D970B9" w:rsidRDefault="00D22C5D" w:rsidP="00D55262">
            <w:pPr>
              <w:pStyle w:val="TableParagraph"/>
              <w:spacing w:before="98"/>
              <w:ind w:left="143" w:right="242"/>
              <w:jc w:val="center"/>
              <w:rPr>
                <w:sz w:val="24"/>
                <w:szCs w:val="24"/>
              </w:rPr>
            </w:pPr>
            <w:r w:rsidRPr="00D970B9">
              <w:rPr>
                <w:sz w:val="24"/>
                <w:szCs w:val="24"/>
              </w:rPr>
              <w:t>комплект</w:t>
            </w:r>
          </w:p>
        </w:tc>
        <w:tc>
          <w:tcPr>
            <w:tcW w:w="2304" w:type="dxa"/>
          </w:tcPr>
          <w:p w14:paraId="4A010607" w14:textId="77777777" w:rsidR="00D22C5D" w:rsidRPr="00D970B9" w:rsidRDefault="00D22C5D" w:rsidP="00D22C5D">
            <w:pPr>
              <w:pStyle w:val="TableParagraph"/>
              <w:spacing w:before="83"/>
              <w:ind w:left="105"/>
              <w:rPr>
                <w:sz w:val="24"/>
                <w:szCs w:val="24"/>
              </w:rPr>
            </w:pPr>
            <w:r w:rsidRPr="00D970B9">
              <w:rPr>
                <w:sz w:val="24"/>
                <w:szCs w:val="24"/>
              </w:rPr>
              <w:t>на обучающегося</w:t>
            </w:r>
          </w:p>
        </w:tc>
        <w:tc>
          <w:tcPr>
            <w:tcW w:w="711" w:type="dxa"/>
          </w:tcPr>
          <w:p w14:paraId="24510819" w14:textId="77777777" w:rsidR="00D22C5D" w:rsidRPr="00D970B9" w:rsidRDefault="00D22C5D" w:rsidP="00D22C5D">
            <w:pPr>
              <w:pStyle w:val="TableParagraph"/>
              <w:spacing w:before="98"/>
              <w:ind w:left="12"/>
              <w:jc w:val="center"/>
              <w:rPr>
                <w:sz w:val="24"/>
                <w:szCs w:val="24"/>
              </w:rPr>
            </w:pPr>
            <w:r w:rsidRPr="00D970B9">
              <w:rPr>
                <w:w w:val="99"/>
                <w:sz w:val="24"/>
                <w:szCs w:val="24"/>
              </w:rPr>
              <w:t>-</w:t>
            </w:r>
          </w:p>
        </w:tc>
        <w:tc>
          <w:tcPr>
            <w:tcW w:w="848" w:type="dxa"/>
          </w:tcPr>
          <w:p w14:paraId="53B05A7B" w14:textId="77777777" w:rsidR="00D22C5D" w:rsidRPr="00D970B9" w:rsidRDefault="00D22C5D" w:rsidP="00D22C5D">
            <w:pPr>
              <w:pStyle w:val="TableParagraph"/>
              <w:spacing w:before="98"/>
              <w:ind w:left="9"/>
              <w:jc w:val="center"/>
              <w:rPr>
                <w:sz w:val="24"/>
                <w:szCs w:val="24"/>
              </w:rPr>
            </w:pPr>
            <w:r w:rsidRPr="00D970B9">
              <w:rPr>
                <w:w w:val="99"/>
                <w:sz w:val="24"/>
                <w:szCs w:val="24"/>
              </w:rPr>
              <w:t>-</w:t>
            </w:r>
          </w:p>
        </w:tc>
        <w:tc>
          <w:tcPr>
            <w:tcW w:w="709" w:type="dxa"/>
          </w:tcPr>
          <w:p w14:paraId="2F8C11C0" w14:textId="77777777" w:rsidR="00D22C5D" w:rsidRPr="00D970B9" w:rsidRDefault="00D22C5D" w:rsidP="00D22C5D">
            <w:pPr>
              <w:pStyle w:val="TableParagraph"/>
              <w:spacing w:before="98"/>
              <w:ind w:left="12"/>
              <w:jc w:val="center"/>
              <w:rPr>
                <w:sz w:val="24"/>
                <w:szCs w:val="24"/>
              </w:rPr>
            </w:pPr>
            <w:r w:rsidRPr="00D970B9">
              <w:rPr>
                <w:sz w:val="24"/>
                <w:szCs w:val="24"/>
              </w:rPr>
              <w:t>1</w:t>
            </w:r>
          </w:p>
        </w:tc>
        <w:tc>
          <w:tcPr>
            <w:tcW w:w="1134" w:type="dxa"/>
          </w:tcPr>
          <w:p w14:paraId="2B91D043" w14:textId="77777777" w:rsidR="00D22C5D" w:rsidRPr="00D970B9" w:rsidRDefault="00D22C5D" w:rsidP="00D22C5D">
            <w:pPr>
              <w:pStyle w:val="TableParagraph"/>
              <w:spacing w:before="98"/>
              <w:ind w:left="9"/>
              <w:jc w:val="center"/>
              <w:rPr>
                <w:sz w:val="24"/>
                <w:szCs w:val="24"/>
              </w:rPr>
            </w:pPr>
            <w:r w:rsidRPr="00D970B9">
              <w:rPr>
                <w:sz w:val="24"/>
                <w:szCs w:val="24"/>
              </w:rPr>
              <w:t>3</w:t>
            </w:r>
          </w:p>
        </w:tc>
        <w:tc>
          <w:tcPr>
            <w:tcW w:w="567" w:type="dxa"/>
          </w:tcPr>
          <w:p w14:paraId="13EF6831" w14:textId="77777777" w:rsidR="00D22C5D" w:rsidRPr="00D970B9" w:rsidRDefault="00D22C5D" w:rsidP="00D22C5D">
            <w:pPr>
              <w:pStyle w:val="TableParagraph"/>
              <w:spacing w:before="98"/>
              <w:ind w:left="7"/>
              <w:jc w:val="center"/>
              <w:rPr>
                <w:sz w:val="24"/>
                <w:szCs w:val="24"/>
              </w:rPr>
            </w:pPr>
            <w:r w:rsidRPr="00D970B9">
              <w:rPr>
                <w:sz w:val="24"/>
                <w:szCs w:val="24"/>
              </w:rPr>
              <w:t>1</w:t>
            </w:r>
          </w:p>
        </w:tc>
        <w:tc>
          <w:tcPr>
            <w:tcW w:w="992" w:type="dxa"/>
          </w:tcPr>
          <w:p w14:paraId="627CEF13" w14:textId="77777777" w:rsidR="00D22C5D" w:rsidRPr="00D970B9" w:rsidRDefault="00D22C5D" w:rsidP="00D22C5D">
            <w:pPr>
              <w:pStyle w:val="TableParagraph"/>
              <w:spacing w:before="98"/>
              <w:ind w:left="9"/>
              <w:jc w:val="center"/>
              <w:rPr>
                <w:sz w:val="24"/>
                <w:szCs w:val="24"/>
              </w:rPr>
            </w:pPr>
            <w:r w:rsidRPr="00D970B9">
              <w:rPr>
                <w:sz w:val="24"/>
                <w:szCs w:val="24"/>
              </w:rPr>
              <w:t>3</w:t>
            </w:r>
          </w:p>
        </w:tc>
        <w:tc>
          <w:tcPr>
            <w:tcW w:w="736" w:type="dxa"/>
          </w:tcPr>
          <w:p w14:paraId="6DEC8C7C" w14:textId="77777777" w:rsidR="00D22C5D" w:rsidRPr="00D970B9" w:rsidRDefault="00D22C5D" w:rsidP="00D22C5D">
            <w:pPr>
              <w:pStyle w:val="TableParagraph"/>
              <w:spacing w:before="98"/>
              <w:ind w:left="4"/>
              <w:jc w:val="center"/>
              <w:rPr>
                <w:sz w:val="24"/>
                <w:szCs w:val="24"/>
              </w:rPr>
            </w:pPr>
            <w:r w:rsidRPr="00D970B9">
              <w:rPr>
                <w:sz w:val="24"/>
                <w:szCs w:val="24"/>
              </w:rPr>
              <w:t>1</w:t>
            </w:r>
          </w:p>
        </w:tc>
        <w:tc>
          <w:tcPr>
            <w:tcW w:w="1071" w:type="dxa"/>
          </w:tcPr>
          <w:p w14:paraId="26D6500F" w14:textId="77777777" w:rsidR="00D22C5D" w:rsidRPr="00D970B9" w:rsidRDefault="00D22C5D" w:rsidP="00D22C5D">
            <w:pPr>
              <w:pStyle w:val="TableParagraph"/>
              <w:spacing w:before="98"/>
              <w:ind w:left="19"/>
              <w:jc w:val="center"/>
              <w:rPr>
                <w:sz w:val="24"/>
                <w:szCs w:val="24"/>
              </w:rPr>
            </w:pPr>
            <w:r w:rsidRPr="00D970B9">
              <w:rPr>
                <w:sz w:val="24"/>
                <w:szCs w:val="24"/>
              </w:rPr>
              <w:t>3</w:t>
            </w:r>
          </w:p>
        </w:tc>
      </w:tr>
      <w:tr w:rsidR="00D22C5D" w:rsidRPr="00D970B9" w14:paraId="410742D2" w14:textId="77777777" w:rsidTr="00D55262">
        <w:trPr>
          <w:trHeight w:val="237"/>
        </w:trPr>
        <w:tc>
          <w:tcPr>
            <w:tcW w:w="3685" w:type="dxa"/>
          </w:tcPr>
          <w:p w14:paraId="10B67A90" w14:textId="77777777" w:rsidR="00D22C5D" w:rsidRPr="00D970B9" w:rsidRDefault="00D22C5D" w:rsidP="00D22C5D">
            <w:pPr>
              <w:pStyle w:val="TableParagraph"/>
              <w:spacing w:before="9"/>
              <w:ind w:left="76"/>
              <w:rPr>
                <w:sz w:val="24"/>
                <w:szCs w:val="24"/>
              </w:rPr>
            </w:pPr>
            <w:r w:rsidRPr="00D970B9">
              <w:rPr>
                <w:sz w:val="24"/>
                <w:szCs w:val="24"/>
              </w:rPr>
              <w:t>Насос высокого давления для трековой коляски</w:t>
            </w:r>
          </w:p>
        </w:tc>
        <w:tc>
          <w:tcPr>
            <w:tcW w:w="1418" w:type="dxa"/>
          </w:tcPr>
          <w:p w14:paraId="4388A806" w14:textId="77777777" w:rsidR="00D22C5D" w:rsidRPr="00D970B9" w:rsidRDefault="00D22C5D" w:rsidP="00D22C5D">
            <w:pPr>
              <w:pStyle w:val="TableParagraph"/>
              <w:spacing w:before="9"/>
              <w:ind w:left="224" w:right="241"/>
              <w:jc w:val="center"/>
              <w:rPr>
                <w:sz w:val="24"/>
                <w:szCs w:val="24"/>
              </w:rPr>
            </w:pPr>
            <w:r w:rsidRPr="00D970B9">
              <w:rPr>
                <w:sz w:val="24"/>
                <w:szCs w:val="24"/>
              </w:rPr>
              <w:t>штук</w:t>
            </w:r>
          </w:p>
        </w:tc>
        <w:tc>
          <w:tcPr>
            <w:tcW w:w="2304" w:type="dxa"/>
          </w:tcPr>
          <w:p w14:paraId="6CA2D37B" w14:textId="77777777" w:rsidR="00D22C5D" w:rsidRPr="00D970B9" w:rsidRDefault="00D22C5D" w:rsidP="00D22C5D">
            <w:pPr>
              <w:pStyle w:val="TableParagraph"/>
              <w:ind w:left="105"/>
              <w:rPr>
                <w:sz w:val="24"/>
                <w:szCs w:val="24"/>
              </w:rPr>
            </w:pPr>
            <w:r w:rsidRPr="00D970B9">
              <w:rPr>
                <w:sz w:val="24"/>
                <w:szCs w:val="24"/>
              </w:rPr>
              <w:t>на обучающегося</w:t>
            </w:r>
          </w:p>
        </w:tc>
        <w:tc>
          <w:tcPr>
            <w:tcW w:w="711" w:type="dxa"/>
          </w:tcPr>
          <w:p w14:paraId="3D9805B4" w14:textId="77777777" w:rsidR="00D22C5D" w:rsidRPr="00D970B9" w:rsidRDefault="00D22C5D" w:rsidP="00D22C5D">
            <w:pPr>
              <w:pStyle w:val="TableParagraph"/>
              <w:spacing w:before="9"/>
              <w:ind w:left="12"/>
              <w:jc w:val="center"/>
              <w:rPr>
                <w:sz w:val="24"/>
                <w:szCs w:val="24"/>
              </w:rPr>
            </w:pPr>
            <w:r w:rsidRPr="00D970B9">
              <w:rPr>
                <w:w w:val="99"/>
                <w:sz w:val="24"/>
                <w:szCs w:val="24"/>
              </w:rPr>
              <w:t>-</w:t>
            </w:r>
          </w:p>
        </w:tc>
        <w:tc>
          <w:tcPr>
            <w:tcW w:w="848" w:type="dxa"/>
          </w:tcPr>
          <w:p w14:paraId="0C1F9326" w14:textId="77777777" w:rsidR="00D22C5D" w:rsidRPr="00D970B9" w:rsidRDefault="00D22C5D" w:rsidP="00D22C5D">
            <w:pPr>
              <w:pStyle w:val="TableParagraph"/>
              <w:spacing w:before="9"/>
              <w:ind w:left="9"/>
              <w:jc w:val="center"/>
              <w:rPr>
                <w:sz w:val="24"/>
                <w:szCs w:val="24"/>
              </w:rPr>
            </w:pPr>
            <w:r w:rsidRPr="00D970B9">
              <w:rPr>
                <w:w w:val="99"/>
                <w:sz w:val="24"/>
                <w:szCs w:val="24"/>
              </w:rPr>
              <w:t>-</w:t>
            </w:r>
          </w:p>
        </w:tc>
        <w:tc>
          <w:tcPr>
            <w:tcW w:w="709" w:type="dxa"/>
          </w:tcPr>
          <w:p w14:paraId="325CDA98" w14:textId="77777777" w:rsidR="00D22C5D" w:rsidRPr="00D970B9" w:rsidRDefault="00D22C5D" w:rsidP="00D22C5D">
            <w:pPr>
              <w:pStyle w:val="TableParagraph"/>
              <w:spacing w:before="9"/>
              <w:ind w:left="12"/>
              <w:jc w:val="center"/>
              <w:rPr>
                <w:sz w:val="24"/>
                <w:szCs w:val="24"/>
              </w:rPr>
            </w:pPr>
            <w:r w:rsidRPr="00D970B9">
              <w:rPr>
                <w:sz w:val="24"/>
                <w:szCs w:val="24"/>
              </w:rPr>
              <w:t>1</w:t>
            </w:r>
          </w:p>
        </w:tc>
        <w:tc>
          <w:tcPr>
            <w:tcW w:w="1134" w:type="dxa"/>
          </w:tcPr>
          <w:p w14:paraId="2F3ABF21" w14:textId="77777777" w:rsidR="00D22C5D" w:rsidRPr="00D970B9" w:rsidRDefault="00D22C5D" w:rsidP="00D22C5D">
            <w:pPr>
              <w:pStyle w:val="TableParagraph"/>
              <w:spacing w:before="9"/>
              <w:ind w:left="9"/>
              <w:jc w:val="center"/>
              <w:rPr>
                <w:sz w:val="24"/>
                <w:szCs w:val="24"/>
              </w:rPr>
            </w:pPr>
            <w:r w:rsidRPr="00D970B9">
              <w:rPr>
                <w:sz w:val="24"/>
                <w:szCs w:val="24"/>
              </w:rPr>
              <w:t>3</w:t>
            </w:r>
          </w:p>
        </w:tc>
        <w:tc>
          <w:tcPr>
            <w:tcW w:w="567" w:type="dxa"/>
          </w:tcPr>
          <w:p w14:paraId="7BC31A85" w14:textId="77777777" w:rsidR="00D22C5D" w:rsidRPr="00D970B9" w:rsidRDefault="00D22C5D" w:rsidP="00D22C5D">
            <w:pPr>
              <w:pStyle w:val="TableParagraph"/>
              <w:spacing w:before="9"/>
              <w:ind w:left="7"/>
              <w:jc w:val="center"/>
              <w:rPr>
                <w:sz w:val="24"/>
                <w:szCs w:val="24"/>
              </w:rPr>
            </w:pPr>
            <w:r w:rsidRPr="00D970B9">
              <w:rPr>
                <w:sz w:val="24"/>
                <w:szCs w:val="24"/>
              </w:rPr>
              <w:t>1</w:t>
            </w:r>
          </w:p>
        </w:tc>
        <w:tc>
          <w:tcPr>
            <w:tcW w:w="992" w:type="dxa"/>
          </w:tcPr>
          <w:p w14:paraId="06DD4FBD" w14:textId="77777777" w:rsidR="00D22C5D" w:rsidRPr="00D970B9" w:rsidRDefault="00D22C5D" w:rsidP="00D22C5D">
            <w:pPr>
              <w:pStyle w:val="TableParagraph"/>
              <w:spacing w:before="9"/>
              <w:ind w:left="9"/>
              <w:jc w:val="center"/>
              <w:rPr>
                <w:sz w:val="24"/>
                <w:szCs w:val="24"/>
              </w:rPr>
            </w:pPr>
            <w:r w:rsidRPr="00D970B9">
              <w:rPr>
                <w:sz w:val="24"/>
                <w:szCs w:val="24"/>
              </w:rPr>
              <w:t>3</w:t>
            </w:r>
          </w:p>
        </w:tc>
        <w:tc>
          <w:tcPr>
            <w:tcW w:w="736" w:type="dxa"/>
          </w:tcPr>
          <w:p w14:paraId="7348BD08" w14:textId="77777777" w:rsidR="00D22C5D" w:rsidRPr="00D970B9" w:rsidRDefault="00D22C5D" w:rsidP="00D22C5D">
            <w:pPr>
              <w:pStyle w:val="TableParagraph"/>
              <w:spacing w:before="9"/>
              <w:ind w:left="4"/>
              <w:jc w:val="center"/>
              <w:rPr>
                <w:sz w:val="24"/>
                <w:szCs w:val="24"/>
              </w:rPr>
            </w:pPr>
            <w:r w:rsidRPr="00D970B9">
              <w:rPr>
                <w:sz w:val="24"/>
                <w:szCs w:val="24"/>
              </w:rPr>
              <w:t>1</w:t>
            </w:r>
          </w:p>
        </w:tc>
        <w:tc>
          <w:tcPr>
            <w:tcW w:w="1071" w:type="dxa"/>
          </w:tcPr>
          <w:p w14:paraId="4888BEA9" w14:textId="77777777" w:rsidR="00D22C5D" w:rsidRPr="00D970B9" w:rsidRDefault="00D22C5D" w:rsidP="00D22C5D">
            <w:pPr>
              <w:pStyle w:val="TableParagraph"/>
              <w:spacing w:before="9"/>
              <w:ind w:left="19"/>
              <w:jc w:val="center"/>
              <w:rPr>
                <w:sz w:val="24"/>
                <w:szCs w:val="24"/>
              </w:rPr>
            </w:pPr>
            <w:r w:rsidRPr="00D970B9">
              <w:rPr>
                <w:sz w:val="24"/>
                <w:szCs w:val="24"/>
              </w:rPr>
              <w:t>3</w:t>
            </w:r>
          </w:p>
        </w:tc>
      </w:tr>
      <w:tr w:rsidR="00D22C5D" w:rsidRPr="00D970B9" w14:paraId="408E8B37" w14:textId="77777777" w:rsidTr="00D55262">
        <w:trPr>
          <w:trHeight w:val="237"/>
        </w:trPr>
        <w:tc>
          <w:tcPr>
            <w:tcW w:w="3685" w:type="dxa"/>
          </w:tcPr>
          <w:p w14:paraId="34491C3E" w14:textId="4F6D8D9D" w:rsidR="00D22C5D" w:rsidRPr="00D970B9" w:rsidRDefault="00D22C5D" w:rsidP="00D55262">
            <w:pPr>
              <w:pStyle w:val="TableParagraph"/>
              <w:ind w:left="76" w:right="77"/>
              <w:rPr>
                <w:sz w:val="24"/>
                <w:szCs w:val="24"/>
              </w:rPr>
            </w:pPr>
            <w:r w:rsidRPr="00D970B9">
              <w:rPr>
                <w:sz w:val="24"/>
                <w:szCs w:val="24"/>
              </w:rPr>
              <w:t>Обруч</w:t>
            </w:r>
            <w:r w:rsidR="00D55262">
              <w:rPr>
                <w:sz w:val="24"/>
                <w:szCs w:val="24"/>
              </w:rPr>
              <w:t xml:space="preserve"> </w:t>
            </w:r>
            <w:r w:rsidRPr="00D970B9">
              <w:rPr>
                <w:sz w:val="24"/>
                <w:szCs w:val="24"/>
              </w:rPr>
              <w:t>для</w:t>
            </w:r>
            <w:r w:rsidR="00D55262">
              <w:rPr>
                <w:sz w:val="24"/>
                <w:szCs w:val="24"/>
              </w:rPr>
              <w:t xml:space="preserve"> </w:t>
            </w:r>
            <w:r w:rsidRPr="00D970B9">
              <w:rPr>
                <w:sz w:val="24"/>
                <w:szCs w:val="24"/>
              </w:rPr>
              <w:t>вед</w:t>
            </w:r>
            <w:r w:rsidR="00D55262">
              <w:rPr>
                <w:sz w:val="24"/>
                <w:szCs w:val="24"/>
              </w:rPr>
              <w:t xml:space="preserve">ущего колеса размеры 32,34, 36,38, </w:t>
            </w:r>
            <w:r w:rsidRPr="00D970B9">
              <w:rPr>
                <w:sz w:val="24"/>
                <w:szCs w:val="24"/>
              </w:rPr>
              <w:t>40</w:t>
            </w:r>
            <w:r w:rsidR="00D55262">
              <w:rPr>
                <w:sz w:val="24"/>
                <w:szCs w:val="24"/>
              </w:rPr>
              <w:t xml:space="preserve"> </w:t>
            </w:r>
            <w:r w:rsidRPr="00D970B9">
              <w:rPr>
                <w:sz w:val="24"/>
                <w:szCs w:val="24"/>
              </w:rPr>
              <w:t>см</w:t>
            </w:r>
            <w:r w:rsidR="00D55262">
              <w:rPr>
                <w:sz w:val="24"/>
                <w:szCs w:val="24"/>
              </w:rPr>
              <w:t xml:space="preserve"> </w:t>
            </w:r>
            <w:r w:rsidRPr="00D970B9">
              <w:rPr>
                <w:sz w:val="24"/>
                <w:szCs w:val="24"/>
              </w:rPr>
              <w:t>для</w:t>
            </w:r>
            <w:r w:rsidR="00D55262">
              <w:rPr>
                <w:sz w:val="24"/>
                <w:szCs w:val="24"/>
              </w:rPr>
              <w:t xml:space="preserve"> </w:t>
            </w:r>
            <w:r w:rsidRPr="00D970B9">
              <w:rPr>
                <w:sz w:val="24"/>
                <w:szCs w:val="24"/>
              </w:rPr>
              <w:t>дискового</w:t>
            </w:r>
            <w:r w:rsidR="00D55262">
              <w:rPr>
                <w:sz w:val="24"/>
                <w:szCs w:val="24"/>
              </w:rPr>
              <w:t xml:space="preserve"> </w:t>
            </w:r>
            <w:r w:rsidRPr="00D970B9">
              <w:rPr>
                <w:sz w:val="24"/>
                <w:szCs w:val="24"/>
              </w:rPr>
              <w:t>карбонового</w:t>
            </w:r>
            <w:r w:rsidR="00D55262">
              <w:rPr>
                <w:sz w:val="24"/>
                <w:szCs w:val="24"/>
              </w:rPr>
              <w:t xml:space="preserve"> </w:t>
            </w:r>
            <w:r w:rsidRPr="00D970B9">
              <w:rPr>
                <w:sz w:val="24"/>
                <w:szCs w:val="24"/>
              </w:rPr>
              <w:t>колеса</w:t>
            </w:r>
            <w:r w:rsidR="00D55262">
              <w:rPr>
                <w:sz w:val="24"/>
                <w:szCs w:val="24"/>
              </w:rPr>
              <w:t xml:space="preserve"> </w:t>
            </w:r>
            <w:r w:rsidRPr="00D970B9">
              <w:rPr>
                <w:sz w:val="24"/>
                <w:szCs w:val="24"/>
              </w:rPr>
              <w:t>для трековой коляски</w:t>
            </w:r>
          </w:p>
        </w:tc>
        <w:tc>
          <w:tcPr>
            <w:tcW w:w="1418" w:type="dxa"/>
          </w:tcPr>
          <w:p w14:paraId="73CD45F2" w14:textId="77777777" w:rsidR="00D22C5D" w:rsidRPr="00D970B9" w:rsidRDefault="00D22C5D" w:rsidP="00D22C5D">
            <w:pPr>
              <w:pStyle w:val="TableParagraph"/>
              <w:rPr>
                <w:sz w:val="24"/>
                <w:szCs w:val="24"/>
              </w:rPr>
            </w:pPr>
          </w:p>
          <w:p w14:paraId="2501436F" w14:textId="77777777" w:rsidR="00D22C5D" w:rsidRPr="00D970B9" w:rsidRDefault="00D22C5D" w:rsidP="00D22C5D">
            <w:pPr>
              <w:pStyle w:val="TableParagraph"/>
              <w:spacing w:before="9"/>
              <w:ind w:left="224" w:right="241"/>
              <w:jc w:val="center"/>
              <w:rPr>
                <w:sz w:val="24"/>
                <w:szCs w:val="24"/>
              </w:rPr>
            </w:pPr>
            <w:r w:rsidRPr="00D970B9">
              <w:rPr>
                <w:sz w:val="24"/>
                <w:szCs w:val="24"/>
              </w:rPr>
              <w:t>пар</w:t>
            </w:r>
          </w:p>
        </w:tc>
        <w:tc>
          <w:tcPr>
            <w:tcW w:w="2304" w:type="dxa"/>
          </w:tcPr>
          <w:p w14:paraId="3C84D02B" w14:textId="77777777" w:rsidR="00D22C5D" w:rsidRPr="00D970B9" w:rsidRDefault="00D22C5D" w:rsidP="00D22C5D">
            <w:pPr>
              <w:pStyle w:val="TableParagraph"/>
              <w:ind w:left="105"/>
              <w:rPr>
                <w:sz w:val="24"/>
                <w:szCs w:val="24"/>
              </w:rPr>
            </w:pPr>
            <w:r w:rsidRPr="00D970B9">
              <w:rPr>
                <w:sz w:val="24"/>
                <w:szCs w:val="24"/>
              </w:rPr>
              <w:t>на обучающегося</w:t>
            </w:r>
          </w:p>
        </w:tc>
        <w:tc>
          <w:tcPr>
            <w:tcW w:w="711" w:type="dxa"/>
          </w:tcPr>
          <w:p w14:paraId="4E32C91A" w14:textId="77777777" w:rsidR="00D22C5D" w:rsidRPr="00D970B9" w:rsidRDefault="00D22C5D" w:rsidP="00D22C5D">
            <w:pPr>
              <w:pStyle w:val="TableParagraph"/>
              <w:rPr>
                <w:sz w:val="24"/>
                <w:szCs w:val="24"/>
              </w:rPr>
            </w:pPr>
          </w:p>
          <w:p w14:paraId="0D59CF3A" w14:textId="77777777" w:rsidR="00D22C5D" w:rsidRPr="00D970B9" w:rsidRDefault="00D22C5D" w:rsidP="00D22C5D">
            <w:pPr>
              <w:pStyle w:val="TableParagraph"/>
              <w:spacing w:before="9"/>
              <w:ind w:left="12"/>
              <w:jc w:val="center"/>
              <w:rPr>
                <w:w w:val="99"/>
                <w:sz w:val="24"/>
                <w:szCs w:val="24"/>
              </w:rPr>
            </w:pPr>
            <w:r w:rsidRPr="00D970B9">
              <w:rPr>
                <w:w w:val="99"/>
                <w:sz w:val="24"/>
                <w:szCs w:val="24"/>
              </w:rPr>
              <w:t>-</w:t>
            </w:r>
          </w:p>
        </w:tc>
        <w:tc>
          <w:tcPr>
            <w:tcW w:w="848" w:type="dxa"/>
          </w:tcPr>
          <w:p w14:paraId="496FA34F" w14:textId="77777777" w:rsidR="00D22C5D" w:rsidRPr="00D970B9" w:rsidRDefault="00D22C5D" w:rsidP="00D22C5D">
            <w:pPr>
              <w:pStyle w:val="TableParagraph"/>
              <w:rPr>
                <w:sz w:val="24"/>
                <w:szCs w:val="24"/>
              </w:rPr>
            </w:pPr>
          </w:p>
          <w:p w14:paraId="5AD8F33A" w14:textId="77777777" w:rsidR="00D22C5D" w:rsidRPr="00D970B9" w:rsidRDefault="00D22C5D" w:rsidP="00D22C5D">
            <w:pPr>
              <w:pStyle w:val="TableParagraph"/>
              <w:spacing w:before="9"/>
              <w:ind w:left="9"/>
              <w:jc w:val="center"/>
              <w:rPr>
                <w:w w:val="99"/>
                <w:sz w:val="24"/>
                <w:szCs w:val="24"/>
              </w:rPr>
            </w:pPr>
            <w:r w:rsidRPr="00D970B9">
              <w:rPr>
                <w:w w:val="99"/>
                <w:sz w:val="24"/>
                <w:szCs w:val="24"/>
              </w:rPr>
              <w:t>-</w:t>
            </w:r>
          </w:p>
        </w:tc>
        <w:tc>
          <w:tcPr>
            <w:tcW w:w="709" w:type="dxa"/>
          </w:tcPr>
          <w:p w14:paraId="4FF7D6A1" w14:textId="77777777" w:rsidR="00D22C5D" w:rsidRPr="00D970B9" w:rsidRDefault="00D22C5D" w:rsidP="00D22C5D">
            <w:pPr>
              <w:pStyle w:val="TableParagraph"/>
              <w:rPr>
                <w:sz w:val="24"/>
                <w:szCs w:val="24"/>
              </w:rPr>
            </w:pPr>
          </w:p>
          <w:p w14:paraId="71F1C12B" w14:textId="77777777" w:rsidR="00D22C5D" w:rsidRPr="00D970B9" w:rsidRDefault="00D22C5D" w:rsidP="00D22C5D">
            <w:pPr>
              <w:pStyle w:val="TableParagraph"/>
              <w:spacing w:before="9"/>
              <w:ind w:left="12"/>
              <w:jc w:val="center"/>
              <w:rPr>
                <w:sz w:val="24"/>
                <w:szCs w:val="24"/>
              </w:rPr>
            </w:pPr>
            <w:r w:rsidRPr="00D970B9">
              <w:rPr>
                <w:sz w:val="24"/>
                <w:szCs w:val="24"/>
              </w:rPr>
              <w:t>2</w:t>
            </w:r>
          </w:p>
        </w:tc>
        <w:tc>
          <w:tcPr>
            <w:tcW w:w="1134" w:type="dxa"/>
          </w:tcPr>
          <w:p w14:paraId="628C70ED" w14:textId="77777777" w:rsidR="00D22C5D" w:rsidRPr="00D970B9" w:rsidRDefault="00D22C5D" w:rsidP="00D22C5D">
            <w:pPr>
              <w:pStyle w:val="TableParagraph"/>
              <w:rPr>
                <w:sz w:val="24"/>
                <w:szCs w:val="24"/>
              </w:rPr>
            </w:pPr>
          </w:p>
          <w:p w14:paraId="40D519ED" w14:textId="77777777" w:rsidR="00D22C5D" w:rsidRPr="00D970B9" w:rsidRDefault="00D22C5D" w:rsidP="00D22C5D">
            <w:pPr>
              <w:pStyle w:val="TableParagraph"/>
              <w:spacing w:before="9"/>
              <w:ind w:left="9"/>
              <w:jc w:val="center"/>
              <w:rPr>
                <w:sz w:val="24"/>
                <w:szCs w:val="24"/>
              </w:rPr>
            </w:pPr>
            <w:r w:rsidRPr="00D970B9">
              <w:rPr>
                <w:sz w:val="24"/>
                <w:szCs w:val="24"/>
              </w:rPr>
              <w:t>1</w:t>
            </w:r>
          </w:p>
        </w:tc>
        <w:tc>
          <w:tcPr>
            <w:tcW w:w="567" w:type="dxa"/>
          </w:tcPr>
          <w:p w14:paraId="4A506D2B" w14:textId="77777777" w:rsidR="00D22C5D" w:rsidRPr="00D970B9" w:rsidRDefault="00D22C5D" w:rsidP="00D22C5D">
            <w:pPr>
              <w:pStyle w:val="TableParagraph"/>
              <w:rPr>
                <w:sz w:val="24"/>
                <w:szCs w:val="24"/>
              </w:rPr>
            </w:pPr>
          </w:p>
          <w:p w14:paraId="0A78DCD2" w14:textId="77777777" w:rsidR="00D22C5D" w:rsidRPr="00D970B9" w:rsidRDefault="00D22C5D" w:rsidP="00D22C5D">
            <w:pPr>
              <w:pStyle w:val="TableParagraph"/>
              <w:spacing w:before="9"/>
              <w:ind w:left="7"/>
              <w:jc w:val="center"/>
              <w:rPr>
                <w:sz w:val="24"/>
                <w:szCs w:val="24"/>
              </w:rPr>
            </w:pPr>
            <w:r w:rsidRPr="00D970B9">
              <w:rPr>
                <w:sz w:val="24"/>
                <w:szCs w:val="24"/>
              </w:rPr>
              <w:t>2</w:t>
            </w:r>
          </w:p>
        </w:tc>
        <w:tc>
          <w:tcPr>
            <w:tcW w:w="992" w:type="dxa"/>
          </w:tcPr>
          <w:p w14:paraId="59BC21BB" w14:textId="77777777" w:rsidR="00D22C5D" w:rsidRPr="00D970B9" w:rsidRDefault="00D22C5D" w:rsidP="00D22C5D">
            <w:pPr>
              <w:pStyle w:val="TableParagraph"/>
              <w:rPr>
                <w:sz w:val="24"/>
                <w:szCs w:val="24"/>
              </w:rPr>
            </w:pPr>
          </w:p>
          <w:p w14:paraId="2166DAAD" w14:textId="77777777" w:rsidR="00D22C5D" w:rsidRPr="00D970B9" w:rsidRDefault="00D22C5D" w:rsidP="00D22C5D">
            <w:pPr>
              <w:pStyle w:val="TableParagraph"/>
              <w:spacing w:before="9"/>
              <w:ind w:left="9"/>
              <w:jc w:val="center"/>
              <w:rPr>
                <w:sz w:val="24"/>
                <w:szCs w:val="24"/>
              </w:rPr>
            </w:pPr>
            <w:r w:rsidRPr="00D970B9">
              <w:rPr>
                <w:sz w:val="24"/>
                <w:szCs w:val="24"/>
              </w:rPr>
              <w:t>1</w:t>
            </w:r>
          </w:p>
        </w:tc>
        <w:tc>
          <w:tcPr>
            <w:tcW w:w="736" w:type="dxa"/>
          </w:tcPr>
          <w:p w14:paraId="01DFED3A" w14:textId="77777777" w:rsidR="00D22C5D" w:rsidRPr="00D970B9" w:rsidRDefault="00D22C5D" w:rsidP="00D22C5D">
            <w:pPr>
              <w:pStyle w:val="TableParagraph"/>
              <w:rPr>
                <w:sz w:val="24"/>
                <w:szCs w:val="24"/>
              </w:rPr>
            </w:pPr>
          </w:p>
          <w:p w14:paraId="069C7D66" w14:textId="77777777" w:rsidR="00D22C5D" w:rsidRPr="00D970B9" w:rsidRDefault="00D22C5D" w:rsidP="00D22C5D">
            <w:pPr>
              <w:pStyle w:val="TableParagraph"/>
              <w:spacing w:before="9"/>
              <w:ind w:left="4"/>
              <w:jc w:val="center"/>
              <w:rPr>
                <w:sz w:val="24"/>
                <w:szCs w:val="24"/>
              </w:rPr>
            </w:pPr>
            <w:r w:rsidRPr="00D970B9">
              <w:rPr>
                <w:sz w:val="24"/>
                <w:szCs w:val="24"/>
              </w:rPr>
              <w:t>2</w:t>
            </w:r>
          </w:p>
        </w:tc>
        <w:tc>
          <w:tcPr>
            <w:tcW w:w="1071" w:type="dxa"/>
          </w:tcPr>
          <w:p w14:paraId="3C8375CB" w14:textId="77777777" w:rsidR="00D22C5D" w:rsidRPr="00D970B9" w:rsidRDefault="00D22C5D" w:rsidP="00D22C5D">
            <w:pPr>
              <w:pStyle w:val="TableParagraph"/>
              <w:rPr>
                <w:sz w:val="24"/>
                <w:szCs w:val="24"/>
              </w:rPr>
            </w:pPr>
          </w:p>
          <w:p w14:paraId="1A4ABF03" w14:textId="77777777" w:rsidR="00D22C5D" w:rsidRPr="00D970B9" w:rsidRDefault="00D22C5D" w:rsidP="00D22C5D">
            <w:pPr>
              <w:pStyle w:val="TableParagraph"/>
              <w:spacing w:before="9"/>
              <w:ind w:left="19"/>
              <w:jc w:val="center"/>
              <w:rPr>
                <w:sz w:val="24"/>
                <w:szCs w:val="24"/>
              </w:rPr>
            </w:pPr>
            <w:r w:rsidRPr="00D970B9">
              <w:rPr>
                <w:sz w:val="24"/>
                <w:szCs w:val="24"/>
              </w:rPr>
              <w:t>1</w:t>
            </w:r>
          </w:p>
        </w:tc>
      </w:tr>
      <w:tr w:rsidR="00D22C5D" w:rsidRPr="00D970B9" w14:paraId="022F4641" w14:textId="77777777" w:rsidTr="00D55262">
        <w:trPr>
          <w:trHeight w:val="237"/>
        </w:trPr>
        <w:tc>
          <w:tcPr>
            <w:tcW w:w="3685" w:type="dxa"/>
          </w:tcPr>
          <w:p w14:paraId="338AB651" w14:textId="4E16672F" w:rsidR="00D22C5D" w:rsidRPr="00D970B9" w:rsidRDefault="00D22C5D" w:rsidP="00D55262">
            <w:pPr>
              <w:pStyle w:val="TableParagraph"/>
              <w:ind w:left="76"/>
              <w:rPr>
                <w:sz w:val="24"/>
                <w:szCs w:val="24"/>
              </w:rPr>
            </w:pPr>
            <w:r w:rsidRPr="00D970B9">
              <w:rPr>
                <w:sz w:val="24"/>
                <w:szCs w:val="24"/>
              </w:rPr>
              <w:t>Переходник к насосу для гон</w:t>
            </w:r>
            <w:r w:rsidR="00D55262">
              <w:rPr>
                <w:sz w:val="24"/>
                <w:szCs w:val="24"/>
              </w:rPr>
              <w:t>очных к</w:t>
            </w:r>
            <w:r w:rsidRPr="00D970B9">
              <w:rPr>
                <w:sz w:val="24"/>
                <w:szCs w:val="24"/>
              </w:rPr>
              <w:t>олес для трековой коляски</w:t>
            </w:r>
          </w:p>
        </w:tc>
        <w:tc>
          <w:tcPr>
            <w:tcW w:w="1418" w:type="dxa"/>
          </w:tcPr>
          <w:p w14:paraId="6B8117E4" w14:textId="77777777" w:rsidR="00D22C5D" w:rsidRPr="00D970B9" w:rsidRDefault="00D22C5D" w:rsidP="00D22C5D">
            <w:pPr>
              <w:pStyle w:val="TableParagraph"/>
              <w:spacing w:before="9"/>
              <w:ind w:left="224" w:right="241"/>
              <w:jc w:val="center"/>
              <w:rPr>
                <w:sz w:val="24"/>
                <w:szCs w:val="24"/>
              </w:rPr>
            </w:pPr>
            <w:r w:rsidRPr="00D970B9">
              <w:rPr>
                <w:sz w:val="24"/>
                <w:szCs w:val="24"/>
              </w:rPr>
              <w:t>штук</w:t>
            </w:r>
          </w:p>
        </w:tc>
        <w:tc>
          <w:tcPr>
            <w:tcW w:w="2304" w:type="dxa"/>
          </w:tcPr>
          <w:p w14:paraId="527E7732" w14:textId="77777777" w:rsidR="00D22C5D" w:rsidRPr="00D970B9" w:rsidRDefault="00D22C5D" w:rsidP="00D22C5D">
            <w:pPr>
              <w:pStyle w:val="TableParagraph"/>
              <w:ind w:left="105"/>
              <w:rPr>
                <w:sz w:val="24"/>
                <w:szCs w:val="24"/>
              </w:rPr>
            </w:pPr>
            <w:r w:rsidRPr="00D970B9">
              <w:rPr>
                <w:sz w:val="24"/>
                <w:szCs w:val="24"/>
              </w:rPr>
              <w:t>на обучающегося</w:t>
            </w:r>
          </w:p>
        </w:tc>
        <w:tc>
          <w:tcPr>
            <w:tcW w:w="711" w:type="dxa"/>
          </w:tcPr>
          <w:p w14:paraId="58AF8C42" w14:textId="77777777" w:rsidR="00D22C5D" w:rsidRPr="00D970B9" w:rsidRDefault="00D22C5D" w:rsidP="00D22C5D">
            <w:pPr>
              <w:pStyle w:val="TableParagraph"/>
              <w:spacing w:before="9"/>
              <w:ind w:left="12"/>
              <w:jc w:val="center"/>
              <w:rPr>
                <w:w w:val="99"/>
                <w:sz w:val="24"/>
                <w:szCs w:val="24"/>
              </w:rPr>
            </w:pPr>
            <w:r w:rsidRPr="00D970B9">
              <w:rPr>
                <w:w w:val="99"/>
                <w:sz w:val="24"/>
                <w:szCs w:val="24"/>
              </w:rPr>
              <w:t>-</w:t>
            </w:r>
          </w:p>
        </w:tc>
        <w:tc>
          <w:tcPr>
            <w:tcW w:w="848" w:type="dxa"/>
          </w:tcPr>
          <w:p w14:paraId="61A4AAAC" w14:textId="77777777" w:rsidR="00D22C5D" w:rsidRPr="00D970B9" w:rsidRDefault="00D22C5D" w:rsidP="00D22C5D">
            <w:pPr>
              <w:pStyle w:val="TableParagraph"/>
              <w:spacing w:before="9"/>
              <w:ind w:left="9"/>
              <w:jc w:val="center"/>
              <w:rPr>
                <w:w w:val="99"/>
                <w:sz w:val="24"/>
                <w:szCs w:val="24"/>
              </w:rPr>
            </w:pPr>
            <w:r w:rsidRPr="00D970B9">
              <w:rPr>
                <w:w w:val="99"/>
                <w:sz w:val="24"/>
                <w:szCs w:val="24"/>
              </w:rPr>
              <w:t>-</w:t>
            </w:r>
          </w:p>
        </w:tc>
        <w:tc>
          <w:tcPr>
            <w:tcW w:w="709" w:type="dxa"/>
          </w:tcPr>
          <w:p w14:paraId="05347B81" w14:textId="77777777" w:rsidR="00D22C5D" w:rsidRPr="00D970B9" w:rsidRDefault="00D22C5D" w:rsidP="00D22C5D">
            <w:pPr>
              <w:pStyle w:val="TableParagraph"/>
              <w:spacing w:before="9"/>
              <w:ind w:left="12"/>
              <w:jc w:val="center"/>
              <w:rPr>
                <w:sz w:val="24"/>
                <w:szCs w:val="24"/>
              </w:rPr>
            </w:pPr>
            <w:r w:rsidRPr="00D970B9">
              <w:rPr>
                <w:sz w:val="24"/>
                <w:szCs w:val="24"/>
              </w:rPr>
              <w:t>2</w:t>
            </w:r>
          </w:p>
        </w:tc>
        <w:tc>
          <w:tcPr>
            <w:tcW w:w="1134" w:type="dxa"/>
          </w:tcPr>
          <w:p w14:paraId="4972B05F" w14:textId="77777777" w:rsidR="00D22C5D" w:rsidRPr="00D970B9" w:rsidRDefault="00D22C5D" w:rsidP="00D22C5D">
            <w:pPr>
              <w:pStyle w:val="TableParagraph"/>
              <w:spacing w:before="9"/>
              <w:ind w:left="9"/>
              <w:jc w:val="center"/>
              <w:rPr>
                <w:sz w:val="24"/>
                <w:szCs w:val="24"/>
              </w:rPr>
            </w:pPr>
            <w:r w:rsidRPr="00D970B9">
              <w:rPr>
                <w:sz w:val="24"/>
                <w:szCs w:val="24"/>
              </w:rPr>
              <w:t>1</w:t>
            </w:r>
          </w:p>
        </w:tc>
        <w:tc>
          <w:tcPr>
            <w:tcW w:w="567" w:type="dxa"/>
          </w:tcPr>
          <w:p w14:paraId="4FE5024E" w14:textId="77777777" w:rsidR="00D22C5D" w:rsidRPr="00D970B9" w:rsidRDefault="00D22C5D" w:rsidP="00D22C5D">
            <w:pPr>
              <w:pStyle w:val="TableParagraph"/>
              <w:spacing w:before="9"/>
              <w:ind w:left="7"/>
              <w:jc w:val="center"/>
              <w:rPr>
                <w:sz w:val="24"/>
                <w:szCs w:val="24"/>
              </w:rPr>
            </w:pPr>
            <w:r w:rsidRPr="00D970B9">
              <w:rPr>
                <w:sz w:val="24"/>
                <w:szCs w:val="24"/>
              </w:rPr>
              <w:t>2</w:t>
            </w:r>
          </w:p>
        </w:tc>
        <w:tc>
          <w:tcPr>
            <w:tcW w:w="992" w:type="dxa"/>
          </w:tcPr>
          <w:p w14:paraId="1F96435A" w14:textId="77777777" w:rsidR="00D22C5D" w:rsidRPr="00D970B9" w:rsidRDefault="00D22C5D" w:rsidP="00D22C5D">
            <w:pPr>
              <w:pStyle w:val="TableParagraph"/>
              <w:spacing w:before="9"/>
              <w:ind w:left="9"/>
              <w:jc w:val="center"/>
              <w:rPr>
                <w:sz w:val="24"/>
                <w:szCs w:val="24"/>
              </w:rPr>
            </w:pPr>
            <w:r w:rsidRPr="00D970B9">
              <w:rPr>
                <w:sz w:val="24"/>
                <w:szCs w:val="24"/>
              </w:rPr>
              <w:t>1</w:t>
            </w:r>
          </w:p>
        </w:tc>
        <w:tc>
          <w:tcPr>
            <w:tcW w:w="736" w:type="dxa"/>
          </w:tcPr>
          <w:p w14:paraId="62A2A571" w14:textId="77777777" w:rsidR="00D22C5D" w:rsidRPr="00D970B9" w:rsidRDefault="00D22C5D" w:rsidP="00D22C5D">
            <w:pPr>
              <w:pStyle w:val="TableParagraph"/>
              <w:spacing w:before="9"/>
              <w:ind w:left="4"/>
              <w:jc w:val="center"/>
              <w:rPr>
                <w:sz w:val="24"/>
                <w:szCs w:val="24"/>
              </w:rPr>
            </w:pPr>
            <w:r w:rsidRPr="00D970B9">
              <w:rPr>
                <w:sz w:val="24"/>
                <w:szCs w:val="24"/>
              </w:rPr>
              <w:t>2</w:t>
            </w:r>
          </w:p>
        </w:tc>
        <w:tc>
          <w:tcPr>
            <w:tcW w:w="1071" w:type="dxa"/>
          </w:tcPr>
          <w:p w14:paraId="14B1C069" w14:textId="77777777" w:rsidR="00D22C5D" w:rsidRPr="00D970B9" w:rsidRDefault="00D22C5D" w:rsidP="00D22C5D">
            <w:pPr>
              <w:pStyle w:val="TableParagraph"/>
              <w:spacing w:before="9"/>
              <w:ind w:left="19"/>
              <w:jc w:val="center"/>
              <w:rPr>
                <w:sz w:val="24"/>
                <w:szCs w:val="24"/>
              </w:rPr>
            </w:pPr>
            <w:r w:rsidRPr="00D970B9">
              <w:rPr>
                <w:sz w:val="24"/>
                <w:szCs w:val="24"/>
              </w:rPr>
              <w:t>1</w:t>
            </w:r>
          </w:p>
        </w:tc>
      </w:tr>
      <w:tr w:rsidR="00D22C5D" w:rsidRPr="00D970B9" w14:paraId="51A37E08" w14:textId="77777777" w:rsidTr="00D55262">
        <w:trPr>
          <w:trHeight w:val="237"/>
        </w:trPr>
        <w:tc>
          <w:tcPr>
            <w:tcW w:w="3685" w:type="dxa"/>
          </w:tcPr>
          <w:p w14:paraId="6AA6D160" w14:textId="77777777" w:rsidR="00D22C5D" w:rsidRPr="00D970B9" w:rsidRDefault="00D22C5D" w:rsidP="00D22C5D">
            <w:pPr>
              <w:pStyle w:val="TableParagraph"/>
              <w:ind w:left="76"/>
              <w:rPr>
                <w:sz w:val="24"/>
                <w:szCs w:val="24"/>
              </w:rPr>
            </w:pPr>
            <w:r w:rsidRPr="00D970B9">
              <w:rPr>
                <w:sz w:val="24"/>
                <w:szCs w:val="24"/>
              </w:rPr>
              <w:t>Протез специализированный</w:t>
            </w:r>
          </w:p>
          <w:p w14:paraId="1CBB3EB3" w14:textId="77777777" w:rsidR="00D22C5D" w:rsidRPr="00D970B9" w:rsidRDefault="00D22C5D" w:rsidP="00D22C5D">
            <w:pPr>
              <w:pStyle w:val="TableParagraph"/>
              <w:spacing w:before="9"/>
              <w:ind w:left="76"/>
              <w:rPr>
                <w:sz w:val="24"/>
                <w:szCs w:val="24"/>
              </w:rPr>
            </w:pPr>
            <w:r w:rsidRPr="00D970B9">
              <w:rPr>
                <w:sz w:val="24"/>
                <w:szCs w:val="24"/>
              </w:rPr>
              <w:t>спортивный</w:t>
            </w:r>
          </w:p>
        </w:tc>
        <w:tc>
          <w:tcPr>
            <w:tcW w:w="1418" w:type="dxa"/>
          </w:tcPr>
          <w:p w14:paraId="566115F1" w14:textId="77777777" w:rsidR="00D22C5D" w:rsidRPr="00D970B9" w:rsidRDefault="00D22C5D" w:rsidP="00D55262">
            <w:pPr>
              <w:pStyle w:val="TableParagraph"/>
              <w:spacing w:before="9"/>
              <w:ind w:left="143" w:right="241"/>
              <w:jc w:val="center"/>
              <w:rPr>
                <w:sz w:val="24"/>
                <w:szCs w:val="24"/>
              </w:rPr>
            </w:pPr>
            <w:r w:rsidRPr="00D970B9">
              <w:rPr>
                <w:sz w:val="24"/>
                <w:szCs w:val="24"/>
              </w:rPr>
              <w:t>комплект</w:t>
            </w:r>
          </w:p>
        </w:tc>
        <w:tc>
          <w:tcPr>
            <w:tcW w:w="2304" w:type="dxa"/>
          </w:tcPr>
          <w:p w14:paraId="6593B23D" w14:textId="77777777" w:rsidR="00D22C5D" w:rsidRPr="00D970B9" w:rsidRDefault="00D22C5D" w:rsidP="00D22C5D">
            <w:pPr>
              <w:pStyle w:val="TableParagraph"/>
              <w:ind w:left="105"/>
              <w:rPr>
                <w:sz w:val="24"/>
                <w:szCs w:val="24"/>
              </w:rPr>
            </w:pPr>
            <w:r w:rsidRPr="00D970B9">
              <w:rPr>
                <w:sz w:val="24"/>
                <w:szCs w:val="24"/>
              </w:rPr>
              <w:t>на обучающегося</w:t>
            </w:r>
          </w:p>
        </w:tc>
        <w:tc>
          <w:tcPr>
            <w:tcW w:w="711" w:type="dxa"/>
          </w:tcPr>
          <w:p w14:paraId="6E29B961" w14:textId="77777777" w:rsidR="00D22C5D" w:rsidRPr="00D970B9" w:rsidRDefault="00D22C5D" w:rsidP="00D22C5D">
            <w:pPr>
              <w:pStyle w:val="TableParagraph"/>
              <w:spacing w:before="9"/>
              <w:ind w:left="12"/>
              <w:jc w:val="center"/>
              <w:rPr>
                <w:w w:val="99"/>
                <w:sz w:val="24"/>
                <w:szCs w:val="24"/>
              </w:rPr>
            </w:pPr>
            <w:r w:rsidRPr="00D970B9">
              <w:rPr>
                <w:sz w:val="24"/>
                <w:szCs w:val="24"/>
              </w:rPr>
              <w:t>1</w:t>
            </w:r>
          </w:p>
        </w:tc>
        <w:tc>
          <w:tcPr>
            <w:tcW w:w="848" w:type="dxa"/>
          </w:tcPr>
          <w:p w14:paraId="51B9BBAB" w14:textId="77777777" w:rsidR="00D22C5D" w:rsidRPr="00D970B9" w:rsidRDefault="00D22C5D" w:rsidP="00D22C5D">
            <w:pPr>
              <w:pStyle w:val="TableParagraph"/>
              <w:spacing w:before="9"/>
              <w:ind w:left="9"/>
              <w:jc w:val="center"/>
              <w:rPr>
                <w:w w:val="99"/>
                <w:sz w:val="24"/>
                <w:szCs w:val="24"/>
              </w:rPr>
            </w:pPr>
            <w:r w:rsidRPr="00D970B9">
              <w:rPr>
                <w:sz w:val="24"/>
                <w:szCs w:val="24"/>
              </w:rPr>
              <w:t>3</w:t>
            </w:r>
          </w:p>
        </w:tc>
        <w:tc>
          <w:tcPr>
            <w:tcW w:w="709" w:type="dxa"/>
          </w:tcPr>
          <w:p w14:paraId="5D616BA8" w14:textId="77777777" w:rsidR="00D22C5D" w:rsidRPr="00D970B9" w:rsidRDefault="00D22C5D" w:rsidP="00D22C5D">
            <w:pPr>
              <w:pStyle w:val="TableParagraph"/>
              <w:spacing w:before="9"/>
              <w:ind w:left="12"/>
              <w:jc w:val="center"/>
              <w:rPr>
                <w:sz w:val="24"/>
                <w:szCs w:val="24"/>
              </w:rPr>
            </w:pPr>
            <w:r w:rsidRPr="00D970B9">
              <w:rPr>
                <w:sz w:val="24"/>
                <w:szCs w:val="24"/>
              </w:rPr>
              <w:t>1</w:t>
            </w:r>
          </w:p>
        </w:tc>
        <w:tc>
          <w:tcPr>
            <w:tcW w:w="1134" w:type="dxa"/>
          </w:tcPr>
          <w:p w14:paraId="7D6BF261" w14:textId="77777777" w:rsidR="00D22C5D" w:rsidRPr="00D970B9" w:rsidRDefault="00D22C5D" w:rsidP="00D22C5D">
            <w:pPr>
              <w:pStyle w:val="TableParagraph"/>
              <w:spacing w:before="9"/>
              <w:ind w:left="9"/>
              <w:jc w:val="center"/>
              <w:rPr>
                <w:sz w:val="24"/>
                <w:szCs w:val="24"/>
              </w:rPr>
            </w:pPr>
            <w:r w:rsidRPr="00D970B9">
              <w:rPr>
                <w:sz w:val="24"/>
                <w:szCs w:val="24"/>
              </w:rPr>
              <w:t>2</w:t>
            </w:r>
          </w:p>
        </w:tc>
        <w:tc>
          <w:tcPr>
            <w:tcW w:w="567" w:type="dxa"/>
          </w:tcPr>
          <w:p w14:paraId="313E7816" w14:textId="77777777" w:rsidR="00D22C5D" w:rsidRPr="00D970B9" w:rsidRDefault="00D22C5D" w:rsidP="00D22C5D">
            <w:pPr>
              <w:pStyle w:val="TableParagraph"/>
              <w:spacing w:before="9"/>
              <w:ind w:left="7"/>
              <w:jc w:val="center"/>
              <w:rPr>
                <w:sz w:val="24"/>
                <w:szCs w:val="24"/>
              </w:rPr>
            </w:pPr>
            <w:r w:rsidRPr="00D970B9">
              <w:rPr>
                <w:sz w:val="24"/>
                <w:szCs w:val="24"/>
              </w:rPr>
              <w:t>1</w:t>
            </w:r>
          </w:p>
        </w:tc>
        <w:tc>
          <w:tcPr>
            <w:tcW w:w="992" w:type="dxa"/>
          </w:tcPr>
          <w:p w14:paraId="4491BFC8" w14:textId="77777777" w:rsidR="00D22C5D" w:rsidRPr="00D970B9" w:rsidRDefault="00D22C5D" w:rsidP="00D22C5D">
            <w:pPr>
              <w:pStyle w:val="TableParagraph"/>
              <w:spacing w:before="9"/>
              <w:ind w:left="9"/>
              <w:jc w:val="center"/>
              <w:rPr>
                <w:sz w:val="24"/>
                <w:szCs w:val="24"/>
              </w:rPr>
            </w:pPr>
            <w:r w:rsidRPr="00D970B9">
              <w:rPr>
                <w:sz w:val="24"/>
                <w:szCs w:val="24"/>
              </w:rPr>
              <w:t>2</w:t>
            </w:r>
          </w:p>
        </w:tc>
        <w:tc>
          <w:tcPr>
            <w:tcW w:w="736" w:type="dxa"/>
          </w:tcPr>
          <w:p w14:paraId="267722B1" w14:textId="77777777" w:rsidR="00D22C5D" w:rsidRPr="00D970B9" w:rsidRDefault="00D22C5D" w:rsidP="00D22C5D">
            <w:pPr>
              <w:pStyle w:val="TableParagraph"/>
              <w:spacing w:before="9"/>
              <w:ind w:left="4"/>
              <w:jc w:val="center"/>
              <w:rPr>
                <w:sz w:val="24"/>
                <w:szCs w:val="24"/>
              </w:rPr>
            </w:pPr>
            <w:r w:rsidRPr="00D970B9">
              <w:rPr>
                <w:sz w:val="24"/>
                <w:szCs w:val="24"/>
              </w:rPr>
              <w:t>1</w:t>
            </w:r>
          </w:p>
        </w:tc>
        <w:tc>
          <w:tcPr>
            <w:tcW w:w="1071" w:type="dxa"/>
          </w:tcPr>
          <w:p w14:paraId="437A9B45" w14:textId="77777777" w:rsidR="00D22C5D" w:rsidRPr="00D970B9" w:rsidRDefault="00D22C5D" w:rsidP="00D22C5D">
            <w:pPr>
              <w:pStyle w:val="TableParagraph"/>
              <w:spacing w:before="9"/>
              <w:ind w:left="19"/>
              <w:jc w:val="center"/>
              <w:rPr>
                <w:sz w:val="24"/>
                <w:szCs w:val="24"/>
              </w:rPr>
            </w:pPr>
            <w:r w:rsidRPr="00D970B9">
              <w:rPr>
                <w:sz w:val="24"/>
                <w:szCs w:val="24"/>
              </w:rPr>
              <w:t>1</w:t>
            </w:r>
          </w:p>
        </w:tc>
      </w:tr>
      <w:tr w:rsidR="00D22C5D" w:rsidRPr="00D970B9" w14:paraId="1AB5A521" w14:textId="77777777" w:rsidTr="00D55262">
        <w:trPr>
          <w:trHeight w:val="237"/>
        </w:trPr>
        <w:tc>
          <w:tcPr>
            <w:tcW w:w="3685" w:type="dxa"/>
          </w:tcPr>
          <w:p w14:paraId="0826DC31" w14:textId="77777777" w:rsidR="00D22C5D" w:rsidRPr="00D970B9" w:rsidRDefault="00D22C5D" w:rsidP="00D22C5D">
            <w:pPr>
              <w:pStyle w:val="TableParagraph"/>
              <w:ind w:left="76"/>
              <w:rPr>
                <w:sz w:val="24"/>
                <w:szCs w:val="24"/>
              </w:rPr>
            </w:pPr>
            <w:r w:rsidRPr="00D970B9">
              <w:rPr>
                <w:sz w:val="24"/>
                <w:szCs w:val="24"/>
              </w:rPr>
              <w:t>Тренажер для трековой коляски</w:t>
            </w:r>
          </w:p>
          <w:p w14:paraId="55D9EAC3" w14:textId="77777777" w:rsidR="00D22C5D" w:rsidRPr="00D970B9" w:rsidRDefault="00D22C5D" w:rsidP="00D22C5D">
            <w:pPr>
              <w:pStyle w:val="TableParagraph"/>
              <w:spacing w:before="9"/>
              <w:ind w:left="76"/>
              <w:rPr>
                <w:sz w:val="24"/>
                <w:szCs w:val="24"/>
              </w:rPr>
            </w:pPr>
            <w:r w:rsidRPr="00D970B9">
              <w:rPr>
                <w:sz w:val="24"/>
                <w:szCs w:val="24"/>
              </w:rPr>
              <w:t>(мобильный)</w:t>
            </w:r>
          </w:p>
        </w:tc>
        <w:tc>
          <w:tcPr>
            <w:tcW w:w="1418" w:type="dxa"/>
          </w:tcPr>
          <w:p w14:paraId="24102610" w14:textId="77777777" w:rsidR="00D22C5D" w:rsidRPr="00D970B9" w:rsidRDefault="00D22C5D" w:rsidP="00D22C5D">
            <w:pPr>
              <w:pStyle w:val="TableParagraph"/>
              <w:spacing w:before="9"/>
              <w:ind w:left="224" w:right="241"/>
              <w:jc w:val="center"/>
              <w:rPr>
                <w:sz w:val="24"/>
                <w:szCs w:val="24"/>
              </w:rPr>
            </w:pPr>
            <w:r w:rsidRPr="00D970B9">
              <w:rPr>
                <w:sz w:val="24"/>
                <w:szCs w:val="24"/>
              </w:rPr>
              <w:t>штук</w:t>
            </w:r>
          </w:p>
        </w:tc>
        <w:tc>
          <w:tcPr>
            <w:tcW w:w="2304" w:type="dxa"/>
          </w:tcPr>
          <w:p w14:paraId="1A910AE2" w14:textId="77777777" w:rsidR="00D22C5D" w:rsidRPr="00D970B9" w:rsidRDefault="00D22C5D" w:rsidP="00D22C5D">
            <w:pPr>
              <w:pStyle w:val="TableParagraph"/>
              <w:ind w:left="105"/>
              <w:rPr>
                <w:sz w:val="24"/>
                <w:szCs w:val="24"/>
              </w:rPr>
            </w:pPr>
            <w:r w:rsidRPr="00D970B9">
              <w:rPr>
                <w:sz w:val="24"/>
                <w:szCs w:val="24"/>
              </w:rPr>
              <w:t>на обучающегося</w:t>
            </w:r>
          </w:p>
        </w:tc>
        <w:tc>
          <w:tcPr>
            <w:tcW w:w="711" w:type="dxa"/>
          </w:tcPr>
          <w:p w14:paraId="495B3620" w14:textId="77777777" w:rsidR="00D22C5D" w:rsidRPr="00D970B9" w:rsidRDefault="00D22C5D" w:rsidP="00D22C5D">
            <w:pPr>
              <w:pStyle w:val="TableParagraph"/>
              <w:spacing w:before="9"/>
              <w:ind w:left="12"/>
              <w:jc w:val="center"/>
              <w:rPr>
                <w:w w:val="99"/>
                <w:sz w:val="24"/>
                <w:szCs w:val="24"/>
              </w:rPr>
            </w:pPr>
            <w:r w:rsidRPr="00D970B9">
              <w:rPr>
                <w:w w:val="99"/>
                <w:sz w:val="24"/>
                <w:szCs w:val="24"/>
              </w:rPr>
              <w:t>-</w:t>
            </w:r>
          </w:p>
        </w:tc>
        <w:tc>
          <w:tcPr>
            <w:tcW w:w="848" w:type="dxa"/>
          </w:tcPr>
          <w:p w14:paraId="4B38420A" w14:textId="77777777" w:rsidR="00D22C5D" w:rsidRPr="00D970B9" w:rsidRDefault="00D22C5D" w:rsidP="00D22C5D">
            <w:pPr>
              <w:pStyle w:val="TableParagraph"/>
              <w:spacing w:before="9"/>
              <w:ind w:left="9"/>
              <w:jc w:val="center"/>
              <w:rPr>
                <w:w w:val="99"/>
                <w:sz w:val="24"/>
                <w:szCs w:val="24"/>
              </w:rPr>
            </w:pPr>
            <w:r w:rsidRPr="00D970B9">
              <w:rPr>
                <w:w w:val="99"/>
                <w:sz w:val="24"/>
                <w:szCs w:val="24"/>
              </w:rPr>
              <w:t>-</w:t>
            </w:r>
          </w:p>
        </w:tc>
        <w:tc>
          <w:tcPr>
            <w:tcW w:w="709" w:type="dxa"/>
          </w:tcPr>
          <w:p w14:paraId="484A605C" w14:textId="77777777" w:rsidR="00D22C5D" w:rsidRPr="00D970B9" w:rsidRDefault="00D22C5D" w:rsidP="00D22C5D">
            <w:pPr>
              <w:pStyle w:val="TableParagraph"/>
              <w:spacing w:before="9"/>
              <w:ind w:left="12"/>
              <w:jc w:val="center"/>
              <w:rPr>
                <w:sz w:val="24"/>
                <w:szCs w:val="24"/>
              </w:rPr>
            </w:pPr>
            <w:r w:rsidRPr="00D970B9">
              <w:rPr>
                <w:sz w:val="24"/>
                <w:szCs w:val="24"/>
              </w:rPr>
              <w:t>1</w:t>
            </w:r>
          </w:p>
        </w:tc>
        <w:tc>
          <w:tcPr>
            <w:tcW w:w="1134" w:type="dxa"/>
          </w:tcPr>
          <w:p w14:paraId="685F8462" w14:textId="77777777" w:rsidR="00D22C5D" w:rsidRPr="00D970B9" w:rsidRDefault="00D22C5D" w:rsidP="00D22C5D">
            <w:pPr>
              <w:pStyle w:val="TableParagraph"/>
              <w:spacing w:before="9"/>
              <w:ind w:left="9"/>
              <w:jc w:val="center"/>
              <w:rPr>
                <w:sz w:val="24"/>
                <w:szCs w:val="24"/>
              </w:rPr>
            </w:pPr>
            <w:r w:rsidRPr="00D970B9">
              <w:rPr>
                <w:sz w:val="24"/>
                <w:szCs w:val="24"/>
              </w:rPr>
              <w:t>3</w:t>
            </w:r>
          </w:p>
        </w:tc>
        <w:tc>
          <w:tcPr>
            <w:tcW w:w="567" w:type="dxa"/>
          </w:tcPr>
          <w:p w14:paraId="33669113" w14:textId="77777777" w:rsidR="00D22C5D" w:rsidRPr="00D970B9" w:rsidRDefault="00D22C5D" w:rsidP="00D22C5D">
            <w:pPr>
              <w:pStyle w:val="TableParagraph"/>
              <w:spacing w:before="9"/>
              <w:ind w:left="7"/>
              <w:jc w:val="center"/>
              <w:rPr>
                <w:sz w:val="24"/>
                <w:szCs w:val="24"/>
              </w:rPr>
            </w:pPr>
            <w:r w:rsidRPr="00D970B9">
              <w:rPr>
                <w:sz w:val="24"/>
                <w:szCs w:val="24"/>
              </w:rPr>
              <w:t>1</w:t>
            </w:r>
          </w:p>
        </w:tc>
        <w:tc>
          <w:tcPr>
            <w:tcW w:w="992" w:type="dxa"/>
          </w:tcPr>
          <w:p w14:paraId="00D847D8" w14:textId="77777777" w:rsidR="00D22C5D" w:rsidRPr="00D970B9" w:rsidRDefault="00D22C5D" w:rsidP="00D22C5D">
            <w:pPr>
              <w:pStyle w:val="TableParagraph"/>
              <w:spacing w:before="9"/>
              <w:ind w:left="9"/>
              <w:jc w:val="center"/>
              <w:rPr>
                <w:sz w:val="24"/>
                <w:szCs w:val="24"/>
              </w:rPr>
            </w:pPr>
            <w:r w:rsidRPr="00D970B9">
              <w:rPr>
                <w:sz w:val="24"/>
                <w:szCs w:val="24"/>
              </w:rPr>
              <w:t>3</w:t>
            </w:r>
          </w:p>
        </w:tc>
        <w:tc>
          <w:tcPr>
            <w:tcW w:w="736" w:type="dxa"/>
          </w:tcPr>
          <w:p w14:paraId="0448D6F4" w14:textId="77777777" w:rsidR="00D22C5D" w:rsidRPr="00D970B9" w:rsidRDefault="00D22C5D" w:rsidP="00D22C5D">
            <w:pPr>
              <w:pStyle w:val="TableParagraph"/>
              <w:spacing w:before="9"/>
              <w:ind w:left="4"/>
              <w:jc w:val="center"/>
              <w:rPr>
                <w:sz w:val="24"/>
                <w:szCs w:val="24"/>
              </w:rPr>
            </w:pPr>
            <w:r w:rsidRPr="00D970B9">
              <w:rPr>
                <w:sz w:val="24"/>
                <w:szCs w:val="24"/>
              </w:rPr>
              <w:t>1</w:t>
            </w:r>
          </w:p>
        </w:tc>
        <w:tc>
          <w:tcPr>
            <w:tcW w:w="1071" w:type="dxa"/>
          </w:tcPr>
          <w:p w14:paraId="796B0BEE" w14:textId="77777777" w:rsidR="00D22C5D" w:rsidRPr="00D970B9" w:rsidRDefault="00D22C5D" w:rsidP="00D22C5D">
            <w:pPr>
              <w:pStyle w:val="TableParagraph"/>
              <w:spacing w:before="9"/>
              <w:ind w:left="19"/>
              <w:jc w:val="center"/>
              <w:rPr>
                <w:sz w:val="24"/>
                <w:szCs w:val="24"/>
              </w:rPr>
            </w:pPr>
            <w:r w:rsidRPr="00D970B9">
              <w:rPr>
                <w:sz w:val="24"/>
                <w:szCs w:val="24"/>
              </w:rPr>
              <w:t>3</w:t>
            </w:r>
          </w:p>
        </w:tc>
      </w:tr>
    </w:tbl>
    <w:p w14:paraId="458C9A5C" w14:textId="54589449" w:rsidR="00FE0D07" w:rsidRDefault="00FE0D07" w:rsidP="0040194E">
      <w:pPr>
        <w:pStyle w:val="a3"/>
        <w:spacing w:before="5" w:after="1"/>
        <w:rPr>
          <w:b/>
          <w:bCs/>
          <w:sz w:val="28"/>
          <w:szCs w:val="28"/>
        </w:rPr>
      </w:pPr>
    </w:p>
    <w:p w14:paraId="653D8A29" w14:textId="77777777" w:rsidR="00FE0D07" w:rsidRDefault="00FE0D07">
      <w:pPr>
        <w:rPr>
          <w:b/>
          <w:bCs/>
          <w:sz w:val="28"/>
          <w:szCs w:val="28"/>
        </w:rPr>
      </w:pPr>
      <w:r>
        <w:rPr>
          <w:b/>
          <w:bCs/>
          <w:sz w:val="28"/>
          <w:szCs w:val="28"/>
        </w:rPr>
        <w:br w:type="page"/>
      </w:r>
    </w:p>
    <w:p w14:paraId="1CBF2A33" w14:textId="070B93A8" w:rsidR="009C3C84" w:rsidRPr="00D970B9" w:rsidRDefault="009C3C84" w:rsidP="009C3C84">
      <w:pPr>
        <w:pStyle w:val="a3"/>
        <w:spacing w:before="5" w:after="1"/>
        <w:ind w:left="0"/>
        <w:jc w:val="right"/>
        <w:rPr>
          <w:sz w:val="28"/>
          <w:szCs w:val="28"/>
        </w:rPr>
      </w:pPr>
      <w:r w:rsidRPr="00D970B9">
        <w:rPr>
          <w:sz w:val="28"/>
          <w:szCs w:val="28"/>
        </w:rPr>
        <w:lastRenderedPageBreak/>
        <w:t xml:space="preserve">Таблица </w:t>
      </w:r>
      <w:r w:rsidR="00C01C44">
        <w:rPr>
          <w:sz w:val="28"/>
          <w:szCs w:val="28"/>
        </w:rPr>
        <w:t>29</w:t>
      </w:r>
    </w:p>
    <w:p w14:paraId="6CC2ABAF" w14:textId="77777777" w:rsidR="009C3C84" w:rsidRPr="00D970B9" w:rsidRDefault="009C3C84" w:rsidP="0040194E">
      <w:pPr>
        <w:pStyle w:val="a3"/>
        <w:spacing w:before="5" w:after="1"/>
        <w:rPr>
          <w:b/>
          <w:bCs/>
          <w:sz w:val="28"/>
          <w:szCs w:val="28"/>
        </w:rPr>
      </w:pPr>
    </w:p>
    <w:p w14:paraId="03414B85" w14:textId="7C5577E0" w:rsidR="009C3C84" w:rsidRDefault="009C3C84" w:rsidP="009C3C84">
      <w:pPr>
        <w:jc w:val="center"/>
        <w:rPr>
          <w:b/>
          <w:sz w:val="28"/>
          <w:szCs w:val="28"/>
        </w:rPr>
      </w:pPr>
      <w:r w:rsidRPr="00D970B9">
        <w:rPr>
          <w:b/>
          <w:sz w:val="28"/>
          <w:szCs w:val="28"/>
        </w:rPr>
        <w:t>Обеспечение</w:t>
      </w:r>
      <w:r w:rsidR="00D55262">
        <w:rPr>
          <w:b/>
          <w:sz w:val="28"/>
          <w:szCs w:val="28"/>
        </w:rPr>
        <w:t xml:space="preserve"> спортивной экипировкой</w:t>
      </w:r>
    </w:p>
    <w:p w14:paraId="75E4B832" w14:textId="77777777" w:rsidR="00D55262" w:rsidRPr="00D970B9" w:rsidRDefault="00D55262" w:rsidP="009C3C84">
      <w:pPr>
        <w:jc w:val="center"/>
        <w:rPr>
          <w:b/>
          <w:sz w:val="28"/>
          <w:szCs w:val="28"/>
        </w:rPr>
      </w:pPr>
    </w:p>
    <w:tbl>
      <w:tblPr>
        <w:tblW w:w="5000" w:type="pct"/>
        <w:tblInd w:w="-5" w:type="dxa"/>
        <w:tblLayout w:type="fixed"/>
        <w:tblCellMar>
          <w:left w:w="75" w:type="dxa"/>
          <w:right w:w="75" w:type="dxa"/>
        </w:tblCellMar>
        <w:tblLook w:val="04A0" w:firstRow="1" w:lastRow="0" w:firstColumn="1" w:lastColumn="0" w:noHBand="0" w:noVBand="1"/>
      </w:tblPr>
      <w:tblGrid>
        <w:gridCol w:w="560"/>
        <w:gridCol w:w="3138"/>
        <w:gridCol w:w="1390"/>
        <w:gridCol w:w="19"/>
        <w:gridCol w:w="2070"/>
        <w:gridCol w:w="14"/>
        <w:gridCol w:w="417"/>
        <w:gridCol w:w="76"/>
        <w:gridCol w:w="924"/>
        <w:gridCol w:w="60"/>
        <w:gridCol w:w="651"/>
        <w:gridCol w:w="114"/>
        <w:gridCol w:w="1001"/>
        <w:gridCol w:w="124"/>
        <w:gridCol w:w="852"/>
        <w:gridCol w:w="98"/>
        <w:gridCol w:w="878"/>
        <w:gridCol w:w="110"/>
        <w:gridCol w:w="587"/>
        <w:gridCol w:w="96"/>
        <w:gridCol w:w="974"/>
      </w:tblGrid>
      <w:tr w:rsidR="009C3C84" w:rsidRPr="00D970B9" w14:paraId="037DB538" w14:textId="77777777" w:rsidTr="00A01CC7">
        <w:tc>
          <w:tcPr>
            <w:tcW w:w="14111" w:type="dxa"/>
            <w:gridSpan w:val="21"/>
            <w:tcBorders>
              <w:top w:val="single" w:sz="4" w:space="0" w:color="auto"/>
              <w:left w:val="single" w:sz="4" w:space="0" w:color="auto"/>
              <w:bottom w:val="single" w:sz="4" w:space="0" w:color="auto"/>
              <w:right w:val="single" w:sz="4" w:space="0" w:color="auto"/>
            </w:tcBorders>
            <w:vAlign w:val="center"/>
            <w:hideMark/>
          </w:tcPr>
          <w:p w14:paraId="7AFAD301" w14:textId="77777777" w:rsidR="009C3C84" w:rsidRPr="00D970B9" w:rsidRDefault="009C3C84" w:rsidP="00A01CC7">
            <w:pPr>
              <w:pStyle w:val="ConsPlusNormal"/>
              <w:spacing w:line="0" w:lineRule="atLeast"/>
              <w:contextualSpacing/>
              <w:jc w:val="center"/>
              <w:outlineLvl w:val="3"/>
              <w:rPr>
                <w:rFonts w:ascii="Times New Roman" w:hAnsi="Times New Roman" w:cs="Times New Roman"/>
                <w:sz w:val="24"/>
                <w:szCs w:val="24"/>
              </w:rPr>
            </w:pPr>
            <w:r w:rsidRPr="00D970B9">
              <w:rPr>
                <w:rFonts w:ascii="Times New Roman" w:hAnsi="Times New Roman" w:cs="Times New Roman"/>
                <w:sz w:val="24"/>
                <w:szCs w:val="24"/>
              </w:rPr>
              <w:t>Спортивная экипировка, передаваемая в индивидуальное пользование</w:t>
            </w:r>
          </w:p>
        </w:tc>
      </w:tr>
      <w:tr w:rsidR="009C3C84" w:rsidRPr="00D970B9" w14:paraId="6C277863" w14:textId="77777777" w:rsidTr="00A01CC7">
        <w:tc>
          <w:tcPr>
            <w:tcW w:w="557" w:type="dxa"/>
            <w:vMerge w:val="restart"/>
            <w:tcBorders>
              <w:top w:val="single" w:sz="4" w:space="0" w:color="auto"/>
              <w:left w:val="single" w:sz="4" w:space="0" w:color="auto"/>
              <w:bottom w:val="single" w:sz="4" w:space="0" w:color="auto"/>
              <w:right w:val="single" w:sz="4" w:space="0" w:color="auto"/>
            </w:tcBorders>
            <w:vAlign w:val="center"/>
            <w:hideMark/>
          </w:tcPr>
          <w:p w14:paraId="089DE676" w14:textId="77777777" w:rsidR="009C3C84" w:rsidRPr="00D970B9" w:rsidRDefault="009C3C84" w:rsidP="00A01CC7">
            <w:pPr>
              <w:pStyle w:val="ConsPlusNormal"/>
              <w:contextualSpacing/>
              <w:jc w:val="center"/>
              <w:rPr>
                <w:rFonts w:ascii="Times New Roman" w:hAnsi="Times New Roman" w:cs="Times New Roman"/>
                <w:sz w:val="24"/>
                <w:szCs w:val="24"/>
              </w:rPr>
            </w:pPr>
            <w:r w:rsidRPr="00D970B9">
              <w:rPr>
                <w:rFonts w:ascii="Times New Roman" w:hAnsi="Times New Roman" w:cs="Times New Roman"/>
                <w:sz w:val="24"/>
                <w:szCs w:val="24"/>
              </w:rPr>
              <w:t>№ п/п</w:t>
            </w:r>
          </w:p>
        </w:tc>
        <w:tc>
          <w:tcPr>
            <w:tcW w:w="3129" w:type="dxa"/>
            <w:vMerge w:val="restart"/>
            <w:tcBorders>
              <w:top w:val="single" w:sz="4" w:space="0" w:color="auto"/>
              <w:left w:val="single" w:sz="4" w:space="0" w:color="auto"/>
              <w:bottom w:val="single" w:sz="4" w:space="0" w:color="auto"/>
              <w:right w:val="single" w:sz="4" w:space="0" w:color="auto"/>
            </w:tcBorders>
            <w:vAlign w:val="center"/>
            <w:hideMark/>
          </w:tcPr>
          <w:p w14:paraId="2C9EEA6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Наименование</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67941BDB" w14:textId="77777777" w:rsidR="009C3C84" w:rsidRPr="00D970B9" w:rsidRDefault="009C3C84" w:rsidP="00A01CC7">
            <w:pPr>
              <w:pStyle w:val="ConsPlusNormal"/>
              <w:spacing w:line="0" w:lineRule="atLeast"/>
              <w:ind w:left="-141" w:right="-45"/>
              <w:contextualSpacing/>
              <w:jc w:val="center"/>
              <w:rPr>
                <w:rFonts w:ascii="Times New Roman" w:hAnsi="Times New Roman" w:cs="Times New Roman"/>
                <w:sz w:val="24"/>
                <w:szCs w:val="24"/>
              </w:rPr>
            </w:pPr>
            <w:r w:rsidRPr="00D970B9">
              <w:rPr>
                <w:rFonts w:ascii="Times New Roman" w:hAnsi="Times New Roman" w:cs="Times New Roman"/>
                <w:sz w:val="24"/>
                <w:szCs w:val="24"/>
              </w:rPr>
              <w:t>Единица измерения</w:t>
            </w:r>
          </w:p>
        </w:tc>
        <w:tc>
          <w:tcPr>
            <w:tcW w:w="20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FD8C9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Расчетная единица</w:t>
            </w:r>
          </w:p>
        </w:tc>
        <w:tc>
          <w:tcPr>
            <w:tcW w:w="6956" w:type="dxa"/>
            <w:gridSpan w:val="16"/>
            <w:tcBorders>
              <w:top w:val="single" w:sz="4" w:space="0" w:color="auto"/>
              <w:left w:val="single" w:sz="4" w:space="0" w:color="auto"/>
              <w:bottom w:val="single" w:sz="4" w:space="0" w:color="auto"/>
              <w:right w:val="single" w:sz="4" w:space="0" w:color="auto"/>
            </w:tcBorders>
            <w:vAlign w:val="center"/>
            <w:hideMark/>
          </w:tcPr>
          <w:p w14:paraId="1507ED4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Этапы спортивной подготовки</w:t>
            </w:r>
          </w:p>
        </w:tc>
      </w:tr>
      <w:tr w:rsidR="009C3C84" w:rsidRPr="00D970B9" w14:paraId="12A29ECA" w14:textId="77777777" w:rsidTr="00A01CC7">
        <w:tc>
          <w:tcPr>
            <w:tcW w:w="557" w:type="dxa"/>
            <w:vMerge/>
            <w:tcBorders>
              <w:top w:val="single" w:sz="4" w:space="0" w:color="auto"/>
              <w:left w:val="single" w:sz="4" w:space="0" w:color="auto"/>
              <w:bottom w:val="single" w:sz="4" w:space="0" w:color="auto"/>
              <w:right w:val="single" w:sz="4" w:space="0" w:color="auto"/>
            </w:tcBorders>
            <w:vAlign w:val="center"/>
            <w:hideMark/>
          </w:tcPr>
          <w:p w14:paraId="414270DD" w14:textId="77777777" w:rsidR="009C3C84" w:rsidRPr="00D970B9" w:rsidRDefault="009C3C84" w:rsidP="00A01CC7">
            <w:pPr>
              <w:contextualSpacing/>
              <w:jc w:val="center"/>
              <w:rPr>
                <w:sz w:val="24"/>
                <w:szCs w:val="24"/>
              </w:rPr>
            </w:pPr>
          </w:p>
        </w:tc>
        <w:tc>
          <w:tcPr>
            <w:tcW w:w="3129" w:type="dxa"/>
            <w:vMerge/>
            <w:tcBorders>
              <w:top w:val="single" w:sz="4" w:space="0" w:color="auto"/>
              <w:left w:val="single" w:sz="4" w:space="0" w:color="auto"/>
              <w:bottom w:val="single" w:sz="4" w:space="0" w:color="auto"/>
              <w:right w:val="single" w:sz="4" w:space="0" w:color="auto"/>
            </w:tcBorders>
            <w:vAlign w:val="center"/>
            <w:hideMark/>
          </w:tcPr>
          <w:p w14:paraId="2CF0B4B7" w14:textId="77777777" w:rsidR="009C3C84" w:rsidRPr="00D970B9" w:rsidRDefault="009C3C84" w:rsidP="00A01CC7">
            <w:pPr>
              <w:spacing w:line="0" w:lineRule="atLeast"/>
              <w:contextualSpacing/>
              <w:jc w:val="center"/>
              <w:rPr>
                <w:sz w:val="24"/>
                <w:szCs w:val="24"/>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29518F92" w14:textId="77777777" w:rsidR="009C3C84" w:rsidRPr="00D970B9" w:rsidRDefault="009C3C84" w:rsidP="00A01CC7">
            <w:pPr>
              <w:spacing w:line="0" w:lineRule="atLeast"/>
              <w:contextualSpacing/>
              <w:jc w:val="center"/>
              <w:rPr>
                <w:sz w:val="24"/>
                <w:szCs w:val="24"/>
              </w:rPr>
            </w:pPr>
          </w:p>
        </w:tc>
        <w:tc>
          <w:tcPr>
            <w:tcW w:w="2083" w:type="dxa"/>
            <w:gridSpan w:val="2"/>
            <w:vMerge/>
            <w:tcBorders>
              <w:top w:val="single" w:sz="4" w:space="0" w:color="auto"/>
              <w:left w:val="single" w:sz="4" w:space="0" w:color="auto"/>
              <w:bottom w:val="single" w:sz="4" w:space="0" w:color="auto"/>
              <w:right w:val="single" w:sz="4" w:space="0" w:color="auto"/>
            </w:tcBorders>
            <w:vAlign w:val="center"/>
            <w:hideMark/>
          </w:tcPr>
          <w:p w14:paraId="38FDABA2" w14:textId="77777777" w:rsidR="009C3C84" w:rsidRPr="00D970B9" w:rsidRDefault="009C3C84" w:rsidP="00A01CC7">
            <w:pPr>
              <w:spacing w:line="0" w:lineRule="atLeast"/>
              <w:contextualSpacing/>
              <w:jc w:val="center"/>
              <w:rPr>
                <w:sz w:val="24"/>
                <w:szCs w:val="24"/>
              </w:rPr>
            </w:pPr>
          </w:p>
        </w:tc>
        <w:tc>
          <w:tcPr>
            <w:tcW w:w="1427" w:type="dxa"/>
            <w:gridSpan w:val="4"/>
            <w:tcBorders>
              <w:top w:val="single" w:sz="4" w:space="0" w:color="auto"/>
              <w:left w:val="single" w:sz="4" w:space="0" w:color="auto"/>
              <w:bottom w:val="single" w:sz="4" w:space="0" w:color="auto"/>
              <w:right w:val="single" w:sz="4" w:space="0" w:color="auto"/>
            </w:tcBorders>
            <w:vAlign w:val="center"/>
            <w:hideMark/>
          </w:tcPr>
          <w:p w14:paraId="76AE2649"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Этап</w:t>
            </w:r>
          </w:p>
          <w:p w14:paraId="11FFC6D1"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начальной подготовки</w:t>
            </w:r>
          </w:p>
        </w:tc>
        <w:tc>
          <w:tcPr>
            <w:tcW w:w="1821" w:type="dxa"/>
            <w:gridSpan w:val="4"/>
            <w:tcBorders>
              <w:top w:val="single" w:sz="4" w:space="0" w:color="auto"/>
              <w:left w:val="single" w:sz="4" w:space="0" w:color="auto"/>
              <w:bottom w:val="single" w:sz="4" w:space="0" w:color="auto"/>
              <w:right w:val="single" w:sz="4" w:space="0" w:color="auto"/>
            </w:tcBorders>
            <w:vAlign w:val="center"/>
            <w:hideMark/>
          </w:tcPr>
          <w:p w14:paraId="1C7B02F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Учебно-тренировочный этап (этап спортивной специализации)</w:t>
            </w:r>
          </w:p>
        </w:tc>
        <w:tc>
          <w:tcPr>
            <w:tcW w:w="1946" w:type="dxa"/>
            <w:gridSpan w:val="4"/>
            <w:tcBorders>
              <w:top w:val="single" w:sz="4" w:space="0" w:color="auto"/>
              <w:left w:val="single" w:sz="4" w:space="0" w:color="auto"/>
              <w:bottom w:val="single" w:sz="4" w:space="0" w:color="auto"/>
              <w:right w:val="single" w:sz="4" w:space="0" w:color="auto"/>
            </w:tcBorders>
            <w:vAlign w:val="center"/>
            <w:hideMark/>
          </w:tcPr>
          <w:p w14:paraId="362E6D31"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Этап совершенствования спортивного мастерства</w:t>
            </w:r>
          </w:p>
        </w:tc>
        <w:tc>
          <w:tcPr>
            <w:tcW w:w="1762" w:type="dxa"/>
            <w:gridSpan w:val="4"/>
            <w:tcBorders>
              <w:top w:val="single" w:sz="4" w:space="0" w:color="auto"/>
              <w:left w:val="single" w:sz="4" w:space="0" w:color="auto"/>
              <w:bottom w:val="single" w:sz="4" w:space="0" w:color="auto"/>
              <w:right w:val="single" w:sz="4" w:space="0" w:color="auto"/>
            </w:tcBorders>
            <w:vAlign w:val="center"/>
            <w:hideMark/>
          </w:tcPr>
          <w:p w14:paraId="2E1FBD01"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Этап высшего спортивного мастерства</w:t>
            </w:r>
          </w:p>
        </w:tc>
      </w:tr>
      <w:tr w:rsidR="009C3C84" w:rsidRPr="00D970B9" w14:paraId="250C6EF6" w14:textId="77777777" w:rsidTr="00D55262">
        <w:trPr>
          <w:cantSplit/>
          <w:trHeight w:val="183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03B2738B" w14:textId="77777777" w:rsidR="009C3C84" w:rsidRPr="00D970B9" w:rsidRDefault="009C3C84" w:rsidP="00A01CC7">
            <w:pPr>
              <w:contextualSpacing/>
              <w:jc w:val="center"/>
              <w:rPr>
                <w:sz w:val="24"/>
                <w:szCs w:val="24"/>
              </w:rPr>
            </w:pPr>
          </w:p>
        </w:tc>
        <w:tc>
          <w:tcPr>
            <w:tcW w:w="3129" w:type="dxa"/>
            <w:vMerge/>
            <w:tcBorders>
              <w:top w:val="single" w:sz="4" w:space="0" w:color="auto"/>
              <w:left w:val="single" w:sz="4" w:space="0" w:color="auto"/>
              <w:bottom w:val="single" w:sz="4" w:space="0" w:color="auto"/>
              <w:right w:val="single" w:sz="4" w:space="0" w:color="auto"/>
            </w:tcBorders>
            <w:vAlign w:val="center"/>
            <w:hideMark/>
          </w:tcPr>
          <w:p w14:paraId="70074BE6" w14:textId="77777777" w:rsidR="009C3C84" w:rsidRPr="00D970B9" w:rsidRDefault="009C3C84" w:rsidP="00A01CC7">
            <w:pPr>
              <w:spacing w:line="0" w:lineRule="atLeast"/>
              <w:contextualSpacing/>
              <w:jc w:val="center"/>
              <w:rPr>
                <w:sz w:val="24"/>
                <w:szCs w:val="24"/>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62F79D6E" w14:textId="77777777" w:rsidR="009C3C84" w:rsidRPr="00D970B9" w:rsidRDefault="009C3C84" w:rsidP="00A01CC7">
            <w:pPr>
              <w:spacing w:line="0" w:lineRule="atLeast"/>
              <w:contextualSpacing/>
              <w:jc w:val="center"/>
              <w:rPr>
                <w:sz w:val="24"/>
                <w:szCs w:val="24"/>
              </w:rPr>
            </w:pPr>
          </w:p>
        </w:tc>
        <w:tc>
          <w:tcPr>
            <w:tcW w:w="2083" w:type="dxa"/>
            <w:gridSpan w:val="2"/>
            <w:vMerge/>
            <w:tcBorders>
              <w:top w:val="single" w:sz="4" w:space="0" w:color="auto"/>
              <w:left w:val="single" w:sz="4" w:space="0" w:color="auto"/>
              <w:bottom w:val="single" w:sz="4" w:space="0" w:color="auto"/>
              <w:right w:val="single" w:sz="4" w:space="0" w:color="auto"/>
            </w:tcBorders>
            <w:vAlign w:val="center"/>
            <w:hideMark/>
          </w:tcPr>
          <w:p w14:paraId="505F6DEF" w14:textId="77777777" w:rsidR="009C3C84" w:rsidRPr="00D970B9" w:rsidRDefault="009C3C84" w:rsidP="00A01CC7">
            <w:pPr>
              <w:spacing w:line="0" w:lineRule="atLeast"/>
              <w:contextualSpacing/>
              <w:jc w:val="center"/>
              <w:rPr>
                <w:sz w:val="24"/>
                <w:szCs w:val="24"/>
              </w:rPr>
            </w:pPr>
          </w:p>
        </w:tc>
        <w:tc>
          <w:tcPr>
            <w:tcW w:w="430"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78095604" w14:textId="77777777" w:rsidR="009C3C84" w:rsidRPr="00D970B9" w:rsidRDefault="009C3C84" w:rsidP="00A01CC7">
            <w:pPr>
              <w:pStyle w:val="ConsPlusNormal"/>
              <w:spacing w:line="0" w:lineRule="atLeast"/>
              <w:ind w:left="113" w:right="113"/>
              <w:contextualSpacing/>
              <w:jc w:val="center"/>
              <w:rPr>
                <w:rFonts w:ascii="Times New Roman" w:hAnsi="Times New Roman" w:cs="Times New Roman"/>
                <w:sz w:val="24"/>
                <w:szCs w:val="24"/>
              </w:rPr>
            </w:pPr>
            <w:r w:rsidRPr="00D970B9">
              <w:rPr>
                <w:rFonts w:ascii="Times New Roman" w:hAnsi="Times New Roman" w:cs="Times New Roman"/>
                <w:sz w:val="24"/>
                <w:szCs w:val="24"/>
              </w:rPr>
              <w:t>количество</w:t>
            </w:r>
          </w:p>
        </w:tc>
        <w:tc>
          <w:tcPr>
            <w:tcW w:w="997"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935E2BF" w14:textId="77777777" w:rsidR="009C3C84" w:rsidRPr="00D970B9" w:rsidRDefault="009C3C84" w:rsidP="00A01CC7">
            <w:pPr>
              <w:pStyle w:val="ConsPlusNormal"/>
              <w:spacing w:line="0" w:lineRule="atLeast"/>
              <w:ind w:left="113" w:right="113"/>
              <w:contextualSpacing/>
              <w:jc w:val="center"/>
              <w:rPr>
                <w:rFonts w:ascii="Times New Roman" w:hAnsi="Times New Roman" w:cs="Times New Roman"/>
                <w:sz w:val="24"/>
                <w:szCs w:val="24"/>
              </w:rPr>
            </w:pPr>
            <w:r w:rsidRPr="00D970B9">
              <w:rPr>
                <w:rFonts w:ascii="Times New Roman" w:hAnsi="Times New Roman" w:cs="Times New Roman"/>
                <w:sz w:val="24"/>
                <w:szCs w:val="24"/>
              </w:rPr>
              <w:t>срок эксплуатации (лет)</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434886A3" w14:textId="77777777" w:rsidR="009C3C84" w:rsidRPr="00D970B9" w:rsidRDefault="009C3C84" w:rsidP="00A01CC7">
            <w:pPr>
              <w:pStyle w:val="ConsPlusNormal"/>
              <w:spacing w:line="0" w:lineRule="atLeast"/>
              <w:ind w:left="113" w:right="113"/>
              <w:contextualSpacing/>
              <w:jc w:val="center"/>
              <w:rPr>
                <w:rFonts w:ascii="Times New Roman" w:hAnsi="Times New Roman" w:cs="Times New Roman"/>
                <w:sz w:val="24"/>
                <w:szCs w:val="24"/>
              </w:rPr>
            </w:pPr>
            <w:r w:rsidRPr="00D970B9">
              <w:rPr>
                <w:rFonts w:ascii="Times New Roman" w:hAnsi="Times New Roman" w:cs="Times New Roman"/>
                <w:sz w:val="24"/>
                <w:szCs w:val="24"/>
              </w:rPr>
              <w:t>количество</w:t>
            </w:r>
          </w:p>
        </w:tc>
        <w:tc>
          <w:tcPr>
            <w:tcW w:w="111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5061FF78" w14:textId="77777777" w:rsidR="009C3C84" w:rsidRPr="00D970B9" w:rsidRDefault="009C3C84" w:rsidP="00A01CC7">
            <w:pPr>
              <w:pStyle w:val="ConsPlusNormal"/>
              <w:spacing w:line="0" w:lineRule="atLeast"/>
              <w:ind w:left="113" w:right="113"/>
              <w:contextualSpacing/>
              <w:jc w:val="center"/>
              <w:rPr>
                <w:rFonts w:ascii="Times New Roman" w:hAnsi="Times New Roman" w:cs="Times New Roman"/>
                <w:sz w:val="24"/>
                <w:szCs w:val="24"/>
              </w:rPr>
            </w:pPr>
            <w:r w:rsidRPr="00D970B9">
              <w:rPr>
                <w:rFonts w:ascii="Times New Roman" w:hAnsi="Times New Roman" w:cs="Times New Roman"/>
                <w:sz w:val="24"/>
                <w:szCs w:val="24"/>
              </w:rPr>
              <w:t>срок эксплуатации (лет)</w:t>
            </w:r>
          </w:p>
        </w:tc>
        <w:tc>
          <w:tcPr>
            <w:tcW w:w="973"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5A9279C8" w14:textId="77777777" w:rsidR="009C3C84" w:rsidRPr="00D970B9" w:rsidRDefault="009C3C84" w:rsidP="00A01CC7">
            <w:pPr>
              <w:pStyle w:val="ConsPlusNormal"/>
              <w:spacing w:line="0" w:lineRule="atLeast"/>
              <w:ind w:left="113" w:right="113"/>
              <w:contextualSpacing/>
              <w:jc w:val="center"/>
              <w:rPr>
                <w:rFonts w:ascii="Times New Roman" w:hAnsi="Times New Roman" w:cs="Times New Roman"/>
                <w:sz w:val="24"/>
                <w:szCs w:val="24"/>
              </w:rPr>
            </w:pPr>
            <w:r w:rsidRPr="00D970B9">
              <w:rPr>
                <w:rFonts w:ascii="Times New Roman" w:hAnsi="Times New Roman" w:cs="Times New Roman"/>
                <w:sz w:val="24"/>
                <w:szCs w:val="24"/>
              </w:rPr>
              <w:t>количество</w:t>
            </w:r>
          </w:p>
        </w:tc>
        <w:tc>
          <w:tcPr>
            <w:tcW w:w="973"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4056C9AB" w14:textId="77777777" w:rsidR="009C3C84" w:rsidRPr="00D970B9" w:rsidRDefault="009C3C84" w:rsidP="00A01CC7">
            <w:pPr>
              <w:pStyle w:val="ConsPlusNormal"/>
              <w:spacing w:line="0" w:lineRule="atLeast"/>
              <w:ind w:left="113" w:right="113"/>
              <w:contextualSpacing/>
              <w:jc w:val="center"/>
              <w:rPr>
                <w:rFonts w:ascii="Times New Roman" w:hAnsi="Times New Roman" w:cs="Times New Roman"/>
                <w:sz w:val="24"/>
                <w:szCs w:val="24"/>
              </w:rPr>
            </w:pPr>
            <w:r w:rsidRPr="00D970B9">
              <w:rPr>
                <w:rFonts w:ascii="Times New Roman" w:hAnsi="Times New Roman" w:cs="Times New Roman"/>
                <w:sz w:val="24"/>
                <w:szCs w:val="24"/>
              </w:rPr>
              <w:t>срок эксплуатации (лет)</w:t>
            </w:r>
          </w:p>
        </w:tc>
        <w:tc>
          <w:tcPr>
            <w:tcW w:w="69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5C83810F" w14:textId="77777777" w:rsidR="009C3C84" w:rsidRPr="00D970B9" w:rsidRDefault="009C3C84" w:rsidP="00A01CC7">
            <w:pPr>
              <w:pStyle w:val="ConsPlusNormal"/>
              <w:spacing w:line="0" w:lineRule="atLeast"/>
              <w:ind w:left="113" w:right="113"/>
              <w:contextualSpacing/>
              <w:jc w:val="center"/>
              <w:rPr>
                <w:rFonts w:ascii="Times New Roman" w:hAnsi="Times New Roman" w:cs="Times New Roman"/>
                <w:sz w:val="24"/>
                <w:szCs w:val="24"/>
              </w:rPr>
            </w:pPr>
            <w:r w:rsidRPr="00D970B9">
              <w:rPr>
                <w:rFonts w:ascii="Times New Roman" w:hAnsi="Times New Roman" w:cs="Times New Roman"/>
                <w:sz w:val="24"/>
                <w:szCs w:val="24"/>
              </w:rPr>
              <w:t>количество</w:t>
            </w:r>
          </w:p>
        </w:tc>
        <w:tc>
          <w:tcPr>
            <w:tcW w:w="1067"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BFAF16B" w14:textId="77777777" w:rsidR="009C3C84" w:rsidRPr="00D970B9" w:rsidRDefault="009C3C84" w:rsidP="00A01CC7">
            <w:pPr>
              <w:pStyle w:val="ConsPlusNormal"/>
              <w:spacing w:line="0" w:lineRule="atLeast"/>
              <w:ind w:left="113" w:right="113"/>
              <w:contextualSpacing/>
              <w:jc w:val="center"/>
              <w:rPr>
                <w:rFonts w:ascii="Times New Roman" w:hAnsi="Times New Roman" w:cs="Times New Roman"/>
                <w:sz w:val="24"/>
                <w:szCs w:val="24"/>
              </w:rPr>
            </w:pPr>
            <w:r w:rsidRPr="00D970B9">
              <w:rPr>
                <w:rFonts w:ascii="Times New Roman" w:hAnsi="Times New Roman" w:cs="Times New Roman"/>
                <w:sz w:val="24"/>
                <w:szCs w:val="24"/>
              </w:rPr>
              <w:t>срок эксплуатации (лет)</w:t>
            </w:r>
          </w:p>
        </w:tc>
      </w:tr>
      <w:tr w:rsidR="009C3C84" w:rsidRPr="00D970B9" w14:paraId="331B7DDE" w14:textId="77777777" w:rsidTr="00A01CC7">
        <w:tc>
          <w:tcPr>
            <w:tcW w:w="14111" w:type="dxa"/>
            <w:gridSpan w:val="21"/>
            <w:tcBorders>
              <w:top w:val="single" w:sz="4" w:space="0" w:color="auto"/>
              <w:left w:val="single" w:sz="4" w:space="0" w:color="auto"/>
              <w:bottom w:val="single" w:sz="4" w:space="0" w:color="auto"/>
              <w:right w:val="single" w:sz="4" w:space="0" w:color="auto"/>
            </w:tcBorders>
            <w:vAlign w:val="center"/>
            <w:hideMark/>
          </w:tcPr>
          <w:p w14:paraId="6909AC15" w14:textId="77777777" w:rsidR="009C3C84" w:rsidRPr="00D970B9" w:rsidRDefault="009C3C84" w:rsidP="00A01CC7">
            <w:pPr>
              <w:pStyle w:val="ConsPlusNormal"/>
              <w:spacing w:line="0" w:lineRule="atLeast"/>
              <w:contextualSpacing/>
              <w:jc w:val="center"/>
              <w:outlineLvl w:val="3"/>
              <w:rPr>
                <w:rFonts w:ascii="Times New Roman" w:hAnsi="Times New Roman" w:cs="Times New Roman"/>
                <w:sz w:val="24"/>
                <w:szCs w:val="24"/>
              </w:rPr>
            </w:pPr>
            <w:r w:rsidRPr="00D970B9">
              <w:rPr>
                <w:rFonts w:ascii="Times New Roman" w:hAnsi="Times New Roman" w:cs="Times New Roman"/>
                <w:sz w:val="24"/>
                <w:szCs w:val="24"/>
              </w:rPr>
              <w:t>Для спортивных дисциплин, содержащих в своем наименовании слова «легкая атлетика» (I, II, III функциональные группы)</w:t>
            </w:r>
          </w:p>
        </w:tc>
      </w:tr>
      <w:tr w:rsidR="009C3C84" w:rsidRPr="00D970B9" w14:paraId="1E252E19"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40B87821"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7FE55297"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Защитный шлем для беговой коляски</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1B9E6B6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278C4F7A"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4CD1C01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25C39BE9"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5C40F3CA"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42D5646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0F7A6D7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66C6F74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7A083DD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71" w:type="dxa"/>
            <w:tcBorders>
              <w:top w:val="single" w:sz="4" w:space="0" w:color="auto"/>
              <w:left w:val="single" w:sz="4" w:space="0" w:color="auto"/>
              <w:bottom w:val="single" w:sz="4" w:space="0" w:color="auto"/>
              <w:right w:val="single" w:sz="4" w:space="0" w:color="auto"/>
            </w:tcBorders>
            <w:vAlign w:val="center"/>
            <w:hideMark/>
          </w:tcPr>
          <w:p w14:paraId="29398161"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300B9430"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13662FFB"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524B5AD1"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Кепка</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2FE7EB5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6F3BC277"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62A03DF9"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3876654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31183D3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09F2554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30BF6CC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3ABBCC4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51999BE9"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71" w:type="dxa"/>
            <w:tcBorders>
              <w:top w:val="single" w:sz="4" w:space="0" w:color="auto"/>
              <w:left w:val="single" w:sz="4" w:space="0" w:color="auto"/>
              <w:bottom w:val="single" w:sz="4" w:space="0" w:color="auto"/>
              <w:right w:val="single" w:sz="4" w:space="0" w:color="auto"/>
            </w:tcBorders>
            <w:vAlign w:val="center"/>
            <w:hideMark/>
          </w:tcPr>
          <w:p w14:paraId="0CFF0FB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6CF17C62"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4740B6B3"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18ADD2E3"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Комбинезон беговой</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5F800A7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4E1EFD7B"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15EF27A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12D0446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5ADDC38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08A2887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5E599A6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2E84B669"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3456A9F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vAlign w:val="center"/>
            <w:hideMark/>
          </w:tcPr>
          <w:p w14:paraId="7BC26D8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59050980"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073DA46E"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62D9C7EE"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Костюм ветрозащитный</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57D7E999"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11298141"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005058F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2571674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0A93D21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63EF35D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6AF1342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426A74B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090D55E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71" w:type="dxa"/>
            <w:tcBorders>
              <w:top w:val="single" w:sz="4" w:space="0" w:color="auto"/>
              <w:left w:val="single" w:sz="4" w:space="0" w:color="auto"/>
              <w:bottom w:val="single" w:sz="4" w:space="0" w:color="auto"/>
              <w:right w:val="single" w:sz="4" w:space="0" w:color="auto"/>
            </w:tcBorders>
            <w:vAlign w:val="center"/>
            <w:hideMark/>
          </w:tcPr>
          <w:p w14:paraId="5FA506D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72A7AC9C"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314A5CB3"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0CD319C5"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Костюм спортивный зимний</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19904CC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4FDDEFDE"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1047EA5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31F7065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6CBC256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08F3D7C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0DA9D4C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47545D7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0A9348A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71" w:type="dxa"/>
            <w:tcBorders>
              <w:top w:val="single" w:sz="4" w:space="0" w:color="auto"/>
              <w:left w:val="single" w:sz="4" w:space="0" w:color="auto"/>
              <w:bottom w:val="single" w:sz="4" w:space="0" w:color="auto"/>
              <w:right w:val="single" w:sz="4" w:space="0" w:color="auto"/>
            </w:tcBorders>
            <w:vAlign w:val="center"/>
            <w:hideMark/>
          </w:tcPr>
          <w:p w14:paraId="4F57B42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7FA53B09"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2595D875"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009DB6AE"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Костюм спортивный летний</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3D75F13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70B31003"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207A2A4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09B45131"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659B7A2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18A9EA3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498BBEE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1126E20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1BBB19E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71" w:type="dxa"/>
            <w:tcBorders>
              <w:top w:val="single" w:sz="4" w:space="0" w:color="auto"/>
              <w:left w:val="single" w:sz="4" w:space="0" w:color="auto"/>
              <w:bottom w:val="single" w:sz="4" w:space="0" w:color="auto"/>
              <w:right w:val="single" w:sz="4" w:space="0" w:color="auto"/>
            </w:tcBorders>
            <w:vAlign w:val="center"/>
            <w:hideMark/>
          </w:tcPr>
          <w:p w14:paraId="73DCFB6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4A643CD8"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00D6D776"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4D1481D7"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Костюм спортивный парадный</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26C5E2E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109DCBE0"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10A306B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5944CEF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3FC43CE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6660869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201721B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32748C4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3C360E6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71" w:type="dxa"/>
            <w:tcBorders>
              <w:top w:val="single" w:sz="4" w:space="0" w:color="auto"/>
              <w:left w:val="single" w:sz="4" w:space="0" w:color="auto"/>
              <w:bottom w:val="single" w:sz="4" w:space="0" w:color="auto"/>
              <w:right w:val="single" w:sz="4" w:space="0" w:color="auto"/>
            </w:tcBorders>
            <w:vAlign w:val="center"/>
            <w:hideMark/>
          </w:tcPr>
          <w:p w14:paraId="00D36F5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044F6079"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027F0031"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5D370EF2"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Кроссовки для спортивного зала</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24454E2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пар</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11D32E45"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6DA2BE3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17684A2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16F2867A"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711DBFE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1D57C2A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4AD27FD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0880384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71" w:type="dxa"/>
            <w:tcBorders>
              <w:top w:val="single" w:sz="4" w:space="0" w:color="auto"/>
              <w:left w:val="single" w:sz="4" w:space="0" w:color="auto"/>
              <w:bottom w:val="single" w:sz="4" w:space="0" w:color="auto"/>
              <w:right w:val="single" w:sz="4" w:space="0" w:color="auto"/>
            </w:tcBorders>
            <w:vAlign w:val="center"/>
            <w:hideMark/>
          </w:tcPr>
          <w:p w14:paraId="39FB99F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1B776CA0"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7434A219"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223B965D"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 xml:space="preserve">Кроссовки </w:t>
            </w:r>
            <w:r w:rsidRPr="00D970B9">
              <w:rPr>
                <w:rFonts w:ascii="Times New Roman" w:hAnsi="Times New Roman" w:cs="Times New Roman"/>
                <w:sz w:val="24"/>
                <w:szCs w:val="24"/>
              </w:rPr>
              <w:lastRenderedPageBreak/>
              <w:t>легкоатлетические</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63043C3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lastRenderedPageBreak/>
              <w:t>пар</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3487AA75"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53A30A1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30C802E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0424483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7EF40A59"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733DEF6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2A15C14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1FA53EBA"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vAlign w:val="center"/>
            <w:hideMark/>
          </w:tcPr>
          <w:p w14:paraId="21642F4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101E0188"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4F8EECD2"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3920250F"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Лосины спортивные</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213A721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5A379453"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2142284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02108D8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50133EE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0D61E8B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002A4E9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7215A59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437F38B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vAlign w:val="center"/>
            <w:hideMark/>
          </w:tcPr>
          <w:p w14:paraId="02AF09F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20A9C747"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6A2D65BE"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6AA528BA"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Майка легкоатлетическая</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5D18475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0775409A"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383C1AA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74D84AA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28B56A9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52C644F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1B50C77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050022B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714109E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vAlign w:val="center"/>
            <w:hideMark/>
          </w:tcPr>
          <w:p w14:paraId="6725653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409B73E9"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2C4EBAC6"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635FF872"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Носки</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73CB284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пар</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53D5C140"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4A63A5C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6BDB312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52F9CD6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5448FA3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0EB348F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4</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0F0264A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69DB198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6</w:t>
            </w:r>
          </w:p>
        </w:tc>
        <w:tc>
          <w:tcPr>
            <w:tcW w:w="971" w:type="dxa"/>
            <w:tcBorders>
              <w:top w:val="single" w:sz="4" w:space="0" w:color="auto"/>
              <w:left w:val="single" w:sz="4" w:space="0" w:color="auto"/>
              <w:bottom w:val="single" w:sz="4" w:space="0" w:color="auto"/>
              <w:right w:val="single" w:sz="4" w:space="0" w:color="auto"/>
            </w:tcBorders>
            <w:vAlign w:val="center"/>
            <w:hideMark/>
          </w:tcPr>
          <w:p w14:paraId="156E395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5F2DA8E1"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26BA844B"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5C71F222"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Перчатки для гоночной коляски</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1A62E7B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пар</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5F60C18E"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1DEE4F8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5A6D0FC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2503588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0C6809F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0E52F0D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1EED629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13EBD41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vAlign w:val="center"/>
            <w:hideMark/>
          </w:tcPr>
          <w:p w14:paraId="5934F1D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78F9F7C5"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75B4A44A"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2E0FA1F2"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Плавки женские</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28C48C8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174F885C"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612EF42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615A82D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685A752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714D4D7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3DA157B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71B016E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0B6C421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vAlign w:val="center"/>
            <w:hideMark/>
          </w:tcPr>
          <w:p w14:paraId="533024A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68838DF8"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28A3451E"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1A9F4FD1"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Рюкзак спортивный</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6CC5B61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77E6FD19"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73888E3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58C4774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0420813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6E08D039"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632906FA"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37FD90C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15A88BC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71" w:type="dxa"/>
            <w:tcBorders>
              <w:top w:val="single" w:sz="4" w:space="0" w:color="auto"/>
              <w:left w:val="single" w:sz="4" w:space="0" w:color="auto"/>
              <w:bottom w:val="single" w:sz="4" w:space="0" w:color="auto"/>
              <w:right w:val="single" w:sz="4" w:space="0" w:color="auto"/>
            </w:tcBorders>
            <w:vAlign w:val="center"/>
            <w:hideMark/>
          </w:tcPr>
          <w:p w14:paraId="7E06DE1A"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0B1C1929" w14:textId="77777777" w:rsidTr="00A01CC7">
        <w:trPr>
          <w:trHeight w:val="1474"/>
        </w:trPr>
        <w:tc>
          <w:tcPr>
            <w:tcW w:w="557" w:type="dxa"/>
            <w:tcBorders>
              <w:top w:val="single" w:sz="4" w:space="0" w:color="auto"/>
              <w:left w:val="single" w:sz="4" w:space="0" w:color="auto"/>
              <w:bottom w:val="single" w:sz="4" w:space="0" w:color="auto"/>
              <w:right w:val="single" w:sz="4" w:space="0" w:color="auto"/>
            </w:tcBorders>
            <w:vAlign w:val="center"/>
            <w:hideMark/>
          </w:tcPr>
          <w:p w14:paraId="19EA4D1F"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4C9D5290"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 xml:space="preserve">Специализированная легкоатлетическая </w:t>
            </w:r>
            <w:r w:rsidRPr="00D970B9">
              <w:rPr>
                <w:rFonts w:ascii="Times New Roman" w:hAnsi="Times New Roman" w:cs="Times New Roman"/>
                <w:sz w:val="24"/>
                <w:szCs w:val="24"/>
              </w:rPr>
              <w:br/>
              <w:t>обувь – для метаний, шиповки – для бега и прыжков</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4A752FE9"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пар</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0CBBD012"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1C29EE8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0FB0561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7AE24CF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56AED56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0C3DA311"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33A58411"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6FC83F3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71" w:type="dxa"/>
            <w:tcBorders>
              <w:top w:val="single" w:sz="4" w:space="0" w:color="auto"/>
              <w:left w:val="single" w:sz="4" w:space="0" w:color="auto"/>
              <w:bottom w:val="single" w:sz="4" w:space="0" w:color="auto"/>
              <w:right w:val="single" w:sz="4" w:space="0" w:color="auto"/>
            </w:tcBorders>
            <w:vAlign w:val="center"/>
            <w:hideMark/>
          </w:tcPr>
          <w:p w14:paraId="702D0B6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1767D690" w14:textId="77777777" w:rsidTr="00A01CC7">
        <w:trPr>
          <w:trHeight w:val="403"/>
        </w:trPr>
        <w:tc>
          <w:tcPr>
            <w:tcW w:w="557" w:type="dxa"/>
            <w:tcBorders>
              <w:top w:val="single" w:sz="4" w:space="0" w:color="auto"/>
              <w:left w:val="single" w:sz="4" w:space="0" w:color="auto"/>
              <w:bottom w:val="single" w:sz="4" w:space="0" w:color="auto"/>
              <w:right w:val="single" w:sz="4" w:space="0" w:color="auto"/>
            </w:tcBorders>
            <w:vAlign w:val="center"/>
            <w:hideMark/>
          </w:tcPr>
          <w:p w14:paraId="4FFDF52A"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5CB319BB"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Сумка спортивная</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5DEF141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37E2AB8B"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0DDBD0A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44DFA839"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5345769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2AE3373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69C9902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74ABB581"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7A5EFC7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71" w:type="dxa"/>
            <w:tcBorders>
              <w:top w:val="single" w:sz="4" w:space="0" w:color="auto"/>
              <w:left w:val="single" w:sz="4" w:space="0" w:color="auto"/>
              <w:bottom w:val="single" w:sz="4" w:space="0" w:color="auto"/>
              <w:right w:val="single" w:sz="4" w:space="0" w:color="auto"/>
            </w:tcBorders>
            <w:vAlign w:val="center"/>
            <w:hideMark/>
          </w:tcPr>
          <w:p w14:paraId="2907482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41C9A4A5" w14:textId="77777777" w:rsidTr="00A01CC7">
        <w:trPr>
          <w:trHeight w:val="1059"/>
        </w:trPr>
        <w:tc>
          <w:tcPr>
            <w:tcW w:w="557" w:type="dxa"/>
            <w:tcBorders>
              <w:top w:val="single" w:sz="4" w:space="0" w:color="auto"/>
              <w:left w:val="single" w:sz="4" w:space="0" w:color="auto"/>
              <w:bottom w:val="single" w:sz="4" w:space="0" w:color="auto"/>
              <w:right w:val="single" w:sz="4" w:space="0" w:color="auto"/>
            </w:tcBorders>
            <w:vAlign w:val="center"/>
          </w:tcPr>
          <w:p w14:paraId="059F165A"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tcPr>
          <w:p w14:paraId="43292B79"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lang w:eastAsia="en-US"/>
              </w:rPr>
              <w:t>Сумка-чехол для транспортировки колес трековой коляски</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D75A45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tcPr>
          <w:p w14:paraId="452D655B"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tcPr>
          <w:p w14:paraId="79963B2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w:t>
            </w: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13686B5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w:t>
            </w:r>
          </w:p>
        </w:tc>
        <w:tc>
          <w:tcPr>
            <w:tcW w:w="763" w:type="dxa"/>
            <w:gridSpan w:val="2"/>
            <w:tcBorders>
              <w:top w:val="single" w:sz="4" w:space="0" w:color="auto"/>
              <w:left w:val="single" w:sz="4" w:space="0" w:color="auto"/>
              <w:bottom w:val="single" w:sz="4" w:space="0" w:color="auto"/>
              <w:right w:val="single" w:sz="4" w:space="0" w:color="auto"/>
            </w:tcBorders>
            <w:vAlign w:val="center"/>
          </w:tcPr>
          <w:p w14:paraId="27EA9B2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1</w:t>
            </w: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6E5024DA"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3</w:t>
            </w:r>
          </w:p>
        </w:tc>
        <w:tc>
          <w:tcPr>
            <w:tcW w:w="947" w:type="dxa"/>
            <w:gridSpan w:val="2"/>
            <w:tcBorders>
              <w:top w:val="single" w:sz="4" w:space="0" w:color="auto"/>
              <w:left w:val="single" w:sz="4" w:space="0" w:color="auto"/>
              <w:bottom w:val="single" w:sz="4" w:space="0" w:color="auto"/>
              <w:right w:val="single" w:sz="4" w:space="0" w:color="auto"/>
            </w:tcBorders>
            <w:vAlign w:val="center"/>
          </w:tcPr>
          <w:p w14:paraId="13A2A3A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1</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16DEDA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2</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142F649"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1</w:t>
            </w:r>
          </w:p>
        </w:tc>
        <w:tc>
          <w:tcPr>
            <w:tcW w:w="971" w:type="dxa"/>
            <w:tcBorders>
              <w:top w:val="single" w:sz="4" w:space="0" w:color="auto"/>
              <w:left w:val="single" w:sz="4" w:space="0" w:color="auto"/>
              <w:bottom w:val="single" w:sz="4" w:space="0" w:color="auto"/>
              <w:right w:val="single" w:sz="4" w:space="0" w:color="auto"/>
            </w:tcBorders>
            <w:vAlign w:val="center"/>
          </w:tcPr>
          <w:p w14:paraId="10EF277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2</w:t>
            </w:r>
          </w:p>
        </w:tc>
      </w:tr>
      <w:tr w:rsidR="009C3C84" w:rsidRPr="00D970B9" w14:paraId="09A39941" w14:textId="77777777" w:rsidTr="00A01CC7">
        <w:tc>
          <w:tcPr>
            <w:tcW w:w="557" w:type="dxa"/>
            <w:tcBorders>
              <w:top w:val="single" w:sz="4" w:space="0" w:color="auto"/>
              <w:left w:val="single" w:sz="4" w:space="0" w:color="auto"/>
              <w:bottom w:val="single" w:sz="4" w:space="0" w:color="auto"/>
              <w:right w:val="single" w:sz="4" w:space="0" w:color="auto"/>
            </w:tcBorders>
            <w:vAlign w:val="center"/>
          </w:tcPr>
          <w:p w14:paraId="6FBE326B"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tcPr>
          <w:p w14:paraId="6EA122F6"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lang w:eastAsia="en-US"/>
              </w:rPr>
              <w:t>Сумка-чехол для транспортировки трековой коляски</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6C72D61"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tcPr>
          <w:p w14:paraId="1224BF61"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tcPr>
          <w:p w14:paraId="26CE974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w:t>
            </w: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5E8D2FC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w:t>
            </w:r>
          </w:p>
        </w:tc>
        <w:tc>
          <w:tcPr>
            <w:tcW w:w="763" w:type="dxa"/>
            <w:gridSpan w:val="2"/>
            <w:tcBorders>
              <w:top w:val="single" w:sz="4" w:space="0" w:color="auto"/>
              <w:left w:val="single" w:sz="4" w:space="0" w:color="auto"/>
              <w:bottom w:val="single" w:sz="4" w:space="0" w:color="auto"/>
              <w:right w:val="single" w:sz="4" w:space="0" w:color="auto"/>
            </w:tcBorders>
            <w:vAlign w:val="center"/>
          </w:tcPr>
          <w:p w14:paraId="696E50E9"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1</w:t>
            </w: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4822EB4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3</w:t>
            </w:r>
          </w:p>
        </w:tc>
        <w:tc>
          <w:tcPr>
            <w:tcW w:w="947" w:type="dxa"/>
            <w:gridSpan w:val="2"/>
            <w:tcBorders>
              <w:top w:val="single" w:sz="4" w:space="0" w:color="auto"/>
              <w:left w:val="single" w:sz="4" w:space="0" w:color="auto"/>
              <w:bottom w:val="single" w:sz="4" w:space="0" w:color="auto"/>
              <w:right w:val="single" w:sz="4" w:space="0" w:color="auto"/>
            </w:tcBorders>
            <w:vAlign w:val="center"/>
          </w:tcPr>
          <w:p w14:paraId="7EA8436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1</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82EACF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2</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1AF7FB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1</w:t>
            </w:r>
          </w:p>
        </w:tc>
        <w:tc>
          <w:tcPr>
            <w:tcW w:w="971" w:type="dxa"/>
            <w:tcBorders>
              <w:top w:val="single" w:sz="4" w:space="0" w:color="auto"/>
              <w:left w:val="single" w:sz="4" w:space="0" w:color="auto"/>
              <w:bottom w:val="single" w:sz="4" w:space="0" w:color="auto"/>
              <w:right w:val="single" w:sz="4" w:space="0" w:color="auto"/>
            </w:tcBorders>
            <w:vAlign w:val="center"/>
          </w:tcPr>
          <w:p w14:paraId="54C44BFA"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lang w:eastAsia="en-US"/>
              </w:rPr>
              <w:t>2</w:t>
            </w:r>
          </w:p>
        </w:tc>
      </w:tr>
      <w:tr w:rsidR="009C3C84" w:rsidRPr="00D970B9" w14:paraId="2974B5D9"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643B0783"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479C0F92"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proofErr w:type="spellStart"/>
            <w:r w:rsidRPr="00D970B9">
              <w:rPr>
                <w:rFonts w:ascii="Times New Roman" w:hAnsi="Times New Roman" w:cs="Times New Roman"/>
                <w:sz w:val="24"/>
                <w:szCs w:val="24"/>
              </w:rPr>
              <w:t>Тайсы</w:t>
            </w:r>
            <w:proofErr w:type="spellEnd"/>
            <w:r w:rsidRPr="00D970B9">
              <w:rPr>
                <w:rFonts w:ascii="Times New Roman" w:hAnsi="Times New Roman" w:cs="Times New Roman"/>
                <w:sz w:val="24"/>
                <w:szCs w:val="24"/>
              </w:rPr>
              <w:t xml:space="preserve"> легкоатлетические короткие</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490E2BD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3FB545E7"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2847847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5AB2738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0B06936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16529BD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7A310F0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471B22F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77183A7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vAlign w:val="center"/>
            <w:hideMark/>
          </w:tcPr>
          <w:p w14:paraId="7787A29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3B7F88DF"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7D711494"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762F6E4B"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Топик женский</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14A72F41"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6CCC9BC4"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00808F2A"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5F00F38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428B87D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7DE81E5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4CE0255A"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4E05C76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4EBEE4B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vAlign w:val="center"/>
            <w:hideMark/>
          </w:tcPr>
          <w:p w14:paraId="0C5888AA"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49FB9019"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26B2A5CF"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2E8FC506"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Трусы легкоатлетические</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5C86545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285D78CD"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24F00DF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2855819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735A7B0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712E228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11EF08A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1A2CD64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4524235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vAlign w:val="center"/>
            <w:hideMark/>
          </w:tcPr>
          <w:p w14:paraId="166C0B5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2AD757F2"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52D3EF37"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278CEC8B"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Футболка</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645B68F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21D7793E"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6253165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288DDBA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652F944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6D57DA4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5E5EC7D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752647E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58A1EC0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vAlign w:val="center"/>
            <w:hideMark/>
          </w:tcPr>
          <w:p w14:paraId="56E85A26"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3FB2F1F9"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2255A739"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4AFCF40C"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Футболка с длинным рукавом</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652B4EF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49824FEC"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2740EEE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011A939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739C3EF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4C27D43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2F05CCA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0C88E7C1"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7B2F9CB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vAlign w:val="center"/>
            <w:hideMark/>
          </w:tcPr>
          <w:p w14:paraId="6C9C353A"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665611F4"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4EF9B9B1"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5D55AC24"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Шапка спортивная</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3AB9D00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056F3694"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168D738E"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4B96D35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7437B39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17F2482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44C7E4C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439F8400"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5997BD34"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71" w:type="dxa"/>
            <w:tcBorders>
              <w:top w:val="single" w:sz="4" w:space="0" w:color="auto"/>
              <w:left w:val="single" w:sz="4" w:space="0" w:color="auto"/>
              <w:bottom w:val="single" w:sz="4" w:space="0" w:color="auto"/>
              <w:right w:val="single" w:sz="4" w:space="0" w:color="auto"/>
            </w:tcBorders>
            <w:vAlign w:val="center"/>
            <w:hideMark/>
          </w:tcPr>
          <w:p w14:paraId="2D425F7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r w:rsidR="009C3C84" w:rsidRPr="00D970B9" w14:paraId="19FC6F38" w14:textId="77777777" w:rsidTr="00A01CC7">
        <w:tc>
          <w:tcPr>
            <w:tcW w:w="557" w:type="dxa"/>
            <w:tcBorders>
              <w:top w:val="single" w:sz="4" w:space="0" w:color="auto"/>
              <w:left w:val="single" w:sz="4" w:space="0" w:color="auto"/>
              <w:bottom w:val="single" w:sz="4" w:space="0" w:color="auto"/>
              <w:right w:val="single" w:sz="4" w:space="0" w:color="auto"/>
            </w:tcBorders>
            <w:vAlign w:val="center"/>
            <w:hideMark/>
          </w:tcPr>
          <w:p w14:paraId="0EFBABCA" w14:textId="77777777" w:rsidR="009C3C84" w:rsidRPr="00D970B9" w:rsidRDefault="009C3C84" w:rsidP="003D19B2">
            <w:pPr>
              <w:pStyle w:val="ConsPlusNormal"/>
              <w:numPr>
                <w:ilvl w:val="0"/>
                <w:numId w:val="40"/>
              </w:numPr>
              <w:autoSpaceDE w:val="0"/>
              <w:autoSpaceDN w:val="0"/>
              <w:ind w:left="0" w:firstLine="0"/>
              <w:contextualSpacing/>
              <w:jc w:val="cente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right w:val="single" w:sz="4" w:space="0" w:color="auto"/>
            </w:tcBorders>
            <w:vAlign w:val="center"/>
            <w:hideMark/>
          </w:tcPr>
          <w:p w14:paraId="67FA184E" w14:textId="77777777" w:rsidR="009C3C84" w:rsidRPr="00D970B9" w:rsidRDefault="009C3C84" w:rsidP="00A01CC7">
            <w:pPr>
              <w:pStyle w:val="ConsPlusNormal"/>
              <w:spacing w:line="0" w:lineRule="atLeast"/>
              <w:contextualSpacing/>
              <w:rPr>
                <w:rFonts w:ascii="Times New Roman" w:hAnsi="Times New Roman" w:cs="Times New Roman"/>
                <w:sz w:val="24"/>
                <w:szCs w:val="24"/>
              </w:rPr>
            </w:pPr>
            <w:r w:rsidRPr="00D970B9">
              <w:rPr>
                <w:rFonts w:ascii="Times New Roman" w:hAnsi="Times New Roman" w:cs="Times New Roman"/>
                <w:sz w:val="24"/>
                <w:szCs w:val="24"/>
              </w:rPr>
              <w:t>Шорты</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008363D2"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штук</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4B992FF4" w14:textId="77777777" w:rsidR="009C3C84" w:rsidRPr="00D970B9" w:rsidRDefault="009C3C84" w:rsidP="00A01CC7">
            <w:pPr>
              <w:spacing w:line="0" w:lineRule="atLeast"/>
              <w:contextualSpacing/>
              <w:jc w:val="center"/>
              <w:rPr>
                <w:sz w:val="24"/>
                <w:szCs w:val="24"/>
              </w:rPr>
            </w:pPr>
            <w:r w:rsidRPr="00D970B9">
              <w:rPr>
                <w:sz w:val="24"/>
                <w:szCs w:val="24"/>
              </w:rPr>
              <w:t>на обучающегося</w:t>
            </w:r>
          </w:p>
        </w:tc>
        <w:tc>
          <w:tcPr>
            <w:tcW w:w="492" w:type="dxa"/>
            <w:gridSpan w:val="2"/>
            <w:tcBorders>
              <w:top w:val="single" w:sz="4" w:space="0" w:color="auto"/>
              <w:left w:val="single" w:sz="4" w:space="0" w:color="auto"/>
              <w:bottom w:val="single" w:sz="4" w:space="0" w:color="auto"/>
              <w:right w:val="single" w:sz="4" w:space="0" w:color="auto"/>
            </w:tcBorders>
            <w:vAlign w:val="center"/>
            <w:hideMark/>
          </w:tcPr>
          <w:p w14:paraId="4ED1741D"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14:paraId="546064FC"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110EF955"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067FE6EF"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14:paraId="73CB0303"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4E3F8007"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751F62C8"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vAlign w:val="center"/>
            <w:hideMark/>
          </w:tcPr>
          <w:p w14:paraId="501D957B" w14:textId="77777777" w:rsidR="009C3C84" w:rsidRPr="00D970B9" w:rsidRDefault="009C3C84" w:rsidP="00A01CC7">
            <w:pPr>
              <w:pStyle w:val="ConsPlusNormal"/>
              <w:spacing w:line="0" w:lineRule="atLeast"/>
              <w:contextualSpacing/>
              <w:jc w:val="center"/>
              <w:rPr>
                <w:rFonts w:ascii="Times New Roman" w:hAnsi="Times New Roman" w:cs="Times New Roman"/>
                <w:sz w:val="24"/>
                <w:szCs w:val="24"/>
              </w:rPr>
            </w:pPr>
            <w:r w:rsidRPr="00D970B9">
              <w:rPr>
                <w:rFonts w:ascii="Times New Roman" w:hAnsi="Times New Roman" w:cs="Times New Roman"/>
                <w:sz w:val="24"/>
                <w:szCs w:val="24"/>
              </w:rPr>
              <w:t>1</w:t>
            </w:r>
          </w:p>
        </w:tc>
      </w:tr>
    </w:tbl>
    <w:p w14:paraId="04438187" w14:textId="77777777" w:rsidR="009C3C84" w:rsidRPr="00D970B9" w:rsidRDefault="009C3C84" w:rsidP="009C3C84">
      <w:pPr>
        <w:shd w:val="clear" w:color="auto" w:fill="FFFFFF"/>
        <w:spacing w:line="360" w:lineRule="auto"/>
        <w:ind w:firstLine="709"/>
        <w:jc w:val="center"/>
        <w:outlineLvl w:val="0"/>
        <w:rPr>
          <w:b/>
          <w:bCs/>
          <w:kern w:val="36"/>
          <w:sz w:val="28"/>
          <w:szCs w:val="28"/>
          <w:bdr w:val="none" w:sz="0" w:space="0" w:color="auto" w:frame="1"/>
        </w:rPr>
        <w:sectPr w:rsidR="009C3C84" w:rsidRPr="00D970B9" w:rsidSect="00A01CC7">
          <w:footerReference w:type="default" r:id="rId19"/>
          <w:pgSz w:w="16838" w:h="11906" w:orient="landscape"/>
          <w:pgMar w:top="1418" w:right="1276" w:bottom="1134" w:left="1559" w:header="709" w:footer="709" w:gutter="0"/>
          <w:cols w:space="708"/>
          <w:titlePg/>
          <w:docGrid w:linePitch="360"/>
        </w:sectPr>
      </w:pPr>
    </w:p>
    <w:p w14:paraId="46A5CAA1" w14:textId="77777777" w:rsidR="00C37901" w:rsidRPr="00D970B9" w:rsidRDefault="00C37901" w:rsidP="003D19B2">
      <w:pPr>
        <w:pStyle w:val="a7"/>
        <w:numPr>
          <w:ilvl w:val="1"/>
          <w:numId w:val="30"/>
        </w:numPr>
        <w:tabs>
          <w:tab w:val="left" w:pos="1194"/>
        </w:tabs>
        <w:spacing w:before="90"/>
        <w:rPr>
          <w:b/>
          <w:bCs/>
          <w:sz w:val="28"/>
          <w:szCs w:val="28"/>
        </w:rPr>
      </w:pPr>
      <w:r w:rsidRPr="00D970B9">
        <w:rPr>
          <w:b/>
          <w:bCs/>
          <w:sz w:val="28"/>
          <w:szCs w:val="28"/>
        </w:rPr>
        <w:lastRenderedPageBreak/>
        <w:t>Кадровые</w:t>
      </w:r>
      <w:r w:rsidR="003C53BB">
        <w:rPr>
          <w:b/>
          <w:bCs/>
          <w:sz w:val="28"/>
          <w:szCs w:val="28"/>
        </w:rPr>
        <w:t xml:space="preserve"> </w:t>
      </w:r>
      <w:r w:rsidRPr="00D970B9">
        <w:rPr>
          <w:b/>
          <w:bCs/>
          <w:sz w:val="28"/>
          <w:szCs w:val="28"/>
        </w:rPr>
        <w:t>условия</w:t>
      </w:r>
      <w:r w:rsidR="003C53BB">
        <w:rPr>
          <w:b/>
          <w:bCs/>
          <w:sz w:val="28"/>
          <w:szCs w:val="28"/>
        </w:rPr>
        <w:t xml:space="preserve"> </w:t>
      </w:r>
      <w:r w:rsidRPr="00D970B9">
        <w:rPr>
          <w:b/>
          <w:bCs/>
          <w:sz w:val="28"/>
          <w:szCs w:val="28"/>
        </w:rPr>
        <w:t>реализации</w:t>
      </w:r>
      <w:r w:rsidR="003C53BB">
        <w:rPr>
          <w:b/>
          <w:bCs/>
          <w:sz w:val="28"/>
          <w:szCs w:val="28"/>
        </w:rPr>
        <w:t xml:space="preserve"> </w:t>
      </w:r>
      <w:r w:rsidRPr="00D970B9">
        <w:rPr>
          <w:b/>
          <w:bCs/>
          <w:sz w:val="28"/>
          <w:szCs w:val="28"/>
        </w:rPr>
        <w:t>Программы</w:t>
      </w:r>
    </w:p>
    <w:p w14:paraId="615B4F23" w14:textId="77777777" w:rsidR="00981B05" w:rsidRPr="00D970B9" w:rsidRDefault="00981B05" w:rsidP="00A75EA2">
      <w:pPr>
        <w:pBdr>
          <w:top w:val="none" w:sz="0" w:space="1" w:color="000000"/>
        </w:pBdr>
        <w:ind w:firstLine="709"/>
        <w:contextualSpacing/>
        <w:jc w:val="both"/>
        <w:rPr>
          <w:sz w:val="28"/>
          <w:szCs w:val="28"/>
        </w:rPr>
      </w:pPr>
    </w:p>
    <w:p w14:paraId="06F7EAF4" w14:textId="77777777" w:rsidR="00A75EA2" w:rsidRPr="00D970B9" w:rsidRDefault="00A75EA2" w:rsidP="00A75EA2">
      <w:pPr>
        <w:pBdr>
          <w:top w:val="none" w:sz="0" w:space="1" w:color="000000"/>
        </w:pBdr>
        <w:ind w:firstLine="709"/>
        <w:contextualSpacing/>
        <w:jc w:val="both"/>
        <w:rPr>
          <w:sz w:val="28"/>
          <w:szCs w:val="28"/>
        </w:rPr>
      </w:pPr>
      <w:r w:rsidRPr="00D970B9">
        <w:rPr>
          <w:sz w:val="28"/>
          <w:szCs w:val="28"/>
        </w:rPr>
        <w:t>Требования к кадровому составу,</w:t>
      </w:r>
      <w:r w:rsidR="003C53BB">
        <w:rPr>
          <w:sz w:val="28"/>
          <w:szCs w:val="28"/>
        </w:rPr>
        <w:t xml:space="preserve"> </w:t>
      </w:r>
      <w:r w:rsidRPr="00D970B9">
        <w:rPr>
          <w:sz w:val="28"/>
          <w:szCs w:val="28"/>
        </w:rPr>
        <w:t>установлены ФССП.</w:t>
      </w:r>
    </w:p>
    <w:p w14:paraId="6FFD4211" w14:textId="77777777" w:rsidR="00A75EA2" w:rsidRPr="00D970B9" w:rsidRDefault="00A75EA2" w:rsidP="00A75EA2">
      <w:pPr>
        <w:pStyle w:val="ConsPlusNormal"/>
        <w:tabs>
          <w:tab w:val="left" w:pos="10206"/>
        </w:tabs>
        <w:ind w:firstLine="709"/>
        <w:contextualSpacing/>
        <w:jc w:val="both"/>
        <w:rPr>
          <w:rFonts w:ascii="Times New Roman" w:hAnsi="Times New Roman" w:cs="Times New Roman"/>
        </w:rPr>
      </w:pPr>
      <w:r w:rsidRPr="00D970B9">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w:t>
      </w:r>
      <w:r w:rsidRPr="00D970B9">
        <w:rPr>
          <w:rFonts w:ascii="Times New Roman" w:hAnsi="Times New Roman" w:cs="Times New Roman"/>
          <w:sz w:val="28"/>
          <w:szCs w:val="28"/>
          <w:shd w:val="clear" w:color="auto" w:fill="FFFFFF"/>
        </w:rPr>
        <w:t>«Тренер-преподаватель по адаптивной физической культуре и спорту», утвержденный приказом Минтруда России от 19.10.2021 № 734н (зарегистрирован Минюстом России 19.11.2021, регистрационный № 65904)</w:t>
      </w:r>
      <w:r w:rsidRPr="00D970B9">
        <w:rPr>
          <w:rFonts w:ascii="Times New Roman" w:hAnsi="Times New Roman" w:cs="Times New Roman"/>
          <w:sz w:val="28"/>
          <w:szCs w:val="28"/>
        </w:rPr>
        <w:t xml:space="preserve">, профессиональным стандартом «Тренер-преподаватель», утвержденным приказом Минтруда России </w:t>
      </w:r>
      <w:r w:rsidRPr="00D970B9">
        <w:rPr>
          <w:rFonts w:ascii="Times New Roman" w:hAnsi="Times New Roman" w:cs="Times New Roman"/>
          <w:sz w:val="28"/>
          <w:szCs w:val="28"/>
        </w:rPr>
        <w:br/>
        <w:t xml:space="preserve">от 24.12.2020 № 952н (зарегистрирован Минюстом России 25.01.2021, регистрационный № 62203), </w:t>
      </w:r>
      <w:r w:rsidRPr="00D970B9">
        <w:rPr>
          <w:rFonts w:ascii="Times New Roman" w:hAnsi="Times New Roman" w:cs="Times New Roman"/>
          <w:sz w:val="28"/>
          <w:szCs w:val="28"/>
          <w:lang w:eastAsia="ru-RU"/>
        </w:rPr>
        <w:t xml:space="preserve">профессиональным стандартом «Тренер по адаптивной физической культуре и адаптивному спорту», утвержденным приказом Минтруда России от 02.04.2019 № 199н (зарегистрирован Минюстом России 29.04.2019, регистрационный № 54541),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по адаптивной физической культуре </w:t>
      </w:r>
      <w:r w:rsidRPr="00D970B9">
        <w:rPr>
          <w:rFonts w:ascii="Times New Roman" w:hAnsi="Times New Roman" w:cs="Times New Roman"/>
          <w:sz w:val="28"/>
          <w:szCs w:val="28"/>
          <w:lang w:eastAsia="ru-RU"/>
        </w:rPr>
        <w:br/>
        <w:t xml:space="preserve">и адаптивному спорту», утвержденным приказом Минтруда России от 02.04.2019 № 197н (зарегистрирован Минюстом России 29.04.2019, регистрационный № 54540), </w:t>
      </w:r>
      <w:r w:rsidRPr="00D970B9">
        <w:rPr>
          <w:rFonts w:ascii="Times New Roman" w:hAnsi="Times New Roman" w:cs="Times New Roman"/>
          <w:sz w:val="28"/>
          <w:szCs w:val="28"/>
        </w:rPr>
        <w:t xml:space="preserve">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профессиональным стандартом «Сопровождающий инвалидов, лиц с ограниченными возможностями здоровья и несовершеннолетних лиц на спортивные мероприятия», утвержденным приказом Минтруда от 31.03.2022 № 191н (зарегистрирован Минюстом России 11.05.2022, регистрационный № 68499), профессиональным </w:t>
      </w:r>
      <w:hyperlink r:id="rId20" w:history="1">
        <w:r w:rsidRPr="00D970B9">
          <w:rPr>
            <w:rFonts w:ascii="Times New Roman" w:hAnsi="Times New Roman" w:cs="Times New Roman"/>
            <w:sz w:val="28"/>
            <w:szCs w:val="28"/>
          </w:rPr>
          <w:t>стандартом</w:t>
        </w:r>
      </w:hyperlink>
      <w:r w:rsidRPr="00D970B9">
        <w:rPr>
          <w:rFonts w:ascii="Times New Roman" w:hAnsi="Times New Roman" w:cs="Times New Roman"/>
          <w:sz w:val="28"/>
          <w:szCs w:val="28"/>
        </w:rPr>
        <w:t xml:space="preserve"> «Специалист </w:t>
      </w:r>
      <w:r w:rsidRPr="00D970B9">
        <w:rPr>
          <w:rFonts w:ascii="Times New Roman" w:hAnsi="Times New Roman" w:cs="Times New Roman"/>
          <w:sz w:val="28"/>
          <w:szCs w:val="28"/>
        </w:rPr>
        <w:br/>
        <w:t>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sidRPr="00D970B9">
        <w:rPr>
          <w:rFonts w:ascii="Times New Roman" w:hAnsi="Times New Roman" w:cs="Times New Roman"/>
          <w:sz w:val="28"/>
          <w:szCs w:val="28"/>
          <w:lang w:eastAsia="ru-RU"/>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61DC858D" w14:textId="77777777" w:rsidR="00A75EA2" w:rsidRPr="00D970B9" w:rsidRDefault="00A75EA2" w:rsidP="00A75EA2">
      <w:pPr>
        <w:pStyle w:val="ConsPlusNormal"/>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 xml:space="preserve">Для проведения учебно-тренировочных занятий и участия </w:t>
      </w:r>
      <w:r w:rsidRPr="00D970B9">
        <w:rPr>
          <w:rFonts w:ascii="Times New Roman" w:hAnsi="Times New Roman" w:cs="Times New Roman"/>
          <w:sz w:val="28"/>
          <w:szCs w:val="28"/>
        </w:rPr>
        <w:br/>
        <w:t>в официальных спортивных соревнованиях на</w:t>
      </w:r>
      <w:r w:rsidR="003C53BB">
        <w:rPr>
          <w:rFonts w:ascii="Times New Roman" w:hAnsi="Times New Roman" w:cs="Times New Roman"/>
          <w:sz w:val="28"/>
          <w:szCs w:val="28"/>
        </w:rPr>
        <w:t xml:space="preserve"> </w:t>
      </w:r>
      <w:r w:rsidRPr="00D970B9">
        <w:rPr>
          <w:rFonts w:ascii="Times New Roman" w:hAnsi="Times New Roman" w:cs="Times New Roman"/>
          <w:sz w:val="28"/>
          <w:szCs w:val="28"/>
        </w:rPr>
        <w:t xml:space="preserve">всех этапах спортивной подготовки, кроме основного </w:t>
      </w:r>
      <w:bookmarkStart w:id="21" w:name="_Hlk93486604"/>
      <w:r w:rsidRPr="00D970B9">
        <w:rPr>
          <w:rFonts w:ascii="Times New Roman" w:hAnsi="Times New Roman" w:cs="Times New Roman"/>
          <w:sz w:val="28"/>
          <w:szCs w:val="28"/>
        </w:rPr>
        <w:t xml:space="preserve">тренера-преподавателя, допускается </w:t>
      </w:r>
      <w:r w:rsidRPr="00D970B9">
        <w:rPr>
          <w:rFonts w:ascii="Times New Roman" w:hAnsi="Times New Roman" w:cs="Times New Roman"/>
          <w:sz w:val="28"/>
          <w:szCs w:val="28"/>
        </w:rPr>
        <w:lastRenderedPageBreak/>
        <w:t>привлечение тренера-преподавателя по видам спортивной подготовки, с учетом специфики вида спорта «спорт лиц с поражением ОДА», а также иных специалистов (при условии их одновременной работы с обучающимися).</w:t>
      </w:r>
      <w:bookmarkEnd w:id="21"/>
    </w:p>
    <w:p w14:paraId="63FC6A55" w14:textId="77777777" w:rsidR="00A75EA2" w:rsidRPr="00D970B9" w:rsidRDefault="00A75EA2" w:rsidP="00A75EA2">
      <w:pPr>
        <w:pStyle w:val="ConsPlusNormal"/>
        <w:ind w:firstLine="709"/>
        <w:contextualSpacing/>
        <w:jc w:val="both"/>
        <w:rPr>
          <w:rFonts w:ascii="Times New Roman" w:hAnsi="Times New Roman" w:cs="Times New Roman"/>
          <w:sz w:val="28"/>
          <w:szCs w:val="28"/>
        </w:rPr>
      </w:pPr>
      <w:r w:rsidRPr="00D970B9">
        <w:rPr>
          <w:rFonts w:ascii="Times New Roman" w:hAnsi="Times New Roman" w:cs="Times New Roman"/>
          <w:sz w:val="28"/>
          <w:szCs w:val="28"/>
        </w:rPr>
        <w:t xml:space="preserve">Для подготовки спортивного инвентаря и спортивной экипировки </w:t>
      </w:r>
      <w:r w:rsidRPr="00D970B9">
        <w:rPr>
          <w:rFonts w:ascii="Times New Roman" w:hAnsi="Times New Roman" w:cs="Times New Roman"/>
          <w:sz w:val="28"/>
          <w:szCs w:val="28"/>
        </w:rPr>
        <w:br/>
        <w:t>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допускается привлечение соответствующих специалистов.</w:t>
      </w:r>
    </w:p>
    <w:p w14:paraId="65881F3C" w14:textId="77777777" w:rsidR="00A75EA2" w:rsidRPr="00D970B9" w:rsidRDefault="00A75EA2" w:rsidP="00A75EA2">
      <w:pPr>
        <w:shd w:val="clear" w:color="auto" w:fill="FFFFFF"/>
        <w:spacing w:line="360" w:lineRule="auto"/>
        <w:ind w:firstLine="709"/>
        <w:jc w:val="center"/>
        <w:outlineLvl w:val="0"/>
        <w:rPr>
          <w:b/>
          <w:bCs/>
          <w:kern w:val="36"/>
          <w:sz w:val="28"/>
          <w:szCs w:val="28"/>
          <w:bdr w:val="none" w:sz="0" w:space="0" w:color="auto" w:frame="1"/>
        </w:rPr>
      </w:pPr>
    </w:p>
    <w:p w14:paraId="32233144" w14:textId="39907F1B" w:rsidR="00A75EA2" w:rsidRDefault="00A75EA2" w:rsidP="008E7765">
      <w:pPr>
        <w:shd w:val="clear" w:color="auto" w:fill="FFFFFF"/>
        <w:ind w:firstLine="709"/>
        <w:jc w:val="center"/>
        <w:outlineLvl w:val="0"/>
        <w:rPr>
          <w:b/>
          <w:bCs/>
          <w:kern w:val="36"/>
          <w:sz w:val="28"/>
          <w:szCs w:val="28"/>
          <w:bdr w:val="none" w:sz="0" w:space="0" w:color="auto" w:frame="1"/>
        </w:rPr>
      </w:pPr>
      <w:r w:rsidRPr="00D970B9">
        <w:rPr>
          <w:b/>
          <w:bCs/>
          <w:kern w:val="36"/>
          <w:sz w:val="28"/>
          <w:szCs w:val="28"/>
          <w:bdr w:val="none" w:sz="0" w:space="0" w:color="auto" w:frame="1"/>
        </w:rPr>
        <w:t>6.3. Информационно-методические условия реализ</w:t>
      </w:r>
      <w:r w:rsidR="008E7765">
        <w:rPr>
          <w:b/>
          <w:bCs/>
          <w:kern w:val="36"/>
          <w:sz w:val="28"/>
          <w:szCs w:val="28"/>
          <w:bdr w:val="none" w:sz="0" w:space="0" w:color="auto" w:frame="1"/>
        </w:rPr>
        <w:t>ации Программы</w:t>
      </w:r>
    </w:p>
    <w:p w14:paraId="776906D9" w14:textId="77777777" w:rsidR="008E7765" w:rsidRPr="00D970B9" w:rsidRDefault="008E7765" w:rsidP="008E7765">
      <w:pPr>
        <w:shd w:val="clear" w:color="auto" w:fill="FFFFFF"/>
        <w:ind w:firstLine="709"/>
        <w:jc w:val="center"/>
        <w:outlineLvl w:val="0"/>
        <w:rPr>
          <w:b/>
          <w:bCs/>
          <w:kern w:val="36"/>
          <w:sz w:val="28"/>
          <w:szCs w:val="28"/>
          <w:bdr w:val="none" w:sz="0" w:space="0" w:color="auto" w:frame="1"/>
        </w:rPr>
      </w:pPr>
    </w:p>
    <w:p w14:paraId="0B25C9D5" w14:textId="7AFC3DBD" w:rsidR="00A75EA2" w:rsidRPr="00D970B9" w:rsidRDefault="00A75EA2" w:rsidP="00A75EA2">
      <w:pPr>
        <w:shd w:val="clear" w:color="auto" w:fill="FFFFFF"/>
        <w:ind w:firstLine="709"/>
        <w:jc w:val="both"/>
        <w:outlineLvl w:val="0"/>
        <w:rPr>
          <w:kern w:val="36"/>
          <w:sz w:val="28"/>
          <w:szCs w:val="28"/>
          <w:bdr w:val="none" w:sz="0" w:space="0" w:color="auto" w:frame="1"/>
        </w:rPr>
      </w:pPr>
      <w:r w:rsidRPr="00D970B9">
        <w:rPr>
          <w:kern w:val="36"/>
          <w:sz w:val="28"/>
          <w:szCs w:val="28"/>
          <w:bdr w:val="none" w:sz="0" w:space="0" w:color="auto" w:frame="1"/>
        </w:rPr>
        <w:t xml:space="preserve">Эффективность </w:t>
      </w:r>
      <w:r w:rsidR="008F502C">
        <w:rPr>
          <w:kern w:val="36"/>
          <w:sz w:val="28"/>
          <w:szCs w:val="28"/>
          <w:bdr w:val="none" w:sz="0" w:space="0" w:color="auto" w:frame="1"/>
        </w:rPr>
        <w:t>учебно-</w:t>
      </w:r>
      <w:r w:rsidRPr="00D970B9">
        <w:rPr>
          <w:kern w:val="36"/>
          <w:sz w:val="28"/>
          <w:szCs w:val="28"/>
          <w:bdr w:val="none" w:sz="0" w:space="0" w:color="auto" w:frame="1"/>
        </w:rPr>
        <w:t xml:space="preserve">тренировочных занятий зависит от уровня реализации теоретических и методических принципов, отражающих закономерности построения тренировки. </w:t>
      </w:r>
    </w:p>
    <w:p w14:paraId="43BCB8D6" w14:textId="02536B39" w:rsidR="00A75EA2" w:rsidRPr="00D970B9" w:rsidRDefault="00A75EA2" w:rsidP="003D19B2">
      <w:pPr>
        <w:widowControl/>
        <w:numPr>
          <w:ilvl w:val="0"/>
          <w:numId w:val="41"/>
        </w:numPr>
        <w:shd w:val="clear" w:color="auto" w:fill="FFFFFF"/>
        <w:autoSpaceDE/>
        <w:autoSpaceDN/>
        <w:contextualSpacing/>
        <w:jc w:val="both"/>
        <w:outlineLvl w:val="0"/>
        <w:rPr>
          <w:bCs/>
          <w:kern w:val="36"/>
          <w:sz w:val="28"/>
          <w:szCs w:val="28"/>
          <w:bdr w:val="none" w:sz="0" w:space="0" w:color="auto" w:frame="1"/>
        </w:rPr>
      </w:pPr>
      <w:r w:rsidRPr="00D970B9">
        <w:rPr>
          <w:bCs/>
          <w:kern w:val="36"/>
          <w:sz w:val="28"/>
          <w:szCs w:val="28"/>
          <w:bdr w:val="none" w:sz="0" w:space="0" w:color="auto" w:frame="1"/>
        </w:rPr>
        <w:t xml:space="preserve">Преимущественно техническая и тактическая направленность </w:t>
      </w:r>
      <w:r w:rsidR="008F502C">
        <w:rPr>
          <w:bCs/>
          <w:kern w:val="36"/>
          <w:sz w:val="28"/>
          <w:szCs w:val="28"/>
          <w:bdr w:val="none" w:sz="0" w:space="0" w:color="auto" w:frame="1"/>
        </w:rPr>
        <w:t>учебно-</w:t>
      </w:r>
      <w:r w:rsidRPr="00D970B9">
        <w:rPr>
          <w:bCs/>
          <w:kern w:val="36"/>
          <w:sz w:val="28"/>
          <w:szCs w:val="28"/>
          <w:bdr w:val="none" w:sz="0" w:space="0" w:color="auto" w:frame="1"/>
        </w:rPr>
        <w:t>тренировочного процесса.</w:t>
      </w:r>
    </w:p>
    <w:p w14:paraId="3A0BB605" w14:textId="77777777" w:rsidR="00A75EA2" w:rsidRPr="00D970B9" w:rsidRDefault="00A75EA2" w:rsidP="00A75EA2">
      <w:pPr>
        <w:shd w:val="clear" w:color="auto" w:fill="FFFFFF"/>
        <w:ind w:firstLine="709"/>
        <w:jc w:val="both"/>
        <w:outlineLvl w:val="0"/>
        <w:rPr>
          <w:kern w:val="36"/>
          <w:sz w:val="28"/>
          <w:szCs w:val="28"/>
          <w:bdr w:val="none" w:sz="0" w:space="0" w:color="auto" w:frame="1"/>
        </w:rPr>
      </w:pPr>
      <w:r w:rsidRPr="00D970B9">
        <w:rPr>
          <w:kern w:val="36"/>
          <w:sz w:val="28"/>
          <w:szCs w:val="28"/>
          <w:bdr w:val="none" w:sz="0" w:space="0" w:color="auto" w:frame="1"/>
        </w:rPr>
        <w:t>Достижения спортсмена в основном определяются уровнем его технической подготовленности. Важнейшая (главенствующая) задача спортсмена (под руководством тренера) – овладеть безупречно выполняемой техникой.</w:t>
      </w:r>
    </w:p>
    <w:p w14:paraId="6E52B435" w14:textId="590D72E4" w:rsidR="00A75EA2" w:rsidRPr="00D970B9" w:rsidRDefault="00A75EA2" w:rsidP="00A75EA2">
      <w:pPr>
        <w:shd w:val="clear" w:color="auto" w:fill="FFFFFF"/>
        <w:ind w:firstLine="709"/>
        <w:jc w:val="both"/>
        <w:outlineLvl w:val="0"/>
        <w:rPr>
          <w:kern w:val="36"/>
          <w:sz w:val="28"/>
          <w:szCs w:val="28"/>
          <w:bdr w:val="none" w:sz="0" w:space="0" w:color="auto" w:frame="1"/>
        </w:rPr>
      </w:pPr>
      <w:r w:rsidRPr="00D970B9">
        <w:rPr>
          <w:kern w:val="36"/>
          <w:sz w:val="28"/>
          <w:szCs w:val="28"/>
          <w:bdr w:val="none" w:sz="0" w:space="0" w:color="auto" w:frame="1"/>
        </w:rPr>
        <w:t xml:space="preserve">В многолетней подготовке спортсмена высокой квалификации основным направлением </w:t>
      </w:r>
      <w:r w:rsidR="008F502C">
        <w:rPr>
          <w:kern w:val="36"/>
          <w:sz w:val="28"/>
          <w:szCs w:val="28"/>
          <w:bdr w:val="none" w:sz="0" w:space="0" w:color="auto" w:frame="1"/>
        </w:rPr>
        <w:t>учебно-</w:t>
      </w:r>
      <w:r w:rsidRPr="00D970B9">
        <w:rPr>
          <w:kern w:val="36"/>
          <w:sz w:val="28"/>
          <w:szCs w:val="28"/>
          <w:bdr w:val="none" w:sz="0" w:space="0" w:color="auto" w:frame="1"/>
        </w:rPr>
        <w:t xml:space="preserve">тренировочного процесса должно быть постоянное совершенствование техники в сочетании с повышением тактического мастерства. Необходимо накапливать знания о тактических решениях и опыт их практического применения. </w:t>
      </w:r>
    </w:p>
    <w:p w14:paraId="75D83FA6" w14:textId="77777777" w:rsidR="00A75EA2" w:rsidRPr="00D970B9" w:rsidRDefault="00A75EA2" w:rsidP="003D19B2">
      <w:pPr>
        <w:widowControl/>
        <w:numPr>
          <w:ilvl w:val="0"/>
          <w:numId w:val="41"/>
        </w:numPr>
        <w:shd w:val="clear" w:color="auto" w:fill="FFFFFF"/>
        <w:autoSpaceDE/>
        <w:autoSpaceDN/>
        <w:contextualSpacing/>
        <w:jc w:val="both"/>
        <w:outlineLvl w:val="0"/>
        <w:rPr>
          <w:kern w:val="36"/>
          <w:sz w:val="28"/>
          <w:szCs w:val="28"/>
          <w:bdr w:val="none" w:sz="0" w:space="0" w:color="auto" w:frame="1"/>
        </w:rPr>
      </w:pPr>
      <w:r w:rsidRPr="00D970B9">
        <w:rPr>
          <w:bCs/>
          <w:kern w:val="36"/>
          <w:sz w:val="28"/>
          <w:szCs w:val="28"/>
          <w:bdr w:val="none" w:sz="0" w:space="0" w:color="auto" w:frame="1"/>
        </w:rPr>
        <w:t xml:space="preserve">Постоянное совершенствование двигательных и </w:t>
      </w:r>
      <w:proofErr w:type="gramStart"/>
      <w:r w:rsidRPr="00D970B9">
        <w:rPr>
          <w:bCs/>
          <w:kern w:val="36"/>
          <w:sz w:val="28"/>
          <w:szCs w:val="28"/>
          <w:bdr w:val="none" w:sz="0" w:space="0" w:color="auto" w:frame="1"/>
        </w:rPr>
        <w:t>психо- эмоциональных</w:t>
      </w:r>
      <w:proofErr w:type="gramEnd"/>
      <w:r w:rsidRPr="00D970B9">
        <w:rPr>
          <w:bCs/>
          <w:kern w:val="36"/>
          <w:sz w:val="28"/>
          <w:szCs w:val="28"/>
          <w:bdr w:val="none" w:sz="0" w:space="0" w:color="auto" w:frame="1"/>
        </w:rPr>
        <w:t xml:space="preserve"> качеств, функциональной подготовленности.</w:t>
      </w:r>
    </w:p>
    <w:p w14:paraId="040EC0D0" w14:textId="77777777" w:rsidR="00A75EA2" w:rsidRPr="00D970B9" w:rsidRDefault="00A75EA2" w:rsidP="00A75EA2">
      <w:pPr>
        <w:shd w:val="clear" w:color="auto" w:fill="FFFFFF"/>
        <w:ind w:firstLine="709"/>
        <w:jc w:val="both"/>
        <w:outlineLvl w:val="0"/>
        <w:rPr>
          <w:kern w:val="36"/>
          <w:sz w:val="28"/>
          <w:szCs w:val="28"/>
          <w:bdr w:val="none" w:sz="0" w:space="0" w:color="auto" w:frame="1"/>
        </w:rPr>
      </w:pPr>
      <w:r w:rsidRPr="00D970B9">
        <w:rPr>
          <w:kern w:val="36"/>
          <w:sz w:val="28"/>
          <w:szCs w:val="28"/>
          <w:bdr w:val="none" w:sz="0" w:space="0" w:color="auto" w:frame="1"/>
        </w:rPr>
        <w:t>Владение техникой выполнения и повышение стабильности выступлений в соревнованиях зависят от уровня развития двигательных                        и психических качеств, зрительно-моторных реакций, координированности, общей и статической выносливости, внимания, мышления, волевых и эмоциональных проявлений. Необходимо постоянное применение упражнений, направленных на их совершенствование. Это поможет спортсменам за более короткий срок овладеть техническими действиями и повысить уровень спортивного мастерства.</w:t>
      </w:r>
    </w:p>
    <w:p w14:paraId="4507A8A1" w14:textId="51CC1E21" w:rsidR="00A75EA2" w:rsidRPr="00D970B9" w:rsidRDefault="00A75EA2" w:rsidP="003D19B2">
      <w:pPr>
        <w:widowControl/>
        <w:numPr>
          <w:ilvl w:val="0"/>
          <w:numId w:val="41"/>
        </w:numPr>
        <w:shd w:val="clear" w:color="auto" w:fill="FFFFFF"/>
        <w:autoSpaceDE/>
        <w:autoSpaceDN/>
        <w:contextualSpacing/>
        <w:jc w:val="both"/>
        <w:outlineLvl w:val="0"/>
        <w:rPr>
          <w:bCs/>
          <w:kern w:val="36"/>
          <w:sz w:val="28"/>
          <w:szCs w:val="28"/>
          <w:bdr w:val="none" w:sz="0" w:space="0" w:color="auto" w:frame="1"/>
        </w:rPr>
      </w:pPr>
      <w:r w:rsidRPr="00D970B9">
        <w:rPr>
          <w:bCs/>
          <w:kern w:val="36"/>
          <w:sz w:val="28"/>
          <w:szCs w:val="28"/>
          <w:bdr w:val="none" w:sz="0" w:space="0" w:color="auto" w:frame="1"/>
        </w:rPr>
        <w:t>Создание резервных функциональных возможностей спортсменов для обе</w:t>
      </w:r>
      <w:r w:rsidR="00BA7CF6">
        <w:rPr>
          <w:bCs/>
          <w:kern w:val="36"/>
          <w:sz w:val="28"/>
          <w:szCs w:val="28"/>
          <w:bdr w:val="none" w:sz="0" w:space="0" w:color="auto" w:frame="1"/>
        </w:rPr>
        <w:t>спечения надежности выступлений</w:t>
      </w:r>
      <w:r w:rsidRPr="00D970B9">
        <w:rPr>
          <w:bCs/>
          <w:kern w:val="36"/>
          <w:sz w:val="28"/>
          <w:szCs w:val="28"/>
          <w:bdr w:val="none" w:sz="0" w:space="0" w:color="auto" w:frame="1"/>
        </w:rPr>
        <w:t xml:space="preserve"> в соревнованиях годичного цикла. </w:t>
      </w:r>
    </w:p>
    <w:p w14:paraId="51DD03C0" w14:textId="74320C7E" w:rsidR="00A75EA2" w:rsidRPr="00D970B9" w:rsidRDefault="00A75EA2" w:rsidP="00A75EA2">
      <w:pPr>
        <w:shd w:val="clear" w:color="auto" w:fill="FFFFFF"/>
        <w:ind w:firstLine="709"/>
        <w:jc w:val="both"/>
        <w:outlineLvl w:val="0"/>
        <w:rPr>
          <w:kern w:val="36"/>
          <w:sz w:val="28"/>
          <w:szCs w:val="28"/>
          <w:bdr w:val="none" w:sz="0" w:space="0" w:color="auto" w:frame="1"/>
        </w:rPr>
      </w:pPr>
      <w:r w:rsidRPr="00D970B9">
        <w:rPr>
          <w:kern w:val="36"/>
          <w:sz w:val="28"/>
          <w:szCs w:val="28"/>
          <w:bdr w:val="none" w:sz="0" w:space="0" w:color="auto" w:frame="1"/>
        </w:rPr>
        <w:t xml:space="preserve">Определенное соотношение между объемами, интенсивностью                             </w:t>
      </w:r>
      <w:r w:rsidRPr="00D970B9">
        <w:rPr>
          <w:kern w:val="36"/>
          <w:sz w:val="28"/>
          <w:szCs w:val="28"/>
          <w:bdr w:val="none" w:sz="0" w:space="0" w:color="auto" w:frame="1"/>
        </w:rPr>
        <w:lastRenderedPageBreak/>
        <w:t xml:space="preserve">и видами нагрузки во время </w:t>
      </w:r>
      <w:r w:rsidR="008F502C">
        <w:rPr>
          <w:kern w:val="36"/>
          <w:sz w:val="28"/>
          <w:szCs w:val="28"/>
          <w:bdr w:val="none" w:sz="0" w:space="0" w:color="auto" w:frame="1"/>
        </w:rPr>
        <w:t>учебно-</w:t>
      </w:r>
      <w:r w:rsidRPr="00D970B9">
        <w:rPr>
          <w:kern w:val="36"/>
          <w:sz w:val="28"/>
          <w:szCs w:val="28"/>
          <w:bdr w:val="none" w:sz="0" w:space="0" w:color="auto" w:frame="1"/>
        </w:rPr>
        <w:t xml:space="preserve">тренировочных занятий должно подготовить спортсмена к деятельности в условиях высокой напряженности, которая характерна для соревнований. В целях обеспечения надежности выступлений спортсменов на состязаниях целесообразно проводить тренировки с нагрузками, несколько превышающими соревновательные, создавая у спортсменов резервные функциональные возможности. Следование этому принципу особенно важно в работе со спортсменами групп спортивного совершенствования и высшего спортивного мастерства. </w:t>
      </w:r>
    </w:p>
    <w:p w14:paraId="26E5BFBB" w14:textId="77777777" w:rsidR="00A75EA2" w:rsidRPr="00D970B9" w:rsidRDefault="00A75EA2" w:rsidP="003D19B2">
      <w:pPr>
        <w:widowControl/>
        <w:numPr>
          <w:ilvl w:val="0"/>
          <w:numId w:val="41"/>
        </w:numPr>
        <w:shd w:val="clear" w:color="auto" w:fill="FFFFFF"/>
        <w:autoSpaceDE/>
        <w:autoSpaceDN/>
        <w:contextualSpacing/>
        <w:jc w:val="both"/>
        <w:outlineLvl w:val="0"/>
        <w:rPr>
          <w:bCs/>
          <w:kern w:val="36"/>
          <w:sz w:val="28"/>
          <w:szCs w:val="28"/>
          <w:bdr w:val="none" w:sz="0" w:space="0" w:color="auto" w:frame="1"/>
        </w:rPr>
      </w:pPr>
      <w:r w:rsidRPr="00D970B9">
        <w:rPr>
          <w:bCs/>
          <w:kern w:val="36"/>
          <w:sz w:val="28"/>
          <w:szCs w:val="28"/>
          <w:bdr w:val="none" w:sz="0" w:space="0" w:color="auto" w:frame="1"/>
        </w:rPr>
        <w:t xml:space="preserve">Индивидуализация состава действий и тактических решений                           в соревновательных условиях. </w:t>
      </w:r>
    </w:p>
    <w:p w14:paraId="56F940C0" w14:textId="77777777" w:rsidR="00A75EA2" w:rsidRPr="00D970B9" w:rsidRDefault="00A75EA2" w:rsidP="00A75EA2">
      <w:pPr>
        <w:shd w:val="clear" w:color="auto" w:fill="FFFFFF"/>
        <w:ind w:firstLine="709"/>
        <w:jc w:val="both"/>
        <w:outlineLvl w:val="0"/>
        <w:rPr>
          <w:kern w:val="36"/>
          <w:sz w:val="28"/>
          <w:szCs w:val="28"/>
          <w:bdr w:val="none" w:sz="0" w:space="0" w:color="auto" w:frame="1"/>
        </w:rPr>
      </w:pPr>
      <w:r w:rsidRPr="00D970B9">
        <w:rPr>
          <w:kern w:val="36"/>
          <w:sz w:val="28"/>
          <w:szCs w:val="28"/>
          <w:bdr w:val="none" w:sz="0" w:space="0" w:color="auto" w:frame="1"/>
        </w:rPr>
        <w:t>Личностные двигательные и психические качества спортсменов нередко проявляются в особенностях техники выполнения упражнений,                           в принятии тактических решений. Это следует учитывать и использовать, определяя по индивидуальным показателям объемы нагрузок, разновидности действий на тренировках и тактики в условиях соревнований. Индивидуальный подход необходим при работе                                       со спортсменами в группах спортивного совершенствования и высшего мастерства, а в отдельных случаях к одаренным спортсменам и на более ранних этапах.</w:t>
      </w:r>
    </w:p>
    <w:p w14:paraId="3335DB18" w14:textId="77777777" w:rsidR="00A75EA2" w:rsidRPr="00D970B9" w:rsidRDefault="00A75EA2" w:rsidP="003D19B2">
      <w:pPr>
        <w:widowControl/>
        <w:numPr>
          <w:ilvl w:val="0"/>
          <w:numId w:val="41"/>
        </w:numPr>
        <w:shd w:val="clear" w:color="auto" w:fill="FFFFFF"/>
        <w:autoSpaceDE/>
        <w:autoSpaceDN/>
        <w:contextualSpacing/>
        <w:jc w:val="both"/>
        <w:outlineLvl w:val="0"/>
        <w:rPr>
          <w:bCs/>
          <w:kern w:val="36"/>
          <w:sz w:val="28"/>
          <w:szCs w:val="28"/>
          <w:bdr w:val="none" w:sz="0" w:space="0" w:color="auto" w:frame="1"/>
        </w:rPr>
      </w:pPr>
      <w:r w:rsidRPr="00D970B9">
        <w:rPr>
          <w:bCs/>
          <w:kern w:val="36"/>
          <w:sz w:val="28"/>
          <w:szCs w:val="28"/>
          <w:bdr w:val="none" w:sz="0" w:space="0" w:color="auto" w:frame="1"/>
        </w:rPr>
        <w:t xml:space="preserve">Ранжирование соревнований в годичном цикле. </w:t>
      </w:r>
    </w:p>
    <w:p w14:paraId="3422FD4A" w14:textId="64661B65" w:rsidR="00A75EA2" w:rsidRPr="00D970B9" w:rsidRDefault="00A75EA2" w:rsidP="00A75EA2">
      <w:pPr>
        <w:shd w:val="clear" w:color="auto" w:fill="FFFFFF"/>
        <w:ind w:firstLine="708"/>
        <w:jc w:val="both"/>
        <w:outlineLvl w:val="0"/>
        <w:rPr>
          <w:kern w:val="36"/>
          <w:sz w:val="28"/>
          <w:szCs w:val="28"/>
          <w:bdr w:val="none" w:sz="0" w:space="0" w:color="auto" w:frame="1"/>
        </w:rPr>
      </w:pPr>
      <w:r w:rsidRPr="00D970B9">
        <w:rPr>
          <w:kern w:val="36"/>
          <w:sz w:val="28"/>
          <w:szCs w:val="28"/>
          <w:bdr w:val="none" w:sz="0" w:space="0" w:color="auto" w:frame="1"/>
        </w:rPr>
        <w:t xml:space="preserve">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спортсмена, целесообразно определять ранг соревнований по значимости, месту в годичном </w:t>
      </w:r>
      <w:r w:rsidR="008F502C">
        <w:rPr>
          <w:kern w:val="36"/>
          <w:sz w:val="28"/>
          <w:szCs w:val="28"/>
          <w:bdr w:val="none" w:sz="0" w:space="0" w:color="auto" w:frame="1"/>
        </w:rPr>
        <w:t>учебно-</w:t>
      </w:r>
      <w:r w:rsidRPr="00D970B9">
        <w:rPr>
          <w:kern w:val="36"/>
          <w:sz w:val="28"/>
          <w:szCs w:val="28"/>
          <w:bdr w:val="none" w:sz="0" w:space="0" w:color="auto" w:frame="1"/>
        </w:rPr>
        <w:t xml:space="preserve">тренировочном процессе, уровню квалификации участников                                             и соответственно планировать </w:t>
      </w:r>
      <w:r w:rsidR="008F502C">
        <w:rPr>
          <w:kern w:val="36"/>
          <w:sz w:val="28"/>
          <w:szCs w:val="28"/>
          <w:bdr w:val="none" w:sz="0" w:space="0" w:color="auto" w:frame="1"/>
        </w:rPr>
        <w:t>учебно-</w:t>
      </w:r>
      <w:r w:rsidRPr="00D970B9">
        <w:rPr>
          <w:kern w:val="36"/>
          <w:sz w:val="28"/>
          <w:szCs w:val="28"/>
          <w:bdr w:val="none" w:sz="0" w:space="0" w:color="auto" w:frame="1"/>
        </w:rPr>
        <w:t xml:space="preserve">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 </w:t>
      </w:r>
    </w:p>
    <w:p w14:paraId="3D5BC3FE" w14:textId="461A41B0" w:rsidR="00A75EA2" w:rsidRPr="00D970B9" w:rsidRDefault="00A75EA2" w:rsidP="003D19B2">
      <w:pPr>
        <w:widowControl/>
        <w:numPr>
          <w:ilvl w:val="0"/>
          <w:numId w:val="41"/>
        </w:numPr>
        <w:shd w:val="clear" w:color="auto" w:fill="FFFFFF"/>
        <w:autoSpaceDE/>
        <w:autoSpaceDN/>
        <w:contextualSpacing/>
        <w:jc w:val="both"/>
        <w:outlineLvl w:val="0"/>
        <w:rPr>
          <w:bCs/>
          <w:kern w:val="36"/>
          <w:sz w:val="28"/>
          <w:szCs w:val="28"/>
          <w:bdr w:val="none" w:sz="0" w:space="0" w:color="auto" w:frame="1"/>
        </w:rPr>
      </w:pPr>
      <w:r w:rsidRPr="00D970B9">
        <w:rPr>
          <w:bCs/>
          <w:kern w:val="36"/>
          <w:sz w:val="28"/>
          <w:szCs w:val="28"/>
          <w:bdr w:val="none" w:sz="0" w:space="0" w:color="auto" w:frame="1"/>
        </w:rPr>
        <w:t xml:space="preserve">Учет </w:t>
      </w:r>
      <w:r w:rsidR="008F502C">
        <w:rPr>
          <w:bCs/>
          <w:kern w:val="36"/>
          <w:sz w:val="28"/>
          <w:szCs w:val="28"/>
          <w:bdr w:val="none" w:sz="0" w:space="0" w:color="auto" w:frame="1"/>
        </w:rPr>
        <w:t>учебно-</w:t>
      </w:r>
      <w:r w:rsidRPr="00D970B9">
        <w:rPr>
          <w:bCs/>
          <w:kern w:val="36"/>
          <w:sz w:val="28"/>
          <w:szCs w:val="28"/>
          <w:bdr w:val="none" w:sz="0" w:space="0" w:color="auto" w:frame="1"/>
        </w:rPr>
        <w:t xml:space="preserve">тренировочных эффектов при выборе упражнений и их последовательности. </w:t>
      </w:r>
    </w:p>
    <w:p w14:paraId="047AC563" w14:textId="3B9D6C28" w:rsidR="00A75EA2" w:rsidRPr="00D970B9" w:rsidRDefault="00A75EA2" w:rsidP="00A75EA2">
      <w:pPr>
        <w:shd w:val="clear" w:color="auto" w:fill="FFFFFF"/>
        <w:ind w:firstLine="709"/>
        <w:jc w:val="both"/>
        <w:outlineLvl w:val="0"/>
        <w:rPr>
          <w:kern w:val="36"/>
          <w:sz w:val="28"/>
          <w:szCs w:val="28"/>
          <w:bdr w:val="none" w:sz="0" w:space="0" w:color="auto" w:frame="1"/>
        </w:rPr>
      </w:pPr>
      <w:r w:rsidRPr="00D970B9">
        <w:rPr>
          <w:kern w:val="36"/>
          <w:sz w:val="28"/>
          <w:szCs w:val="28"/>
          <w:bdr w:val="none" w:sz="0" w:space="0" w:color="auto" w:frame="1"/>
        </w:rPr>
        <w:t xml:space="preserve">При построении </w:t>
      </w:r>
      <w:r w:rsidR="008F502C">
        <w:rPr>
          <w:kern w:val="36"/>
          <w:sz w:val="28"/>
          <w:szCs w:val="28"/>
          <w:bdr w:val="none" w:sz="0" w:space="0" w:color="auto" w:frame="1"/>
        </w:rPr>
        <w:t>учебно-</w:t>
      </w:r>
      <w:r w:rsidRPr="00D970B9">
        <w:rPr>
          <w:kern w:val="36"/>
          <w:sz w:val="28"/>
          <w:szCs w:val="28"/>
          <w:bdr w:val="none" w:sz="0" w:space="0" w:color="auto" w:frame="1"/>
        </w:rPr>
        <w:t xml:space="preserve">тренировочного занятия обычно используют несколько средств воздействия на спортсмена. Подбирая упражнения, следует учитывать эффект воздействия каждого из них на двигательную                        и психическую сферы </w:t>
      </w:r>
      <w:r w:rsidR="00AD4091" w:rsidRPr="00D970B9">
        <w:rPr>
          <w:kern w:val="36"/>
          <w:sz w:val="28"/>
          <w:szCs w:val="28"/>
          <w:bdr w:val="none" w:sz="0" w:space="0" w:color="auto" w:frame="1"/>
        </w:rPr>
        <w:t>обучающихся</w:t>
      </w:r>
      <w:r w:rsidRPr="00D970B9">
        <w:rPr>
          <w:kern w:val="36"/>
          <w:sz w:val="28"/>
          <w:szCs w:val="28"/>
          <w:bdr w:val="none" w:sz="0" w:space="0" w:color="auto" w:frame="1"/>
        </w:rPr>
        <w:t>, их взаимное влияние.</w:t>
      </w:r>
    </w:p>
    <w:p w14:paraId="74F31FD5" w14:textId="27176DF5" w:rsidR="00A75EA2" w:rsidRPr="00D970B9" w:rsidRDefault="00A75EA2" w:rsidP="003D19B2">
      <w:pPr>
        <w:widowControl/>
        <w:numPr>
          <w:ilvl w:val="0"/>
          <w:numId w:val="41"/>
        </w:numPr>
        <w:shd w:val="clear" w:color="auto" w:fill="FFFFFF"/>
        <w:autoSpaceDE/>
        <w:autoSpaceDN/>
        <w:contextualSpacing/>
        <w:jc w:val="both"/>
        <w:outlineLvl w:val="0"/>
        <w:rPr>
          <w:bCs/>
          <w:kern w:val="36"/>
          <w:sz w:val="28"/>
          <w:szCs w:val="28"/>
          <w:bdr w:val="none" w:sz="0" w:space="0" w:color="auto" w:frame="1"/>
        </w:rPr>
      </w:pPr>
      <w:r w:rsidRPr="00D970B9">
        <w:rPr>
          <w:bCs/>
          <w:kern w:val="36"/>
          <w:sz w:val="28"/>
          <w:szCs w:val="28"/>
          <w:bdr w:val="none" w:sz="0" w:space="0" w:color="auto" w:frame="1"/>
        </w:rPr>
        <w:t xml:space="preserve">Повышение сложности </w:t>
      </w:r>
      <w:r w:rsidR="008F502C">
        <w:rPr>
          <w:bCs/>
          <w:kern w:val="36"/>
          <w:sz w:val="28"/>
          <w:szCs w:val="28"/>
          <w:bdr w:val="none" w:sz="0" w:space="0" w:color="auto" w:frame="1"/>
        </w:rPr>
        <w:t>учебно-</w:t>
      </w:r>
      <w:r w:rsidRPr="00D970B9">
        <w:rPr>
          <w:bCs/>
          <w:kern w:val="36"/>
          <w:sz w:val="28"/>
          <w:szCs w:val="28"/>
          <w:bdr w:val="none" w:sz="0" w:space="0" w:color="auto" w:frame="1"/>
        </w:rPr>
        <w:t>тренировочных упражнений, увеличение объемов и интенсивности (напряженности) их выполнения на разных возрастных этапах подготовки в процессе спортивного совершенствования.</w:t>
      </w:r>
    </w:p>
    <w:p w14:paraId="2E19296A" w14:textId="0FC0242C" w:rsidR="00A75EA2" w:rsidRPr="00D970B9" w:rsidRDefault="00A75EA2" w:rsidP="00A75EA2">
      <w:pPr>
        <w:shd w:val="clear" w:color="auto" w:fill="FFFFFF"/>
        <w:ind w:firstLine="709"/>
        <w:jc w:val="both"/>
        <w:outlineLvl w:val="0"/>
        <w:rPr>
          <w:kern w:val="36"/>
          <w:sz w:val="28"/>
          <w:szCs w:val="28"/>
          <w:bdr w:val="none" w:sz="0" w:space="0" w:color="auto" w:frame="1"/>
        </w:rPr>
      </w:pPr>
      <w:r w:rsidRPr="00D970B9">
        <w:rPr>
          <w:kern w:val="36"/>
          <w:sz w:val="28"/>
          <w:szCs w:val="28"/>
          <w:bdr w:val="none" w:sz="0" w:space="0" w:color="auto" w:frame="1"/>
        </w:rPr>
        <w:t xml:space="preserve"> На различных возрастных этапах подготовки спортсменов по мере </w:t>
      </w:r>
      <w:r w:rsidRPr="00D970B9">
        <w:rPr>
          <w:kern w:val="36"/>
          <w:sz w:val="28"/>
          <w:szCs w:val="28"/>
          <w:bdr w:val="none" w:sz="0" w:space="0" w:color="auto" w:frame="1"/>
        </w:rPr>
        <w:lastRenderedPageBreak/>
        <w:t xml:space="preserve">роста спортивного мастерства, с увеличением количества соревнований повышаются требования к технической и психической подготовленности спортсменов. Усложнение упражнений, повышение напряженности их выполнения и увеличение объемов </w:t>
      </w:r>
      <w:r w:rsidR="008F502C">
        <w:rPr>
          <w:kern w:val="36"/>
          <w:sz w:val="28"/>
          <w:szCs w:val="28"/>
          <w:bdr w:val="none" w:sz="0" w:space="0" w:color="auto" w:frame="1"/>
        </w:rPr>
        <w:t>учебно-</w:t>
      </w:r>
      <w:r w:rsidRPr="00D970B9">
        <w:rPr>
          <w:kern w:val="36"/>
          <w:sz w:val="28"/>
          <w:szCs w:val="28"/>
          <w:bdr w:val="none" w:sz="0" w:space="0" w:color="auto" w:frame="1"/>
        </w:rPr>
        <w:t xml:space="preserve">тренировочной работы должны проходить при постоянных педагогическом и врачебном контролях  за физическим и психологическим состоянием </w:t>
      </w:r>
      <w:r w:rsidR="00AD4091" w:rsidRPr="00D970B9">
        <w:rPr>
          <w:kern w:val="36"/>
          <w:sz w:val="28"/>
          <w:szCs w:val="28"/>
          <w:bdr w:val="none" w:sz="0" w:space="0" w:color="auto" w:frame="1"/>
        </w:rPr>
        <w:t>обучающихся</w:t>
      </w:r>
      <w:r w:rsidRPr="00D970B9">
        <w:rPr>
          <w:kern w:val="36"/>
          <w:sz w:val="28"/>
          <w:szCs w:val="28"/>
          <w:bdr w:val="none" w:sz="0" w:space="0" w:color="auto" w:frame="1"/>
        </w:rPr>
        <w:t>.</w:t>
      </w:r>
    </w:p>
    <w:p w14:paraId="165684E1" w14:textId="77777777" w:rsidR="00A75EA2" w:rsidRPr="00D970B9" w:rsidRDefault="00A75EA2" w:rsidP="00A75EA2">
      <w:pPr>
        <w:shd w:val="clear" w:color="auto" w:fill="FFFFFF"/>
        <w:ind w:firstLine="709"/>
        <w:jc w:val="both"/>
        <w:outlineLvl w:val="0"/>
        <w:rPr>
          <w:kern w:val="36"/>
          <w:sz w:val="28"/>
          <w:szCs w:val="28"/>
          <w:bdr w:val="none" w:sz="0" w:space="0" w:color="auto" w:frame="1"/>
        </w:rPr>
      </w:pPr>
      <w:r w:rsidRPr="00D970B9">
        <w:rPr>
          <w:kern w:val="36"/>
          <w:sz w:val="28"/>
          <w:szCs w:val="28"/>
          <w:bdr w:val="none" w:sz="0" w:space="0" w:color="auto" w:frame="1"/>
        </w:rPr>
        <w:t xml:space="preserve">Постепенность нарастания сложности упражнений, увеличение объемов и напряженности их выполнения, посильность общих нагрузок – залог роста спортивных результатов и надежности выступлений спортсменов на соревнованиях различных уровней. </w:t>
      </w:r>
    </w:p>
    <w:p w14:paraId="10345627" w14:textId="098B9289" w:rsidR="00A75EA2" w:rsidRPr="00D970B9" w:rsidRDefault="00A75EA2" w:rsidP="00A75EA2">
      <w:pPr>
        <w:shd w:val="clear" w:color="auto" w:fill="FFFFFF"/>
        <w:ind w:firstLine="709"/>
        <w:jc w:val="both"/>
        <w:outlineLvl w:val="0"/>
        <w:rPr>
          <w:kern w:val="36"/>
          <w:sz w:val="28"/>
          <w:szCs w:val="28"/>
          <w:bdr w:val="none" w:sz="0" w:space="0" w:color="auto" w:frame="1"/>
        </w:rPr>
      </w:pPr>
      <w:r w:rsidRPr="00D970B9">
        <w:rPr>
          <w:kern w:val="36"/>
          <w:sz w:val="28"/>
          <w:szCs w:val="28"/>
          <w:bdr w:val="none" w:sz="0" w:space="0" w:color="auto" w:frame="1"/>
        </w:rPr>
        <w:t xml:space="preserve">Учет перечисленных принципов построения тренировок при планировании </w:t>
      </w:r>
      <w:r w:rsidR="008F502C">
        <w:rPr>
          <w:kern w:val="36"/>
          <w:sz w:val="28"/>
          <w:szCs w:val="28"/>
          <w:bdr w:val="none" w:sz="0" w:space="0" w:color="auto" w:frame="1"/>
        </w:rPr>
        <w:t>учебно-</w:t>
      </w:r>
      <w:r w:rsidRPr="00D970B9">
        <w:rPr>
          <w:kern w:val="36"/>
          <w:sz w:val="28"/>
          <w:szCs w:val="28"/>
          <w:bdr w:val="none" w:sz="0" w:space="0" w:color="auto" w:frame="1"/>
        </w:rPr>
        <w:t>тренировочных нагрузок и участия в соревнованиях позволит более вдумчиво подбирать средства воздействия на обучаемых и ускорит повышение мастерства (квалификации) спортсменов.</w:t>
      </w:r>
    </w:p>
    <w:p w14:paraId="42D9C24D" w14:textId="77777777" w:rsidR="00A75EA2" w:rsidRPr="00D970B9" w:rsidRDefault="00A75EA2" w:rsidP="00A75EA2">
      <w:pPr>
        <w:ind w:left="709"/>
        <w:jc w:val="both"/>
        <w:rPr>
          <w:bCs/>
          <w:sz w:val="28"/>
          <w:szCs w:val="28"/>
        </w:rPr>
      </w:pPr>
    </w:p>
    <w:p w14:paraId="493098EE" w14:textId="77777777" w:rsidR="008E7765" w:rsidRDefault="008E7765" w:rsidP="008E7765">
      <w:pPr>
        <w:ind w:left="709"/>
        <w:jc w:val="center"/>
        <w:rPr>
          <w:b/>
          <w:bCs/>
          <w:sz w:val="28"/>
          <w:szCs w:val="28"/>
        </w:rPr>
      </w:pPr>
      <w:r>
        <w:rPr>
          <w:b/>
          <w:bCs/>
          <w:sz w:val="28"/>
          <w:szCs w:val="28"/>
        </w:rPr>
        <w:t>Информационное обеспечение</w:t>
      </w:r>
    </w:p>
    <w:p w14:paraId="10D92725" w14:textId="6867BCBF" w:rsidR="00A75EA2" w:rsidRPr="00BA7CF6" w:rsidRDefault="008E7765" w:rsidP="008E7765">
      <w:pPr>
        <w:ind w:left="709"/>
        <w:jc w:val="center"/>
        <w:rPr>
          <w:bCs/>
          <w:sz w:val="28"/>
          <w:szCs w:val="28"/>
        </w:rPr>
      </w:pPr>
      <w:r w:rsidRPr="00BA7CF6">
        <w:rPr>
          <w:bCs/>
          <w:sz w:val="28"/>
          <w:szCs w:val="28"/>
        </w:rPr>
        <w:t xml:space="preserve"> </w:t>
      </w:r>
    </w:p>
    <w:p w14:paraId="75BF5FF3" w14:textId="77777777" w:rsidR="00A75EA2" w:rsidRPr="00BA7CF6" w:rsidRDefault="00A75EA2" w:rsidP="00A75EA2">
      <w:pPr>
        <w:spacing w:after="120"/>
        <w:ind w:firstLine="709"/>
        <w:contextualSpacing/>
        <w:jc w:val="both"/>
        <w:rPr>
          <w:color w:val="000000"/>
          <w:sz w:val="28"/>
          <w:szCs w:val="28"/>
          <w:shd w:val="clear" w:color="auto" w:fill="FFFFFF"/>
        </w:rPr>
      </w:pPr>
      <w:r w:rsidRPr="00BA7CF6">
        <w:rPr>
          <w:color w:val="000000"/>
          <w:sz w:val="28"/>
          <w:szCs w:val="28"/>
          <w:shd w:val="clear" w:color="auto" w:fill="FFFFFF"/>
        </w:rPr>
        <w:t>Информационное обеспечение деятельности Учреждения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sidR="003C53BB" w:rsidRPr="00BA7CF6">
        <w:rPr>
          <w:color w:val="000000"/>
          <w:sz w:val="28"/>
          <w:szCs w:val="28"/>
          <w:shd w:val="clear" w:color="auto" w:fill="FFFFFF"/>
        </w:rPr>
        <w:t xml:space="preserve"> </w:t>
      </w:r>
      <w:r w:rsidRPr="00BA7CF6">
        <w:rPr>
          <w:color w:val="000000"/>
          <w:sz w:val="28"/>
          <w:szCs w:val="28"/>
          <w:shd w:val="clear" w:color="auto" w:fill="FFFFFF"/>
        </w:rPr>
        <w:t xml:space="preserve">спортивной </w:t>
      </w:r>
      <w:r w:rsidRPr="00BA7CF6">
        <w:rPr>
          <w:color w:val="000000"/>
          <w:sz w:val="28"/>
          <w:szCs w:val="28"/>
          <w:shd w:val="clear" w:color="auto" w:fill="FFFFFF"/>
        </w:rPr>
        <w:br/>
        <w:t>и образовательной деятельности.</w:t>
      </w:r>
    </w:p>
    <w:p w14:paraId="49D0DF3E" w14:textId="09D226C9" w:rsidR="00CC6451" w:rsidRPr="00BA7CF6" w:rsidRDefault="00BA7CF6" w:rsidP="00BA7CF6">
      <w:pPr>
        <w:tabs>
          <w:tab w:val="left" w:pos="1560"/>
        </w:tabs>
        <w:ind w:right="3"/>
        <w:jc w:val="both"/>
        <w:rPr>
          <w:sz w:val="28"/>
          <w:szCs w:val="28"/>
        </w:rPr>
      </w:pPr>
      <w:r>
        <w:rPr>
          <w:sz w:val="28"/>
          <w:szCs w:val="28"/>
        </w:rPr>
        <w:t xml:space="preserve">         1. </w:t>
      </w:r>
      <w:r w:rsidR="00CC6451" w:rsidRPr="00BA7CF6">
        <w:rPr>
          <w:sz w:val="28"/>
          <w:szCs w:val="28"/>
        </w:rPr>
        <w:t>Евсеев</w:t>
      </w:r>
      <w:r w:rsidR="003C53BB" w:rsidRPr="00BA7CF6">
        <w:rPr>
          <w:sz w:val="28"/>
          <w:szCs w:val="28"/>
        </w:rPr>
        <w:t xml:space="preserve"> </w:t>
      </w:r>
      <w:r w:rsidR="00CC6451" w:rsidRPr="00BA7CF6">
        <w:rPr>
          <w:sz w:val="28"/>
          <w:szCs w:val="28"/>
        </w:rPr>
        <w:t>С.П.</w:t>
      </w:r>
      <w:r w:rsidR="003C53BB" w:rsidRPr="00BA7CF6">
        <w:rPr>
          <w:sz w:val="28"/>
          <w:szCs w:val="28"/>
        </w:rPr>
        <w:t xml:space="preserve"> </w:t>
      </w:r>
      <w:r w:rsidR="00CC6451" w:rsidRPr="00BA7CF6">
        <w:rPr>
          <w:sz w:val="28"/>
          <w:szCs w:val="28"/>
        </w:rPr>
        <w:t>Адаптивный</w:t>
      </w:r>
      <w:r w:rsidR="003C53BB" w:rsidRPr="00BA7CF6">
        <w:rPr>
          <w:sz w:val="28"/>
          <w:szCs w:val="28"/>
        </w:rPr>
        <w:t xml:space="preserve"> </w:t>
      </w:r>
      <w:r w:rsidR="00CC6451" w:rsidRPr="00BA7CF6">
        <w:rPr>
          <w:sz w:val="28"/>
          <w:szCs w:val="28"/>
        </w:rPr>
        <w:t>спорт.–</w:t>
      </w:r>
      <w:r w:rsidR="00ED5A75" w:rsidRPr="00BA7CF6">
        <w:rPr>
          <w:sz w:val="28"/>
          <w:szCs w:val="28"/>
        </w:rPr>
        <w:t xml:space="preserve"> </w:t>
      </w:r>
      <w:r w:rsidR="00CC6451" w:rsidRPr="00BA7CF6">
        <w:rPr>
          <w:sz w:val="28"/>
          <w:szCs w:val="28"/>
        </w:rPr>
        <w:t>М.</w:t>
      </w:r>
      <w:r w:rsidR="00252C75" w:rsidRPr="00BA7CF6">
        <w:rPr>
          <w:sz w:val="28"/>
          <w:szCs w:val="28"/>
        </w:rPr>
        <w:t xml:space="preserve"> </w:t>
      </w:r>
      <w:r w:rsidR="00CC6451" w:rsidRPr="00BA7CF6">
        <w:rPr>
          <w:sz w:val="28"/>
          <w:szCs w:val="28"/>
        </w:rPr>
        <w:t>2021</w:t>
      </w:r>
      <w:r w:rsidR="00252C75" w:rsidRPr="00BA7CF6">
        <w:rPr>
          <w:sz w:val="28"/>
          <w:szCs w:val="28"/>
        </w:rPr>
        <w:t xml:space="preserve"> </w:t>
      </w:r>
      <w:r w:rsidR="00CC6451" w:rsidRPr="00BA7CF6">
        <w:rPr>
          <w:sz w:val="28"/>
          <w:szCs w:val="28"/>
        </w:rPr>
        <w:t>г.</w:t>
      </w:r>
    </w:p>
    <w:p w14:paraId="6D113200" w14:textId="79645873" w:rsidR="00CC6451" w:rsidRPr="00BA7CF6" w:rsidRDefault="00BA7CF6" w:rsidP="00BA7CF6">
      <w:pPr>
        <w:tabs>
          <w:tab w:val="left" w:pos="1560"/>
        </w:tabs>
        <w:ind w:right="3"/>
        <w:jc w:val="both"/>
        <w:rPr>
          <w:sz w:val="28"/>
          <w:szCs w:val="28"/>
        </w:rPr>
      </w:pPr>
      <w:r>
        <w:rPr>
          <w:sz w:val="28"/>
          <w:szCs w:val="28"/>
        </w:rPr>
        <w:t xml:space="preserve">         2. </w:t>
      </w:r>
      <w:r w:rsidR="00CC6451" w:rsidRPr="00BA7CF6">
        <w:rPr>
          <w:sz w:val="28"/>
          <w:szCs w:val="28"/>
        </w:rPr>
        <w:t xml:space="preserve">Евсеев C.П.  Теория и организация адаптивной физической культуры: учебник - Т. 2. </w:t>
      </w:r>
      <w:r w:rsidR="00252C75" w:rsidRPr="00BA7CF6">
        <w:rPr>
          <w:sz w:val="28"/>
          <w:szCs w:val="28"/>
        </w:rPr>
        <w:t>–</w:t>
      </w:r>
      <w:r w:rsidR="00CC6451" w:rsidRPr="00BA7CF6">
        <w:rPr>
          <w:sz w:val="28"/>
          <w:szCs w:val="28"/>
        </w:rPr>
        <w:t xml:space="preserve"> М</w:t>
      </w:r>
      <w:r w:rsidR="00252C75" w:rsidRPr="00BA7CF6">
        <w:rPr>
          <w:sz w:val="28"/>
          <w:szCs w:val="28"/>
        </w:rPr>
        <w:t>,</w:t>
      </w:r>
      <w:r w:rsidR="00CC6451" w:rsidRPr="00BA7CF6">
        <w:rPr>
          <w:sz w:val="28"/>
          <w:szCs w:val="28"/>
        </w:rPr>
        <w:t xml:space="preserve"> 2007. Евсеев С. П., </w:t>
      </w:r>
      <w:proofErr w:type="spellStart"/>
      <w:r w:rsidR="00CC6451" w:rsidRPr="00BA7CF6">
        <w:rPr>
          <w:sz w:val="28"/>
          <w:szCs w:val="28"/>
        </w:rPr>
        <w:t>Шапкова</w:t>
      </w:r>
      <w:proofErr w:type="spellEnd"/>
      <w:r w:rsidR="00CC6451" w:rsidRPr="00BA7CF6">
        <w:rPr>
          <w:sz w:val="28"/>
          <w:szCs w:val="28"/>
        </w:rPr>
        <w:t xml:space="preserve"> Л. В. Адаптивная физическая культура: Учеб. пособие. - М.: Советский спорт, 2000</w:t>
      </w:r>
      <w:r w:rsidR="00252C75" w:rsidRPr="00BA7CF6">
        <w:rPr>
          <w:sz w:val="28"/>
          <w:szCs w:val="28"/>
        </w:rPr>
        <w:t xml:space="preserve"> г.</w:t>
      </w:r>
      <w:r w:rsidR="00CC6451" w:rsidRPr="00BA7CF6">
        <w:rPr>
          <w:sz w:val="28"/>
          <w:szCs w:val="28"/>
        </w:rPr>
        <w:t>, - 296.</w:t>
      </w:r>
    </w:p>
    <w:p w14:paraId="47B81A18" w14:textId="11A61445" w:rsidR="00CC6451" w:rsidRPr="00BA7CF6" w:rsidRDefault="00BA7CF6" w:rsidP="00BA7CF6">
      <w:pPr>
        <w:tabs>
          <w:tab w:val="left" w:pos="1560"/>
        </w:tabs>
        <w:ind w:right="3"/>
        <w:jc w:val="both"/>
        <w:rPr>
          <w:sz w:val="28"/>
          <w:szCs w:val="28"/>
        </w:rPr>
      </w:pPr>
      <w:r>
        <w:rPr>
          <w:sz w:val="28"/>
          <w:szCs w:val="28"/>
        </w:rPr>
        <w:t xml:space="preserve">        3. </w:t>
      </w:r>
      <w:r w:rsidR="00CC6451" w:rsidRPr="00BA7CF6">
        <w:rPr>
          <w:sz w:val="28"/>
          <w:szCs w:val="28"/>
        </w:rPr>
        <w:t>Зубов</w:t>
      </w:r>
      <w:r w:rsidR="003C53BB" w:rsidRPr="00BA7CF6">
        <w:rPr>
          <w:sz w:val="28"/>
          <w:szCs w:val="28"/>
        </w:rPr>
        <w:t xml:space="preserve"> </w:t>
      </w:r>
      <w:r w:rsidR="00CC6451" w:rsidRPr="00BA7CF6">
        <w:rPr>
          <w:sz w:val="28"/>
          <w:szCs w:val="28"/>
        </w:rPr>
        <w:t>В.М.</w:t>
      </w:r>
      <w:r w:rsidR="003C53BB" w:rsidRPr="00BA7CF6">
        <w:rPr>
          <w:sz w:val="28"/>
          <w:szCs w:val="28"/>
        </w:rPr>
        <w:t xml:space="preserve"> </w:t>
      </w:r>
      <w:r w:rsidR="00CC6451" w:rsidRPr="00BA7CF6">
        <w:rPr>
          <w:sz w:val="28"/>
          <w:szCs w:val="28"/>
        </w:rPr>
        <w:t>Подготовка</w:t>
      </w:r>
      <w:r w:rsidR="003C53BB" w:rsidRPr="00BA7CF6">
        <w:rPr>
          <w:sz w:val="28"/>
          <w:szCs w:val="28"/>
        </w:rPr>
        <w:t xml:space="preserve"> </w:t>
      </w:r>
      <w:r w:rsidR="00CC6451" w:rsidRPr="00BA7CF6">
        <w:rPr>
          <w:sz w:val="28"/>
          <w:szCs w:val="28"/>
        </w:rPr>
        <w:t>юных</w:t>
      </w:r>
      <w:r w:rsidR="003C53BB" w:rsidRPr="00BA7CF6">
        <w:rPr>
          <w:sz w:val="28"/>
          <w:szCs w:val="28"/>
        </w:rPr>
        <w:t xml:space="preserve"> </w:t>
      </w:r>
      <w:r w:rsidR="00CC6451" w:rsidRPr="00BA7CF6">
        <w:rPr>
          <w:sz w:val="28"/>
          <w:szCs w:val="28"/>
        </w:rPr>
        <w:t>легкоатлетов.</w:t>
      </w:r>
      <w:r w:rsidR="003C53BB" w:rsidRPr="00BA7CF6">
        <w:rPr>
          <w:sz w:val="28"/>
          <w:szCs w:val="28"/>
        </w:rPr>
        <w:t xml:space="preserve"> </w:t>
      </w:r>
      <w:r w:rsidR="00CC6451" w:rsidRPr="00BA7CF6">
        <w:rPr>
          <w:sz w:val="28"/>
          <w:szCs w:val="28"/>
        </w:rPr>
        <w:t>М. -</w:t>
      </w:r>
      <w:r w:rsidR="00252C75" w:rsidRPr="00BA7CF6">
        <w:rPr>
          <w:sz w:val="28"/>
          <w:szCs w:val="28"/>
        </w:rPr>
        <w:t xml:space="preserve"> </w:t>
      </w:r>
      <w:r w:rsidR="00CC6451" w:rsidRPr="00BA7CF6">
        <w:rPr>
          <w:sz w:val="28"/>
          <w:szCs w:val="28"/>
        </w:rPr>
        <w:t>2000</w:t>
      </w:r>
      <w:r w:rsidR="00252C75" w:rsidRPr="00BA7CF6">
        <w:rPr>
          <w:sz w:val="28"/>
          <w:szCs w:val="28"/>
        </w:rPr>
        <w:t xml:space="preserve"> </w:t>
      </w:r>
      <w:r w:rsidR="00CC6451" w:rsidRPr="00BA7CF6">
        <w:rPr>
          <w:sz w:val="28"/>
          <w:szCs w:val="28"/>
        </w:rPr>
        <w:t>г.</w:t>
      </w:r>
    </w:p>
    <w:p w14:paraId="7CCDDA5D" w14:textId="43DE6DC3" w:rsidR="00CC6451" w:rsidRPr="00BA7CF6" w:rsidRDefault="00BA7CF6" w:rsidP="00BA7CF6">
      <w:pPr>
        <w:tabs>
          <w:tab w:val="left" w:pos="1560"/>
        </w:tabs>
        <w:ind w:right="3"/>
        <w:jc w:val="both"/>
        <w:rPr>
          <w:sz w:val="28"/>
          <w:szCs w:val="28"/>
        </w:rPr>
      </w:pPr>
      <w:r>
        <w:rPr>
          <w:sz w:val="28"/>
          <w:szCs w:val="28"/>
        </w:rPr>
        <w:t xml:space="preserve">        4. </w:t>
      </w:r>
      <w:r w:rsidR="00CC6451" w:rsidRPr="00BA7CF6">
        <w:rPr>
          <w:sz w:val="28"/>
          <w:szCs w:val="28"/>
        </w:rPr>
        <w:t>Макарова</w:t>
      </w:r>
      <w:r w:rsidR="003C53BB" w:rsidRPr="00BA7CF6">
        <w:rPr>
          <w:sz w:val="28"/>
          <w:szCs w:val="28"/>
        </w:rPr>
        <w:t xml:space="preserve"> </w:t>
      </w:r>
      <w:r w:rsidR="00CC6451" w:rsidRPr="00BA7CF6">
        <w:rPr>
          <w:sz w:val="28"/>
          <w:szCs w:val="28"/>
        </w:rPr>
        <w:t>Г.А.</w:t>
      </w:r>
      <w:r w:rsidR="003C53BB" w:rsidRPr="00BA7CF6">
        <w:rPr>
          <w:sz w:val="28"/>
          <w:szCs w:val="28"/>
        </w:rPr>
        <w:t xml:space="preserve"> </w:t>
      </w:r>
      <w:r w:rsidR="00CC6451" w:rsidRPr="00BA7CF6">
        <w:rPr>
          <w:sz w:val="28"/>
          <w:szCs w:val="28"/>
        </w:rPr>
        <w:t>Основы</w:t>
      </w:r>
      <w:r w:rsidR="003C53BB" w:rsidRPr="00BA7CF6">
        <w:rPr>
          <w:sz w:val="28"/>
          <w:szCs w:val="28"/>
        </w:rPr>
        <w:t xml:space="preserve"> </w:t>
      </w:r>
      <w:r w:rsidR="00CC6451" w:rsidRPr="00BA7CF6">
        <w:rPr>
          <w:sz w:val="28"/>
          <w:szCs w:val="28"/>
        </w:rPr>
        <w:t>медико-биологического</w:t>
      </w:r>
      <w:r w:rsidR="003C53BB" w:rsidRPr="00BA7CF6">
        <w:rPr>
          <w:sz w:val="28"/>
          <w:szCs w:val="28"/>
        </w:rPr>
        <w:t xml:space="preserve"> </w:t>
      </w:r>
      <w:r w:rsidR="00CC6451" w:rsidRPr="00BA7CF6">
        <w:rPr>
          <w:sz w:val="28"/>
          <w:szCs w:val="28"/>
        </w:rPr>
        <w:t>обеспечения. –</w:t>
      </w:r>
      <w:r w:rsidR="003C53BB" w:rsidRPr="00BA7CF6">
        <w:rPr>
          <w:sz w:val="28"/>
          <w:szCs w:val="28"/>
        </w:rPr>
        <w:t xml:space="preserve"> </w:t>
      </w:r>
      <w:r w:rsidR="00CC6451" w:rsidRPr="00BA7CF6">
        <w:rPr>
          <w:sz w:val="28"/>
          <w:szCs w:val="28"/>
        </w:rPr>
        <w:t>М.</w:t>
      </w:r>
      <w:r w:rsidR="00252C75" w:rsidRPr="00BA7CF6">
        <w:rPr>
          <w:sz w:val="28"/>
          <w:szCs w:val="28"/>
        </w:rPr>
        <w:t xml:space="preserve"> </w:t>
      </w:r>
      <w:r w:rsidR="00CC6451" w:rsidRPr="00BA7CF6">
        <w:rPr>
          <w:sz w:val="28"/>
          <w:szCs w:val="28"/>
        </w:rPr>
        <w:t>2022</w:t>
      </w:r>
      <w:r w:rsidR="00252C75" w:rsidRPr="00BA7CF6">
        <w:rPr>
          <w:sz w:val="28"/>
          <w:szCs w:val="28"/>
        </w:rPr>
        <w:t xml:space="preserve"> </w:t>
      </w:r>
      <w:r w:rsidR="00CC6451" w:rsidRPr="00BA7CF6">
        <w:rPr>
          <w:sz w:val="28"/>
          <w:szCs w:val="28"/>
        </w:rPr>
        <w:t>г.</w:t>
      </w:r>
    </w:p>
    <w:p w14:paraId="003F2537" w14:textId="0BFD221F" w:rsidR="00CC6451" w:rsidRPr="00BA7CF6" w:rsidRDefault="00BA7CF6" w:rsidP="00BA7CF6">
      <w:pPr>
        <w:tabs>
          <w:tab w:val="left" w:pos="1560"/>
        </w:tabs>
        <w:ind w:right="3"/>
        <w:jc w:val="both"/>
        <w:rPr>
          <w:sz w:val="28"/>
          <w:szCs w:val="28"/>
        </w:rPr>
      </w:pPr>
      <w:r>
        <w:rPr>
          <w:sz w:val="28"/>
          <w:szCs w:val="28"/>
        </w:rPr>
        <w:t xml:space="preserve">        5. </w:t>
      </w:r>
      <w:r w:rsidR="00CC6451" w:rsidRPr="00BA7CF6">
        <w:rPr>
          <w:sz w:val="28"/>
          <w:szCs w:val="28"/>
        </w:rPr>
        <w:t>Озолин</w:t>
      </w:r>
      <w:r w:rsidR="003C53BB" w:rsidRPr="00BA7CF6">
        <w:rPr>
          <w:sz w:val="28"/>
          <w:szCs w:val="28"/>
        </w:rPr>
        <w:t xml:space="preserve"> </w:t>
      </w:r>
      <w:r w:rsidR="00CC6451" w:rsidRPr="00BA7CF6">
        <w:rPr>
          <w:sz w:val="28"/>
          <w:szCs w:val="28"/>
        </w:rPr>
        <w:t>Н.Г.</w:t>
      </w:r>
      <w:r w:rsidR="003C53BB" w:rsidRPr="00BA7CF6">
        <w:rPr>
          <w:sz w:val="28"/>
          <w:szCs w:val="28"/>
        </w:rPr>
        <w:t xml:space="preserve"> </w:t>
      </w:r>
      <w:r w:rsidR="00CC6451" w:rsidRPr="00BA7CF6">
        <w:rPr>
          <w:sz w:val="28"/>
          <w:szCs w:val="28"/>
        </w:rPr>
        <w:t>Настольная</w:t>
      </w:r>
      <w:r w:rsidR="003C53BB" w:rsidRPr="00BA7CF6">
        <w:rPr>
          <w:sz w:val="28"/>
          <w:szCs w:val="28"/>
        </w:rPr>
        <w:t xml:space="preserve"> </w:t>
      </w:r>
      <w:r w:rsidR="00CC6451" w:rsidRPr="00BA7CF6">
        <w:rPr>
          <w:sz w:val="28"/>
          <w:szCs w:val="28"/>
        </w:rPr>
        <w:t>книга</w:t>
      </w:r>
      <w:r w:rsidR="003C53BB" w:rsidRPr="00BA7CF6">
        <w:rPr>
          <w:sz w:val="28"/>
          <w:szCs w:val="28"/>
        </w:rPr>
        <w:t xml:space="preserve"> </w:t>
      </w:r>
      <w:r w:rsidR="00CC6451" w:rsidRPr="00BA7CF6">
        <w:rPr>
          <w:sz w:val="28"/>
          <w:szCs w:val="28"/>
        </w:rPr>
        <w:t>тренера.</w:t>
      </w:r>
      <w:r w:rsidR="00252C75" w:rsidRPr="00BA7CF6">
        <w:rPr>
          <w:sz w:val="28"/>
          <w:szCs w:val="28"/>
        </w:rPr>
        <w:t xml:space="preserve"> </w:t>
      </w:r>
      <w:r w:rsidR="00CC6451" w:rsidRPr="00BA7CF6">
        <w:rPr>
          <w:sz w:val="28"/>
          <w:szCs w:val="28"/>
        </w:rPr>
        <w:t>–</w:t>
      </w:r>
      <w:r w:rsidR="00252C75" w:rsidRPr="00BA7CF6">
        <w:rPr>
          <w:sz w:val="28"/>
          <w:szCs w:val="28"/>
        </w:rPr>
        <w:t xml:space="preserve"> </w:t>
      </w:r>
      <w:r w:rsidR="00CC6451" w:rsidRPr="00BA7CF6">
        <w:rPr>
          <w:sz w:val="28"/>
          <w:szCs w:val="28"/>
        </w:rPr>
        <w:t>М.:</w:t>
      </w:r>
      <w:r w:rsidR="003C53BB" w:rsidRPr="00BA7CF6">
        <w:rPr>
          <w:sz w:val="28"/>
          <w:szCs w:val="28"/>
        </w:rPr>
        <w:t xml:space="preserve"> </w:t>
      </w:r>
      <w:r w:rsidR="00CC6451" w:rsidRPr="00BA7CF6">
        <w:rPr>
          <w:sz w:val="28"/>
          <w:szCs w:val="28"/>
        </w:rPr>
        <w:t>АСТ,</w:t>
      </w:r>
      <w:r w:rsidR="003C53BB" w:rsidRPr="00BA7CF6">
        <w:rPr>
          <w:sz w:val="28"/>
          <w:szCs w:val="28"/>
        </w:rPr>
        <w:t xml:space="preserve"> </w:t>
      </w:r>
      <w:r w:rsidR="00CC6451" w:rsidRPr="00BA7CF6">
        <w:rPr>
          <w:sz w:val="28"/>
          <w:szCs w:val="28"/>
        </w:rPr>
        <w:t>2002</w:t>
      </w:r>
      <w:r>
        <w:rPr>
          <w:sz w:val="28"/>
          <w:szCs w:val="28"/>
        </w:rPr>
        <w:t xml:space="preserve"> г., </w:t>
      </w:r>
      <w:r w:rsidR="00CC6451" w:rsidRPr="00BA7CF6">
        <w:rPr>
          <w:sz w:val="28"/>
          <w:szCs w:val="28"/>
        </w:rPr>
        <w:t>863</w:t>
      </w:r>
      <w:r w:rsidR="00252C75" w:rsidRPr="00BA7CF6">
        <w:rPr>
          <w:sz w:val="28"/>
          <w:szCs w:val="28"/>
        </w:rPr>
        <w:t xml:space="preserve"> </w:t>
      </w:r>
      <w:r w:rsidR="00CC6451" w:rsidRPr="00BA7CF6">
        <w:rPr>
          <w:sz w:val="28"/>
          <w:szCs w:val="28"/>
        </w:rPr>
        <w:t>с.</w:t>
      </w:r>
    </w:p>
    <w:p w14:paraId="1183532D" w14:textId="5F15461A" w:rsidR="00CC6451" w:rsidRPr="00BA7CF6" w:rsidRDefault="00BA7CF6" w:rsidP="00BA7CF6">
      <w:pPr>
        <w:tabs>
          <w:tab w:val="left" w:pos="1560"/>
        </w:tabs>
        <w:ind w:right="3"/>
        <w:jc w:val="both"/>
        <w:rPr>
          <w:sz w:val="28"/>
          <w:szCs w:val="28"/>
        </w:rPr>
      </w:pPr>
      <w:r>
        <w:rPr>
          <w:sz w:val="28"/>
          <w:szCs w:val="28"/>
        </w:rPr>
        <w:t xml:space="preserve">       6. </w:t>
      </w:r>
      <w:r w:rsidR="00CC6451" w:rsidRPr="00BA7CF6">
        <w:rPr>
          <w:sz w:val="28"/>
          <w:szCs w:val="28"/>
        </w:rPr>
        <w:t>Паралимпийский</w:t>
      </w:r>
      <w:r w:rsidR="003C53BB" w:rsidRPr="00BA7CF6">
        <w:rPr>
          <w:sz w:val="28"/>
          <w:szCs w:val="28"/>
        </w:rPr>
        <w:t xml:space="preserve"> </w:t>
      </w:r>
      <w:r w:rsidR="00CC6451" w:rsidRPr="00BA7CF6">
        <w:rPr>
          <w:sz w:val="28"/>
          <w:szCs w:val="28"/>
        </w:rPr>
        <w:t>спорт:</w:t>
      </w:r>
      <w:r w:rsidR="003C53BB" w:rsidRPr="00BA7CF6">
        <w:rPr>
          <w:sz w:val="28"/>
          <w:szCs w:val="28"/>
        </w:rPr>
        <w:t xml:space="preserve"> </w:t>
      </w:r>
      <w:r w:rsidR="00CC6451" w:rsidRPr="00BA7CF6">
        <w:rPr>
          <w:sz w:val="28"/>
          <w:szCs w:val="28"/>
        </w:rPr>
        <w:t>нормативное</w:t>
      </w:r>
      <w:r w:rsidR="003C53BB" w:rsidRPr="00BA7CF6">
        <w:rPr>
          <w:sz w:val="28"/>
          <w:szCs w:val="28"/>
        </w:rPr>
        <w:t xml:space="preserve"> </w:t>
      </w:r>
      <w:r w:rsidR="00CC6451" w:rsidRPr="00BA7CF6">
        <w:rPr>
          <w:sz w:val="28"/>
          <w:szCs w:val="28"/>
        </w:rPr>
        <w:t>правовое</w:t>
      </w:r>
      <w:r w:rsidR="003C53BB" w:rsidRPr="00BA7CF6">
        <w:rPr>
          <w:sz w:val="28"/>
          <w:szCs w:val="28"/>
        </w:rPr>
        <w:t xml:space="preserve"> </w:t>
      </w:r>
      <w:r w:rsidR="00CC6451" w:rsidRPr="00BA7CF6">
        <w:rPr>
          <w:sz w:val="28"/>
          <w:szCs w:val="28"/>
        </w:rPr>
        <w:t>и</w:t>
      </w:r>
      <w:r w:rsidR="003C53BB" w:rsidRPr="00BA7CF6">
        <w:rPr>
          <w:sz w:val="28"/>
          <w:szCs w:val="28"/>
        </w:rPr>
        <w:t xml:space="preserve"> </w:t>
      </w:r>
      <w:r w:rsidR="00CC6451" w:rsidRPr="00BA7CF6">
        <w:rPr>
          <w:sz w:val="28"/>
          <w:szCs w:val="28"/>
        </w:rPr>
        <w:t>методическое</w:t>
      </w:r>
      <w:r w:rsidR="003C53BB" w:rsidRPr="00BA7CF6">
        <w:rPr>
          <w:sz w:val="28"/>
          <w:szCs w:val="28"/>
        </w:rPr>
        <w:t xml:space="preserve"> </w:t>
      </w:r>
      <w:r w:rsidR="00CC6451" w:rsidRPr="00BA7CF6">
        <w:rPr>
          <w:sz w:val="28"/>
          <w:szCs w:val="28"/>
        </w:rPr>
        <w:t>регулирование.</w:t>
      </w:r>
      <w:r w:rsidR="003C53BB" w:rsidRPr="00BA7CF6">
        <w:rPr>
          <w:sz w:val="28"/>
          <w:szCs w:val="28"/>
        </w:rPr>
        <w:t xml:space="preserve"> </w:t>
      </w:r>
      <w:r w:rsidR="00CC6451" w:rsidRPr="00BA7CF6">
        <w:rPr>
          <w:sz w:val="28"/>
          <w:szCs w:val="28"/>
        </w:rPr>
        <w:t>М.:</w:t>
      </w:r>
      <w:r w:rsidR="003C53BB" w:rsidRPr="00BA7CF6">
        <w:rPr>
          <w:sz w:val="28"/>
          <w:szCs w:val="28"/>
        </w:rPr>
        <w:t xml:space="preserve"> </w:t>
      </w:r>
      <w:r w:rsidR="00CC6451" w:rsidRPr="00BA7CF6">
        <w:rPr>
          <w:sz w:val="28"/>
          <w:szCs w:val="28"/>
        </w:rPr>
        <w:t>Советский</w:t>
      </w:r>
      <w:r w:rsidR="003C53BB" w:rsidRPr="00BA7CF6">
        <w:rPr>
          <w:sz w:val="28"/>
          <w:szCs w:val="28"/>
        </w:rPr>
        <w:t xml:space="preserve"> </w:t>
      </w:r>
      <w:r w:rsidR="00CC6451" w:rsidRPr="00BA7CF6">
        <w:rPr>
          <w:sz w:val="28"/>
          <w:szCs w:val="28"/>
        </w:rPr>
        <w:t>спорт, 2010</w:t>
      </w:r>
      <w:r w:rsidR="00252C75" w:rsidRPr="00BA7CF6">
        <w:rPr>
          <w:sz w:val="28"/>
          <w:szCs w:val="28"/>
        </w:rPr>
        <w:t xml:space="preserve"> г</w:t>
      </w:r>
      <w:r w:rsidR="00CC6451" w:rsidRPr="00BA7CF6">
        <w:rPr>
          <w:sz w:val="28"/>
          <w:szCs w:val="28"/>
        </w:rPr>
        <w:t>.,</w:t>
      </w:r>
      <w:r w:rsidR="00252C75" w:rsidRPr="00BA7CF6">
        <w:rPr>
          <w:sz w:val="28"/>
          <w:szCs w:val="28"/>
        </w:rPr>
        <w:t xml:space="preserve"> </w:t>
      </w:r>
      <w:r w:rsidR="00CC6451" w:rsidRPr="00BA7CF6">
        <w:rPr>
          <w:sz w:val="28"/>
          <w:szCs w:val="28"/>
        </w:rPr>
        <w:t xml:space="preserve">А.В. </w:t>
      </w:r>
      <w:proofErr w:type="spellStart"/>
      <w:r w:rsidR="00CC6451" w:rsidRPr="00BA7CF6">
        <w:rPr>
          <w:sz w:val="28"/>
          <w:szCs w:val="28"/>
        </w:rPr>
        <w:t>Царик</w:t>
      </w:r>
      <w:proofErr w:type="spellEnd"/>
      <w:r w:rsidR="00CC6451" w:rsidRPr="00BA7CF6">
        <w:rPr>
          <w:sz w:val="28"/>
          <w:szCs w:val="28"/>
        </w:rPr>
        <w:t>, П.А.</w:t>
      </w:r>
      <w:r w:rsidR="003C53BB" w:rsidRPr="00BA7CF6">
        <w:rPr>
          <w:sz w:val="28"/>
          <w:szCs w:val="28"/>
        </w:rPr>
        <w:t xml:space="preserve"> </w:t>
      </w:r>
      <w:r w:rsidR="00CC6451" w:rsidRPr="00BA7CF6">
        <w:rPr>
          <w:sz w:val="28"/>
          <w:szCs w:val="28"/>
        </w:rPr>
        <w:t>Рожков.</w:t>
      </w:r>
    </w:p>
    <w:p w14:paraId="761A8E8F" w14:textId="5190376B" w:rsidR="00CC6451" w:rsidRPr="00BA7CF6" w:rsidRDefault="00BA7CF6" w:rsidP="00BA7CF6">
      <w:pPr>
        <w:tabs>
          <w:tab w:val="left" w:pos="1560"/>
        </w:tabs>
        <w:ind w:right="3"/>
        <w:jc w:val="both"/>
        <w:rPr>
          <w:sz w:val="28"/>
          <w:szCs w:val="28"/>
        </w:rPr>
      </w:pPr>
      <w:r>
        <w:rPr>
          <w:sz w:val="28"/>
          <w:szCs w:val="28"/>
        </w:rPr>
        <w:t xml:space="preserve">       7. </w:t>
      </w:r>
      <w:r w:rsidR="00CC6451" w:rsidRPr="00BA7CF6">
        <w:rPr>
          <w:sz w:val="28"/>
          <w:szCs w:val="28"/>
        </w:rPr>
        <w:t xml:space="preserve">Попов, В.Б. 555 специальных упражнений в подготовке легкоатлетов / В. Б. Попов; </w:t>
      </w:r>
      <w:proofErr w:type="spellStart"/>
      <w:r w:rsidR="00CC6451" w:rsidRPr="00BA7CF6">
        <w:rPr>
          <w:sz w:val="28"/>
          <w:szCs w:val="28"/>
        </w:rPr>
        <w:t>Моск</w:t>
      </w:r>
      <w:proofErr w:type="spellEnd"/>
      <w:r w:rsidR="00CC6451" w:rsidRPr="00BA7CF6">
        <w:rPr>
          <w:sz w:val="28"/>
          <w:szCs w:val="28"/>
        </w:rPr>
        <w:t xml:space="preserve">. регион. центр развития легкой атлетики ИААФ; </w:t>
      </w:r>
      <w:proofErr w:type="spellStart"/>
      <w:r w:rsidR="00CC6451" w:rsidRPr="00BA7CF6">
        <w:rPr>
          <w:sz w:val="28"/>
          <w:szCs w:val="28"/>
        </w:rPr>
        <w:t>Всерос</w:t>
      </w:r>
      <w:proofErr w:type="spellEnd"/>
      <w:r w:rsidR="00CC6451" w:rsidRPr="00BA7CF6">
        <w:rPr>
          <w:sz w:val="28"/>
          <w:szCs w:val="28"/>
        </w:rPr>
        <w:t>. федерация легкой атлетики. - Изд. 2-е, стереотип. - М.: Человек, 2012</w:t>
      </w:r>
      <w:r w:rsidR="00252C75" w:rsidRPr="00BA7CF6">
        <w:rPr>
          <w:sz w:val="28"/>
          <w:szCs w:val="28"/>
        </w:rPr>
        <w:t xml:space="preserve"> г</w:t>
      </w:r>
      <w:r w:rsidR="00CC6451" w:rsidRPr="00BA7CF6">
        <w:rPr>
          <w:sz w:val="28"/>
          <w:szCs w:val="28"/>
        </w:rPr>
        <w:t xml:space="preserve">. - </w:t>
      </w:r>
      <w:r>
        <w:rPr>
          <w:sz w:val="28"/>
          <w:szCs w:val="28"/>
        </w:rPr>
        <w:t xml:space="preserve"> </w:t>
      </w:r>
      <w:r w:rsidR="00CC6451" w:rsidRPr="00BA7CF6">
        <w:rPr>
          <w:sz w:val="28"/>
          <w:szCs w:val="28"/>
        </w:rPr>
        <w:t>219 с.</w:t>
      </w:r>
    </w:p>
    <w:p w14:paraId="73DBE868" w14:textId="75EEBC9F" w:rsidR="00CC6451" w:rsidRPr="00BA7CF6" w:rsidRDefault="00BA7CF6" w:rsidP="00BA7CF6">
      <w:pPr>
        <w:tabs>
          <w:tab w:val="left" w:pos="1560"/>
        </w:tabs>
        <w:ind w:right="3"/>
        <w:jc w:val="both"/>
        <w:rPr>
          <w:sz w:val="28"/>
          <w:szCs w:val="28"/>
        </w:rPr>
      </w:pPr>
      <w:r>
        <w:rPr>
          <w:sz w:val="28"/>
          <w:szCs w:val="28"/>
        </w:rPr>
        <w:t xml:space="preserve">      8. </w:t>
      </w:r>
      <w:r w:rsidR="00CC6451" w:rsidRPr="00BA7CF6">
        <w:rPr>
          <w:sz w:val="28"/>
          <w:szCs w:val="28"/>
        </w:rPr>
        <w:t xml:space="preserve">Спортивные технологии теории и методики спортивной тренировки в избранном виде спорта: легкая атлетика: учебно-методическое пособие для слушателей курсов повышения квалификации / Министерство спорта </w:t>
      </w:r>
      <w:r w:rsidR="00CC6451" w:rsidRPr="00BA7CF6">
        <w:rPr>
          <w:sz w:val="28"/>
          <w:szCs w:val="28"/>
        </w:rPr>
        <w:lastRenderedPageBreak/>
        <w:t>Российской Федерации; Великолукская государственная академия физической культуры и спорта; под общ. ред. А. А. Петрова. - Великие Луки, 2014</w:t>
      </w:r>
      <w:r w:rsidR="00252C75" w:rsidRPr="00BA7CF6">
        <w:rPr>
          <w:sz w:val="28"/>
          <w:szCs w:val="28"/>
        </w:rPr>
        <w:t xml:space="preserve"> г</w:t>
      </w:r>
      <w:r w:rsidR="00CC6451" w:rsidRPr="00BA7CF6">
        <w:rPr>
          <w:sz w:val="28"/>
          <w:szCs w:val="28"/>
        </w:rPr>
        <w:t>. - 135 с</w:t>
      </w:r>
    </w:p>
    <w:p w14:paraId="566FD5BE" w14:textId="2359B2DD" w:rsidR="00CC6451" w:rsidRPr="00BA7CF6" w:rsidRDefault="00BA7CF6" w:rsidP="00BA7CF6">
      <w:pPr>
        <w:tabs>
          <w:tab w:val="left" w:pos="1560"/>
        </w:tabs>
        <w:ind w:right="3"/>
        <w:jc w:val="both"/>
        <w:rPr>
          <w:sz w:val="28"/>
          <w:szCs w:val="28"/>
        </w:rPr>
      </w:pPr>
      <w:r>
        <w:rPr>
          <w:sz w:val="28"/>
          <w:szCs w:val="28"/>
        </w:rPr>
        <w:t xml:space="preserve">       9. </w:t>
      </w:r>
      <w:r w:rsidR="00CC6451" w:rsidRPr="00BA7CF6">
        <w:rPr>
          <w:sz w:val="28"/>
          <w:szCs w:val="28"/>
        </w:rPr>
        <w:t>Теория и методика обучения базовым видам спорта. Легкая атлетика: учебник для образовательных учреждений высшего профессионального образования, осуществляющих образовательную деятельность по направлению подготовки "Физическая культ</w:t>
      </w:r>
      <w:r>
        <w:rPr>
          <w:sz w:val="28"/>
          <w:szCs w:val="28"/>
        </w:rPr>
        <w:t>ура" /</w:t>
      </w:r>
      <w:r w:rsidR="00CC6451" w:rsidRPr="00BA7CF6">
        <w:rPr>
          <w:sz w:val="28"/>
          <w:szCs w:val="28"/>
        </w:rPr>
        <w:t xml:space="preserve">Г. В. </w:t>
      </w:r>
      <w:proofErr w:type="spellStart"/>
      <w:r w:rsidR="00CC6451" w:rsidRPr="00BA7CF6">
        <w:rPr>
          <w:sz w:val="28"/>
          <w:szCs w:val="28"/>
        </w:rPr>
        <w:t>Грецов</w:t>
      </w:r>
      <w:proofErr w:type="spellEnd"/>
      <w:r w:rsidR="00CC6451" w:rsidRPr="00BA7CF6">
        <w:rPr>
          <w:sz w:val="28"/>
          <w:szCs w:val="28"/>
        </w:rPr>
        <w:t xml:space="preserve"> [и др.]; под ред. Г. В. </w:t>
      </w:r>
      <w:proofErr w:type="spellStart"/>
      <w:r w:rsidR="00CC6451" w:rsidRPr="00BA7CF6">
        <w:rPr>
          <w:sz w:val="28"/>
          <w:szCs w:val="28"/>
        </w:rPr>
        <w:t>Грецова</w:t>
      </w:r>
      <w:proofErr w:type="spellEnd"/>
      <w:r w:rsidR="00CC6451" w:rsidRPr="00BA7CF6">
        <w:rPr>
          <w:sz w:val="28"/>
          <w:szCs w:val="28"/>
        </w:rPr>
        <w:t>, А. Б. Янковского. - Москва: Академия, 2013</w:t>
      </w:r>
      <w:r w:rsidR="00252C75" w:rsidRPr="00BA7CF6">
        <w:rPr>
          <w:sz w:val="28"/>
          <w:szCs w:val="28"/>
        </w:rPr>
        <w:t xml:space="preserve"> г</w:t>
      </w:r>
      <w:r w:rsidR="00CC6451" w:rsidRPr="00BA7CF6">
        <w:rPr>
          <w:sz w:val="28"/>
          <w:szCs w:val="28"/>
        </w:rPr>
        <w:t>. - 288 с.</w:t>
      </w:r>
    </w:p>
    <w:p w14:paraId="1B67AC86" w14:textId="2A8BC454" w:rsidR="00CC6451" w:rsidRPr="00BA7CF6" w:rsidRDefault="00BA7CF6" w:rsidP="00BA7CF6">
      <w:pPr>
        <w:tabs>
          <w:tab w:val="left" w:pos="1560"/>
        </w:tabs>
        <w:ind w:right="3"/>
        <w:jc w:val="both"/>
        <w:rPr>
          <w:sz w:val="28"/>
          <w:szCs w:val="28"/>
        </w:rPr>
      </w:pPr>
      <w:r>
        <w:rPr>
          <w:sz w:val="28"/>
          <w:szCs w:val="28"/>
        </w:rPr>
        <w:t xml:space="preserve">       10. </w:t>
      </w:r>
      <w:r w:rsidR="00CC6451" w:rsidRPr="00BA7CF6">
        <w:rPr>
          <w:sz w:val="28"/>
          <w:szCs w:val="28"/>
        </w:rPr>
        <w:t>Хоменков</w:t>
      </w:r>
      <w:r w:rsidR="00252C75" w:rsidRPr="00BA7CF6">
        <w:rPr>
          <w:sz w:val="28"/>
          <w:szCs w:val="28"/>
        </w:rPr>
        <w:t xml:space="preserve"> </w:t>
      </w:r>
      <w:r w:rsidR="00CC6451" w:rsidRPr="00BA7CF6">
        <w:rPr>
          <w:sz w:val="28"/>
          <w:szCs w:val="28"/>
        </w:rPr>
        <w:t>Л.С.</w:t>
      </w:r>
      <w:r w:rsidR="0016189B" w:rsidRPr="00BA7CF6">
        <w:rPr>
          <w:sz w:val="28"/>
          <w:szCs w:val="28"/>
        </w:rPr>
        <w:t xml:space="preserve"> </w:t>
      </w:r>
      <w:r w:rsidR="00CC6451" w:rsidRPr="00BA7CF6">
        <w:rPr>
          <w:sz w:val="28"/>
          <w:szCs w:val="28"/>
        </w:rPr>
        <w:t>Учебник</w:t>
      </w:r>
      <w:r w:rsidR="00252C75" w:rsidRPr="00BA7CF6">
        <w:rPr>
          <w:sz w:val="28"/>
          <w:szCs w:val="28"/>
        </w:rPr>
        <w:t xml:space="preserve"> </w:t>
      </w:r>
      <w:r w:rsidR="00CC6451" w:rsidRPr="00BA7CF6">
        <w:rPr>
          <w:sz w:val="28"/>
          <w:szCs w:val="28"/>
        </w:rPr>
        <w:t>тренера</w:t>
      </w:r>
      <w:r w:rsidR="00252C75" w:rsidRPr="00BA7CF6">
        <w:rPr>
          <w:sz w:val="28"/>
          <w:szCs w:val="28"/>
        </w:rPr>
        <w:t xml:space="preserve"> </w:t>
      </w:r>
      <w:r w:rsidR="00CC6451" w:rsidRPr="00BA7CF6">
        <w:rPr>
          <w:sz w:val="28"/>
          <w:szCs w:val="28"/>
        </w:rPr>
        <w:t>по</w:t>
      </w:r>
      <w:r w:rsidR="00252C75" w:rsidRPr="00BA7CF6">
        <w:rPr>
          <w:sz w:val="28"/>
          <w:szCs w:val="28"/>
        </w:rPr>
        <w:t xml:space="preserve"> </w:t>
      </w:r>
      <w:r w:rsidR="00CC6451" w:rsidRPr="00BA7CF6">
        <w:rPr>
          <w:sz w:val="28"/>
          <w:szCs w:val="28"/>
        </w:rPr>
        <w:t>легкой</w:t>
      </w:r>
      <w:r w:rsidR="00252C75" w:rsidRPr="00BA7CF6">
        <w:rPr>
          <w:sz w:val="28"/>
          <w:szCs w:val="28"/>
        </w:rPr>
        <w:t xml:space="preserve"> </w:t>
      </w:r>
      <w:r w:rsidR="00CC6451" w:rsidRPr="00BA7CF6">
        <w:rPr>
          <w:sz w:val="28"/>
          <w:szCs w:val="28"/>
        </w:rPr>
        <w:t>атлетике.1982</w:t>
      </w:r>
      <w:r w:rsidR="00252C75" w:rsidRPr="00BA7CF6">
        <w:rPr>
          <w:sz w:val="28"/>
          <w:szCs w:val="28"/>
        </w:rPr>
        <w:t xml:space="preserve"> </w:t>
      </w:r>
      <w:r w:rsidR="00CC6451" w:rsidRPr="00BA7CF6">
        <w:rPr>
          <w:sz w:val="28"/>
          <w:szCs w:val="28"/>
        </w:rPr>
        <w:t>г.</w:t>
      </w:r>
    </w:p>
    <w:p w14:paraId="735243A1" w14:textId="6FD87ED9" w:rsidR="00CC6451" w:rsidRPr="00BA7CF6" w:rsidRDefault="00BA7CF6" w:rsidP="00BA7CF6">
      <w:pPr>
        <w:tabs>
          <w:tab w:val="left" w:pos="1560"/>
        </w:tabs>
        <w:ind w:right="3"/>
        <w:jc w:val="both"/>
        <w:rPr>
          <w:sz w:val="28"/>
          <w:szCs w:val="28"/>
        </w:rPr>
      </w:pPr>
      <w:r>
        <w:rPr>
          <w:sz w:val="28"/>
          <w:szCs w:val="28"/>
        </w:rPr>
        <w:t xml:space="preserve">       11. </w:t>
      </w:r>
      <w:proofErr w:type="spellStart"/>
      <w:r w:rsidR="00CC6451" w:rsidRPr="00BA7CF6">
        <w:rPr>
          <w:sz w:val="28"/>
          <w:szCs w:val="28"/>
        </w:rPr>
        <w:t>Царик</w:t>
      </w:r>
      <w:proofErr w:type="spellEnd"/>
      <w:r w:rsidR="00CC6451" w:rsidRPr="00BA7CF6">
        <w:rPr>
          <w:sz w:val="28"/>
          <w:szCs w:val="28"/>
        </w:rPr>
        <w:t xml:space="preserve"> Л.В. Правила соревнований по паралимпийским видам спорта: сборник. </w:t>
      </w:r>
      <w:r w:rsidR="00045016" w:rsidRPr="00BA7CF6">
        <w:rPr>
          <w:sz w:val="28"/>
          <w:szCs w:val="28"/>
        </w:rPr>
        <w:t>–</w:t>
      </w:r>
      <w:r w:rsidR="00CC6451" w:rsidRPr="00BA7CF6">
        <w:rPr>
          <w:sz w:val="28"/>
          <w:szCs w:val="28"/>
        </w:rPr>
        <w:t xml:space="preserve"> М</w:t>
      </w:r>
      <w:r w:rsidR="00045016" w:rsidRPr="00BA7CF6">
        <w:rPr>
          <w:sz w:val="28"/>
          <w:szCs w:val="28"/>
        </w:rPr>
        <w:t>,</w:t>
      </w:r>
      <w:r w:rsidR="00CC6451" w:rsidRPr="00BA7CF6">
        <w:rPr>
          <w:sz w:val="28"/>
          <w:szCs w:val="28"/>
        </w:rPr>
        <w:t xml:space="preserve"> 2009</w:t>
      </w:r>
      <w:r w:rsidR="00045016" w:rsidRPr="00BA7CF6">
        <w:rPr>
          <w:sz w:val="28"/>
          <w:szCs w:val="28"/>
        </w:rPr>
        <w:t xml:space="preserve"> г</w:t>
      </w:r>
      <w:r w:rsidR="00CC6451" w:rsidRPr="00BA7CF6">
        <w:rPr>
          <w:sz w:val="28"/>
          <w:szCs w:val="28"/>
        </w:rPr>
        <w:t xml:space="preserve">.  </w:t>
      </w:r>
    </w:p>
    <w:p w14:paraId="35F9651C" w14:textId="10E97B76" w:rsidR="00CC6451" w:rsidRPr="00BA7CF6" w:rsidRDefault="00BA7CF6" w:rsidP="00BA7CF6">
      <w:pPr>
        <w:tabs>
          <w:tab w:val="left" w:pos="1560"/>
        </w:tabs>
        <w:ind w:right="3"/>
        <w:jc w:val="both"/>
        <w:rPr>
          <w:sz w:val="28"/>
          <w:szCs w:val="28"/>
        </w:rPr>
      </w:pPr>
      <w:r>
        <w:rPr>
          <w:sz w:val="28"/>
          <w:szCs w:val="28"/>
        </w:rPr>
        <w:t xml:space="preserve">       12. </w:t>
      </w:r>
      <w:r w:rsidR="00CC6451" w:rsidRPr="00BA7CF6">
        <w:rPr>
          <w:sz w:val="28"/>
          <w:szCs w:val="28"/>
        </w:rPr>
        <w:t>Чесноков</w:t>
      </w:r>
      <w:r w:rsidR="00045016" w:rsidRPr="00BA7CF6">
        <w:rPr>
          <w:sz w:val="28"/>
          <w:szCs w:val="28"/>
        </w:rPr>
        <w:t xml:space="preserve"> </w:t>
      </w:r>
      <w:r w:rsidR="00CC6451" w:rsidRPr="00BA7CF6">
        <w:rPr>
          <w:sz w:val="28"/>
          <w:szCs w:val="28"/>
        </w:rPr>
        <w:t>Н.Н.,</w:t>
      </w:r>
      <w:r w:rsidR="00045016" w:rsidRPr="00BA7CF6">
        <w:rPr>
          <w:sz w:val="28"/>
          <w:szCs w:val="28"/>
        </w:rPr>
        <w:t xml:space="preserve"> </w:t>
      </w:r>
      <w:r w:rsidR="00CC6451" w:rsidRPr="00BA7CF6">
        <w:rPr>
          <w:sz w:val="28"/>
          <w:szCs w:val="28"/>
        </w:rPr>
        <w:t>Никитушкин</w:t>
      </w:r>
      <w:r w:rsidR="00045016" w:rsidRPr="00BA7CF6">
        <w:rPr>
          <w:sz w:val="28"/>
          <w:szCs w:val="28"/>
        </w:rPr>
        <w:t xml:space="preserve"> </w:t>
      </w:r>
      <w:r w:rsidR="00CC6451" w:rsidRPr="00BA7CF6">
        <w:rPr>
          <w:sz w:val="28"/>
          <w:szCs w:val="28"/>
        </w:rPr>
        <w:t>В.Г.</w:t>
      </w:r>
      <w:r w:rsidR="00045016" w:rsidRPr="00BA7CF6">
        <w:rPr>
          <w:sz w:val="28"/>
          <w:szCs w:val="28"/>
        </w:rPr>
        <w:t xml:space="preserve"> </w:t>
      </w:r>
      <w:r w:rsidR="00CC6451" w:rsidRPr="00BA7CF6">
        <w:rPr>
          <w:sz w:val="28"/>
          <w:szCs w:val="28"/>
        </w:rPr>
        <w:t>Легкая</w:t>
      </w:r>
      <w:r w:rsidR="00045016" w:rsidRPr="00BA7CF6">
        <w:rPr>
          <w:sz w:val="28"/>
          <w:szCs w:val="28"/>
        </w:rPr>
        <w:t xml:space="preserve"> </w:t>
      </w:r>
      <w:r w:rsidR="00CC6451" w:rsidRPr="00BA7CF6">
        <w:rPr>
          <w:sz w:val="28"/>
          <w:szCs w:val="28"/>
        </w:rPr>
        <w:t>атлетика,</w:t>
      </w:r>
      <w:r w:rsidR="00045016" w:rsidRPr="00BA7CF6">
        <w:rPr>
          <w:sz w:val="28"/>
          <w:szCs w:val="28"/>
        </w:rPr>
        <w:t xml:space="preserve"> </w:t>
      </w:r>
      <w:r w:rsidR="00CC6451" w:rsidRPr="00BA7CF6">
        <w:rPr>
          <w:sz w:val="28"/>
          <w:szCs w:val="28"/>
        </w:rPr>
        <w:t>М.</w:t>
      </w:r>
      <w:r w:rsidR="00045016" w:rsidRPr="00BA7CF6">
        <w:rPr>
          <w:sz w:val="28"/>
          <w:szCs w:val="28"/>
        </w:rPr>
        <w:t xml:space="preserve"> </w:t>
      </w:r>
      <w:r w:rsidR="00CC6451" w:rsidRPr="00BA7CF6">
        <w:rPr>
          <w:sz w:val="28"/>
          <w:szCs w:val="28"/>
        </w:rPr>
        <w:t>2014</w:t>
      </w:r>
      <w:r w:rsidR="00045016" w:rsidRPr="00BA7CF6">
        <w:rPr>
          <w:sz w:val="28"/>
          <w:szCs w:val="28"/>
        </w:rPr>
        <w:t xml:space="preserve"> </w:t>
      </w:r>
      <w:r w:rsidR="00CC6451" w:rsidRPr="00BA7CF6">
        <w:rPr>
          <w:sz w:val="28"/>
          <w:szCs w:val="28"/>
        </w:rPr>
        <w:t>г.</w:t>
      </w:r>
    </w:p>
    <w:p w14:paraId="3BA8B31F" w14:textId="408406B5" w:rsidR="00CC6451" w:rsidRPr="00BA7CF6" w:rsidRDefault="00BA7CF6" w:rsidP="00BA7CF6">
      <w:pPr>
        <w:tabs>
          <w:tab w:val="left" w:pos="1560"/>
        </w:tabs>
        <w:ind w:right="3"/>
        <w:jc w:val="both"/>
        <w:rPr>
          <w:sz w:val="28"/>
          <w:szCs w:val="28"/>
        </w:rPr>
      </w:pPr>
      <w:r>
        <w:rPr>
          <w:sz w:val="28"/>
          <w:szCs w:val="28"/>
        </w:rPr>
        <w:t xml:space="preserve">       13. </w:t>
      </w:r>
      <w:proofErr w:type="spellStart"/>
      <w:r w:rsidR="00CC6451" w:rsidRPr="00BA7CF6">
        <w:rPr>
          <w:sz w:val="28"/>
          <w:szCs w:val="28"/>
        </w:rPr>
        <w:t>Шапкова</w:t>
      </w:r>
      <w:proofErr w:type="spellEnd"/>
      <w:r w:rsidR="00CC6451" w:rsidRPr="00BA7CF6">
        <w:rPr>
          <w:sz w:val="28"/>
          <w:szCs w:val="28"/>
        </w:rPr>
        <w:t xml:space="preserve"> Л.В. Средства адаптивной физической культуры. М., </w:t>
      </w:r>
      <w:r>
        <w:rPr>
          <w:sz w:val="28"/>
          <w:szCs w:val="28"/>
        </w:rPr>
        <w:t xml:space="preserve">               </w:t>
      </w:r>
      <w:r w:rsidR="00CC6451" w:rsidRPr="00BA7CF6">
        <w:rPr>
          <w:sz w:val="28"/>
          <w:szCs w:val="28"/>
        </w:rPr>
        <w:t>2001</w:t>
      </w:r>
      <w:r w:rsidR="00045016" w:rsidRPr="00BA7CF6">
        <w:rPr>
          <w:sz w:val="28"/>
          <w:szCs w:val="28"/>
        </w:rPr>
        <w:t xml:space="preserve"> г</w:t>
      </w:r>
      <w:r w:rsidR="00CC6451" w:rsidRPr="00BA7CF6">
        <w:rPr>
          <w:sz w:val="28"/>
          <w:szCs w:val="28"/>
        </w:rPr>
        <w:t>.</w:t>
      </w:r>
    </w:p>
    <w:p w14:paraId="51EC7ED5" w14:textId="7447119E" w:rsidR="00CC6451" w:rsidRPr="00BA7CF6" w:rsidRDefault="00BA7CF6" w:rsidP="00BA7CF6">
      <w:pPr>
        <w:tabs>
          <w:tab w:val="left" w:pos="1560"/>
        </w:tabs>
        <w:ind w:right="3"/>
        <w:jc w:val="both"/>
        <w:rPr>
          <w:sz w:val="28"/>
          <w:szCs w:val="28"/>
        </w:rPr>
      </w:pPr>
      <w:r>
        <w:rPr>
          <w:sz w:val="28"/>
          <w:szCs w:val="28"/>
        </w:rPr>
        <w:t xml:space="preserve">       14. </w:t>
      </w:r>
      <w:proofErr w:type="spellStart"/>
      <w:r w:rsidR="00CC6451" w:rsidRPr="00BA7CF6">
        <w:rPr>
          <w:sz w:val="28"/>
          <w:szCs w:val="28"/>
        </w:rPr>
        <w:t>Шапкова</w:t>
      </w:r>
      <w:proofErr w:type="spellEnd"/>
      <w:r w:rsidR="00CC6451" w:rsidRPr="00BA7CF6">
        <w:rPr>
          <w:sz w:val="28"/>
          <w:szCs w:val="28"/>
        </w:rPr>
        <w:t xml:space="preserve"> Л.B. Частные методики адаптивной физической культуры: учебник. - М., 2007</w:t>
      </w:r>
      <w:r w:rsidR="00045016" w:rsidRPr="00BA7CF6">
        <w:rPr>
          <w:sz w:val="28"/>
          <w:szCs w:val="28"/>
        </w:rPr>
        <w:t xml:space="preserve"> г</w:t>
      </w:r>
      <w:r w:rsidR="00CC6451" w:rsidRPr="00BA7CF6">
        <w:rPr>
          <w:sz w:val="28"/>
          <w:szCs w:val="28"/>
        </w:rPr>
        <w:t xml:space="preserve">. </w:t>
      </w:r>
    </w:p>
    <w:p w14:paraId="78CA91A9" w14:textId="77777777" w:rsidR="00CC6451" w:rsidRPr="00D970B9" w:rsidRDefault="00CC6451" w:rsidP="00CC6451">
      <w:pPr>
        <w:pStyle w:val="a3"/>
        <w:ind w:left="0"/>
        <w:rPr>
          <w:sz w:val="28"/>
          <w:szCs w:val="28"/>
        </w:rPr>
      </w:pPr>
    </w:p>
    <w:p w14:paraId="0E42E9E6" w14:textId="77777777" w:rsidR="00A75EA2" w:rsidRPr="00D970B9" w:rsidRDefault="00A75EA2" w:rsidP="00A75EA2">
      <w:pPr>
        <w:spacing w:after="120"/>
        <w:ind w:firstLine="709"/>
        <w:contextualSpacing/>
        <w:jc w:val="both"/>
        <w:rPr>
          <w:b/>
          <w:sz w:val="28"/>
          <w:szCs w:val="28"/>
        </w:rPr>
      </w:pPr>
    </w:p>
    <w:p w14:paraId="3813C671" w14:textId="77777777" w:rsidR="00A75EA2" w:rsidRPr="00D970B9" w:rsidRDefault="00A75EA2" w:rsidP="00A75EA2">
      <w:pPr>
        <w:ind w:firstLine="851"/>
        <w:jc w:val="both"/>
        <w:rPr>
          <w:rFonts w:eastAsia="Microsoft Sans Serif"/>
          <w:color w:val="000000"/>
          <w:sz w:val="28"/>
          <w:szCs w:val="28"/>
        </w:rPr>
      </w:pPr>
      <w:r w:rsidRPr="00D970B9">
        <w:rPr>
          <w:rFonts w:eastAsia="Microsoft Sans Serif"/>
          <w:color w:val="000000"/>
          <w:sz w:val="28"/>
          <w:szCs w:val="28"/>
        </w:rPr>
        <w:t>Информационные ресурсы:</w:t>
      </w:r>
    </w:p>
    <w:p w14:paraId="69B0A521" w14:textId="77777777" w:rsidR="00A75EA2" w:rsidRPr="00D970B9" w:rsidRDefault="00A75EA2" w:rsidP="00A75EA2">
      <w:pPr>
        <w:ind w:firstLine="851"/>
        <w:jc w:val="both"/>
        <w:rPr>
          <w:rFonts w:eastAsia="Microsoft Sans Serif"/>
          <w:color w:val="0000FF"/>
          <w:sz w:val="28"/>
          <w:szCs w:val="28"/>
          <w:u w:val="single"/>
        </w:rPr>
      </w:pPr>
      <w:r w:rsidRPr="00D970B9">
        <w:rPr>
          <w:rFonts w:eastAsia="Microsoft Sans Serif"/>
          <w:color w:val="000000"/>
          <w:sz w:val="28"/>
          <w:szCs w:val="28"/>
        </w:rPr>
        <w:t xml:space="preserve">1. Комитет по легкой атлетике Международного паралимпийского комитета: </w:t>
      </w:r>
      <w:hyperlink r:id="rId21" w:history="1">
        <w:r w:rsidRPr="00D970B9">
          <w:rPr>
            <w:rFonts w:eastAsia="Microsoft Sans Serif"/>
            <w:color w:val="0000FF"/>
            <w:sz w:val="28"/>
            <w:szCs w:val="28"/>
            <w:u w:val="single"/>
          </w:rPr>
          <w:t>www.ipc-a</w:t>
        </w:r>
        <w:proofErr w:type="spellStart"/>
        <w:r w:rsidRPr="00D970B9">
          <w:rPr>
            <w:rFonts w:eastAsia="Microsoft Sans Serif"/>
            <w:color w:val="0000FF"/>
            <w:sz w:val="28"/>
            <w:szCs w:val="28"/>
            <w:u w:val="single"/>
            <w:lang w:val="en-US"/>
          </w:rPr>
          <w:t>thletics</w:t>
        </w:r>
        <w:proofErr w:type="spellEnd"/>
        <w:r w:rsidRPr="00D970B9">
          <w:rPr>
            <w:rFonts w:eastAsia="Microsoft Sans Serif"/>
            <w:color w:val="0000FF"/>
            <w:sz w:val="28"/>
            <w:szCs w:val="28"/>
            <w:u w:val="single"/>
          </w:rPr>
          <w:t>.</w:t>
        </w:r>
        <w:proofErr w:type="spellStart"/>
        <w:r w:rsidRPr="00D970B9">
          <w:rPr>
            <w:rFonts w:eastAsia="Microsoft Sans Serif"/>
            <w:color w:val="0000FF"/>
            <w:sz w:val="28"/>
            <w:szCs w:val="28"/>
            <w:u w:val="single"/>
          </w:rPr>
          <w:t>org</w:t>
        </w:r>
        <w:proofErr w:type="spellEnd"/>
      </w:hyperlink>
    </w:p>
    <w:p w14:paraId="38BBD927" w14:textId="77777777" w:rsidR="00A75EA2" w:rsidRPr="00D970B9" w:rsidRDefault="00A75EA2" w:rsidP="00A75EA2">
      <w:pPr>
        <w:ind w:firstLine="851"/>
        <w:jc w:val="both"/>
        <w:rPr>
          <w:rFonts w:eastAsia="Microsoft Sans Serif"/>
          <w:color w:val="000000"/>
          <w:sz w:val="28"/>
          <w:szCs w:val="28"/>
        </w:rPr>
      </w:pPr>
      <w:r w:rsidRPr="00D970B9">
        <w:rPr>
          <w:rFonts w:eastAsia="Microsoft Sans Serif"/>
          <w:color w:val="000000"/>
          <w:sz w:val="28"/>
          <w:szCs w:val="28"/>
        </w:rPr>
        <w:t xml:space="preserve">2. Международная ассоциация спорта и рекреации лиц с церебральным параличом: </w:t>
      </w:r>
      <w:hyperlink r:id="rId22" w:history="1">
        <w:r w:rsidRPr="00D970B9">
          <w:rPr>
            <w:rStyle w:val="af2"/>
            <w:rFonts w:eastAsia="Microsoft Sans Serif"/>
            <w:sz w:val="28"/>
            <w:szCs w:val="28"/>
          </w:rPr>
          <w:t>www.cpisra.org</w:t>
        </w:r>
      </w:hyperlink>
    </w:p>
    <w:p w14:paraId="198671CE" w14:textId="7982A68C" w:rsidR="00A75EA2" w:rsidRPr="00D970B9" w:rsidRDefault="00252C75" w:rsidP="00A75EA2">
      <w:pPr>
        <w:ind w:firstLine="851"/>
        <w:jc w:val="both"/>
        <w:rPr>
          <w:rFonts w:eastAsia="Microsoft Sans Serif"/>
          <w:color w:val="000000"/>
          <w:sz w:val="28"/>
          <w:szCs w:val="28"/>
        </w:rPr>
      </w:pPr>
      <w:r>
        <w:rPr>
          <w:rFonts w:eastAsia="Microsoft Sans Serif"/>
          <w:color w:val="000000"/>
          <w:sz w:val="28"/>
          <w:szCs w:val="28"/>
        </w:rPr>
        <w:t>3</w:t>
      </w:r>
      <w:r w:rsidR="00A75EA2" w:rsidRPr="00D970B9">
        <w:rPr>
          <w:rFonts w:eastAsia="Microsoft Sans Serif"/>
          <w:color w:val="000000"/>
          <w:sz w:val="28"/>
          <w:szCs w:val="28"/>
        </w:rPr>
        <w:t xml:space="preserve">. Международная спортивная федерация колясочников и ампутантов: </w:t>
      </w:r>
      <w:hyperlink r:id="rId23" w:history="1">
        <w:r w:rsidR="00A75EA2" w:rsidRPr="00D970B9">
          <w:rPr>
            <w:rFonts w:eastAsia="Microsoft Sans Serif"/>
            <w:color w:val="0000FF"/>
            <w:sz w:val="28"/>
            <w:szCs w:val="28"/>
            <w:u w:val="single"/>
          </w:rPr>
          <w:t>www.iwasf.com</w:t>
        </w:r>
      </w:hyperlink>
    </w:p>
    <w:p w14:paraId="55C8ADFF" w14:textId="372AC3CD" w:rsidR="00A75EA2" w:rsidRPr="00D970B9" w:rsidRDefault="00252C75" w:rsidP="00A75EA2">
      <w:pPr>
        <w:ind w:firstLine="851"/>
        <w:jc w:val="both"/>
        <w:rPr>
          <w:rFonts w:eastAsia="Microsoft Sans Serif"/>
          <w:color w:val="000000"/>
          <w:sz w:val="28"/>
          <w:szCs w:val="28"/>
        </w:rPr>
      </w:pPr>
      <w:r>
        <w:rPr>
          <w:rFonts w:eastAsia="Microsoft Sans Serif"/>
          <w:color w:val="000000"/>
          <w:sz w:val="28"/>
          <w:szCs w:val="28"/>
        </w:rPr>
        <w:t>4</w:t>
      </w:r>
      <w:r w:rsidR="00A75EA2" w:rsidRPr="00D970B9">
        <w:rPr>
          <w:rFonts w:eastAsia="Microsoft Sans Serif"/>
          <w:color w:val="000000"/>
          <w:sz w:val="28"/>
          <w:szCs w:val="28"/>
        </w:rPr>
        <w:t xml:space="preserve">. Международный паралимпийский комитет: </w:t>
      </w:r>
      <w:hyperlink r:id="rId24" w:history="1">
        <w:r w:rsidR="00A75EA2" w:rsidRPr="00D970B9">
          <w:rPr>
            <w:rFonts w:eastAsia="Microsoft Sans Serif"/>
            <w:color w:val="0000FF"/>
            <w:sz w:val="28"/>
            <w:szCs w:val="28"/>
            <w:u w:val="single"/>
          </w:rPr>
          <w:t>www.paralympic.org</w:t>
        </w:r>
      </w:hyperlink>
    </w:p>
    <w:p w14:paraId="0EC7F864" w14:textId="52340773" w:rsidR="00A75EA2" w:rsidRPr="00D970B9" w:rsidRDefault="00252C75" w:rsidP="00A75EA2">
      <w:pPr>
        <w:ind w:firstLine="851"/>
        <w:jc w:val="both"/>
        <w:rPr>
          <w:rFonts w:eastAsia="Microsoft Sans Serif"/>
          <w:color w:val="000000"/>
          <w:sz w:val="28"/>
          <w:szCs w:val="28"/>
        </w:rPr>
      </w:pPr>
      <w:r>
        <w:rPr>
          <w:rFonts w:eastAsia="Microsoft Sans Serif"/>
          <w:color w:val="000000"/>
          <w:sz w:val="28"/>
          <w:szCs w:val="28"/>
        </w:rPr>
        <w:t>5</w:t>
      </w:r>
      <w:r w:rsidR="00A75EA2" w:rsidRPr="00D970B9">
        <w:rPr>
          <w:rFonts w:eastAsia="Microsoft Sans Serif"/>
          <w:color w:val="000000"/>
          <w:sz w:val="28"/>
          <w:szCs w:val="28"/>
        </w:rPr>
        <w:t xml:space="preserve">. Минспорт России: https://minsport.gov.ru/       </w:t>
      </w:r>
    </w:p>
    <w:p w14:paraId="2890C542" w14:textId="17F86D4D" w:rsidR="00A75EA2" w:rsidRPr="00D970B9" w:rsidRDefault="00252C75" w:rsidP="00A75EA2">
      <w:pPr>
        <w:ind w:firstLine="851"/>
        <w:jc w:val="both"/>
        <w:rPr>
          <w:rFonts w:eastAsia="Microsoft Sans Serif"/>
          <w:color w:val="000000"/>
          <w:sz w:val="28"/>
          <w:szCs w:val="28"/>
        </w:rPr>
      </w:pPr>
      <w:r>
        <w:rPr>
          <w:rFonts w:eastAsia="Microsoft Sans Serif"/>
          <w:color w:val="000000"/>
          <w:sz w:val="28"/>
          <w:szCs w:val="28"/>
        </w:rPr>
        <w:t>6</w:t>
      </w:r>
      <w:r w:rsidR="00A75EA2" w:rsidRPr="00D970B9">
        <w:rPr>
          <w:rFonts w:eastAsia="Microsoft Sans Serif"/>
          <w:color w:val="000000"/>
          <w:sz w:val="28"/>
          <w:szCs w:val="28"/>
        </w:rPr>
        <w:t xml:space="preserve">. Паралимпийский комитет России: </w:t>
      </w:r>
      <w:hyperlink r:id="rId25" w:history="1">
        <w:r w:rsidR="00A75EA2" w:rsidRPr="00D970B9">
          <w:rPr>
            <w:rFonts w:eastAsia="Microsoft Sans Serif"/>
            <w:color w:val="0000FF"/>
            <w:sz w:val="28"/>
            <w:szCs w:val="28"/>
            <w:u w:val="single"/>
          </w:rPr>
          <w:t>www.paralymp.ru</w:t>
        </w:r>
      </w:hyperlink>
    </w:p>
    <w:p w14:paraId="54EC3FE7" w14:textId="18615862" w:rsidR="00A75EA2" w:rsidRPr="00D970B9" w:rsidRDefault="00252C75" w:rsidP="00A75EA2">
      <w:pPr>
        <w:ind w:firstLine="851"/>
        <w:jc w:val="both"/>
        <w:rPr>
          <w:rFonts w:eastAsia="Microsoft Sans Serif"/>
          <w:color w:val="000000"/>
          <w:sz w:val="28"/>
          <w:szCs w:val="28"/>
        </w:rPr>
      </w:pPr>
      <w:r>
        <w:rPr>
          <w:rFonts w:eastAsia="Microsoft Sans Serif"/>
          <w:color w:val="000000"/>
          <w:sz w:val="28"/>
          <w:szCs w:val="28"/>
        </w:rPr>
        <w:t>7</w:t>
      </w:r>
      <w:r w:rsidR="00A75EA2" w:rsidRPr="00D970B9">
        <w:rPr>
          <w:rFonts w:eastAsia="Microsoft Sans Serif"/>
          <w:color w:val="000000"/>
          <w:sz w:val="28"/>
          <w:szCs w:val="28"/>
        </w:rPr>
        <w:t xml:space="preserve">. РУСАДА: </w:t>
      </w:r>
      <w:hyperlink r:id="rId26" w:history="1">
        <w:r w:rsidR="00A75EA2" w:rsidRPr="00D970B9">
          <w:rPr>
            <w:rFonts w:eastAsia="Microsoft Sans Serif"/>
            <w:color w:val="0000FF"/>
            <w:sz w:val="28"/>
            <w:szCs w:val="28"/>
            <w:u w:val="single"/>
          </w:rPr>
          <w:t>www.rusada.ru</w:t>
        </w:r>
      </w:hyperlink>
    </w:p>
    <w:p w14:paraId="065C7356" w14:textId="77777777" w:rsidR="00A75EA2" w:rsidRPr="00D970B9" w:rsidRDefault="00A75EA2" w:rsidP="003E25C1">
      <w:pPr>
        <w:pStyle w:val="a3"/>
        <w:spacing w:before="185"/>
        <w:ind w:right="544" w:firstLine="708"/>
        <w:jc w:val="both"/>
        <w:rPr>
          <w:sz w:val="28"/>
          <w:szCs w:val="28"/>
        </w:rPr>
        <w:sectPr w:rsidR="00A75EA2" w:rsidRPr="00D970B9" w:rsidSect="00A75EA2">
          <w:pgSz w:w="11910" w:h="16840"/>
          <w:pgMar w:top="1418" w:right="1276" w:bottom="1134" w:left="1559" w:header="720" w:footer="720" w:gutter="0"/>
          <w:cols w:space="720"/>
        </w:sectPr>
      </w:pPr>
    </w:p>
    <w:p w14:paraId="23C16BBB" w14:textId="77777777" w:rsidR="00981B05" w:rsidRPr="00D970B9" w:rsidRDefault="00A14A23" w:rsidP="00981B05">
      <w:pPr>
        <w:pStyle w:val="a7"/>
        <w:ind w:left="4820"/>
        <w:jc w:val="right"/>
        <w:rPr>
          <w:bCs/>
          <w:sz w:val="24"/>
          <w:szCs w:val="24"/>
        </w:rPr>
      </w:pPr>
      <w:r w:rsidRPr="00D970B9">
        <w:rPr>
          <w:bCs/>
          <w:sz w:val="24"/>
          <w:szCs w:val="24"/>
        </w:rPr>
        <w:lastRenderedPageBreak/>
        <w:t>Приложение 1</w:t>
      </w:r>
    </w:p>
    <w:p w14:paraId="4E4EB555" w14:textId="77777777" w:rsidR="00981B05" w:rsidRPr="00D970B9" w:rsidRDefault="00981B05" w:rsidP="00981B05">
      <w:pPr>
        <w:ind w:left="4820"/>
        <w:jc w:val="right"/>
        <w:rPr>
          <w:sz w:val="24"/>
          <w:szCs w:val="24"/>
        </w:rPr>
      </w:pPr>
      <w:r w:rsidRPr="00D970B9">
        <w:rPr>
          <w:sz w:val="24"/>
          <w:szCs w:val="24"/>
        </w:rPr>
        <w:t>к дополнительной образовательной Программе</w:t>
      </w:r>
    </w:p>
    <w:p w14:paraId="3C8F53E6" w14:textId="77777777" w:rsidR="00981B05" w:rsidRPr="00D970B9" w:rsidRDefault="00981B05" w:rsidP="00981B05">
      <w:pPr>
        <w:ind w:left="4820"/>
        <w:jc w:val="right"/>
        <w:rPr>
          <w:sz w:val="24"/>
          <w:szCs w:val="24"/>
        </w:rPr>
      </w:pPr>
      <w:r w:rsidRPr="00D970B9">
        <w:rPr>
          <w:sz w:val="24"/>
          <w:szCs w:val="24"/>
        </w:rPr>
        <w:t>спортивной подготовки по легкой атлетике</w:t>
      </w:r>
    </w:p>
    <w:p w14:paraId="6192661C" w14:textId="77777777" w:rsidR="00981B05" w:rsidRPr="00D970B9" w:rsidRDefault="00981B05" w:rsidP="00981B05">
      <w:pPr>
        <w:ind w:left="4820"/>
        <w:jc w:val="right"/>
        <w:rPr>
          <w:sz w:val="24"/>
          <w:szCs w:val="24"/>
        </w:rPr>
      </w:pPr>
      <w:r w:rsidRPr="00D970B9">
        <w:rPr>
          <w:sz w:val="24"/>
          <w:szCs w:val="24"/>
        </w:rPr>
        <w:t>по виду спорта «спорт лиц с поражением ОДА»,</w:t>
      </w:r>
    </w:p>
    <w:p w14:paraId="48642BEB" w14:textId="77777777" w:rsidR="00981B05" w:rsidRPr="00D970B9" w:rsidRDefault="00981B05" w:rsidP="00981B05">
      <w:pPr>
        <w:ind w:left="4820"/>
        <w:jc w:val="right"/>
        <w:rPr>
          <w:sz w:val="24"/>
          <w:szCs w:val="24"/>
        </w:rPr>
      </w:pPr>
      <w:r w:rsidRPr="00D970B9">
        <w:rPr>
          <w:sz w:val="24"/>
          <w:szCs w:val="24"/>
        </w:rPr>
        <w:t>утвержденной приказом</w:t>
      </w:r>
    </w:p>
    <w:p w14:paraId="45F5B7DA" w14:textId="77777777" w:rsidR="00981B05" w:rsidRPr="00D970B9" w:rsidRDefault="00981B05" w:rsidP="00981B05">
      <w:pPr>
        <w:ind w:left="4820"/>
        <w:jc w:val="right"/>
        <w:rPr>
          <w:sz w:val="24"/>
          <w:szCs w:val="24"/>
        </w:rPr>
      </w:pPr>
      <w:r w:rsidRPr="00D970B9">
        <w:rPr>
          <w:sz w:val="24"/>
          <w:szCs w:val="24"/>
        </w:rPr>
        <w:t>БУ ДО ХМАО – Югры «Центр адаптивного спорта»</w:t>
      </w:r>
    </w:p>
    <w:p w14:paraId="7E9B0C18" w14:textId="6A78385B" w:rsidR="00981B05" w:rsidRPr="00D970B9" w:rsidRDefault="00981B05" w:rsidP="00981B05">
      <w:pPr>
        <w:ind w:left="4820"/>
        <w:jc w:val="right"/>
        <w:rPr>
          <w:sz w:val="24"/>
          <w:szCs w:val="24"/>
        </w:rPr>
      </w:pPr>
      <w:r w:rsidRPr="00D970B9">
        <w:rPr>
          <w:sz w:val="24"/>
          <w:szCs w:val="24"/>
        </w:rPr>
        <w:t>от «___» _________ 2023</w:t>
      </w:r>
      <w:r w:rsidR="002F6B14">
        <w:rPr>
          <w:sz w:val="24"/>
          <w:szCs w:val="24"/>
        </w:rPr>
        <w:t xml:space="preserve"> </w:t>
      </w:r>
      <w:r w:rsidRPr="00D970B9">
        <w:rPr>
          <w:sz w:val="24"/>
          <w:szCs w:val="24"/>
        </w:rPr>
        <w:t>г. № ____</w:t>
      </w:r>
    </w:p>
    <w:p w14:paraId="1D2BF61F" w14:textId="77777777" w:rsidR="00981B05" w:rsidRPr="00D970B9" w:rsidRDefault="00981B05" w:rsidP="00981B05">
      <w:pPr>
        <w:ind w:left="4820"/>
        <w:jc w:val="right"/>
        <w:rPr>
          <w:sz w:val="24"/>
          <w:szCs w:val="24"/>
        </w:rPr>
      </w:pPr>
    </w:p>
    <w:p w14:paraId="3A8DD16A" w14:textId="77777777" w:rsidR="00981B05" w:rsidRPr="00D970B9" w:rsidRDefault="00981B05" w:rsidP="00981B05">
      <w:pPr>
        <w:jc w:val="right"/>
        <w:rPr>
          <w:b/>
          <w:color w:val="000000"/>
          <w:sz w:val="28"/>
          <w:szCs w:val="28"/>
        </w:rPr>
      </w:pPr>
    </w:p>
    <w:p w14:paraId="6DA7944A" w14:textId="77777777" w:rsidR="00981B05" w:rsidRPr="00D970B9" w:rsidRDefault="00981B05" w:rsidP="00981B05">
      <w:pPr>
        <w:shd w:val="clear" w:color="auto" w:fill="FFFFFF"/>
        <w:adjustRightInd w:val="0"/>
        <w:jc w:val="center"/>
        <w:rPr>
          <w:b/>
          <w:bCs/>
          <w:color w:val="000000"/>
          <w:sz w:val="28"/>
          <w:szCs w:val="28"/>
        </w:rPr>
      </w:pPr>
      <w:r w:rsidRPr="00D970B9">
        <w:rPr>
          <w:b/>
          <w:bCs/>
          <w:color w:val="000000"/>
          <w:sz w:val="28"/>
          <w:szCs w:val="28"/>
        </w:rPr>
        <w:t>Спортивная классификация спортсменов с поражением ОДА.</w:t>
      </w:r>
    </w:p>
    <w:p w14:paraId="50F0D158" w14:textId="77777777" w:rsidR="00981B05" w:rsidRPr="00D970B9" w:rsidRDefault="00981B05" w:rsidP="003D19B2">
      <w:pPr>
        <w:pStyle w:val="a7"/>
        <w:widowControl/>
        <w:numPr>
          <w:ilvl w:val="0"/>
          <w:numId w:val="43"/>
        </w:numPr>
        <w:shd w:val="clear" w:color="auto" w:fill="FFFFFF"/>
        <w:adjustRightInd w:val="0"/>
        <w:contextualSpacing/>
        <w:jc w:val="center"/>
        <w:rPr>
          <w:b/>
          <w:bCs/>
          <w:color w:val="000000"/>
          <w:sz w:val="28"/>
          <w:szCs w:val="28"/>
        </w:rPr>
      </w:pPr>
      <w:r w:rsidRPr="00D970B9">
        <w:rPr>
          <w:b/>
          <w:bCs/>
          <w:color w:val="000000"/>
          <w:sz w:val="28"/>
          <w:szCs w:val="28"/>
        </w:rPr>
        <w:t>Типы годных поражений</w:t>
      </w:r>
    </w:p>
    <w:p w14:paraId="419BFD8D" w14:textId="77777777" w:rsidR="00981B05" w:rsidRPr="00D970B9" w:rsidRDefault="00981B05" w:rsidP="00981B05">
      <w:pPr>
        <w:spacing w:line="0" w:lineRule="atLeast"/>
        <w:ind w:firstLine="708"/>
        <w:jc w:val="both"/>
        <w:rPr>
          <w:sz w:val="28"/>
          <w:szCs w:val="28"/>
        </w:rPr>
      </w:pPr>
      <w:r w:rsidRPr="00D970B9">
        <w:rPr>
          <w:sz w:val="28"/>
          <w:szCs w:val="28"/>
        </w:rPr>
        <w:t xml:space="preserve">В 2013 году Международный Паралимпийский комитет (МПК) утвердил 10 типов поражений, при наличии которых спортсмен имеет право принимать участие в соревнованиях по паралимпийским видам спорта. </w:t>
      </w:r>
    </w:p>
    <w:p w14:paraId="185AE93C" w14:textId="77777777" w:rsidR="00981B05" w:rsidRPr="00D970B9" w:rsidRDefault="00981B05" w:rsidP="00981B05">
      <w:pPr>
        <w:spacing w:line="0" w:lineRule="atLeast"/>
        <w:ind w:firstLine="708"/>
        <w:jc w:val="both"/>
        <w:rPr>
          <w:sz w:val="28"/>
          <w:szCs w:val="28"/>
        </w:rPr>
      </w:pPr>
      <w:r w:rsidRPr="00D970B9">
        <w:rPr>
          <w:sz w:val="28"/>
          <w:szCs w:val="28"/>
        </w:rPr>
        <w:t>Из них восемь (8) типов поражений являются годными для паралимпийской легкой атлетики, но при следующих условиях:</w:t>
      </w:r>
    </w:p>
    <w:p w14:paraId="72B2628F" w14:textId="77777777" w:rsidR="00981B05" w:rsidRPr="00D970B9" w:rsidRDefault="00981B05" w:rsidP="00981B05">
      <w:pPr>
        <w:spacing w:line="0" w:lineRule="atLeast"/>
        <w:jc w:val="both"/>
        <w:rPr>
          <w:sz w:val="28"/>
          <w:szCs w:val="28"/>
        </w:rPr>
      </w:pPr>
      <w:r w:rsidRPr="00D970B9">
        <w:rPr>
          <w:sz w:val="28"/>
          <w:szCs w:val="28"/>
        </w:rPr>
        <w:tab/>
        <w:t>1. У спортсмена должно быть, по крайней мере, одно из перечисленных поражений.</w:t>
      </w:r>
    </w:p>
    <w:p w14:paraId="407BF7E4" w14:textId="77777777" w:rsidR="00981B05" w:rsidRPr="00D970B9" w:rsidRDefault="00981B05" w:rsidP="00981B05">
      <w:pPr>
        <w:spacing w:line="0" w:lineRule="atLeast"/>
        <w:ind w:firstLine="708"/>
        <w:jc w:val="both"/>
        <w:rPr>
          <w:sz w:val="28"/>
          <w:szCs w:val="28"/>
        </w:rPr>
      </w:pPr>
      <w:r w:rsidRPr="00D970B9">
        <w:rPr>
          <w:sz w:val="28"/>
          <w:szCs w:val="28"/>
        </w:rPr>
        <w:t>2. Поражение должно являться непосредственным последствием заболевания (например, травма, заболевание).</w:t>
      </w:r>
    </w:p>
    <w:p w14:paraId="6EE1CE0D" w14:textId="77777777" w:rsidR="00981B05" w:rsidRPr="00D970B9" w:rsidRDefault="00981B05" w:rsidP="00981B05">
      <w:pPr>
        <w:spacing w:line="0" w:lineRule="atLeast"/>
        <w:ind w:firstLine="708"/>
        <w:jc w:val="both"/>
        <w:rPr>
          <w:b/>
          <w:sz w:val="28"/>
          <w:szCs w:val="28"/>
        </w:rPr>
      </w:pPr>
      <w:r w:rsidRPr="00D970B9">
        <w:rPr>
          <w:b/>
          <w:sz w:val="28"/>
          <w:szCs w:val="28"/>
        </w:rPr>
        <w:t>Годные поражения:</w:t>
      </w:r>
    </w:p>
    <w:p w14:paraId="67AABBF6" w14:textId="7F54A30A" w:rsidR="00981B05" w:rsidRPr="00D970B9" w:rsidRDefault="00981B05" w:rsidP="00981B05">
      <w:pPr>
        <w:spacing w:line="0" w:lineRule="atLeast"/>
        <w:ind w:firstLine="708"/>
        <w:jc w:val="both"/>
        <w:rPr>
          <w:sz w:val="28"/>
          <w:szCs w:val="28"/>
        </w:rPr>
      </w:pPr>
      <w:r w:rsidRPr="00D970B9">
        <w:rPr>
          <w:b/>
          <w:sz w:val="28"/>
          <w:szCs w:val="28"/>
        </w:rPr>
        <w:t>1. Гипертония/</w:t>
      </w:r>
      <w:proofErr w:type="spellStart"/>
      <w:r w:rsidRPr="00D970B9">
        <w:rPr>
          <w:b/>
          <w:sz w:val="28"/>
          <w:szCs w:val="28"/>
        </w:rPr>
        <w:t>гипертонус</w:t>
      </w:r>
      <w:proofErr w:type="spellEnd"/>
      <w:r w:rsidRPr="00D970B9">
        <w:rPr>
          <w:b/>
          <w:sz w:val="28"/>
          <w:szCs w:val="28"/>
        </w:rPr>
        <w:t xml:space="preserve"> мышц</w:t>
      </w:r>
      <w:r w:rsidR="003C53BB">
        <w:rPr>
          <w:b/>
          <w:sz w:val="28"/>
          <w:szCs w:val="28"/>
        </w:rPr>
        <w:t xml:space="preserve"> </w:t>
      </w:r>
      <w:r w:rsidRPr="00D970B9">
        <w:rPr>
          <w:sz w:val="28"/>
          <w:szCs w:val="28"/>
        </w:rPr>
        <w:t>(церебральный паралич, инсульт, приобретенная черепно-мозговая травма, рассеянный склероз) – это состояние, характеризующееся аномальным повышением мышечного напряжения и уменьшенной способностью мы</w:t>
      </w:r>
      <w:r w:rsidR="002B2F18">
        <w:rPr>
          <w:sz w:val="28"/>
          <w:szCs w:val="28"/>
        </w:rPr>
        <w:t>шцы растягиваться (классы T/F31-</w:t>
      </w:r>
      <w:r w:rsidRPr="00D970B9">
        <w:rPr>
          <w:sz w:val="28"/>
          <w:szCs w:val="28"/>
        </w:rPr>
        <w:t>38).</w:t>
      </w:r>
    </w:p>
    <w:p w14:paraId="1BF9B44C" w14:textId="35A78082" w:rsidR="00981B05" w:rsidRPr="00D970B9" w:rsidRDefault="00981B05" w:rsidP="00981B05">
      <w:pPr>
        <w:spacing w:line="0" w:lineRule="atLeast"/>
        <w:ind w:firstLine="708"/>
        <w:jc w:val="both"/>
        <w:rPr>
          <w:sz w:val="28"/>
          <w:szCs w:val="28"/>
        </w:rPr>
      </w:pPr>
      <w:r w:rsidRPr="00D970B9">
        <w:rPr>
          <w:b/>
          <w:sz w:val="28"/>
          <w:szCs w:val="28"/>
        </w:rPr>
        <w:t>2. Атаксия</w:t>
      </w:r>
      <w:r w:rsidR="002B2F18">
        <w:rPr>
          <w:b/>
          <w:sz w:val="28"/>
          <w:szCs w:val="28"/>
        </w:rPr>
        <w:t xml:space="preserve"> </w:t>
      </w:r>
      <w:r w:rsidRPr="00D970B9">
        <w:rPr>
          <w:sz w:val="28"/>
          <w:szCs w:val="28"/>
        </w:rPr>
        <w:t>– является неврологическим признаком и симптомом, который проявляется отсутствием координации мышечных движений (атаксия, вытекающая из церебрального паралича, черепно-мозговой травмы, атаксия Фридриха, рассеянный склероз, спиноцеребеллярная атаксия) (классы T/F31–38).</w:t>
      </w:r>
    </w:p>
    <w:p w14:paraId="5586789D" w14:textId="78CA3045" w:rsidR="00981B05" w:rsidRPr="00D970B9" w:rsidRDefault="00981B05" w:rsidP="00981B05">
      <w:pPr>
        <w:spacing w:line="0" w:lineRule="atLeast"/>
        <w:ind w:firstLine="708"/>
        <w:jc w:val="both"/>
        <w:rPr>
          <w:sz w:val="28"/>
          <w:szCs w:val="28"/>
        </w:rPr>
      </w:pPr>
      <w:r w:rsidRPr="00D970B9">
        <w:rPr>
          <w:b/>
          <w:sz w:val="28"/>
          <w:szCs w:val="28"/>
        </w:rPr>
        <w:t>3. Атетоз</w:t>
      </w:r>
      <w:r w:rsidR="002B2F18">
        <w:rPr>
          <w:b/>
          <w:sz w:val="28"/>
          <w:szCs w:val="28"/>
        </w:rPr>
        <w:t xml:space="preserve"> </w:t>
      </w:r>
      <w:r w:rsidRPr="00D970B9">
        <w:rPr>
          <w:sz w:val="28"/>
          <w:szCs w:val="28"/>
        </w:rPr>
        <w:t>–</w:t>
      </w:r>
      <w:r w:rsidR="002B2F18">
        <w:rPr>
          <w:sz w:val="28"/>
          <w:szCs w:val="28"/>
        </w:rPr>
        <w:t xml:space="preserve"> </w:t>
      </w:r>
      <w:r w:rsidRPr="00D970B9">
        <w:rPr>
          <w:sz w:val="28"/>
          <w:szCs w:val="28"/>
        </w:rPr>
        <w:t>характеризуется непроизвольными патологическими движениями и трудностью в поддержании симметричного положения тела (ненамеренные мышечные сокращения) (ДЦП, инсульт, черепно</w:t>
      </w:r>
      <w:r w:rsidR="002B2F18">
        <w:rPr>
          <w:sz w:val="28"/>
          <w:szCs w:val="28"/>
        </w:rPr>
        <w:t>-мозговая травма) (классы T/F31-</w:t>
      </w:r>
      <w:r w:rsidRPr="00D970B9">
        <w:rPr>
          <w:sz w:val="28"/>
          <w:szCs w:val="28"/>
        </w:rPr>
        <w:t>38).</w:t>
      </w:r>
    </w:p>
    <w:p w14:paraId="22CDF0EF" w14:textId="77777777" w:rsidR="00981B05" w:rsidRPr="00D970B9" w:rsidRDefault="00981B05" w:rsidP="00981B05">
      <w:pPr>
        <w:spacing w:line="0" w:lineRule="atLeast"/>
        <w:ind w:firstLine="708"/>
        <w:jc w:val="both"/>
        <w:rPr>
          <w:b/>
          <w:sz w:val="28"/>
          <w:szCs w:val="28"/>
        </w:rPr>
      </w:pPr>
      <w:r w:rsidRPr="00D970B9">
        <w:rPr>
          <w:b/>
          <w:sz w:val="28"/>
          <w:szCs w:val="28"/>
        </w:rPr>
        <w:t xml:space="preserve">4. Укорочение конечности (дефицит конечности) </w:t>
      </w:r>
      <w:r w:rsidRPr="00D970B9">
        <w:rPr>
          <w:sz w:val="28"/>
          <w:szCs w:val="28"/>
        </w:rPr>
        <w:t xml:space="preserve">– это полное или частичное отсутствие костей или суставов в результате травмы (травматическая ампутация или </w:t>
      </w:r>
      <w:proofErr w:type="spellStart"/>
      <w:r w:rsidRPr="00D970B9">
        <w:rPr>
          <w:sz w:val="28"/>
          <w:szCs w:val="28"/>
        </w:rPr>
        <w:t>дисмилия</w:t>
      </w:r>
      <w:proofErr w:type="spellEnd"/>
      <w:r w:rsidRPr="00D970B9">
        <w:rPr>
          <w:sz w:val="28"/>
          <w:szCs w:val="28"/>
        </w:rPr>
        <w:t>, недоразвитие конечности), (Т/F56-57, Т/F42-47).</w:t>
      </w:r>
    </w:p>
    <w:p w14:paraId="51A0C8C1" w14:textId="6EDEB422" w:rsidR="00981B05" w:rsidRPr="00D970B9" w:rsidRDefault="00981B05" w:rsidP="00981B05">
      <w:pPr>
        <w:spacing w:line="0" w:lineRule="atLeast"/>
        <w:ind w:firstLine="708"/>
        <w:jc w:val="both"/>
        <w:rPr>
          <w:sz w:val="28"/>
          <w:szCs w:val="28"/>
        </w:rPr>
      </w:pPr>
      <w:r w:rsidRPr="00D970B9">
        <w:rPr>
          <w:b/>
          <w:sz w:val="28"/>
          <w:szCs w:val="28"/>
        </w:rPr>
        <w:t xml:space="preserve">5. Нарушение диапазона пассивного движения (PROM) </w:t>
      </w:r>
      <w:r w:rsidRPr="00D970B9">
        <w:rPr>
          <w:sz w:val="28"/>
          <w:szCs w:val="28"/>
        </w:rPr>
        <w:t xml:space="preserve">– </w:t>
      </w:r>
      <w:r w:rsidRPr="00D970B9">
        <w:rPr>
          <w:sz w:val="28"/>
          <w:szCs w:val="28"/>
        </w:rPr>
        <w:lastRenderedPageBreak/>
        <w:t>(</w:t>
      </w:r>
      <w:proofErr w:type="spellStart"/>
      <w:r w:rsidRPr="00D970B9">
        <w:rPr>
          <w:sz w:val="28"/>
          <w:szCs w:val="28"/>
        </w:rPr>
        <w:t>артрогрипоз</w:t>
      </w:r>
      <w:proofErr w:type="spellEnd"/>
      <w:r w:rsidRPr="00D970B9">
        <w:rPr>
          <w:sz w:val="28"/>
          <w:szCs w:val="28"/>
        </w:rPr>
        <w:t>, анкилоз, контрактура суставов)</w:t>
      </w:r>
      <w:r w:rsidR="002B2F18">
        <w:rPr>
          <w:sz w:val="28"/>
          <w:szCs w:val="28"/>
        </w:rPr>
        <w:t xml:space="preserve"> – </w:t>
      </w:r>
      <w:r w:rsidRPr="00D970B9">
        <w:rPr>
          <w:sz w:val="28"/>
          <w:szCs w:val="28"/>
        </w:rPr>
        <w:t>это уменьшение диапазона движения в о</w:t>
      </w:r>
      <w:r w:rsidR="002B2F18">
        <w:rPr>
          <w:sz w:val="28"/>
          <w:szCs w:val="28"/>
        </w:rPr>
        <w:t>дном или более суставах (Т/F43-</w:t>
      </w:r>
      <w:r w:rsidRPr="00D970B9">
        <w:rPr>
          <w:sz w:val="28"/>
          <w:szCs w:val="28"/>
        </w:rPr>
        <w:t>47).</w:t>
      </w:r>
    </w:p>
    <w:p w14:paraId="20427C57" w14:textId="77777777" w:rsidR="00981B05" w:rsidRPr="00D970B9" w:rsidRDefault="00981B05" w:rsidP="00981B05">
      <w:pPr>
        <w:spacing w:line="0" w:lineRule="atLeast"/>
        <w:ind w:firstLine="708"/>
        <w:jc w:val="both"/>
        <w:rPr>
          <w:sz w:val="28"/>
          <w:szCs w:val="28"/>
        </w:rPr>
      </w:pPr>
      <w:r w:rsidRPr="00D970B9">
        <w:rPr>
          <w:b/>
          <w:sz w:val="28"/>
          <w:szCs w:val="28"/>
        </w:rPr>
        <w:t xml:space="preserve">6. Нарушение мышечной силы </w:t>
      </w:r>
      <w:r w:rsidRPr="00D970B9">
        <w:rPr>
          <w:sz w:val="28"/>
          <w:szCs w:val="28"/>
        </w:rPr>
        <w:t>– (</w:t>
      </w:r>
      <w:proofErr w:type="gramStart"/>
      <w:r w:rsidRPr="00D970B9">
        <w:rPr>
          <w:sz w:val="28"/>
          <w:szCs w:val="28"/>
        </w:rPr>
        <w:t>спинно-мозговая</w:t>
      </w:r>
      <w:proofErr w:type="gramEnd"/>
      <w:r w:rsidRPr="00D970B9">
        <w:rPr>
          <w:sz w:val="28"/>
          <w:szCs w:val="28"/>
        </w:rPr>
        <w:t xml:space="preserve"> травма, мышечная дистрофия, травма плечевого сплетения, полиомиелит, спина </w:t>
      </w:r>
      <w:proofErr w:type="spellStart"/>
      <w:r w:rsidRPr="00D970B9">
        <w:rPr>
          <w:sz w:val="28"/>
          <w:szCs w:val="28"/>
        </w:rPr>
        <w:t>бифида</w:t>
      </w:r>
      <w:proofErr w:type="spellEnd"/>
      <w:r w:rsidRPr="00D970B9">
        <w:rPr>
          <w:sz w:val="28"/>
          <w:szCs w:val="28"/>
        </w:rPr>
        <w:t xml:space="preserve">, синдром </w:t>
      </w:r>
      <w:proofErr w:type="spellStart"/>
      <w:r w:rsidRPr="00D970B9">
        <w:rPr>
          <w:sz w:val="28"/>
          <w:szCs w:val="28"/>
        </w:rPr>
        <w:t>Гийена-Барре</w:t>
      </w:r>
      <w:proofErr w:type="spellEnd"/>
      <w:r w:rsidRPr="00D970B9">
        <w:rPr>
          <w:sz w:val="28"/>
          <w:szCs w:val="28"/>
        </w:rPr>
        <w:t xml:space="preserve">, параплегия, </w:t>
      </w:r>
      <w:proofErr w:type="spellStart"/>
      <w:r w:rsidRPr="00D970B9">
        <w:rPr>
          <w:sz w:val="28"/>
          <w:szCs w:val="28"/>
        </w:rPr>
        <w:t>квадриплегия</w:t>
      </w:r>
      <w:proofErr w:type="spellEnd"/>
      <w:r w:rsidRPr="00D970B9">
        <w:rPr>
          <w:sz w:val="28"/>
          <w:szCs w:val="28"/>
        </w:rPr>
        <w:t xml:space="preserve">) определяется снижением силы мышцы или группы мышц (классы Т/F51-55).  </w:t>
      </w:r>
    </w:p>
    <w:p w14:paraId="31A8E27C" w14:textId="7C2CCD68" w:rsidR="00981B05" w:rsidRPr="00D970B9" w:rsidRDefault="00981B05" w:rsidP="00981B05">
      <w:pPr>
        <w:spacing w:line="0" w:lineRule="atLeast"/>
        <w:ind w:firstLine="708"/>
        <w:jc w:val="both"/>
        <w:rPr>
          <w:sz w:val="28"/>
          <w:szCs w:val="28"/>
        </w:rPr>
      </w:pPr>
      <w:r w:rsidRPr="00D970B9">
        <w:rPr>
          <w:b/>
          <w:sz w:val="28"/>
          <w:szCs w:val="28"/>
        </w:rPr>
        <w:t xml:space="preserve">7. Разница длины нижних конечностей </w:t>
      </w:r>
      <w:r w:rsidRPr="00D970B9">
        <w:rPr>
          <w:sz w:val="28"/>
          <w:szCs w:val="28"/>
        </w:rPr>
        <w:t>–</w:t>
      </w:r>
      <w:r w:rsidR="002B2F18">
        <w:rPr>
          <w:sz w:val="28"/>
          <w:szCs w:val="28"/>
        </w:rPr>
        <w:t xml:space="preserve"> </w:t>
      </w:r>
      <w:r w:rsidRPr="00D970B9">
        <w:rPr>
          <w:sz w:val="28"/>
          <w:szCs w:val="28"/>
        </w:rPr>
        <w:t>укорочение костей одной нижней конечности в результате врожденного недоразвития</w:t>
      </w:r>
      <w:r w:rsidR="002B2F18">
        <w:rPr>
          <w:sz w:val="28"/>
          <w:szCs w:val="28"/>
        </w:rPr>
        <w:t xml:space="preserve"> (разница в длине не менее 8 см</w:t>
      </w:r>
      <w:r w:rsidRPr="00D970B9">
        <w:rPr>
          <w:sz w:val="28"/>
          <w:szCs w:val="28"/>
        </w:rPr>
        <w:t>) или травмы</w:t>
      </w:r>
      <w:r w:rsidR="002B2F18">
        <w:rPr>
          <w:sz w:val="28"/>
          <w:szCs w:val="28"/>
        </w:rPr>
        <w:t xml:space="preserve"> </w:t>
      </w:r>
      <w:r w:rsidRPr="00D970B9">
        <w:rPr>
          <w:sz w:val="28"/>
          <w:szCs w:val="28"/>
        </w:rPr>
        <w:t>(классы Т/F42-44).</w:t>
      </w:r>
    </w:p>
    <w:p w14:paraId="37057076" w14:textId="13440CF3" w:rsidR="00981B05" w:rsidRPr="00D970B9" w:rsidRDefault="00981B05" w:rsidP="00981B05">
      <w:pPr>
        <w:spacing w:line="0" w:lineRule="atLeast"/>
        <w:ind w:firstLine="708"/>
        <w:jc w:val="both"/>
        <w:rPr>
          <w:sz w:val="28"/>
          <w:szCs w:val="28"/>
        </w:rPr>
      </w:pPr>
      <w:r w:rsidRPr="00D970B9">
        <w:rPr>
          <w:b/>
          <w:sz w:val="28"/>
          <w:szCs w:val="28"/>
        </w:rPr>
        <w:t>8. Маленький рост</w:t>
      </w:r>
      <w:r w:rsidR="002B2F18">
        <w:rPr>
          <w:b/>
          <w:sz w:val="28"/>
          <w:szCs w:val="28"/>
        </w:rPr>
        <w:t xml:space="preserve"> </w:t>
      </w:r>
      <w:r w:rsidRPr="00D970B9">
        <w:rPr>
          <w:sz w:val="28"/>
          <w:szCs w:val="28"/>
        </w:rPr>
        <w:t>– (</w:t>
      </w:r>
      <w:proofErr w:type="spellStart"/>
      <w:r w:rsidRPr="00D970B9">
        <w:rPr>
          <w:sz w:val="28"/>
          <w:szCs w:val="28"/>
        </w:rPr>
        <w:t>ахондроплазия</w:t>
      </w:r>
      <w:proofErr w:type="spellEnd"/>
      <w:r w:rsidRPr="00D970B9">
        <w:rPr>
          <w:sz w:val="28"/>
          <w:szCs w:val="28"/>
        </w:rPr>
        <w:t>, дисфункция гормона роста) высота роста в положении стоя уменьшена в связи с аномальными размерами костей верхних и нижних конечностей или туловища,</w:t>
      </w:r>
      <w:r w:rsidR="002B2F18">
        <w:rPr>
          <w:sz w:val="28"/>
          <w:szCs w:val="28"/>
        </w:rPr>
        <w:t xml:space="preserve"> </w:t>
      </w:r>
      <w:r w:rsidRPr="00D970B9">
        <w:rPr>
          <w:sz w:val="28"/>
          <w:szCs w:val="28"/>
        </w:rPr>
        <w:t>М =</w:t>
      </w:r>
      <w:r w:rsidR="00DA0530">
        <w:rPr>
          <w:sz w:val="28"/>
          <w:szCs w:val="28"/>
        </w:rPr>
        <w:t xml:space="preserve"> </w:t>
      </w:r>
      <w:proofErr w:type="gramStart"/>
      <w:r w:rsidRPr="00D970B9">
        <w:rPr>
          <w:sz w:val="28"/>
          <w:szCs w:val="28"/>
        </w:rPr>
        <w:t>&lt; 145</w:t>
      </w:r>
      <w:proofErr w:type="gramEnd"/>
      <w:r w:rsidR="002B2F18">
        <w:rPr>
          <w:sz w:val="28"/>
          <w:szCs w:val="28"/>
        </w:rPr>
        <w:t xml:space="preserve"> см</w:t>
      </w:r>
      <w:r w:rsidRPr="00D970B9">
        <w:rPr>
          <w:sz w:val="28"/>
          <w:szCs w:val="28"/>
        </w:rPr>
        <w:t xml:space="preserve"> стоя;  Ж =</w:t>
      </w:r>
      <w:r w:rsidR="00DA0530">
        <w:rPr>
          <w:sz w:val="28"/>
          <w:szCs w:val="28"/>
        </w:rPr>
        <w:t xml:space="preserve"> </w:t>
      </w:r>
      <w:r w:rsidRPr="00D970B9">
        <w:rPr>
          <w:sz w:val="28"/>
          <w:szCs w:val="28"/>
        </w:rPr>
        <w:t>&lt;</w:t>
      </w:r>
      <w:r w:rsidR="00DA0530">
        <w:rPr>
          <w:sz w:val="28"/>
          <w:szCs w:val="28"/>
        </w:rPr>
        <w:t xml:space="preserve"> </w:t>
      </w:r>
      <w:r w:rsidRPr="00D970B9">
        <w:rPr>
          <w:sz w:val="28"/>
          <w:szCs w:val="28"/>
        </w:rPr>
        <w:t>137</w:t>
      </w:r>
      <w:r w:rsidR="002B2F18">
        <w:rPr>
          <w:sz w:val="28"/>
          <w:szCs w:val="28"/>
        </w:rPr>
        <w:t xml:space="preserve"> см</w:t>
      </w:r>
      <w:r w:rsidRPr="00D970B9">
        <w:rPr>
          <w:sz w:val="28"/>
          <w:szCs w:val="28"/>
        </w:rPr>
        <w:t xml:space="preserve"> (классы Т/F40-41).</w:t>
      </w:r>
    </w:p>
    <w:p w14:paraId="66B8284B" w14:textId="77777777" w:rsidR="00981B05" w:rsidRPr="00D970B9" w:rsidRDefault="00981B05" w:rsidP="00981B05">
      <w:pPr>
        <w:spacing w:line="0" w:lineRule="atLeast"/>
        <w:jc w:val="center"/>
        <w:rPr>
          <w:b/>
          <w:sz w:val="28"/>
          <w:szCs w:val="28"/>
        </w:rPr>
      </w:pPr>
      <w:r w:rsidRPr="00D970B9">
        <w:rPr>
          <w:b/>
          <w:sz w:val="28"/>
          <w:szCs w:val="28"/>
        </w:rPr>
        <w:t xml:space="preserve">2. Спортивные классы в паралимпийской легкой атлетике. </w:t>
      </w:r>
    </w:p>
    <w:p w14:paraId="41EEC5C0" w14:textId="26DE4ED1" w:rsidR="00981B05" w:rsidRPr="00D970B9" w:rsidRDefault="00981B05" w:rsidP="00981B05">
      <w:pPr>
        <w:spacing w:line="0" w:lineRule="atLeast"/>
        <w:ind w:right="34" w:firstLine="709"/>
        <w:jc w:val="both"/>
        <w:rPr>
          <w:sz w:val="28"/>
          <w:szCs w:val="28"/>
        </w:rPr>
      </w:pPr>
      <w:r w:rsidRPr="00D970B9">
        <w:rPr>
          <w:sz w:val="28"/>
          <w:szCs w:val="28"/>
        </w:rPr>
        <w:t>Буква «</w:t>
      </w:r>
      <w:r w:rsidRPr="00D970B9">
        <w:rPr>
          <w:b/>
          <w:sz w:val="28"/>
          <w:szCs w:val="28"/>
        </w:rPr>
        <w:t xml:space="preserve">Т» </w:t>
      </w:r>
      <w:r w:rsidRPr="00D970B9">
        <w:rPr>
          <w:sz w:val="28"/>
          <w:szCs w:val="28"/>
        </w:rPr>
        <w:t>– обозначает беговые дисциплины, гонки на колясках и прыжки, буква «</w:t>
      </w:r>
      <w:r w:rsidRPr="00D970B9">
        <w:rPr>
          <w:b/>
          <w:sz w:val="28"/>
          <w:szCs w:val="28"/>
        </w:rPr>
        <w:t xml:space="preserve">F» </w:t>
      </w:r>
      <w:r w:rsidRPr="00D970B9">
        <w:rPr>
          <w:sz w:val="28"/>
          <w:szCs w:val="28"/>
        </w:rPr>
        <w:t xml:space="preserve">–обозначает технические дисциплины: метание копья, диска, </w:t>
      </w:r>
      <w:proofErr w:type="spellStart"/>
      <w:r w:rsidRPr="00D970B9">
        <w:rPr>
          <w:sz w:val="28"/>
          <w:szCs w:val="28"/>
        </w:rPr>
        <w:t>клаба</w:t>
      </w:r>
      <w:proofErr w:type="spellEnd"/>
      <w:r w:rsidRPr="00D970B9">
        <w:rPr>
          <w:sz w:val="28"/>
          <w:szCs w:val="28"/>
        </w:rPr>
        <w:t>;</w:t>
      </w:r>
      <w:r w:rsidR="002B2F18">
        <w:rPr>
          <w:sz w:val="28"/>
          <w:szCs w:val="28"/>
        </w:rPr>
        <w:t xml:space="preserve"> </w:t>
      </w:r>
      <w:r w:rsidRPr="00D970B9">
        <w:rPr>
          <w:sz w:val="28"/>
          <w:szCs w:val="28"/>
        </w:rPr>
        <w:t xml:space="preserve">толкание ядра. </w:t>
      </w:r>
    </w:p>
    <w:p w14:paraId="00251DF0" w14:textId="77777777" w:rsidR="00981B05" w:rsidRPr="00D970B9" w:rsidRDefault="00981B05" w:rsidP="00981B05">
      <w:pPr>
        <w:spacing w:line="0" w:lineRule="atLeast"/>
        <w:ind w:firstLine="708"/>
        <w:jc w:val="both"/>
        <w:rPr>
          <w:sz w:val="28"/>
          <w:szCs w:val="28"/>
        </w:rPr>
      </w:pPr>
      <w:r w:rsidRPr="00D970B9">
        <w:rPr>
          <w:b/>
          <w:sz w:val="28"/>
          <w:szCs w:val="28"/>
        </w:rPr>
        <w:t>2.1. Спортсмены в колясках/сидячие:</w:t>
      </w:r>
    </w:p>
    <w:p w14:paraId="2AFA22BB" w14:textId="77777777" w:rsidR="00981B05" w:rsidRPr="00D970B9" w:rsidRDefault="00981B05" w:rsidP="00981B05">
      <w:pPr>
        <w:spacing w:line="0" w:lineRule="atLeast"/>
        <w:jc w:val="both"/>
        <w:rPr>
          <w:sz w:val="28"/>
          <w:szCs w:val="28"/>
        </w:rPr>
      </w:pPr>
      <w:r w:rsidRPr="00D970B9">
        <w:rPr>
          <w:sz w:val="28"/>
          <w:szCs w:val="28"/>
        </w:rPr>
        <w:t>–  гонки на колясках, классы: T31, Т32, T33, T34, T51, T52, T53, T54;</w:t>
      </w:r>
    </w:p>
    <w:p w14:paraId="59132FA8" w14:textId="77777777" w:rsidR="00981B05" w:rsidRPr="00D970B9" w:rsidRDefault="00981B05" w:rsidP="00981B05">
      <w:pPr>
        <w:spacing w:line="0" w:lineRule="atLeast"/>
        <w:jc w:val="both"/>
        <w:rPr>
          <w:sz w:val="28"/>
          <w:szCs w:val="28"/>
        </w:rPr>
      </w:pPr>
      <w:r w:rsidRPr="00D970B9">
        <w:rPr>
          <w:sz w:val="28"/>
          <w:szCs w:val="28"/>
        </w:rPr>
        <w:t>–  метания, классы: F31, F32, F33, F34, F51, F52, F53, F54, F55, F56, F57.</w:t>
      </w:r>
    </w:p>
    <w:p w14:paraId="50183272" w14:textId="77777777" w:rsidR="00981B05" w:rsidRPr="00D970B9" w:rsidRDefault="00981B05" w:rsidP="00981B05">
      <w:pPr>
        <w:spacing w:line="0" w:lineRule="atLeast"/>
        <w:ind w:firstLine="708"/>
        <w:jc w:val="both"/>
        <w:rPr>
          <w:sz w:val="28"/>
          <w:szCs w:val="28"/>
        </w:rPr>
      </w:pPr>
      <w:r w:rsidRPr="00D970B9">
        <w:rPr>
          <w:b/>
          <w:sz w:val="28"/>
          <w:szCs w:val="28"/>
        </w:rPr>
        <w:t>2.2. Ходячие/стоячие спортсмены:</w:t>
      </w:r>
    </w:p>
    <w:p w14:paraId="4B542744" w14:textId="77777777" w:rsidR="00981B05" w:rsidRPr="00D970B9" w:rsidRDefault="00981B05" w:rsidP="00981B05">
      <w:pPr>
        <w:spacing w:line="0" w:lineRule="atLeast"/>
        <w:ind w:firstLine="708"/>
        <w:jc w:val="both"/>
        <w:rPr>
          <w:sz w:val="28"/>
          <w:szCs w:val="28"/>
        </w:rPr>
      </w:pPr>
      <w:r w:rsidRPr="00D970B9">
        <w:rPr>
          <w:sz w:val="28"/>
          <w:szCs w:val="28"/>
        </w:rPr>
        <w:t>– бег/прыжки, классы: T35, T36, T37, T38, T40, T41, T42, T43, T44, T45, T46, T47;</w:t>
      </w:r>
    </w:p>
    <w:p w14:paraId="76732C19" w14:textId="10F22D7D" w:rsidR="00981B05" w:rsidRPr="00D970B9" w:rsidRDefault="00981B05" w:rsidP="00981B05">
      <w:pPr>
        <w:spacing w:line="0" w:lineRule="atLeast"/>
        <w:ind w:firstLine="708"/>
        <w:jc w:val="both"/>
        <w:rPr>
          <w:sz w:val="28"/>
          <w:szCs w:val="28"/>
        </w:rPr>
      </w:pPr>
      <w:r w:rsidRPr="00D970B9">
        <w:rPr>
          <w:sz w:val="28"/>
          <w:szCs w:val="28"/>
        </w:rPr>
        <w:t>– метания/толкание,</w:t>
      </w:r>
      <w:r w:rsidR="00DA0530">
        <w:rPr>
          <w:sz w:val="28"/>
          <w:szCs w:val="28"/>
        </w:rPr>
        <w:t xml:space="preserve"> </w:t>
      </w:r>
      <w:r w:rsidRPr="00D970B9">
        <w:rPr>
          <w:sz w:val="28"/>
          <w:szCs w:val="28"/>
        </w:rPr>
        <w:t>классы: F35, F36, F37, F38, F4</w:t>
      </w:r>
      <w:r w:rsidR="00DA0530">
        <w:rPr>
          <w:sz w:val="28"/>
          <w:szCs w:val="28"/>
        </w:rPr>
        <w:t>0, F41, F42, F43, F44, F45, F46</w:t>
      </w:r>
      <w:r w:rsidRPr="00D970B9">
        <w:rPr>
          <w:sz w:val="28"/>
          <w:szCs w:val="28"/>
        </w:rPr>
        <w:t>;</w:t>
      </w:r>
    </w:p>
    <w:p w14:paraId="3B6FB777" w14:textId="77777777" w:rsidR="00981B05" w:rsidRPr="00D970B9" w:rsidRDefault="00981B05" w:rsidP="00981B05">
      <w:pPr>
        <w:spacing w:line="0" w:lineRule="atLeast"/>
        <w:ind w:firstLine="708"/>
        <w:jc w:val="both"/>
        <w:rPr>
          <w:sz w:val="28"/>
          <w:szCs w:val="28"/>
        </w:rPr>
      </w:pPr>
      <w:r w:rsidRPr="00D970B9">
        <w:rPr>
          <w:sz w:val="28"/>
          <w:szCs w:val="28"/>
        </w:rPr>
        <w:t>– классы в беге и прыжках спортсменов с укорочением нижних конечностей и/или разницей в длине ног, которые используют на соревнованиях односторонние или двухсторонние протезы Т61-64;</w:t>
      </w:r>
    </w:p>
    <w:p w14:paraId="47DE17C9" w14:textId="2C805E8A" w:rsidR="00981B05" w:rsidRDefault="00981B05" w:rsidP="00981B05">
      <w:pPr>
        <w:spacing w:line="0" w:lineRule="atLeast"/>
        <w:ind w:firstLine="708"/>
        <w:jc w:val="both"/>
        <w:rPr>
          <w:sz w:val="28"/>
          <w:szCs w:val="28"/>
        </w:rPr>
      </w:pPr>
      <w:r w:rsidRPr="00D970B9">
        <w:rPr>
          <w:sz w:val="28"/>
          <w:szCs w:val="28"/>
        </w:rPr>
        <w:t>– классы в метаниях спортсменов с укорочением нижних конечностей и/или разницей в длине ног, которые используют на соревнованиях односторонние или двухсторонние протезы классам F61-64.</w:t>
      </w:r>
    </w:p>
    <w:p w14:paraId="53B78E94" w14:textId="77777777" w:rsidR="00DA0530" w:rsidRPr="00D970B9" w:rsidRDefault="00DA0530" w:rsidP="00981B05">
      <w:pPr>
        <w:spacing w:line="0" w:lineRule="atLeast"/>
        <w:ind w:firstLine="708"/>
        <w:jc w:val="both"/>
        <w:rPr>
          <w:sz w:val="28"/>
          <w:szCs w:val="28"/>
        </w:rPr>
      </w:pPr>
    </w:p>
    <w:p w14:paraId="2E4365C5" w14:textId="70D8B503" w:rsidR="00981B05" w:rsidRPr="00D970B9" w:rsidRDefault="00981B05" w:rsidP="00981B05">
      <w:pPr>
        <w:pStyle w:val="a7"/>
        <w:jc w:val="center"/>
        <w:rPr>
          <w:b/>
          <w:sz w:val="28"/>
          <w:szCs w:val="28"/>
        </w:rPr>
      </w:pPr>
      <w:r w:rsidRPr="00D970B9">
        <w:rPr>
          <w:b/>
          <w:sz w:val="28"/>
          <w:szCs w:val="28"/>
        </w:rPr>
        <w:t>3.</w:t>
      </w:r>
      <w:r w:rsidR="00DA0530">
        <w:rPr>
          <w:b/>
          <w:sz w:val="28"/>
          <w:szCs w:val="28"/>
        </w:rPr>
        <w:t xml:space="preserve"> </w:t>
      </w:r>
      <w:r w:rsidRPr="00D970B9">
        <w:rPr>
          <w:b/>
          <w:sz w:val="28"/>
          <w:szCs w:val="28"/>
        </w:rPr>
        <w:t>Характеристика классов.</w:t>
      </w:r>
    </w:p>
    <w:p w14:paraId="6AA3F1AF" w14:textId="77777777" w:rsidR="00981B05" w:rsidRPr="00D970B9" w:rsidRDefault="00981B05" w:rsidP="00981B05">
      <w:pPr>
        <w:pStyle w:val="ConsPlusNormal"/>
        <w:jc w:val="center"/>
        <w:rPr>
          <w:rFonts w:ascii="Times New Roman" w:hAnsi="Times New Roman" w:cs="Times New Roman"/>
          <w:b/>
          <w:sz w:val="28"/>
          <w:szCs w:val="28"/>
        </w:rPr>
      </w:pPr>
      <w:r w:rsidRPr="00D970B9">
        <w:rPr>
          <w:rFonts w:ascii="Times New Roman" w:hAnsi="Times New Roman" w:cs="Times New Roman"/>
          <w:b/>
          <w:sz w:val="28"/>
          <w:szCs w:val="28"/>
        </w:rPr>
        <w:t>3.1. Характеристики классов в гонках на колясках для спортсменов с гипертонией, атетозом или атаксией.</w:t>
      </w:r>
    </w:p>
    <w:p w14:paraId="2E7BAC7A"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В этой системе спортсмены, участвующие в соревнованиях по прыжкам, получат класс, которому предшествует буква </w:t>
      </w:r>
      <w:r w:rsidRPr="00D970B9">
        <w:rPr>
          <w:rFonts w:ascii="Times New Roman" w:hAnsi="Times New Roman" w:cs="Times New Roman"/>
          <w:b/>
          <w:sz w:val="28"/>
          <w:szCs w:val="28"/>
        </w:rPr>
        <w:t>«T»</w:t>
      </w:r>
      <w:r w:rsidRPr="00D970B9">
        <w:rPr>
          <w:rFonts w:ascii="Times New Roman" w:hAnsi="Times New Roman" w:cs="Times New Roman"/>
          <w:sz w:val="28"/>
          <w:szCs w:val="28"/>
        </w:rPr>
        <w:t>:</w:t>
      </w:r>
    </w:p>
    <w:p w14:paraId="59949F5B"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 xml:space="preserve"> Класс T31</w:t>
      </w:r>
    </w:p>
    <w:p w14:paraId="35B25A80"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в этом классе соревнуются, передвигая коляску ногами. Обычно они более эффективно передвигают коляску ногами, чем руками. </w:t>
      </w:r>
    </w:p>
    <w:p w14:paraId="16469E52" w14:textId="39722E89" w:rsidR="00981B05" w:rsidRPr="00D970B9" w:rsidRDefault="00981B05" w:rsidP="00981B05">
      <w:pPr>
        <w:pStyle w:val="ConsPlusNormal"/>
        <w:ind w:firstLine="708"/>
        <w:jc w:val="both"/>
        <w:rPr>
          <w:rFonts w:ascii="Times New Roman" w:hAnsi="Times New Roman" w:cs="Times New Roman"/>
          <w:sz w:val="28"/>
          <w:szCs w:val="28"/>
        </w:rPr>
      </w:pPr>
      <w:proofErr w:type="spellStart"/>
      <w:r w:rsidRPr="00D970B9">
        <w:rPr>
          <w:rFonts w:ascii="Times New Roman" w:hAnsi="Times New Roman" w:cs="Times New Roman"/>
          <w:sz w:val="28"/>
          <w:szCs w:val="28"/>
        </w:rPr>
        <w:t>Квадриплегия</w:t>
      </w:r>
      <w:proofErr w:type="spellEnd"/>
      <w:r w:rsidRPr="00D970B9">
        <w:rPr>
          <w:rFonts w:ascii="Times New Roman" w:hAnsi="Times New Roman" w:cs="Times New Roman"/>
          <w:sz w:val="28"/>
          <w:szCs w:val="28"/>
        </w:rPr>
        <w:t xml:space="preserve"> – поражение от тяжелого до среднего уровня. Спастика от 4 до 3 баллов с атетозом или без него. В этот спортивный класс входят тяжелые </w:t>
      </w:r>
      <w:proofErr w:type="spellStart"/>
      <w:r w:rsidRPr="00D970B9">
        <w:rPr>
          <w:rFonts w:ascii="Times New Roman" w:hAnsi="Times New Roman" w:cs="Times New Roman"/>
          <w:sz w:val="28"/>
          <w:szCs w:val="28"/>
        </w:rPr>
        <w:t>атетоидные</w:t>
      </w:r>
      <w:proofErr w:type="spellEnd"/>
      <w:r w:rsidR="00DA0530">
        <w:rPr>
          <w:rFonts w:ascii="Times New Roman" w:hAnsi="Times New Roman" w:cs="Times New Roman"/>
          <w:sz w:val="28"/>
          <w:szCs w:val="28"/>
        </w:rPr>
        <w:t xml:space="preserve"> </w:t>
      </w:r>
      <w:proofErr w:type="spellStart"/>
      <w:r w:rsidRPr="00D970B9">
        <w:rPr>
          <w:rFonts w:ascii="Times New Roman" w:hAnsi="Times New Roman" w:cs="Times New Roman"/>
          <w:sz w:val="28"/>
          <w:szCs w:val="28"/>
        </w:rPr>
        <w:t>квадриплегики</w:t>
      </w:r>
      <w:proofErr w:type="spellEnd"/>
      <w:r w:rsidRPr="00D970B9">
        <w:rPr>
          <w:rFonts w:ascii="Times New Roman" w:hAnsi="Times New Roman" w:cs="Times New Roman"/>
          <w:sz w:val="28"/>
          <w:szCs w:val="28"/>
        </w:rPr>
        <w:t xml:space="preserve"> с большей </w:t>
      </w:r>
      <w:r w:rsidRPr="00D970B9">
        <w:rPr>
          <w:rFonts w:ascii="Times New Roman" w:hAnsi="Times New Roman" w:cs="Times New Roman"/>
          <w:sz w:val="28"/>
          <w:szCs w:val="28"/>
        </w:rPr>
        <w:lastRenderedPageBreak/>
        <w:t xml:space="preserve">функциональностью в менее пораженной стороне и отсутствием </w:t>
      </w:r>
      <w:proofErr w:type="spellStart"/>
      <w:r w:rsidRPr="00D970B9">
        <w:rPr>
          <w:rFonts w:ascii="Times New Roman" w:hAnsi="Times New Roman" w:cs="Times New Roman"/>
          <w:sz w:val="28"/>
          <w:szCs w:val="28"/>
        </w:rPr>
        <w:t>спастики</w:t>
      </w:r>
      <w:proofErr w:type="spellEnd"/>
      <w:r w:rsidRPr="00D970B9">
        <w:rPr>
          <w:rFonts w:ascii="Times New Roman" w:hAnsi="Times New Roman" w:cs="Times New Roman"/>
          <w:sz w:val="28"/>
          <w:szCs w:val="28"/>
        </w:rPr>
        <w:t xml:space="preserve">. Слабая функциональная сила во всех конечностях и туловище. Верхние конечности – поражение кисти от тяжелого до умеренного. Уровень </w:t>
      </w:r>
      <w:proofErr w:type="spellStart"/>
      <w:r w:rsidRPr="00D970B9">
        <w:rPr>
          <w:rFonts w:ascii="Times New Roman" w:hAnsi="Times New Roman" w:cs="Times New Roman"/>
          <w:sz w:val="28"/>
          <w:szCs w:val="28"/>
        </w:rPr>
        <w:t>спастики</w:t>
      </w:r>
      <w:proofErr w:type="spellEnd"/>
      <w:r w:rsidRPr="00D970B9">
        <w:rPr>
          <w:rFonts w:ascii="Times New Roman" w:hAnsi="Times New Roman" w:cs="Times New Roman"/>
          <w:sz w:val="28"/>
          <w:szCs w:val="28"/>
        </w:rPr>
        <w:t xml:space="preserve"> 3 балла. </w:t>
      </w:r>
    </w:p>
    <w:p w14:paraId="2E345DA6"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Если классификационная группа определит, что функция верхней конечности более соответствует классу T33 или выше, то спортсмен не подпадает под класс T31. Однако, спортсмены с функцией руки, соответствующей классу T32, могут выбрать способ передвижения коляски с использованием ног. </w:t>
      </w:r>
    </w:p>
    <w:p w14:paraId="29F96313"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класса T31 могут иногда ходить, но никогда не бегают функционально. Туловище - статический контроль над туловищем неплохой. Динамический контроль над туловищем слабый, о чем свидетельствует обязательное использование верхних конечностей и/или головы для содействия возвращению к средней линии (вертикальное положение). Нижние конечности – очевидная степень функционирования одной или обеих нижних конечностей, позволяющая передвигаться в коляске, автоматически квалифицирует этого человека как класс T31. </w:t>
      </w:r>
    </w:p>
    <w:p w14:paraId="5F5AAB77"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T32</w:t>
      </w:r>
    </w:p>
    <w:p w14:paraId="3470CCB9" w14:textId="7E81F23B" w:rsidR="00981B05" w:rsidRPr="00D970B9" w:rsidRDefault="00981B05" w:rsidP="00981B05">
      <w:pPr>
        <w:pStyle w:val="ConsPlusNormal"/>
        <w:ind w:firstLine="708"/>
        <w:jc w:val="both"/>
        <w:rPr>
          <w:rFonts w:ascii="Times New Roman" w:hAnsi="Times New Roman" w:cs="Times New Roman"/>
          <w:sz w:val="28"/>
          <w:szCs w:val="28"/>
        </w:rPr>
      </w:pPr>
      <w:proofErr w:type="spellStart"/>
      <w:r w:rsidRPr="00D970B9">
        <w:rPr>
          <w:rFonts w:ascii="Times New Roman" w:hAnsi="Times New Roman" w:cs="Times New Roman"/>
          <w:sz w:val="28"/>
          <w:szCs w:val="28"/>
        </w:rPr>
        <w:t>Квадриплегия</w:t>
      </w:r>
      <w:proofErr w:type="spellEnd"/>
      <w:r w:rsidRPr="00D970B9">
        <w:rPr>
          <w:rFonts w:ascii="Times New Roman" w:hAnsi="Times New Roman" w:cs="Times New Roman"/>
          <w:sz w:val="28"/>
          <w:szCs w:val="28"/>
        </w:rPr>
        <w:t xml:space="preserve"> – поражение от тяжелого до умеренного. Спастика от 4 до 3 баллов с атетозом или без него. тяжелые </w:t>
      </w:r>
      <w:proofErr w:type="spellStart"/>
      <w:r w:rsidRPr="00D970B9">
        <w:rPr>
          <w:rFonts w:ascii="Times New Roman" w:hAnsi="Times New Roman" w:cs="Times New Roman"/>
          <w:sz w:val="28"/>
          <w:szCs w:val="28"/>
        </w:rPr>
        <w:t>атетоидные</w:t>
      </w:r>
      <w:proofErr w:type="spellEnd"/>
      <w:r w:rsidR="00DA0530">
        <w:rPr>
          <w:rFonts w:ascii="Times New Roman" w:hAnsi="Times New Roman" w:cs="Times New Roman"/>
          <w:sz w:val="28"/>
          <w:szCs w:val="28"/>
        </w:rPr>
        <w:t xml:space="preserve"> </w:t>
      </w:r>
      <w:proofErr w:type="spellStart"/>
      <w:r w:rsidRPr="00D970B9">
        <w:rPr>
          <w:rFonts w:ascii="Times New Roman" w:hAnsi="Times New Roman" w:cs="Times New Roman"/>
          <w:sz w:val="28"/>
          <w:szCs w:val="28"/>
        </w:rPr>
        <w:t>квадриплегики</w:t>
      </w:r>
      <w:proofErr w:type="spellEnd"/>
      <w:r w:rsidRPr="00D970B9">
        <w:rPr>
          <w:rFonts w:ascii="Times New Roman" w:hAnsi="Times New Roman" w:cs="Times New Roman"/>
          <w:sz w:val="28"/>
          <w:szCs w:val="28"/>
        </w:rPr>
        <w:t xml:space="preserve"> с большей функциональностью в менее пораженной стороне и отсутствием </w:t>
      </w:r>
      <w:proofErr w:type="spellStart"/>
      <w:r w:rsidRPr="00D970B9">
        <w:rPr>
          <w:rFonts w:ascii="Times New Roman" w:hAnsi="Times New Roman" w:cs="Times New Roman"/>
          <w:sz w:val="28"/>
          <w:szCs w:val="28"/>
        </w:rPr>
        <w:t>спастики</w:t>
      </w:r>
      <w:proofErr w:type="spellEnd"/>
      <w:r w:rsidRPr="00D970B9">
        <w:rPr>
          <w:rFonts w:ascii="Times New Roman" w:hAnsi="Times New Roman" w:cs="Times New Roman"/>
          <w:sz w:val="28"/>
          <w:szCs w:val="28"/>
        </w:rPr>
        <w:t xml:space="preserve">. </w:t>
      </w:r>
    </w:p>
    <w:p w14:paraId="666A9C89"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Плохая функциональная сила во всех конечностях и туловище, но спортсмены способны управлять коляской функционально руками. Верхние конечности – поражение кисти от тяжелого до умеренного. Спастика 3 балла. Спортсмен класса 32 часто имеет цилиндрический или сферический захват. Активный диапазон движений нарушен от умеренного до тяжелого уровня, таким образом функция кисти является ключевой. </w:t>
      </w:r>
    </w:p>
    <w:p w14:paraId="230430FA"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Туловище – статический контроль над туловищем неплохой. Динамический контроль над туловищем слабый, о чем свидетельствует обязательное использование верхних конечностей и/или головы для содействия возвращению к средней линии (вертикальное положение). Нижние конечности – спортсмен может ходить (всегда с неровной походкой), но не может бегать функционально. </w:t>
      </w:r>
    </w:p>
    <w:p w14:paraId="72D7AE4D"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T33</w:t>
      </w:r>
    </w:p>
    <w:p w14:paraId="5746A4C0" w14:textId="77777777" w:rsidR="00981B05" w:rsidRPr="00D970B9" w:rsidRDefault="00981B05" w:rsidP="00981B05">
      <w:pPr>
        <w:pStyle w:val="ConsPlusNormal"/>
        <w:ind w:firstLine="708"/>
        <w:jc w:val="both"/>
        <w:rPr>
          <w:rFonts w:ascii="Times New Roman" w:hAnsi="Times New Roman" w:cs="Times New Roman"/>
          <w:sz w:val="28"/>
          <w:szCs w:val="28"/>
        </w:rPr>
      </w:pPr>
      <w:proofErr w:type="spellStart"/>
      <w:r w:rsidRPr="00D970B9">
        <w:rPr>
          <w:rFonts w:ascii="Times New Roman" w:hAnsi="Times New Roman" w:cs="Times New Roman"/>
          <w:sz w:val="28"/>
          <w:szCs w:val="28"/>
        </w:rPr>
        <w:t>Квадриплегия</w:t>
      </w:r>
      <w:proofErr w:type="spellEnd"/>
      <w:r w:rsidRPr="00D970B9">
        <w:rPr>
          <w:rFonts w:ascii="Times New Roman" w:hAnsi="Times New Roman" w:cs="Times New Roman"/>
          <w:sz w:val="28"/>
          <w:szCs w:val="28"/>
        </w:rPr>
        <w:t xml:space="preserve">, </w:t>
      </w:r>
      <w:proofErr w:type="spellStart"/>
      <w:r w:rsidRPr="00D970B9">
        <w:rPr>
          <w:rFonts w:ascii="Times New Roman" w:hAnsi="Times New Roman" w:cs="Times New Roman"/>
          <w:sz w:val="28"/>
          <w:szCs w:val="28"/>
        </w:rPr>
        <w:t>триплегия</w:t>
      </w:r>
      <w:proofErr w:type="spellEnd"/>
      <w:r w:rsidRPr="00D970B9">
        <w:rPr>
          <w:rFonts w:ascii="Times New Roman" w:hAnsi="Times New Roman" w:cs="Times New Roman"/>
          <w:sz w:val="28"/>
          <w:szCs w:val="28"/>
        </w:rPr>
        <w:t xml:space="preserve">, тяжелая гемиплегия – спортсмены в инвалидной коляске с умеренной (асимметричной или симметричной) </w:t>
      </w:r>
      <w:proofErr w:type="spellStart"/>
      <w:r w:rsidRPr="00D970B9">
        <w:rPr>
          <w:rFonts w:ascii="Times New Roman" w:hAnsi="Times New Roman" w:cs="Times New Roman"/>
          <w:sz w:val="28"/>
          <w:szCs w:val="28"/>
        </w:rPr>
        <w:t>квадриплегией</w:t>
      </w:r>
      <w:proofErr w:type="spellEnd"/>
      <w:r w:rsidRPr="00D970B9">
        <w:rPr>
          <w:rFonts w:ascii="Times New Roman" w:hAnsi="Times New Roman" w:cs="Times New Roman"/>
          <w:sz w:val="28"/>
          <w:szCs w:val="28"/>
        </w:rPr>
        <w:t xml:space="preserve"> или тяжелой гемиплегией с почти полной функциональной силой в наименее поврежденной верхней конечности. </w:t>
      </w:r>
    </w:p>
    <w:p w14:paraId="4C2B3F6D"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Редко бывает, чтобы спортсмен с атетозом был включен в этот класс, если только он не имеет преобладающую гемиплегию или </w:t>
      </w:r>
      <w:proofErr w:type="spellStart"/>
      <w:r w:rsidRPr="00D970B9">
        <w:rPr>
          <w:rFonts w:ascii="Times New Roman" w:hAnsi="Times New Roman" w:cs="Times New Roman"/>
          <w:sz w:val="28"/>
          <w:szCs w:val="28"/>
        </w:rPr>
        <w:t>триплегию</w:t>
      </w:r>
      <w:proofErr w:type="spellEnd"/>
      <w:r w:rsidRPr="00D970B9">
        <w:rPr>
          <w:rFonts w:ascii="Times New Roman" w:hAnsi="Times New Roman" w:cs="Times New Roman"/>
          <w:sz w:val="28"/>
          <w:szCs w:val="28"/>
        </w:rPr>
        <w:t xml:space="preserve"> с почти полной функцией в наименее пораженной верхней конечности. </w:t>
      </w:r>
      <w:r w:rsidRPr="00D970B9">
        <w:rPr>
          <w:rFonts w:ascii="Times New Roman" w:hAnsi="Times New Roman" w:cs="Times New Roman"/>
          <w:sz w:val="28"/>
          <w:szCs w:val="28"/>
        </w:rPr>
        <w:lastRenderedPageBreak/>
        <w:t xml:space="preserve">Спортсмен может самостоятельно управлять коляской. Верхние конечности - умеренное ограничение, спастика 2 балла в менее пораженной руке, проявляющаяся в виде ограничения разгибания и завершения движения. Менее пораженная рука может демонстрировать цилиндрический и сферический захват. </w:t>
      </w:r>
    </w:p>
    <w:p w14:paraId="322D2518" w14:textId="7634A8A6"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Контроль за туловищем – при проталкивании коляски вперед движение туловища часто ограничивается тонусом мышц</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 xml:space="preserve">разгибателей во время мощного отталкивания. Спастика 2 балла. Нижние конечности – спастика от 4 до 3 баллов, некоторая очевидная функция может наблюдаться во время пересадки. Спортсмен может ходить с помощью или с использованием вспомогательных устройств, но только на короткие расстояния. </w:t>
      </w:r>
    </w:p>
    <w:p w14:paraId="08F4E429"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При определении различий между классами T33 и T34, важны движения туловища при управлении коляской и функция рук. Если спортсмен демонстрирует очень плохую способность использования быстрых движений туловища в передвижении коляски, или существенную асимметрию в действии рук, или захвате и выпуске, которая препятствует возникновению импульса продвижения вперед, то он относится к классу T33. </w:t>
      </w:r>
    </w:p>
    <w:p w14:paraId="35E1B596"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 использующий только одну руку для передвижения коляски, может иметь длинные движения и быстрый захват и выпуск в менее пораженной руке, он будет по-прежнему иметь класс T33. </w:t>
      </w:r>
    </w:p>
    <w:p w14:paraId="2F001A47"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T34</w:t>
      </w:r>
    </w:p>
    <w:p w14:paraId="31FCE704"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Диплегия – поражение от умеренной до тяжелой степени. Хорошая функциональная сила с минимальными ограничением или проблемами контроля отмечаются в верхних конечностях и туловище. </w:t>
      </w:r>
    </w:p>
    <w:p w14:paraId="4E375A6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Верхние конечности – часто демонстрируют нормальную функциональную силу. Может присутствовать минимальное ограничение диапазона движений, но наблюдается близкое к нормальному завершение движения и отталкивание при вращении колеса коляски. Во всех видах спорта наблюдается в функции кистей нормальное цилиндрическое/сферическое противопоставление и хороший захват. Ограничение, если таковое имеется, обычно проявляется только при выполнении быстрых задач на мелкую моторику. </w:t>
      </w:r>
    </w:p>
    <w:p w14:paraId="3C93BBA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Следует помнить, что диплегия подразумевает более выраженную спастику в нижних конечностях, чем в верхних. Небольшая спастика в 2–1 балла может быть замечена особенно в функциональных движениях кистей, рук и туловища. </w:t>
      </w:r>
    </w:p>
    <w:p w14:paraId="0A927273" w14:textId="317C7C85"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Туловище – спастика от 2 до 1 балла. Минимальное ограничение движений туловища при вращении колес коляски. У некоторых спортсменов усталость может усилить спастику, которая может быть преодолена при надлежащем положении тела. В положении стоя очевидно плохое равновесие, даже при использо</w:t>
      </w:r>
      <w:r w:rsidR="00DA0530">
        <w:rPr>
          <w:rFonts w:ascii="Times New Roman" w:hAnsi="Times New Roman" w:cs="Times New Roman"/>
          <w:sz w:val="28"/>
          <w:szCs w:val="28"/>
        </w:rPr>
        <w:t>вании вспомогательных устройств,</w:t>
      </w:r>
      <w:r w:rsidRPr="00D970B9">
        <w:rPr>
          <w:rFonts w:ascii="Times New Roman" w:hAnsi="Times New Roman" w:cs="Times New Roman"/>
          <w:sz w:val="28"/>
          <w:szCs w:val="28"/>
        </w:rPr>
        <w:t xml:space="preserve"> </w:t>
      </w:r>
      <w:r w:rsidRPr="00D970B9">
        <w:rPr>
          <w:rFonts w:ascii="Times New Roman" w:hAnsi="Times New Roman" w:cs="Times New Roman"/>
          <w:sz w:val="28"/>
          <w:szCs w:val="28"/>
        </w:rPr>
        <w:lastRenderedPageBreak/>
        <w:t xml:space="preserve">от 4 до 3 баллов обычно не дает возможности для ходьбы на большие расстояния без использования вспомогательных устройств. </w:t>
      </w:r>
    </w:p>
    <w:p w14:paraId="2F3D6086"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Передвигаясь в коляске, спортсмен в состоянии выполнять длинные и мощные движения руками с быстрым захватом и выпуском, хотя на тонкие движения кистей может влиять спастика. Во время управления коляской эти тонкие движения не являются существенными. Мощные движения туловища в направлениях вперед и назад поддерживают работу рук. Если эти движения туловища не выполняются, то туловище хорошо сбалансировано и формирует устойчивую основу для движений рук. Когда коляска совершает поворот, туловище следует за коляской без нарушения равновесия. </w:t>
      </w:r>
    </w:p>
    <w:p w14:paraId="60ACB7BD" w14:textId="77777777" w:rsidR="00981B05" w:rsidRPr="00D970B9" w:rsidRDefault="00981B05" w:rsidP="00981B05">
      <w:pPr>
        <w:pStyle w:val="ConsPlusNormal"/>
        <w:ind w:firstLine="708"/>
        <w:jc w:val="both"/>
        <w:rPr>
          <w:rFonts w:ascii="Times New Roman" w:hAnsi="Times New Roman" w:cs="Times New Roman"/>
          <w:sz w:val="28"/>
          <w:szCs w:val="28"/>
        </w:rPr>
      </w:pPr>
    </w:p>
    <w:p w14:paraId="5D11BD4D" w14:textId="77777777" w:rsidR="00981B05" w:rsidRPr="00D970B9" w:rsidRDefault="00981B05" w:rsidP="003D19B2">
      <w:pPr>
        <w:pStyle w:val="ConsPlusNormal"/>
        <w:numPr>
          <w:ilvl w:val="1"/>
          <w:numId w:val="33"/>
        </w:numPr>
        <w:autoSpaceDE w:val="0"/>
        <w:jc w:val="center"/>
        <w:rPr>
          <w:rFonts w:ascii="Times New Roman" w:hAnsi="Times New Roman" w:cs="Times New Roman"/>
          <w:sz w:val="28"/>
          <w:szCs w:val="28"/>
        </w:rPr>
      </w:pPr>
      <w:r w:rsidRPr="00D970B9">
        <w:rPr>
          <w:rFonts w:ascii="Times New Roman" w:hAnsi="Times New Roman" w:cs="Times New Roman"/>
          <w:b/>
          <w:sz w:val="28"/>
          <w:szCs w:val="28"/>
        </w:rPr>
        <w:t>Характеристики классов в гонках на колясках для спортсменов с укорочением конечности, нарушенным PROM, нарушенной мышечной силой или разницей в длине ног</w:t>
      </w:r>
      <w:r w:rsidRPr="00D970B9">
        <w:rPr>
          <w:rFonts w:ascii="Times New Roman" w:hAnsi="Times New Roman" w:cs="Times New Roman"/>
          <w:sz w:val="28"/>
          <w:szCs w:val="28"/>
        </w:rPr>
        <w:t>.</w:t>
      </w:r>
    </w:p>
    <w:p w14:paraId="0C98258B" w14:textId="77777777" w:rsidR="00981B05" w:rsidRPr="00D970B9" w:rsidRDefault="00981B05" w:rsidP="00981B05">
      <w:pPr>
        <w:pStyle w:val="ConsPlusNormal"/>
        <w:ind w:left="1429"/>
        <w:jc w:val="both"/>
        <w:rPr>
          <w:rFonts w:ascii="Times New Roman" w:hAnsi="Times New Roman" w:cs="Times New Roman"/>
          <w:sz w:val="28"/>
          <w:szCs w:val="28"/>
        </w:rPr>
      </w:pPr>
    </w:p>
    <w:p w14:paraId="43E4EE8F"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 xml:space="preserve">Характеристики спортивных классов Т51-Т54. </w:t>
      </w:r>
    </w:p>
    <w:p w14:paraId="40A0AC1B"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Характеристики классов для спортсменов в этих группах написаны с точки зрения мышечной силы, которой, вероятно, будет обладать спортсмен. Если у спортсмена есть поражение, которое непосредственно не связано с нарушением мышечной силы (например, потеря диапазона движения, ампутация), то важно использовать суждения и опыт, чтобы попытаться сопоставить это поражение с наиболее подходящей характеристикой класса. </w:t>
      </w:r>
    </w:p>
    <w:p w14:paraId="6EF75E93" w14:textId="77777777" w:rsidR="00981B05" w:rsidRPr="00D970B9" w:rsidRDefault="00981B05" w:rsidP="00981B05">
      <w:pPr>
        <w:pStyle w:val="ConsPlusNormal"/>
        <w:ind w:firstLine="708"/>
        <w:jc w:val="both"/>
        <w:rPr>
          <w:rFonts w:ascii="Times New Roman" w:hAnsi="Times New Roman" w:cs="Times New Roman"/>
          <w:b/>
          <w:sz w:val="28"/>
          <w:szCs w:val="28"/>
        </w:rPr>
      </w:pPr>
      <w:r w:rsidRPr="00D970B9">
        <w:rPr>
          <w:rFonts w:ascii="Times New Roman" w:hAnsi="Times New Roman" w:cs="Times New Roman"/>
          <w:b/>
          <w:sz w:val="28"/>
          <w:szCs w:val="28"/>
        </w:rPr>
        <w:t xml:space="preserve">Класс T51. </w:t>
      </w:r>
    </w:p>
    <w:p w14:paraId="22F41448"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У этих спортсменов обычно сила мышц - сгибателей локтя и разгибателей запястья равна 5 баллам; сила мышц плеча, особенно большой грудной мышцы, снижается, а сила мышц трицепса - от 0 до 3 баллов. Обычно у них нет мышечной силы в туловище. Для передвижения коляски спортсмены используют мышцы-сгибатели локтя и разгибатели запястья. </w:t>
      </w:r>
    </w:p>
    <w:p w14:paraId="08BAD0C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В коляске сидят в вертикальном положении, подтянув колени к подбородку. Обычно для управления коляской имеют обод колеса уменьшенного диаметра. Ограничение активности спортсмена эквивалентно ограничению при полном повреждении спинного мозга на неврологическом уровне C5-6. </w:t>
      </w:r>
    </w:p>
    <w:p w14:paraId="01E7DB67"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 xml:space="preserve">Класс T52. </w:t>
      </w:r>
    </w:p>
    <w:p w14:paraId="36D8BCFC"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У этих спортсменов обычно нормальная мышечная сила плеча, локтя и запястья, слабая по сравнению с нормальной мышечной силой сгибателей и разгибателей пальцев, сила внутренних мышц кисти отсутствует. Для управления коляской спортсмены используют плечи, локти и запястья. Обычно отсутствует мышечная сила в туловище. Могут </w:t>
      </w:r>
      <w:r w:rsidRPr="00D970B9">
        <w:rPr>
          <w:rFonts w:ascii="Times New Roman" w:hAnsi="Times New Roman" w:cs="Times New Roman"/>
          <w:sz w:val="28"/>
          <w:szCs w:val="28"/>
        </w:rPr>
        <w:lastRenderedPageBreak/>
        <w:t xml:space="preserve">использовать технику надевания перчаток, аналогичные следующим двум классам. Ограничение активности спортсменов эквивалентно ограничению при полном повреждении спинного мозга на неврологическом уровне C7-8. </w:t>
      </w:r>
    </w:p>
    <w:p w14:paraId="33D6DCBA"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Класс T53.</w:t>
      </w:r>
    </w:p>
    <w:p w14:paraId="54DE997F"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У этих спортсменов нормальная сила мышц рук и отсутствие активности мышц брюшного пресса и нижней части позвоночника. Спортсмены используют различные техники, чтобы компенсировать недостаток мускулатуры брюшного пресса, включая горизонтальное положение тела. </w:t>
      </w:r>
    </w:p>
    <w:p w14:paraId="7AB37360"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В целом, при ускорении туловище поднимается от ног вверх из-за отсутствия силы мышц брюшного пресса, удерживающих туловище внизу; отсутствует активное движение туловища вниз, чтобы помочь в управлении коляской. Спортсмены обычно должны прерывать цикл вращения обода колеса, чтобы отрегулировать компенсатор. Ограничение активности спортсмена эквивалентно ограничению активности при полном повреждении спинного мозга на неврологическом уровне T1-7. </w:t>
      </w:r>
    </w:p>
    <w:p w14:paraId="515E2CB3"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Класс T54</w:t>
      </w:r>
      <w:r w:rsidRPr="00D970B9">
        <w:rPr>
          <w:rFonts w:ascii="Times New Roman" w:hAnsi="Times New Roman" w:cs="Times New Roman"/>
          <w:sz w:val="28"/>
          <w:szCs w:val="28"/>
        </w:rPr>
        <w:t>.</w:t>
      </w:r>
    </w:p>
    <w:p w14:paraId="24E5AE90"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У этих спортсменов имеется нормальная сила мышц рук с диапазоном силы мышц туловища, простирающимся от частичного контроля за туловищем до нормального контроля. У спортсменов, которые соревнуются в этом классе, может быть существенная мышечная сила в ногах. </w:t>
      </w:r>
    </w:p>
    <w:p w14:paraId="1A66947E"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Эти спортсмены имеют контроль над туловищем от умеренного до нормального, что позволяет им удерживать туловище опущенным при применении силы, направленной на обод коляски. Обычно не прерывают цикл отталкивания для регулировки компенсатора. Могут изменять направление движения коляски сидя и применяя вращение туловища для управления коляской. Ограничение активности спортсмена эквивалентно ограничению активности при полном повреждении спинного мозга на неврологическом уровне T8-S4. </w:t>
      </w:r>
    </w:p>
    <w:p w14:paraId="6C5B78DE" w14:textId="77777777" w:rsidR="00981B05" w:rsidRPr="00D970B9" w:rsidRDefault="00981B05" w:rsidP="00981B05">
      <w:pPr>
        <w:pStyle w:val="ConsPlusNormal"/>
        <w:ind w:firstLine="709"/>
        <w:jc w:val="both"/>
        <w:rPr>
          <w:rFonts w:ascii="Times New Roman" w:hAnsi="Times New Roman" w:cs="Times New Roman"/>
          <w:sz w:val="28"/>
          <w:szCs w:val="28"/>
        </w:rPr>
      </w:pPr>
    </w:p>
    <w:p w14:paraId="0C38C75A" w14:textId="77777777" w:rsidR="00981B05" w:rsidRPr="00D970B9" w:rsidRDefault="00981B05" w:rsidP="00981B05">
      <w:pPr>
        <w:pStyle w:val="ConsPlusNormal"/>
        <w:ind w:firstLine="709"/>
        <w:jc w:val="center"/>
        <w:rPr>
          <w:rFonts w:ascii="Times New Roman" w:hAnsi="Times New Roman" w:cs="Times New Roman"/>
          <w:b/>
          <w:sz w:val="28"/>
          <w:szCs w:val="28"/>
        </w:rPr>
      </w:pPr>
      <w:r w:rsidRPr="00D970B9">
        <w:rPr>
          <w:rFonts w:ascii="Times New Roman" w:hAnsi="Times New Roman" w:cs="Times New Roman"/>
          <w:b/>
          <w:sz w:val="28"/>
          <w:szCs w:val="28"/>
        </w:rPr>
        <w:t>3.3. Классы в беге и прыжках для стоячих спортсменов с гипертонией, атетозом или атаксией</w:t>
      </w:r>
    </w:p>
    <w:p w14:paraId="79446DFB"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Класс T35</w:t>
      </w:r>
      <w:r w:rsidRPr="00D970B9">
        <w:rPr>
          <w:rFonts w:ascii="Times New Roman" w:hAnsi="Times New Roman" w:cs="Times New Roman"/>
          <w:sz w:val="28"/>
          <w:szCs w:val="28"/>
        </w:rPr>
        <w:t>.</w:t>
      </w:r>
    </w:p>
    <w:p w14:paraId="513C2F6B"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В этом классе участвуют спортсмены с поражениями нижних конечностей (умеренное поражение). В руках могут наблюдаться некоторые легкие нарушения. </w:t>
      </w:r>
    </w:p>
    <w:p w14:paraId="0CF3F1D1"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с нарушениями обеих ног и одной руки могут попасть в этот класс. Этому спортсмену может потребоваться использование вспомогательных устройств при ходьбе, но не обязательно для того, чтобы стоять. Изменение положения центра тяжести может привести к потере равновесия. </w:t>
      </w:r>
    </w:p>
    <w:p w14:paraId="05909F85"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lastRenderedPageBreak/>
        <w:t xml:space="preserve">Верхние конечности – здесь могут быть варианты. Во время бега часто можно наблюдать некоторое умеренное или минимальное ограничение диапазона движений в верхних конечностях, но сила будет в пределах нормальных ограничений. Нижние конечности – спастика от 3 до 2 баллов: поражение обеих ног, которые могут потребовать использование вспомогательных средств для ходьбы. </w:t>
      </w:r>
    </w:p>
    <w:p w14:paraId="18445476"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У спортсмена класса T35 должна быть достаточная функция, чтобы бегать по дорожке. Тесты на двигательную активность обычно характеризуются одним или более из следующих признаков: ограниченный активный диапазон движений в бедре, колене и /или лодыжке; сниженный динамический баланс; недостаточно оптимальная последовательность движений ног, туловища и рук; сниженная координация в одной ноге и в двух ногах, и уменьшенная сила. Симметрия также может быть нарушена, но это не типично. Равновесие - обычно имеют нормальное статическое равновесие, но демонстрируют проблемы в динамическом равновесии. </w:t>
      </w:r>
    </w:p>
    <w:p w14:paraId="1068ED9D"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T36</w:t>
      </w:r>
      <w:r w:rsidRPr="00D970B9">
        <w:rPr>
          <w:rFonts w:ascii="Times New Roman" w:hAnsi="Times New Roman" w:cs="Times New Roman"/>
          <w:sz w:val="28"/>
          <w:szCs w:val="28"/>
        </w:rPr>
        <w:t>.</w:t>
      </w:r>
    </w:p>
    <w:p w14:paraId="24706319"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В этот класс входят спортсмены с типами поражений атетоз, атаксия, дистония, поражающими все четыре (4) конечности и туловище. Спортсмены со </w:t>
      </w:r>
      <w:proofErr w:type="spellStart"/>
      <w:r w:rsidRPr="00D970B9">
        <w:rPr>
          <w:rFonts w:ascii="Times New Roman" w:hAnsi="Times New Roman" w:cs="Times New Roman"/>
          <w:sz w:val="28"/>
          <w:szCs w:val="28"/>
        </w:rPr>
        <w:t>спастикой</w:t>
      </w:r>
      <w:proofErr w:type="spellEnd"/>
      <w:r w:rsidRPr="00D970B9">
        <w:rPr>
          <w:rFonts w:ascii="Times New Roman" w:hAnsi="Times New Roman" w:cs="Times New Roman"/>
          <w:sz w:val="28"/>
          <w:szCs w:val="28"/>
        </w:rPr>
        <w:t xml:space="preserve"> во всех конечностях, где руки задействованы больше, чем ноги, также попадают в этот класс. Все четыре (4) конечности обычно демонстрируют функциональное участие в беговых движениях. </w:t>
      </w:r>
    </w:p>
    <w:p w14:paraId="06967F5E"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У спортсменов класса Т36 больше проблем с контролем в верхних конечностях, чем у спортсменов класса 35, хотя у спортсменов класса Т36 обычно лучше функционируют нижние конечности, особенно при беге. Нижние конечности – функция для конкретного спортсмена может значительно варьироваться в зависимости от того, какую деятельность выполняет спортсмен. Например, у спортсмена при ходьбе походка может быть затрудненная и медленная, но походка при беге имеет сравнительно лучшую механику. Может наблюдаться заметный контраст между </w:t>
      </w:r>
      <w:proofErr w:type="spellStart"/>
      <w:r w:rsidRPr="00D970B9">
        <w:rPr>
          <w:rFonts w:ascii="Times New Roman" w:hAnsi="Times New Roman" w:cs="Times New Roman"/>
          <w:sz w:val="28"/>
          <w:szCs w:val="28"/>
        </w:rPr>
        <w:t>атетоидной</w:t>
      </w:r>
      <w:proofErr w:type="spellEnd"/>
      <w:r w:rsidRPr="00D970B9">
        <w:rPr>
          <w:rFonts w:ascii="Times New Roman" w:hAnsi="Times New Roman" w:cs="Times New Roman"/>
          <w:sz w:val="28"/>
          <w:szCs w:val="28"/>
        </w:rPr>
        <w:t xml:space="preserve"> ходьбой с нескоординированной походкой и плавным равномерным темпом скоординированного бега. Циклические движения, такие как бег, выполняются гораздо лучше, чем нециклические движения. </w:t>
      </w:r>
    </w:p>
    <w:p w14:paraId="56A0DEFC"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Равновесие – спортсмен может иметь хороший динамический баланс по сравнению со статическим. Спастика часто встречается у спортсменов класса 36, и не должна быть причиной помещения в класс 35. Для спортсмена класса T36 удержание положения на старте может вызвать трудности (например, фальстарт). Взрывные движения также могут выполняться с трудом. Это заметно при выполнении прыжков в длину, где у спортсмена может быть хорошая скорость разбега, но недостаточная высота полета, и вследствие этого ограниченная длина прыжка. </w:t>
      </w:r>
    </w:p>
    <w:p w14:paraId="74975F5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Тесты на двигательную активность обычно характеризуются одним (1) или более из следующих показателей: снижение равновесия, особенно статического, но также и динамического; недостаточная оптимальная </w:t>
      </w:r>
      <w:r w:rsidRPr="00D970B9">
        <w:rPr>
          <w:rFonts w:ascii="Times New Roman" w:hAnsi="Times New Roman" w:cs="Times New Roman"/>
          <w:sz w:val="28"/>
          <w:szCs w:val="28"/>
        </w:rPr>
        <w:lastRenderedPageBreak/>
        <w:t xml:space="preserve">последовательность движений ног, туловища и рук и снижение координации в ногах; уменьшение силы. Симметрия, активный диапазон движений и мощность также могут быть уменьшены, но они не типичны для этого класса. У некоторых спортсменов характеристика поражения верхних конечностей может быть совместимой с этим классом, но нижние конечности могут быть поражены более серьезно. При этих обстоятельствах классификационная группа должна ссылаться на п. 4.3.2 (Особое примечание к классу T35/F36). </w:t>
      </w:r>
    </w:p>
    <w:p w14:paraId="6E312E6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T37</w:t>
      </w:r>
      <w:r w:rsidRPr="00D970B9">
        <w:rPr>
          <w:rFonts w:ascii="Times New Roman" w:hAnsi="Times New Roman" w:cs="Times New Roman"/>
          <w:sz w:val="28"/>
          <w:szCs w:val="28"/>
        </w:rPr>
        <w:t>.</w:t>
      </w:r>
    </w:p>
    <w:p w14:paraId="6FCDD5E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Этот класс предназначен для истинного ходячего спортсмена с гемиплегией. Спортсмен класса T37 имеет спастику 3 или 2 балла или умеренную дистонию, атетоз или атаксию в одной половине тела. Они ходят без вспомогательных устройств, но часто прихрамывают из-за </w:t>
      </w:r>
      <w:proofErr w:type="spellStart"/>
      <w:r w:rsidRPr="00D970B9">
        <w:rPr>
          <w:rFonts w:ascii="Times New Roman" w:hAnsi="Times New Roman" w:cs="Times New Roman"/>
          <w:sz w:val="28"/>
          <w:szCs w:val="28"/>
        </w:rPr>
        <w:t>спастики</w:t>
      </w:r>
      <w:proofErr w:type="spellEnd"/>
      <w:r w:rsidRPr="00D970B9">
        <w:rPr>
          <w:rFonts w:ascii="Times New Roman" w:hAnsi="Times New Roman" w:cs="Times New Roman"/>
          <w:sz w:val="28"/>
          <w:szCs w:val="28"/>
        </w:rPr>
        <w:t xml:space="preserve"> в более пораженной нижней конечности. Наблюдается хорошая функциональная способность в менее пораженной стороне тела. </w:t>
      </w:r>
    </w:p>
    <w:p w14:paraId="4693A01C"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Верхние конечности – контроль за кистью и рукой нарушен в более пораженной стороне. Хороший функциональный контроль над менее пораженной стороной. Нижние конечности – менее пораженная сторона лучше развита и имеет хорошее завершение движения при ходьбе и в беге. Спортсмен испытывает затруднения при ходьбе на пятках и испытывает значительные затруднения при прыжках на более пораженной ноге. Приставные шаги в сторону более пораженной ноги также затруднительны. Спортсмены с легким или умеренным атетозом не вписываются в этот класс. </w:t>
      </w:r>
    </w:p>
    <w:p w14:paraId="28723DFF"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При ходьбе спортсмен класса T37 демонстрирует хромоту на более пораженной стороне. При беге хромота может исчезнуть почти полностью. Причина состоит в том, что при ходьбе постановка ноги в фазе приземления начинается с пятки. Это – самое трудное действие для спортсменов со спастической гипертонией. В беге только передняя часть стопы касается земли, обеспечивая поддержку и отталкивание. Напряженная икроножная мышца у спортсменов класса T37 облегчает отталкивание, и в ударе пяткой нет необходимости. Таким образом возникает более нормальный рисунок бега. Спортсмен класса T37 демонстрирует слабость в подъеме колена при беге на короткую дистанцию и асимметричную длину шага. </w:t>
      </w:r>
    </w:p>
    <w:p w14:paraId="41C121B9"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T38</w:t>
      </w:r>
      <w:r w:rsidRPr="00D970B9">
        <w:rPr>
          <w:rFonts w:ascii="Times New Roman" w:hAnsi="Times New Roman" w:cs="Times New Roman"/>
          <w:sz w:val="28"/>
          <w:szCs w:val="28"/>
        </w:rPr>
        <w:t>.</w:t>
      </w:r>
    </w:p>
    <w:p w14:paraId="293797FD"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Этот класс предназначен для спортсменов, страдающих легкой гипертонией (наличие </w:t>
      </w:r>
      <w:proofErr w:type="spellStart"/>
      <w:r w:rsidRPr="00D970B9">
        <w:rPr>
          <w:rFonts w:ascii="Times New Roman" w:hAnsi="Times New Roman" w:cs="Times New Roman"/>
          <w:sz w:val="28"/>
          <w:szCs w:val="28"/>
        </w:rPr>
        <w:t>диплегии</w:t>
      </w:r>
      <w:proofErr w:type="spellEnd"/>
      <w:r w:rsidRPr="00D970B9">
        <w:rPr>
          <w:rFonts w:ascii="Times New Roman" w:hAnsi="Times New Roman" w:cs="Times New Roman"/>
          <w:sz w:val="28"/>
          <w:szCs w:val="28"/>
        </w:rPr>
        <w:t xml:space="preserve">, гемиплегии или </w:t>
      </w:r>
      <w:proofErr w:type="spellStart"/>
      <w:r w:rsidRPr="00D970B9">
        <w:rPr>
          <w:rFonts w:ascii="Times New Roman" w:hAnsi="Times New Roman" w:cs="Times New Roman"/>
          <w:sz w:val="28"/>
          <w:szCs w:val="28"/>
        </w:rPr>
        <w:t>моноплегии</w:t>
      </w:r>
      <w:proofErr w:type="spellEnd"/>
      <w:r w:rsidRPr="00D970B9">
        <w:rPr>
          <w:rFonts w:ascii="Times New Roman" w:hAnsi="Times New Roman" w:cs="Times New Roman"/>
          <w:sz w:val="28"/>
          <w:szCs w:val="28"/>
        </w:rPr>
        <w:t xml:space="preserve">, которые не соответствуют классу Т35 или Т37 или с легкой/очень локализованной дистонией), атаксией или атетозом, которые не соответствуют характеристике Т36. Спортсмен должен соответствовать критериям минимального поражения, представленным в </w:t>
      </w:r>
      <w:proofErr w:type="spellStart"/>
      <w:r w:rsidRPr="00D970B9">
        <w:rPr>
          <w:rFonts w:ascii="Times New Roman" w:hAnsi="Times New Roman" w:cs="Times New Roman"/>
          <w:sz w:val="28"/>
          <w:szCs w:val="28"/>
        </w:rPr>
        <w:t>п.п</w:t>
      </w:r>
      <w:proofErr w:type="spellEnd"/>
      <w:r w:rsidRPr="00D970B9">
        <w:rPr>
          <w:rFonts w:ascii="Times New Roman" w:hAnsi="Times New Roman" w:cs="Times New Roman"/>
          <w:sz w:val="28"/>
          <w:szCs w:val="28"/>
        </w:rPr>
        <w:t xml:space="preserve">. 2.1.1 (гипертония), 2.1.2 (атаксия) и 2.1.3 (атетоз). </w:t>
      </w:r>
    </w:p>
    <w:p w14:paraId="54CEA052"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lastRenderedPageBreak/>
        <w:t xml:space="preserve">Спортсмены в этом классе имеют нарушения, вызывающие умеренное ограничение активности. Некоторые спортсмены выполняют тесты на двигательную активность без каких-либо заметных ограничений, но это не является обязательным требованием для данного класса. </w:t>
      </w:r>
    </w:p>
    <w:p w14:paraId="15E95AB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В класс входят спортсмены, которые выполняют тесты двигательной активности с умеренным снижением одного (1) или более из следующих показателей: активный диапазон движений в бедре, колене и/или лодыжке; динамическое равновесие; последовательность движений ног, туловища и рук; ухудшение координации движений в ногах; снижение силы; или асимметрия в диапазоне движений нижних конечностей.</w:t>
      </w:r>
    </w:p>
    <w:p w14:paraId="3449A154" w14:textId="77777777" w:rsidR="00981B05" w:rsidRPr="00D970B9" w:rsidRDefault="00981B05" w:rsidP="00981B05">
      <w:pPr>
        <w:pStyle w:val="ConsPlusNormal"/>
        <w:ind w:firstLine="1416"/>
        <w:jc w:val="both"/>
        <w:rPr>
          <w:rFonts w:ascii="Times New Roman" w:hAnsi="Times New Roman" w:cs="Times New Roman"/>
          <w:sz w:val="28"/>
          <w:szCs w:val="28"/>
        </w:rPr>
      </w:pPr>
    </w:p>
    <w:p w14:paraId="07BEE99D" w14:textId="77777777" w:rsidR="00981B05" w:rsidRPr="00D970B9" w:rsidRDefault="00981B05" w:rsidP="00981B05">
      <w:pPr>
        <w:pStyle w:val="ConsPlusNormal"/>
        <w:ind w:firstLine="1416"/>
        <w:jc w:val="center"/>
        <w:rPr>
          <w:rFonts w:ascii="Times New Roman" w:hAnsi="Times New Roman" w:cs="Times New Roman"/>
          <w:b/>
          <w:sz w:val="28"/>
          <w:szCs w:val="28"/>
        </w:rPr>
      </w:pPr>
      <w:r w:rsidRPr="00D970B9">
        <w:rPr>
          <w:rFonts w:ascii="Times New Roman" w:hAnsi="Times New Roman" w:cs="Times New Roman"/>
          <w:b/>
          <w:sz w:val="28"/>
          <w:szCs w:val="28"/>
        </w:rPr>
        <w:t>3.4. Характеристики классов в беге и прыжках для стоячих спортсменов с низким ростом</w:t>
      </w:r>
    </w:p>
    <w:p w14:paraId="4214D432"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T40 Мужчины</w:t>
      </w:r>
    </w:p>
    <w:p w14:paraId="341D69CA" w14:textId="2141B2B3"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Максимально допустимый рост стоя составляет 130</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Максимально допустимая длина руки составляет 59</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измеренная в положении лежа на спине; рука отведена на 90 градусов, и измерение производится от акромиального отростка до кончика самого длинного пальца самой длинной руки. Измерение должно осуществляться независимо от контрактуры локтя, потому что фактически длина руки уменьшена этим поражением. Эта длина руки пропорциональна росту стоя 130</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у мужчин. Сумма роста стоя + длины самой длинной руки должна быть равной или менее 180</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Чтобы соответствовать классу T40, мужчины должны отвечать всем следующим критериям:</w:t>
      </w:r>
    </w:p>
    <w:p w14:paraId="67704C3D" w14:textId="3A7FF149" w:rsidR="00981B05" w:rsidRPr="00D970B9" w:rsidRDefault="00981B05" w:rsidP="00981B05">
      <w:pPr>
        <w:pStyle w:val="ConsPlusNormal"/>
        <w:ind w:firstLine="1416"/>
        <w:jc w:val="both"/>
        <w:rPr>
          <w:rFonts w:ascii="Times New Roman" w:hAnsi="Times New Roman" w:cs="Times New Roman"/>
          <w:sz w:val="28"/>
          <w:szCs w:val="28"/>
        </w:rPr>
      </w:pPr>
      <w:r w:rsidRPr="00D970B9">
        <w:rPr>
          <w:rFonts w:ascii="Times New Roman" w:hAnsi="Times New Roman" w:cs="Times New Roman"/>
          <w:sz w:val="28"/>
          <w:szCs w:val="28"/>
        </w:rPr>
        <w:t>-  рост стоя равен или менее 130</w:t>
      </w:r>
      <w:r w:rsidR="00DA0530">
        <w:rPr>
          <w:rFonts w:ascii="Times New Roman" w:hAnsi="Times New Roman" w:cs="Times New Roman"/>
          <w:sz w:val="28"/>
          <w:szCs w:val="28"/>
        </w:rPr>
        <w:t xml:space="preserve"> см; И</w:t>
      </w:r>
    </w:p>
    <w:p w14:paraId="5A29A28A" w14:textId="5D8DC7D6" w:rsidR="00981B05" w:rsidRPr="00D970B9" w:rsidRDefault="00981B05" w:rsidP="00981B05">
      <w:pPr>
        <w:pStyle w:val="ConsPlusNormal"/>
        <w:ind w:firstLine="1416"/>
        <w:jc w:val="both"/>
        <w:rPr>
          <w:rFonts w:ascii="Times New Roman" w:hAnsi="Times New Roman" w:cs="Times New Roman"/>
          <w:sz w:val="28"/>
          <w:szCs w:val="28"/>
        </w:rPr>
      </w:pPr>
      <w:r w:rsidRPr="00D970B9">
        <w:rPr>
          <w:rFonts w:ascii="Times New Roman" w:hAnsi="Times New Roman" w:cs="Times New Roman"/>
          <w:sz w:val="28"/>
          <w:szCs w:val="28"/>
        </w:rPr>
        <w:t>-  длина руки равна или менее 59</w:t>
      </w:r>
      <w:r w:rsidR="00DA0530">
        <w:rPr>
          <w:rFonts w:ascii="Times New Roman" w:hAnsi="Times New Roman" w:cs="Times New Roman"/>
          <w:sz w:val="28"/>
          <w:szCs w:val="28"/>
        </w:rPr>
        <w:t xml:space="preserve"> см; И</w:t>
      </w:r>
    </w:p>
    <w:p w14:paraId="0A4D74EF" w14:textId="36109E79" w:rsidR="00981B05" w:rsidRPr="00D970B9" w:rsidRDefault="00981B05" w:rsidP="00981B05">
      <w:pPr>
        <w:pStyle w:val="ConsPlusNormal"/>
        <w:ind w:firstLine="1416"/>
        <w:jc w:val="both"/>
        <w:rPr>
          <w:rFonts w:ascii="Times New Roman" w:hAnsi="Times New Roman" w:cs="Times New Roman"/>
          <w:sz w:val="28"/>
          <w:szCs w:val="28"/>
        </w:rPr>
      </w:pPr>
      <w:r w:rsidRPr="00D970B9">
        <w:rPr>
          <w:rFonts w:ascii="Times New Roman" w:hAnsi="Times New Roman" w:cs="Times New Roman"/>
          <w:sz w:val="28"/>
          <w:szCs w:val="28"/>
        </w:rPr>
        <w:t>- сумма роста стоя и длины руки равна или менее 180</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Спортсмены с ростом стоя, равным или менее 130</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 xml:space="preserve">см, но не соответствующие ни одному из двух других критериев, будут тестироваться на соответствие критериям для класса T41. </w:t>
      </w:r>
    </w:p>
    <w:p w14:paraId="588B9E69" w14:textId="4E23737F"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T40</w:t>
      </w:r>
      <w:r w:rsidR="00DA0530">
        <w:rPr>
          <w:rFonts w:ascii="Times New Roman" w:hAnsi="Times New Roman" w:cs="Times New Roman"/>
          <w:b/>
          <w:sz w:val="28"/>
          <w:szCs w:val="28"/>
        </w:rPr>
        <w:t xml:space="preserve"> </w:t>
      </w:r>
      <w:r w:rsidRPr="00D970B9">
        <w:rPr>
          <w:rFonts w:ascii="Times New Roman" w:hAnsi="Times New Roman" w:cs="Times New Roman"/>
          <w:b/>
          <w:sz w:val="28"/>
          <w:szCs w:val="28"/>
        </w:rPr>
        <w:t>Женщины</w:t>
      </w:r>
    </w:p>
    <w:p w14:paraId="7F48F4B6" w14:textId="50820160"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Максимально допустимый рост стоя составляет 125</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Максимально допустимая длина руки составляет 57</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измеренная в положении лежа на спине; рука отведена до 90 градусов, измеряется от акромиального отростка до кончика самого длинного пальца самой длинной руки. Измерение должно осуществляться независимо от контрактуры локтя, потому что фактически длина руки уменьшена этим поражением. Эта длина руки пропорциональна росту стоя 125</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у женщин. Сумма роста стоя + длины самой длинной руки должна быть равной или менее 173</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 xml:space="preserve">см. Чтобы соответствовать классу T40, женщины должны отвечать всем следующим критериям: </w:t>
      </w:r>
    </w:p>
    <w:p w14:paraId="2CE0F0C4" w14:textId="2647502E" w:rsidR="00981B05" w:rsidRPr="00D970B9" w:rsidRDefault="00DA0530" w:rsidP="00981B05">
      <w:pPr>
        <w:pStyle w:val="ConsPlusNormal"/>
        <w:ind w:firstLine="1416"/>
        <w:jc w:val="both"/>
        <w:rPr>
          <w:rFonts w:ascii="Times New Roman" w:hAnsi="Times New Roman" w:cs="Times New Roman"/>
          <w:sz w:val="28"/>
          <w:szCs w:val="28"/>
        </w:rPr>
      </w:pPr>
      <w:r>
        <w:rPr>
          <w:rFonts w:ascii="Times New Roman" w:hAnsi="Times New Roman" w:cs="Times New Roman"/>
          <w:sz w:val="28"/>
          <w:szCs w:val="28"/>
        </w:rPr>
        <w:t>-</w:t>
      </w:r>
      <w:r w:rsidR="00981B05" w:rsidRPr="00D970B9">
        <w:rPr>
          <w:rFonts w:ascii="Times New Roman" w:hAnsi="Times New Roman" w:cs="Times New Roman"/>
          <w:sz w:val="28"/>
          <w:szCs w:val="28"/>
        </w:rPr>
        <w:t xml:space="preserve"> ро</w:t>
      </w:r>
      <w:r>
        <w:rPr>
          <w:rFonts w:ascii="Times New Roman" w:hAnsi="Times New Roman" w:cs="Times New Roman"/>
          <w:sz w:val="28"/>
          <w:szCs w:val="28"/>
        </w:rPr>
        <w:t xml:space="preserve">ст стоя равен или менее 125 см; И </w:t>
      </w:r>
    </w:p>
    <w:p w14:paraId="4C81526A" w14:textId="797B1C5F" w:rsidR="00981B05" w:rsidRPr="00D970B9" w:rsidRDefault="00DA0530" w:rsidP="00981B05">
      <w:pPr>
        <w:pStyle w:val="ConsPlusNormal"/>
        <w:ind w:firstLine="1416"/>
        <w:jc w:val="both"/>
        <w:rPr>
          <w:rFonts w:ascii="Times New Roman" w:hAnsi="Times New Roman" w:cs="Times New Roman"/>
          <w:sz w:val="28"/>
          <w:szCs w:val="28"/>
        </w:rPr>
      </w:pPr>
      <w:r>
        <w:rPr>
          <w:rFonts w:ascii="Times New Roman" w:hAnsi="Times New Roman" w:cs="Times New Roman"/>
          <w:sz w:val="28"/>
          <w:szCs w:val="28"/>
        </w:rPr>
        <w:t>-</w:t>
      </w:r>
      <w:r w:rsidR="00981B05" w:rsidRPr="00D970B9">
        <w:rPr>
          <w:rFonts w:ascii="Times New Roman" w:hAnsi="Times New Roman" w:cs="Times New Roman"/>
          <w:sz w:val="28"/>
          <w:szCs w:val="28"/>
        </w:rPr>
        <w:t xml:space="preserve"> дл</w:t>
      </w:r>
      <w:r>
        <w:rPr>
          <w:rFonts w:ascii="Times New Roman" w:hAnsi="Times New Roman" w:cs="Times New Roman"/>
          <w:sz w:val="28"/>
          <w:szCs w:val="28"/>
        </w:rPr>
        <w:t>ина руки равна или менее 57 см; И</w:t>
      </w:r>
    </w:p>
    <w:p w14:paraId="184383BA" w14:textId="200377B6" w:rsidR="00981B05" w:rsidRPr="00D970B9" w:rsidRDefault="00DA0530" w:rsidP="00981B05">
      <w:pPr>
        <w:pStyle w:val="ConsPlusNormal"/>
        <w:ind w:firstLine="1416"/>
        <w:jc w:val="both"/>
        <w:rPr>
          <w:rFonts w:ascii="Times New Roman" w:hAnsi="Times New Roman" w:cs="Times New Roman"/>
          <w:sz w:val="28"/>
          <w:szCs w:val="28"/>
        </w:rPr>
      </w:pPr>
      <w:r>
        <w:rPr>
          <w:rFonts w:ascii="Times New Roman" w:hAnsi="Times New Roman" w:cs="Times New Roman"/>
          <w:sz w:val="28"/>
          <w:szCs w:val="28"/>
        </w:rPr>
        <w:lastRenderedPageBreak/>
        <w:t>-</w:t>
      </w:r>
      <w:r w:rsidR="00981B05" w:rsidRPr="00D970B9">
        <w:rPr>
          <w:rFonts w:ascii="Times New Roman" w:hAnsi="Times New Roman" w:cs="Times New Roman"/>
          <w:sz w:val="28"/>
          <w:szCs w:val="28"/>
        </w:rPr>
        <w:t xml:space="preserve"> сумма роста стоя и длины руки равна или менее 17</w:t>
      </w:r>
      <w:r>
        <w:rPr>
          <w:rFonts w:ascii="Times New Roman" w:hAnsi="Times New Roman" w:cs="Times New Roman"/>
          <w:sz w:val="28"/>
          <w:szCs w:val="28"/>
        </w:rPr>
        <w:t xml:space="preserve">3 </w:t>
      </w:r>
      <w:r w:rsidR="00981B05" w:rsidRPr="00D970B9">
        <w:rPr>
          <w:rFonts w:ascii="Times New Roman" w:hAnsi="Times New Roman" w:cs="Times New Roman"/>
          <w:sz w:val="28"/>
          <w:szCs w:val="28"/>
        </w:rPr>
        <w:t>см. Спортсменки с ростом стоя, равным или менее 125</w:t>
      </w:r>
      <w:r>
        <w:rPr>
          <w:rFonts w:ascii="Times New Roman" w:hAnsi="Times New Roman" w:cs="Times New Roman"/>
          <w:sz w:val="28"/>
          <w:szCs w:val="28"/>
        </w:rPr>
        <w:t xml:space="preserve"> </w:t>
      </w:r>
      <w:r w:rsidR="00981B05" w:rsidRPr="00D970B9">
        <w:rPr>
          <w:rFonts w:ascii="Times New Roman" w:hAnsi="Times New Roman" w:cs="Times New Roman"/>
          <w:sz w:val="28"/>
          <w:szCs w:val="28"/>
        </w:rPr>
        <w:t xml:space="preserve">см, но не соответствующие ни одному из двух других критериев, будут тестироваться на соответствие критериям для класса T41. </w:t>
      </w:r>
    </w:p>
    <w:p w14:paraId="71213A87" w14:textId="4C96ED7F"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T41</w:t>
      </w:r>
      <w:r w:rsidR="00DA0530">
        <w:rPr>
          <w:rFonts w:ascii="Times New Roman" w:hAnsi="Times New Roman" w:cs="Times New Roman"/>
          <w:b/>
          <w:sz w:val="28"/>
          <w:szCs w:val="28"/>
        </w:rPr>
        <w:t xml:space="preserve"> </w:t>
      </w:r>
      <w:r w:rsidRPr="00D970B9">
        <w:rPr>
          <w:rFonts w:ascii="Times New Roman" w:hAnsi="Times New Roman" w:cs="Times New Roman"/>
          <w:b/>
          <w:sz w:val="28"/>
          <w:szCs w:val="28"/>
        </w:rPr>
        <w:t>Мужчины</w:t>
      </w:r>
    </w:p>
    <w:p w14:paraId="22CF4395" w14:textId="037E2EE1"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Максимально допустимый рост стоя составляет 145</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Максимально допустимая длина руки составляет 66</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измеренная в положении лежа на спине; рука отведена на 90 градусов, и измерение производится от акромиального отростка до кончика самого длинного пальца самой длинной руки. Измерение должно осуществляться независимо от контрактуры локтя, потому что фактически длина руки уменьшена этим поражением. Эта длина руки пропорциональна росту стоя 145</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у мужчин. Сумма роста стоя + длины самой длинной руки должна быть равной или менее 200см. Мужчины класса T41</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 xml:space="preserve">должны соответствовать всем следующим критериям: </w:t>
      </w:r>
    </w:p>
    <w:p w14:paraId="04606C65" w14:textId="19BF4934" w:rsidR="00981B05" w:rsidRPr="00D970B9" w:rsidRDefault="00DA0530" w:rsidP="00981B05">
      <w:pPr>
        <w:pStyle w:val="ConsPlusNormal"/>
        <w:ind w:firstLine="1416"/>
        <w:jc w:val="both"/>
        <w:rPr>
          <w:rFonts w:ascii="Times New Roman" w:hAnsi="Times New Roman" w:cs="Times New Roman"/>
          <w:sz w:val="28"/>
          <w:szCs w:val="28"/>
        </w:rPr>
      </w:pPr>
      <w:r>
        <w:rPr>
          <w:rFonts w:ascii="Times New Roman" w:hAnsi="Times New Roman" w:cs="Times New Roman"/>
          <w:sz w:val="28"/>
          <w:szCs w:val="28"/>
        </w:rPr>
        <w:t>-</w:t>
      </w:r>
      <w:r w:rsidR="00981B05" w:rsidRPr="00D970B9">
        <w:rPr>
          <w:rFonts w:ascii="Times New Roman" w:hAnsi="Times New Roman" w:cs="Times New Roman"/>
          <w:sz w:val="28"/>
          <w:szCs w:val="28"/>
        </w:rPr>
        <w:t xml:space="preserve"> рост стоя равен или менее 145</w:t>
      </w:r>
      <w:r>
        <w:rPr>
          <w:rFonts w:ascii="Times New Roman" w:hAnsi="Times New Roman" w:cs="Times New Roman"/>
          <w:sz w:val="28"/>
          <w:szCs w:val="28"/>
        </w:rPr>
        <w:t xml:space="preserve"> </w:t>
      </w:r>
      <w:r w:rsidR="00981B05" w:rsidRPr="00D970B9">
        <w:rPr>
          <w:rFonts w:ascii="Times New Roman" w:hAnsi="Times New Roman" w:cs="Times New Roman"/>
          <w:sz w:val="28"/>
          <w:szCs w:val="28"/>
        </w:rPr>
        <w:t>см; И</w:t>
      </w:r>
    </w:p>
    <w:p w14:paraId="022B1A30" w14:textId="74B0E759" w:rsidR="00981B05" w:rsidRPr="00D970B9" w:rsidRDefault="00DA0530" w:rsidP="00981B05">
      <w:pPr>
        <w:pStyle w:val="ConsPlusNormal"/>
        <w:ind w:firstLine="1416"/>
        <w:jc w:val="both"/>
        <w:rPr>
          <w:rFonts w:ascii="Times New Roman" w:hAnsi="Times New Roman" w:cs="Times New Roman"/>
          <w:sz w:val="28"/>
          <w:szCs w:val="28"/>
        </w:rPr>
      </w:pPr>
      <w:r>
        <w:rPr>
          <w:rFonts w:ascii="Times New Roman" w:hAnsi="Times New Roman" w:cs="Times New Roman"/>
          <w:sz w:val="28"/>
          <w:szCs w:val="28"/>
        </w:rPr>
        <w:t>-</w:t>
      </w:r>
      <w:r w:rsidR="00981B05" w:rsidRPr="00D970B9">
        <w:rPr>
          <w:rFonts w:ascii="Times New Roman" w:hAnsi="Times New Roman" w:cs="Times New Roman"/>
          <w:sz w:val="28"/>
          <w:szCs w:val="28"/>
        </w:rPr>
        <w:t xml:space="preserve"> длина руки равна или менее 66</w:t>
      </w:r>
      <w:r>
        <w:rPr>
          <w:rFonts w:ascii="Times New Roman" w:hAnsi="Times New Roman" w:cs="Times New Roman"/>
          <w:sz w:val="28"/>
          <w:szCs w:val="28"/>
        </w:rPr>
        <w:t xml:space="preserve"> </w:t>
      </w:r>
      <w:r w:rsidR="00981B05" w:rsidRPr="00D970B9">
        <w:rPr>
          <w:rFonts w:ascii="Times New Roman" w:hAnsi="Times New Roman" w:cs="Times New Roman"/>
          <w:sz w:val="28"/>
          <w:szCs w:val="28"/>
        </w:rPr>
        <w:t>см; И</w:t>
      </w:r>
    </w:p>
    <w:p w14:paraId="4A985F74" w14:textId="4304CA1E" w:rsidR="00981B05" w:rsidRPr="00D970B9" w:rsidRDefault="00DA0530" w:rsidP="00981B05">
      <w:pPr>
        <w:pStyle w:val="ConsPlusNormal"/>
        <w:ind w:firstLine="1416"/>
        <w:jc w:val="both"/>
        <w:rPr>
          <w:rFonts w:ascii="Times New Roman" w:hAnsi="Times New Roman" w:cs="Times New Roman"/>
          <w:sz w:val="28"/>
          <w:szCs w:val="28"/>
        </w:rPr>
      </w:pPr>
      <w:r>
        <w:rPr>
          <w:rFonts w:ascii="Times New Roman" w:hAnsi="Times New Roman" w:cs="Times New Roman"/>
          <w:sz w:val="28"/>
          <w:szCs w:val="28"/>
        </w:rPr>
        <w:t>-</w:t>
      </w:r>
      <w:r w:rsidR="00981B05" w:rsidRPr="00D970B9">
        <w:rPr>
          <w:rFonts w:ascii="Times New Roman" w:hAnsi="Times New Roman" w:cs="Times New Roman"/>
          <w:sz w:val="28"/>
          <w:szCs w:val="28"/>
        </w:rPr>
        <w:t xml:space="preserve"> сумма роста стоя и длины руки равна или менее 200</w:t>
      </w:r>
      <w:r>
        <w:rPr>
          <w:rFonts w:ascii="Times New Roman" w:hAnsi="Times New Roman" w:cs="Times New Roman"/>
          <w:sz w:val="28"/>
          <w:szCs w:val="28"/>
        </w:rPr>
        <w:t xml:space="preserve"> </w:t>
      </w:r>
      <w:r w:rsidR="00981B05" w:rsidRPr="00D970B9">
        <w:rPr>
          <w:rFonts w:ascii="Times New Roman" w:hAnsi="Times New Roman" w:cs="Times New Roman"/>
          <w:sz w:val="28"/>
          <w:szCs w:val="28"/>
        </w:rPr>
        <w:t xml:space="preserve">см. </w:t>
      </w:r>
    </w:p>
    <w:p w14:paraId="5292D1F0" w14:textId="374BD759"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T41</w:t>
      </w:r>
      <w:r w:rsidR="00DA0530">
        <w:rPr>
          <w:rFonts w:ascii="Times New Roman" w:hAnsi="Times New Roman" w:cs="Times New Roman"/>
          <w:b/>
          <w:sz w:val="28"/>
          <w:szCs w:val="28"/>
        </w:rPr>
        <w:t xml:space="preserve"> </w:t>
      </w:r>
      <w:r w:rsidRPr="00D970B9">
        <w:rPr>
          <w:rFonts w:ascii="Times New Roman" w:hAnsi="Times New Roman" w:cs="Times New Roman"/>
          <w:b/>
          <w:sz w:val="28"/>
          <w:szCs w:val="28"/>
        </w:rPr>
        <w:t>Женщины</w:t>
      </w:r>
    </w:p>
    <w:p w14:paraId="658CCB23" w14:textId="2B4C1C94"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Максимально допустимый рост стоя составляет 137</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Максимально допустимая длина руки составляет 63</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измеренная в положении лежа на спине; рука отведена до 90 градусов, и измеряется от акромиального отростка до кончика самого длинного пальца самой длинной руки. Измерение должно осуществляться независимо от контрактуры локтя, потому что фактически длина руки уменьшена этим поражением. Эта длина руки пропорциональна росту стоя 137</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см у женщин. Сумма роста стоя + длины самой длинной руки должна быть равной или менее 190</w:t>
      </w:r>
      <w:r w:rsidR="00DA0530">
        <w:rPr>
          <w:rFonts w:ascii="Times New Roman" w:hAnsi="Times New Roman" w:cs="Times New Roman"/>
          <w:sz w:val="28"/>
          <w:szCs w:val="28"/>
        </w:rPr>
        <w:t xml:space="preserve"> </w:t>
      </w:r>
      <w:r w:rsidRPr="00D970B9">
        <w:rPr>
          <w:rFonts w:ascii="Times New Roman" w:hAnsi="Times New Roman" w:cs="Times New Roman"/>
          <w:sz w:val="28"/>
          <w:szCs w:val="28"/>
        </w:rPr>
        <w:t xml:space="preserve">см. Женщины класса T41 должны соответствовать всем следующим критериям: </w:t>
      </w:r>
    </w:p>
    <w:p w14:paraId="6559ED95" w14:textId="07D30FD5" w:rsidR="00981B05" w:rsidRPr="00D970B9" w:rsidRDefault="00DA0530" w:rsidP="00981B05">
      <w:pPr>
        <w:pStyle w:val="ConsPlusNormal"/>
        <w:ind w:firstLine="1416"/>
        <w:jc w:val="both"/>
        <w:rPr>
          <w:rFonts w:ascii="Times New Roman" w:hAnsi="Times New Roman" w:cs="Times New Roman"/>
          <w:sz w:val="28"/>
          <w:szCs w:val="28"/>
        </w:rPr>
      </w:pPr>
      <w:r>
        <w:rPr>
          <w:rFonts w:ascii="Times New Roman" w:hAnsi="Times New Roman" w:cs="Times New Roman"/>
          <w:sz w:val="28"/>
          <w:szCs w:val="28"/>
        </w:rPr>
        <w:t>-</w:t>
      </w:r>
      <w:r w:rsidR="00981B05" w:rsidRPr="00D970B9">
        <w:rPr>
          <w:rFonts w:ascii="Times New Roman" w:hAnsi="Times New Roman" w:cs="Times New Roman"/>
          <w:sz w:val="28"/>
          <w:szCs w:val="28"/>
        </w:rPr>
        <w:t xml:space="preserve"> рост стоя равен или менее 137</w:t>
      </w:r>
      <w:r>
        <w:rPr>
          <w:rFonts w:ascii="Times New Roman" w:hAnsi="Times New Roman" w:cs="Times New Roman"/>
          <w:sz w:val="28"/>
          <w:szCs w:val="28"/>
        </w:rPr>
        <w:t xml:space="preserve"> </w:t>
      </w:r>
      <w:r w:rsidR="00981B05" w:rsidRPr="00D970B9">
        <w:rPr>
          <w:rFonts w:ascii="Times New Roman" w:hAnsi="Times New Roman" w:cs="Times New Roman"/>
          <w:sz w:val="28"/>
          <w:szCs w:val="28"/>
        </w:rPr>
        <w:t>см; И</w:t>
      </w:r>
    </w:p>
    <w:p w14:paraId="45FC4E3C" w14:textId="7AB10652" w:rsidR="00981B05" w:rsidRPr="00D970B9" w:rsidRDefault="00DA0530" w:rsidP="00981B05">
      <w:pPr>
        <w:pStyle w:val="ConsPlusNormal"/>
        <w:ind w:firstLine="1416"/>
        <w:jc w:val="both"/>
        <w:rPr>
          <w:rFonts w:ascii="Times New Roman" w:hAnsi="Times New Roman" w:cs="Times New Roman"/>
          <w:sz w:val="28"/>
          <w:szCs w:val="28"/>
        </w:rPr>
      </w:pPr>
      <w:r>
        <w:rPr>
          <w:rFonts w:ascii="Times New Roman" w:hAnsi="Times New Roman" w:cs="Times New Roman"/>
          <w:sz w:val="28"/>
          <w:szCs w:val="28"/>
        </w:rPr>
        <w:t>-</w:t>
      </w:r>
      <w:r w:rsidR="00981B05" w:rsidRPr="00D970B9">
        <w:rPr>
          <w:rFonts w:ascii="Times New Roman" w:hAnsi="Times New Roman" w:cs="Times New Roman"/>
          <w:sz w:val="28"/>
          <w:szCs w:val="28"/>
        </w:rPr>
        <w:t xml:space="preserve"> длина руки равна или менее 63</w:t>
      </w:r>
      <w:r>
        <w:rPr>
          <w:rFonts w:ascii="Times New Roman" w:hAnsi="Times New Roman" w:cs="Times New Roman"/>
          <w:sz w:val="28"/>
          <w:szCs w:val="28"/>
        </w:rPr>
        <w:t xml:space="preserve"> </w:t>
      </w:r>
      <w:r w:rsidR="00981B05" w:rsidRPr="00D970B9">
        <w:rPr>
          <w:rFonts w:ascii="Times New Roman" w:hAnsi="Times New Roman" w:cs="Times New Roman"/>
          <w:sz w:val="28"/>
          <w:szCs w:val="28"/>
        </w:rPr>
        <w:t>см; И</w:t>
      </w:r>
    </w:p>
    <w:p w14:paraId="7B523D38" w14:textId="4679E977" w:rsidR="00981B05" w:rsidRPr="00D970B9" w:rsidRDefault="00DA0530" w:rsidP="00981B05">
      <w:pPr>
        <w:pStyle w:val="ConsPlusNormal"/>
        <w:ind w:firstLine="1416"/>
        <w:jc w:val="both"/>
        <w:rPr>
          <w:rFonts w:ascii="Times New Roman" w:hAnsi="Times New Roman" w:cs="Times New Roman"/>
          <w:sz w:val="28"/>
          <w:szCs w:val="28"/>
        </w:rPr>
      </w:pPr>
      <w:r>
        <w:rPr>
          <w:rFonts w:ascii="Times New Roman" w:hAnsi="Times New Roman" w:cs="Times New Roman"/>
          <w:sz w:val="28"/>
          <w:szCs w:val="28"/>
        </w:rPr>
        <w:t xml:space="preserve">- </w:t>
      </w:r>
      <w:r w:rsidR="00981B05" w:rsidRPr="00D970B9">
        <w:rPr>
          <w:rFonts w:ascii="Times New Roman" w:hAnsi="Times New Roman" w:cs="Times New Roman"/>
          <w:sz w:val="28"/>
          <w:szCs w:val="28"/>
        </w:rPr>
        <w:t>сумма роста стоя и длины руки равна или менее 190</w:t>
      </w:r>
      <w:r>
        <w:rPr>
          <w:rFonts w:ascii="Times New Roman" w:hAnsi="Times New Roman" w:cs="Times New Roman"/>
          <w:sz w:val="28"/>
          <w:szCs w:val="28"/>
        </w:rPr>
        <w:t xml:space="preserve"> </w:t>
      </w:r>
      <w:r w:rsidR="00981B05" w:rsidRPr="00D970B9">
        <w:rPr>
          <w:rFonts w:ascii="Times New Roman" w:hAnsi="Times New Roman" w:cs="Times New Roman"/>
          <w:sz w:val="28"/>
          <w:szCs w:val="28"/>
        </w:rPr>
        <w:t xml:space="preserve">см. </w:t>
      </w:r>
    </w:p>
    <w:p w14:paraId="1D037CFD" w14:textId="77777777" w:rsidR="00981B05" w:rsidRPr="00D970B9" w:rsidRDefault="00981B05" w:rsidP="00981B05">
      <w:pPr>
        <w:pStyle w:val="ConsPlusNormal"/>
        <w:ind w:firstLine="1416"/>
        <w:jc w:val="both"/>
        <w:rPr>
          <w:rFonts w:ascii="Times New Roman" w:hAnsi="Times New Roman" w:cs="Times New Roman"/>
          <w:sz w:val="28"/>
          <w:szCs w:val="28"/>
        </w:rPr>
      </w:pPr>
    </w:p>
    <w:p w14:paraId="29DEC244" w14:textId="77777777" w:rsidR="00981B05" w:rsidRPr="00D970B9" w:rsidRDefault="00981B05" w:rsidP="00981B05">
      <w:pPr>
        <w:pStyle w:val="ConsPlusNormal"/>
        <w:ind w:firstLine="1416"/>
        <w:jc w:val="center"/>
        <w:rPr>
          <w:rFonts w:ascii="Times New Roman" w:hAnsi="Times New Roman" w:cs="Times New Roman"/>
          <w:b/>
          <w:sz w:val="28"/>
          <w:szCs w:val="28"/>
        </w:rPr>
      </w:pPr>
      <w:r w:rsidRPr="00D970B9">
        <w:rPr>
          <w:rFonts w:ascii="Times New Roman" w:hAnsi="Times New Roman" w:cs="Times New Roman"/>
          <w:b/>
          <w:sz w:val="28"/>
          <w:szCs w:val="28"/>
        </w:rPr>
        <w:t>3.5. Характеристики классов в беге и прыжках для стоячих спортсменов с укорочением конечности, нарушенным PROM, нарушенной мышечной силой или с разницей в длине ног.</w:t>
      </w:r>
    </w:p>
    <w:p w14:paraId="61CF61B3" w14:textId="77777777" w:rsidR="00981B05" w:rsidRPr="00D970B9" w:rsidRDefault="00981B05" w:rsidP="00981B05">
      <w:pPr>
        <w:pStyle w:val="ConsPlusNormal"/>
        <w:ind w:firstLine="1416"/>
        <w:jc w:val="both"/>
        <w:rPr>
          <w:rFonts w:ascii="Times New Roman" w:hAnsi="Times New Roman" w:cs="Times New Roman"/>
          <w:sz w:val="28"/>
          <w:szCs w:val="28"/>
        </w:rPr>
      </w:pPr>
    </w:p>
    <w:p w14:paraId="6BE3F64D"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Общие комментарии к классам T42-47</w:t>
      </w:r>
      <w:r w:rsidRPr="00D970B9">
        <w:rPr>
          <w:rFonts w:ascii="Times New Roman" w:hAnsi="Times New Roman" w:cs="Times New Roman"/>
          <w:sz w:val="28"/>
          <w:szCs w:val="28"/>
        </w:rPr>
        <w:t>.</w:t>
      </w:r>
    </w:p>
    <w:p w14:paraId="236CE5DB"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Эти спортивные классы предназначены для спортсменов с нарушенной мышечной силой (верхние или нижние конечности), нарушенным диапазоном движений (верхние или нижние конечности), с разницей в длине ног или укорочением верхней конечности. </w:t>
      </w:r>
    </w:p>
    <w:p w14:paraId="3EBB5C24" w14:textId="77777777" w:rsidR="00AD3E5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классов Т42-44 имеют поражения нижних конечностей </w:t>
      </w:r>
      <w:r w:rsidRPr="00D970B9">
        <w:rPr>
          <w:rFonts w:ascii="Times New Roman" w:hAnsi="Times New Roman" w:cs="Times New Roman"/>
          <w:sz w:val="28"/>
          <w:szCs w:val="28"/>
        </w:rPr>
        <w:lastRenderedPageBreak/>
        <w:t xml:space="preserve">и соревнуются без использования протезов нижних конечностей. </w:t>
      </w:r>
    </w:p>
    <w:p w14:paraId="23BABC08" w14:textId="2D155092" w:rsidR="00981B05" w:rsidRPr="00D970B9" w:rsidRDefault="00981B05" w:rsidP="00981B05">
      <w:pPr>
        <w:pStyle w:val="ConsPlusNormal"/>
        <w:ind w:firstLine="708"/>
        <w:jc w:val="both"/>
        <w:rPr>
          <w:rFonts w:ascii="Times New Roman" w:hAnsi="Times New Roman" w:cs="Times New Roman"/>
          <w:sz w:val="28"/>
          <w:szCs w:val="28"/>
        </w:rPr>
      </w:pPr>
      <w:proofErr w:type="spellStart"/>
      <w:r w:rsidRPr="00D970B9">
        <w:rPr>
          <w:rFonts w:ascii="Times New Roman" w:hAnsi="Times New Roman" w:cs="Times New Roman"/>
          <w:sz w:val="28"/>
          <w:szCs w:val="28"/>
        </w:rPr>
        <w:t>Ортез</w:t>
      </w:r>
      <w:proofErr w:type="spellEnd"/>
      <w:r w:rsidR="00AD3E59">
        <w:rPr>
          <w:rFonts w:ascii="Times New Roman" w:hAnsi="Times New Roman" w:cs="Times New Roman"/>
          <w:sz w:val="28"/>
          <w:szCs w:val="28"/>
        </w:rPr>
        <w:t xml:space="preserve"> –</w:t>
      </w:r>
      <w:r w:rsidRPr="00D970B9">
        <w:rPr>
          <w:rFonts w:ascii="Times New Roman" w:hAnsi="Times New Roman" w:cs="Times New Roman"/>
          <w:sz w:val="28"/>
          <w:szCs w:val="28"/>
        </w:rPr>
        <w:t xml:space="preserve"> ортопедическое приспособление или аппарат используется для помощи в функционировании конечности, которая не повреждена анатомически, но имеет нарушенный диапазон пассивного движения, нарушенную мышечную силу или разницу в длине ног. Протез: искусственное устройство, заменяющее отсутствующую часть тела, которая может быть потеряна в результате травмы, болезни или врожденных заболеваний. </w:t>
      </w:r>
    </w:p>
    <w:p w14:paraId="4DCC3E98"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T42</w:t>
      </w:r>
    </w:p>
    <w:p w14:paraId="2F8A3632"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Этот класс предназначен для спортсменов, соревнующихся без протезов, с двусторонними и/или односторонними поражениями нижних конечностей через колено и выше, такими как нарушение мышечной силы, нарушение диапазона движений и укорочение нижних конечностей. Поражения спортсмена в этом классе сопоставимы с таковыми при двусторонней или односторонней ампутации через колено и выше. </w:t>
      </w:r>
    </w:p>
    <w:p w14:paraId="644DE1FF" w14:textId="77777777" w:rsidR="00981B05" w:rsidRPr="00D970B9" w:rsidRDefault="00981B05" w:rsidP="00981B05">
      <w:pPr>
        <w:pStyle w:val="ConsPlusNormal"/>
        <w:ind w:firstLine="708"/>
        <w:jc w:val="both"/>
        <w:rPr>
          <w:rFonts w:ascii="Times New Roman" w:hAnsi="Times New Roman" w:cs="Times New Roman"/>
          <w:b/>
          <w:sz w:val="28"/>
          <w:szCs w:val="28"/>
        </w:rPr>
      </w:pPr>
      <w:r w:rsidRPr="00D970B9">
        <w:rPr>
          <w:rFonts w:ascii="Times New Roman" w:hAnsi="Times New Roman" w:cs="Times New Roman"/>
          <w:b/>
          <w:sz w:val="28"/>
          <w:szCs w:val="28"/>
        </w:rPr>
        <w:t>Класс T43</w:t>
      </w:r>
    </w:p>
    <w:p w14:paraId="1AE3D891"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 Этот класс предназначен для любого спортсмена, соревнующегося без протезов с двусторонними нарушениями ниже колена, такими как нарушение мышечной силы и диапазона движений, и где каждая конечность отдельно отвечает требованиям MIC: </w:t>
      </w:r>
    </w:p>
    <w:p w14:paraId="31F7FFDA" w14:textId="77777777" w:rsidR="00981B05" w:rsidRPr="00D970B9" w:rsidRDefault="00981B05" w:rsidP="00981B05">
      <w:pPr>
        <w:pStyle w:val="ConsPlusNormal"/>
        <w:ind w:firstLine="1416"/>
        <w:jc w:val="both"/>
        <w:rPr>
          <w:rFonts w:ascii="Times New Roman" w:hAnsi="Times New Roman" w:cs="Times New Roman"/>
          <w:sz w:val="28"/>
          <w:szCs w:val="28"/>
        </w:rPr>
      </w:pPr>
      <w:r w:rsidRPr="00D970B9">
        <w:rPr>
          <w:rFonts w:ascii="Times New Roman" w:hAnsi="Times New Roman" w:cs="Times New Roman"/>
          <w:sz w:val="28"/>
          <w:szCs w:val="28"/>
        </w:rPr>
        <w:t xml:space="preserve">• нарушенный PROM нижней конечности; </w:t>
      </w:r>
    </w:p>
    <w:p w14:paraId="121F2B7C" w14:textId="77777777" w:rsidR="00981B05" w:rsidRPr="00D970B9" w:rsidRDefault="00981B05" w:rsidP="00981B05">
      <w:pPr>
        <w:pStyle w:val="ConsPlusNormal"/>
        <w:ind w:firstLine="1416"/>
        <w:jc w:val="both"/>
        <w:rPr>
          <w:rFonts w:ascii="Times New Roman" w:hAnsi="Times New Roman" w:cs="Times New Roman"/>
          <w:sz w:val="28"/>
          <w:szCs w:val="28"/>
        </w:rPr>
      </w:pPr>
      <w:r w:rsidRPr="00D970B9">
        <w:rPr>
          <w:rFonts w:ascii="Times New Roman" w:hAnsi="Times New Roman" w:cs="Times New Roman"/>
          <w:sz w:val="28"/>
          <w:szCs w:val="28"/>
        </w:rPr>
        <w:t xml:space="preserve">• нарушенная мышечная сила нижних конечностей; </w:t>
      </w:r>
    </w:p>
    <w:p w14:paraId="50D3ECFE" w14:textId="77777777" w:rsidR="00981B05" w:rsidRPr="00D970B9" w:rsidRDefault="00981B05" w:rsidP="00981B05">
      <w:pPr>
        <w:pStyle w:val="ConsPlusNormal"/>
        <w:ind w:firstLine="1416"/>
        <w:jc w:val="both"/>
        <w:rPr>
          <w:rFonts w:ascii="Times New Roman" w:hAnsi="Times New Roman" w:cs="Times New Roman"/>
          <w:sz w:val="28"/>
          <w:szCs w:val="28"/>
        </w:rPr>
      </w:pPr>
      <w:r w:rsidRPr="00D970B9">
        <w:rPr>
          <w:rFonts w:ascii="Times New Roman" w:hAnsi="Times New Roman" w:cs="Times New Roman"/>
          <w:sz w:val="28"/>
          <w:szCs w:val="28"/>
        </w:rPr>
        <w:t xml:space="preserve">• укорочение нижних конечностей. </w:t>
      </w:r>
    </w:p>
    <w:p w14:paraId="6D37A7E9"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T44</w:t>
      </w:r>
    </w:p>
    <w:p w14:paraId="0B31751B"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Этот класс предназначен для любого спортсмена, соревнующегося без протезов, с односторонним поражением нижней конечности ниже колена, таким как нарушение мышечной силы, нарушение диапазона движений и разница в длине ног, которые соответствует MIC для: </w:t>
      </w:r>
    </w:p>
    <w:p w14:paraId="0366502C"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 нарушенный PROM нижней конечности; </w:t>
      </w:r>
    </w:p>
    <w:p w14:paraId="071E66C7"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 нарушенная мышечная сила нижней конечности; или </w:t>
      </w:r>
    </w:p>
    <w:p w14:paraId="34599C03"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 разница в длине ног; </w:t>
      </w:r>
    </w:p>
    <w:p w14:paraId="6CC2F003"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 укорочение нижней конечности. </w:t>
      </w:r>
    </w:p>
    <w:p w14:paraId="0D7E8387"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T45</w:t>
      </w:r>
    </w:p>
    <w:p w14:paraId="49887CD4"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в этом классе соревнуются во всех видах бега и прыжков, если они имеют двустороннее поражение верхних конечностей, при которых обе конечности должны по отдельности соответствовать одному из следующих требований: </w:t>
      </w:r>
    </w:p>
    <w:p w14:paraId="14299FFE"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ампутация через или выше локтя;</w:t>
      </w:r>
    </w:p>
    <w:p w14:paraId="1BEB97FC" w14:textId="77A86D0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 </w:t>
      </w:r>
      <w:proofErr w:type="spellStart"/>
      <w:r w:rsidRPr="00D970B9">
        <w:rPr>
          <w:rFonts w:ascii="Times New Roman" w:hAnsi="Times New Roman" w:cs="Times New Roman"/>
          <w:sz w:val="28"/>
          <w:szCs w:val="28"/>
        </w:rPr>
        <w:t>дисмелия</w:t>
      </w:r>
      <w:proofErr w:type="spellEnd"/>
      <w:r w:rsidRPr="00D970B9">
        <w:rPr>
          <w:rFonts w:ascii="Times New Roman" w:hAnsi="Times New Roman" w:cs="Times New Roman"/>
          <w:sz w:val="28"/>
          <w:szCs w:val="28"/>
        </w:rPr>
        <w:t>, при которой обе конечности короче или равны д</w:t>
      </w:r>
      <w:r w:rsidR="00AD3E59">
        <w:rPr>
          <w:rFonts w:ascii="Times New Roman" w:hAnsi="Times New Roman" w:cs="Times New Roman"/>
          <w:sz w:val="28"/>
          <w:szCs w:val="28"/>
        </w:rPr>
        <w:t>лине нормального плеча (т. е. 0,</w:t>
      </w:r>
      <w:r w:rsidRPr="00D970B9">
        <w:rPr>
          <w:rFonts w:ascii="Times New Roman" w:hAnsi="Times New Roman" w:cs="Times New Roman"/>
          <w:sz w:val="28"/>
          <w:szCs w:val="28"/>
        </w:rPr>
        <w:t>193 х рост стоя);</w:t>
      </w:r>
    </w:p>
    <w:p w14:paraId="383267AD"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критерии для нарушенного ROM верхней конечности;</w:t>
      </w:r>
    </w:p>
    <w:p w14:paraId="00C03C7B"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 критерии для нарушенной мышечной силы верхней конечности. </w:t>
      </w:r>
    </w:p>
    <w:p w14:paraId="69DCEBFC"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T46</w:t>
      </w:r>
    </w:p>
    <w:p w14:paraId="5B561051" w14:textId="4EEAF63D"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lastRenderedPageBreak/>
        <w:t>Спортсмены с односторонним поражением верхней конечности, которое отвечает соответствующим критериям, описанным для одностороннего укорочения верхней конечности, нарушенного PROM верхней конечности</w:t>
      </w:r>
      <w:r w:rsidR="006D1063">
        <w:rPr>
          <w:rFonts w:ascii="Times New Roman" w:hAnsi="Times New Roman" w:cs="Times New Roman"/>
          <w:sz w:val="28"/>
          <w:szCs w:val="28"/>
        </w:rPr>
        <w:t xml:space="preserve"> </w:t>
      </w:r>
      <w:r w:rsidRPr="00D970B9">
        <w:rPr>
          <w:rFonts w:ascii="Times New Roman" w:hAnsi="Times New Roman" w:cs="Times New Roman"/>
          <w:sz w:val="28"/>
          <w:szCs w:val="28"/>
        </w:rPr>
        <w:t xml:space="preserve">  или нарушенной мышечной силы верхней конечности. Спортсмены с двусторонним поражением. </w:t>
      </w:r>
    </w:p>
    <w:p w14:paraId="0FBCDCB4"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T47</w:t>
      </w:r>
    </w:p>
    <w:p w14:paraId="5B6BA0BC"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с односторонним поражением верхней конечности, которое отвечает соответствующим критериям, описанным для одностороннего укорочения верхней конечности нарушенного PROM верхней конечности, или нарушенной мышечной силы верхней конечности. Спортсмены с двусторонним поражением, которые отвечают критериям двустороннего поражения. </w:t>
      </w:r>
    </w:p>
    <w:p w14:paraId="4B0220BE" w14:textId="77777777" w:rsidR="00981B05" w:rsidRPr="00D970B9" w:rsidRDefault="00981B05" w:rsidP="00981B05">
      <w:pPr>
        <w:pStyle w:val="ConsPlusNormal"/>
        <w:ind w:firstLine="708"/>
        <w:jc w:val="both"/>
        <w:rPr>
          <w:rFonts w:ascii="Times New Roman" w:hAnsi="Times New Roman" w:cs="Times New Roman"/>
          <w:sz w:val="28"/>
          <w:szCs w:val="28"/>
        </w:rPr>
      </w:pPr>
    </w:p>
    <w:p w14:paraId="2BAEE7B3" w14:textId="52F2FD44" w:rsidR="00981B05" w:rsidRPr="00D970B9" w:rsidRDefault="00981B05" w:rsidP="00981B05">
      <w:pPr>
        <w:pStyle w:val="ConsPlusNormal"/>
        <w:ind w:left="708"/>
        <w:jc w:val="center"/>
        <w:rPr>
          <w:rFonts w:ascii="Times New Roman" w:hAnsi="Times New Roman" w:cs="Times New Roman"/>
          <w:b/>
          <w:sz w:val="28"/>
          <w:szCs w:val="28"/>
        </w:rPr>
      </w:pPr>
      <w:r w:rsidRPr="00D970B9">
        <w:rPr>
          <w:rFonts w:ascii="Times New Roman" w:hAnsi="Times New Roman" w:cs="Times New Roman"/>
          <w:b/>
          <w:sz w:val="28"/>
          <w:szCs w:val="28"/>
        </w:rPr>
        <w:t>3.6.</w:t>
      </w:r>
      <w:r w:rsidR="006D1063">
        <w:rPr>
          <w:rFonts w:ascii="Times New Roman" w:hAnsi="Times New Roman" w:cs="Times New Roman"/>
          <w:b/>
          <w:sz w:val="28"/>
          <w:szCs w:val="28"/>
        </w:rPr>
        <w:t xml:space="preserve"> </w:t>
      </w:r>
      <w:r w:rsidRPr="00D970B9">
        <w:rPr>
          <w:rFonts w:ascii="Times New Roman" w:hAnsi="Times New Roman" w:cs="Times New Roman"/>
          <w:b/>
          <w:sz w:val="28"/>
          <w:szCs w:val="28"/>
        </w:rPr>
        <w:t>Характеристики классов в беге и прыжках спортсменов с укорочением нижних конечностей и/или разницей в длине ног, которые используют на соревнованиях односторонние или двухсторонние протезы</w:t>
      </w:r>
    </w:p>
    <w:p w14:paraId="6FFB8D39" w14:textId="77777777" w:rsidR="00981B05" w:rsidRPr="00D970B9" w:rsidRDefault="00981B05" w:rsidP="00981B05">
      <w:pPr>
        <w:pStyle w:val="ConsPlusNormal"/>
        <w:ind w:firstLine="708"/>
        <w:jc w:val="both"/>
        <w:rPr>
          <w:rFonts w:ascii="Times New Roman" w:hAnsi="Times New Roman" w:cs="Times New Roman"/>
          <w:b/>
          <w:sz w:val="28"/>
          <w:szCs w:val="28"/>
        </w:rPr>
      </w:pPr>
    </w:p>
    <w:p w14:paraId="2065C3B0"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Общие комментарии к классам Т61-64</w:t>
      </w:r>
    </w:p>
    <w:p w14:paraId="7B10F3B3"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Эти классы для спортсменов, которые: </w:t>
      </w:r>
      <w:r w:rsidRPr="00D970B9">
        <w:rPr>
          <w:rFonts w:ascii="Cambria Math" w:hAnsi="Cambria Math" w:cs="Times New Roman"/>
          <w:sz w:val="28"/>
          <w:szCs w:val="28"/>
        </w:rPr>
        <w:t>⇒</w:t>
      </w:r>
      <w:r w:rsidRPr="00D970B9">
        <w:rPr>
          <w:rFonts w:ascii="Times New Roman" w:hAnsi="Times New Roman" w:cs="Times New Roman"/>
          <w:sz w:val="28"/>
          <w:szCs w:val="28"/>
        </w:rPr>
        <w:t xml:space="preserve"> имеют укорочение нижней конечности или разницу в длине ног и </w:t>
      </w:r>
      <w:r w:rsidRPr="00D970B9">
        <w:rPr>
          <w:rFonts w:ascii="Cambria Math" w:hAnsi="Cambria Math" w:cs="Times New Roman"/>
          <w:sz w:val="28"/>
          <w:szCs w:val="28"/>
        </w:rPr>
        <w:t>⇒</w:t>
      </w:r>
      <w:r w:rsidRPr="00D970B9">
        <w:rPr>
          <w:rFonts w:ascii="Times New Roman" w:hAnsi="Times New Roman" w:cs="Times New Roman"/>
          <w:sz w:val="28"/>
          <w:szCs w:val="28"/>
        </w:rPr>
        <w:t xml:space="preserve"> соревнуются в беге/прыжках, используя протезы нижних конечностей и должны соответствовать следующим требованиям критериев минимального поражения: </w:t>
      </w:r>
    </w:p>
    <w:p w14:paraId="54622624"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 укорочение нижней конечности или </w:t>
      </w:r>
    </w:p>
    <w:p w14:paraId="545E26B1"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разница в длине ног.</w:t>
      </w:r>
    </w:p>
    <w:p w14:paraId="3AFF388E"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которые не используют протезы нижних конечностей на соревнованиях, не являются годными для соревнований в этих классах. </w:t>
      </w:r>
    </w:p>
    <w:p w14:paraId="6C297AC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Т61</w:t>
      </w:r>
    </w:p>
    <w:p w14:paraId="0E57D9F2"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Спортсмены с двухсторонним укорочением на уровне колена или выше колена, соревнующиеся в протезах. Спортсмен, у которого комбинация одностороннего выше колена укорочения и одностороннего ниже колена укорочения, будет также соревноваться в данном классе. Спортсмены в этом классе должны соответствовать критериям минимального поражения для укорочения нижней конечности.</w:t>
      </w:r>
    </w:p>
    <w:p w14:paraId="5B50CE7D"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Т62</w:t>
      </w:r>
    </w:p>
    <w:p w14:paraId="460E6661"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Спортсмены с двухсторонним укорочением конечности ниже колена, соревнующиеся в протезах. Спортсмены в этом классе должны соответствовать критериям минимального поражения для двухстороннего укорочения нижней конечности. Спортсмены в этом классе должны соответствовать критериям минимального поражения для укорочения нижней конечности.</w:t>
      </w:r>
    </w:p>
    <w:p w14:paraId="317A7054"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Т63</w:t>
      </w:r>
    </w:p>
    <w:p w14:paraId="41341F3B"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с односторонним укорочением на уровне колена или </w:t>
      </w:r>
      <w:r w:rsidRPr="00D970B9">
        <w:rPr>
          <w:rFonts w:ascii="Times New Roman" w:hAnsi="Times New Roman" w:cs="Times New Roman"/>
          <w:sz w:val="28"/>
          <w:szCs w:val="28"/>
        </w:rPr>
        <w:lastRenderedPageBreak/>
        <w:t xml:space="preserve">выше колена, соревнующиеся в протезах. Спортсмены в этом классе должны соответствовать критериям минимального поражения для укорочения нижней конечности. </w:t>
      </w:r>
    </w:p>
    <w:p w14:paraId="079EF6AD"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Т64</w:t>
      </w:r>
      <w:r w:rsidRPr="00D970B9">
        <w:rPr>
          <w:rFonts w:ascii="Times New Roman" w:hAnsi="Times New Roman" w:cs="Times New Roman"/>
          <w:sz w:val="28"/>
          <w:szCs w:val="28"/>
        </w:rPr>
        <w:t xml:space="preserve"> Спортсмены с односторонним укорочением ниже колена, использующие на соревнованиях протез. Спортсмены в этом классе должны соответствовать критериям минимального поражения: </w:t>
      </w:r>
    </w:p>
    <w:p w14:paraId="7869EEF6"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 укорочение нижней конечности или </w:t>
      </w:r>
    </w:p>
    <w:p w14:paraId="13014257"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 разница в длине ног. </w:t>
      </w:r>
    </w:p>
    <w:p w14:paraId="325AB788" w14:textId="77777777" w:rsidR="00981B05" w:rsidRPr="00D970B9" w:rsidRDefault="00981B05" w:rsidP="00981B05">
      <w:pPr>
        <w:pStyle w:val="ConsPlusNormal"/>
        <w:ind w:firstLine="708"/>
        <w:jc w:val="both"/>
        <w:rPr>
          <w:rFonts w:ascii="Times New Roman" w:hAnsi="Times New Roman" w:cs="Times New Roman"/>
          <w:sz w:val="28"/>
          <w:szCs w:val="28"/>
        </w:rPr>
      </w:pPr>
    </w:p>
    <w:p w14:paraId="6F8A48B4" w14:textId="786A99A3" w:rsidR="00981B05" w:rsidRPr="009D61A2" w:rsidRDefault="00981B05" w:rsidP="009D61A2">
      <w:pPr>
        <w:pStyle w:val="ConsPlusNormal"/>
        <w:numPr>
          <w:ilvl w:val="0"/>
          <w:numId w:val="33"/>
        </w:numPr>
        <w:autoSpaceDE w:val="0"/>
        <w:jc w:val="center"/>
        <w:rPr>
          <w:rFonts w:ascii="Times New Roman" w:hAnsi="Times New Roman" w:cs="Times New Roman"/>
          <w:sz w:val="28"/>
          <w:szCs w:val="28"/>
        </w:rPr>
      </w:pPr>
      <w:r w:rsidRPr="00D970B9">
        <w:rPr>
          <w:rFonts w:ascii="Times New Roman" w:hAnsi="Times New Roman" w:cs="Times New Roman"/>
          <w:b/>
          <w:sz w:val="28"/>
          <w:szCs w:val="28"/>
        </w:rPr>
        <w:t>Характеристики спортивных классов в метаниях.</w:t>
      </w:r>
    </w:p>
    <w:p w14:paraId="48F24635" w14:textId="2F567F27" w:rsidR="00981B05" w:rsidRPr="009D61A2" w:rsidRDefault="00981B05" w:rsidP="009D61A2">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4.1. Характеристики классов для спортсменов с гипертонией, атетозом или атаксией, которые метают в положении сидя.</w:t>
      </w:r>
    </w:p>
    <w:p w14:paraId="117C30A1"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F31</w:t>
      </w:r>
    </w:p>
    <w:p w14:paraId="64624E01" w14:textId="77777777" w:rsidR="00981B05" w:rsidRPr="00D970B9" w:rsidRDefault="00981B05" w:rsidP="00981B05">
      <w:pPr>
        <w:pStyle w:val="ConsPlusNormal"/>
        <w:ind w:firstLine="708"/>
        <w:jc w:val="both"/>
        <w:rPr>
          <w:rFonts w:ascii="Times New Roman" w:hAnsi="Times New Roman" w:cs="Times New Roman"/>
          <w:sz w:val="28"/>
          <w:szCs w:val="28"/>
        </w:rPr>
      </w:pPr>
      <w:proofErr w:type="spellStart"/>
      <w:r w:rsidRPr="00D970B9">
        <w:rPr>
          <w:rFonts w:ascii="Times New Roman" w:hAnsi="Times New Roman" w:cs="Times New Roman"/>
          <w:sz w:val="28"/>
          <w:szCs w:val="28"/>
        </w:rPr>
        <w:t>Квадриплегия</w:t>
      </w:r>
      <w:proofErr w:type="spellEnd"/>
      <w:r w:rsidRPr="00D970B9">
        <w:rPr>
          <w:rFonts w:ascii="Times New Roman" w:hAnsi="Times New Roman" w:cs="Times New Roman"/>
          <w:sz w:val="28"/>
          <w:szCs w:val="28"/>
        </w:rPr>
        <w:t xml:space="preserve"> нижних конечностей – тяжелое поражение. Спастика 4–3 балла с атетозом или без него, или с ограниченным функциональным диапазоном движения и слабой функциональной силой во всех конечностях и туловище, или тяжелая </w:t>
      </w:r>
      <w:proofErr w:type="spellStart"/>
      <w:r w:rsidRPr="00D970B9">
        <w:rPr>
          <w:rFonts w:ascii="Times New Roman" w:hAnsi="Times New Roman" w:cs="Times New Roman"/>
          <w:sz w:val="28"/>
          <w:szCs w:val="28"/>
        </w:rPr>
        <w:t>атетоидная</w:t>
      </w:r>
      <w:proofErr w:type="spellEnd"/>
      <w:r w:rsidRPr="00D970B9">
        <w:rPr>
          <w:rFonts w:ascii="Times New Roman" w:hAnsi="Times New Roman" w:cs="Times New Roman"/>
          <w:sz w:val="28"/>
          <w:szCs w:val="28"/>
        </w:rPr>
        <w:t xml:space="preserve"> форма со </w:t>
      </w:r>
      <w:proofErr w:type="spellStart"/>
      <w:r w:rsidRPr="00D970B9">
        <w:rPr>
          <w:rFonts w:ascii="Times New Roman" w:hAnsi="Times New Roman" w:cs="Times New Roman"/>
          <w:sz w:val="28"/>
          <w:szCs w:val="28"/>
        </w:rPr>
        <w:t>спастикой</w:t>
      </w:r>
      <w:proofErr w:type="spellEnd"/>
      <w:r w:rsidRPr="00D970B9">
        <w:rPr>
          <w:rFonts w:ascii="Times New Roman" w:hAnsi="Times New Roman" w:cs="Times New Roman"/>
          <w:sz w:val="28"/>
          <w:szCs w:val="28"/>
        </w:rPr>
        <w:t xml:space="preserve"> или без нее со слабой функциональной силой и контролем. </w:t>
      </w:r>
    </w:p>
    <w:p w14:paraId="2A575B13"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При передвижении спортсмен зависит от инвалидной коляски с электроприводом или от посторонней помощи. Неспособен функционально управлять коляской. Верхние конечности – серьезное ограничение функционального диапазона движения или выраженный атетоз являются основными факторами во всех видах спорта, и очевидно укороченное движение броска с плохим завершением. Оппозиция большого пальца с одним из пальцев может дать спортсмену возможность захвата. </w:t>
      </w:r>
    </w:p>
    <w:p w14:paraId="744DB227" w14:textId="72C55735" w:rsidR="00981B05" w:rsidRPr="00D970B9" w:rsidRDefault="00AD3E59" w:rsidP="00981B0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Управление туловищем –</w:t>
      </w:r>
      <w:r w:rsidR="00981B05" w:rsidRPr="00D970B9">
        <w:rPr>
          <w:rFonts w:ascii="Times New Roman" w:hAnsi="Times New Roman" w:cs="Times New Roman"/>
          <w:sz w:val="28"/>
          <w:szCs w:val="28"/>
        </w:rPr>
        <w:t xml:space="preserve"> статическое и динамическое управление туловищем очень плохое или вообще отсутствует, а функция туловища плохая. Серьезные трудности при возвращении туловища к средней линии или вертикальному положению при выполнении спортивных движений. Нижние конечности считаются нефункциональными по отношению к любому виду спорта из-за ограничения диапазона силы движений и/или контроля. Минимальное или ненамеренное движение нижних конечностей не должно влиять на изменение класса этого спортсмена. </w:t>
      </w:r>
    </w:p>
    <w:p w14:paraId="63B88298"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Класс F31 характеризуется очень плохой функцией кисти при удержании и метании булавы, диска или ядра. Спортсмен может иметь достаточный статический захват, но при выпуске снаряда может испытывать затруднения. </w:t>
      </w:r>
    </w:p>
    <w:p w14:paraId="3876E7F2"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F32</w:t>
      </w:r>
    </w:p>
    <w:p w14:paraId="44AD09E1" w14:textId="2DA607C3" w:rsidR="00981B05" w:rsidRPr="00D970B9" w:rsidRDefault="00981B05" w:rsidP="00981B05">
      <w:pPr>
        <w:pStyle w:val="ConsPlusNormal"/>
        <w:ind w:firstLine="708"/>
        <w:jc w:val="both"/>
        <w:rPr>
          <w:rFonts w:ascii="Times New Roman" w:hAnsi="Times New Roman" w:cs="Times New Roman"/>
          <w:sz w:val="28"/>
          <w:szCs w:val="28"/>
        </w:rPr>
      </w:pPr>
      <w:proofErr w:type="spellStart"/>
      <w:r w:rsidRPr="00D970B9">
        <w:rPr>
          <w:rFonts w:ascii="Times New Roman" w:hAnsi="Times New Roman" w:cs="Times New Roman"/>
          <w:sz w:val="28"/>
          <w:szCs w:val="28"/>
        </w:rPr>
        <w:t>Квадриплегия</w:t>
      </w:r>
      <w:proofErr w:type="spellEnd"/>
      <w:r w:rsidRPr="00D970B9">
        <w:rPr>
          <w:rFonts w:ascii="Times New Roman" w:hAnsi="Times New Roman" w:cs="Times New Roman"/>
          <w:sz w:val="28"/>
          <w:szCs w:val="28"/>
        </w:rPr>
        <w:t xml:space="preserve"> нижних конечностей – поражение от тяж</w:t>
      </w:r>
      <w:r w:rsidR="00AD3E59">
        <w:rPr>
          <w:rFonts w:ascii="Times New Roman" w:hAnsi="Times New Roman" w:cs="Times New Roman"/>
          <w:sz w:val="28"/>
          <w:szCs w:val="28"/>
        </w:rPr>
        <w:t>елого до умеренного. Спастика 4-</w:t>
      </w:r>
      <w:r w:rsidRPr="00D970B9">
        <w:rPr>
          <w:rFonts w:ascii="Times New Roman" w:hAnsi="Times New Roman" w:cs="Times New Roman"/>
          <w:sz w:val="28"/>
          <w:szCs w:val="28"/>
        </w:rPr>
        <w:t xml:space="preserve">3 балла с атетозом или без него. В этот спортивный класс включены </w:t>
      </w:r>
      <w:proofErr w:type="spellStart"/>
      <w:r w:rsidRPr="00D970B9">
        <w:rPr>
          <w:rFonts w:ascii="Times New Roman" w:hAnsi="Times New Roman" w:cs="Times New Roman"/>
          <w:sz w:val="28"/>
          <w:szCs w:val="28"/>
        </w:rPr>
        <w:t>квадриплегики</w:t>
      </w:r>
      <w:proofErr w:type="spellEnd"/>
      <w:r w:rsidRPr="00D970B9">
        <w:rPr>
          <w:rFonts w:ascii="Times New Roman" w:hAnsi="Times New Roman" w:cs="Times New Roman"/>
          <w:sz w:val="28"/>
          <w:szCs w:val="28"/>
        </w:rPr>
        <w:t xml:space="preserve"> с выраженным атетозом с большей функцией в менее пораженной стороне и без </w:t>
      </w:r>
      <w:proofErr w:type="spellStart"/>
      <w:r w:rsidRPr="00D970B9">
        <w:rPr>
          <w:rFonts w:ascii="Times New Roman" w:hAnsi="Times New Roman" w:cs="Times New Roman"/>
          <w:sz w:val="28"/>
          <w:szCs w:val="28"/>
        </w:rPr>
        <w:t>спастики</w:t>
      </w:r>
      <w:proofErr w:type="spellEnd"/>
      <w:r w:rsidRPr="00D970B9">
        <w:rPr>
          <w:rFonts w:ascii="Times New Roman" w:hAnsi="Times New Roman" w:cs="Times New Roman"/>
          <w:sz w:val="28"/>
          <w:szCs w:val="28"/>
        </w:rPr>
        <w:t xml:space="preserve">. </w:t>
      </w:r>
    </w:p>
    <w:p w14:paraId="3D60C3D9"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lastRenderedPageBreak/>
        <w:t xml:space="preserve">Плохая функциональная сила во всех конечностях и туловище, но имеется способность рук управлять коляской функционально. Верхние конечности - кисти поражены от тяжелого до среднего уровня. Спастика 3 балла. Спортсмен класса 32 часто имеет цилиндрический или сферический захват, и может продемонстрировать достаточную ловкость, чтобы управлять и выпустить мяч, но демонстрирует слабый захват и выпуск. Движения в метании должны проверяться на эффективность функций кисти. Управление коляской с помощью верхних конечностей также очевидно. Активный диапазон движений умеренно или сильно нарушен, поэтому функция рук является ключевой. </w:t>
      </w:r>
    </w:p>
    <w:p w14:paraId="44461DC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Туловище – статический контроль за туловищем хороший. Динамический контроль туловища плохой, о чем свидетельствует обязательное использование верхних конечностей и/или головы для содействия возвращению туловища к средней линии (вертикальное положение). Нижние конечности - спортсмен может продемонстрировать функцию в нижних конечностях, достаточную для продвижения коляски ногами. Это включает способность передвигаться медленной и ненормальной походкой. </w:t>
      </w:r>
    </w:p>
    <w:p w14:paraId="50F0E269" w14:textId="6D1338C3" w:rsidR="00981B05"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с атетозом верхних конечностей могут демонстрировать неплохое вращение туловища во время броска с ненадежным выпуском снаряда. У спортсменов со </w:t>
      </w:r>
      <w:proofErr w:type="spellStart"/>
      <w:r w:rsidRPr="00D970B9">
        <w:rPr>
          <w:rFonts w:ascii="Times New Roman" w:hAnsi="Times New Roman" w:cs="Times New Roman"/>
          <w:sz w:val="28"/>
          <w:szCs w:val="28"/>
        </w:rPr>
        <w:t>спастикой</w:t>
      </w:r>
      <w:proofErr w:type="spellEnd"/>
      <w:r w:rsidRPr="00D970B9">
        <w:rPr>
          <w:rFonts w:ascii="Times New Roman" w:hAnsi="Times New Roman" w:cs="Times New Roman"/>
          <w:sz w:val="28"/>
          <w:szCs w:val="28"/>
        </w:rPr>
        <w:t xml:space="preserve"> или атетозом туловище очень ограниченно участвует в метании снаряда. </w:t>
      </w:r>
    </w:p>
    <w:p w14:paraId="157576D2" w14:textId="77777777" w:rsidR="009D61A2" w:rsidRPr="00D970B9" w:rsidRDefault="009D61A2" w:rsidP="00981B05">
      <w:pPr>
        <w:pStyle w:val="ConsPlusNormal"/>
        <w:ind w:firstLine="708"/>
        <w:jc w:val="both"/>
        <w:rPr>
          <w:rFonts w:ascii="Times New Roman" w:hAnsi="Times New Roman" w:cs="Times New Roman"/>
          <w:sz w:val="28"/>
          <w:szCs w:val="28"/>
        </w:rPr>
      </w:pPr>
    </w:p>
    <w:p w14:paraId="442AB9CD"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F33</w:t>
      </w:r>
    </w:p>
    <w:p w14:paraId="3626B747" w14:textId="77777777" w:rsidR="00981B05" w:rsidRPr="00D970B9" w:rsidRDefault="00981B05" w:rsidP="00981B05">
      <w:pPr>
        <w:pStyle w:val="ConsPlusNormal"/>
        <w:ind w:firstLine="708"/>
        <w:jc w:val="both"/>
        <w:rPr>
          <w:rFonts w:ascii="Times New Roman" w:hAnsi="Times New Roman" w:cs="Times New Roman"/>
          <w:sz w:val="28"/>
          <w:szCs w:val="28"/>
        </w:rPr>
      </w:pPr>
      <w:proofErr w:type="spellStart"/>
      <w:r w:rsidRPr="00D970B9">
        <w:rPr>
          <w:rFonts w:ascii="Times New Roman" w:hAnsi="Times New Roman" w:cs="Times New Roman"/>
          <w:sz w:val="28"/>
          <w:szCs w:val="28"/>
        </w:rPr>
        <w:t>Квадриплегия</w:t>
      </w:r>
      <w:proofErr w:type="spellEnd"/>
      <w:r w:rsidRPr="00D970B9">
        <w:rPr>
          <w:rFonts w:ascii="Times New Roman" w:hAnsi="Times New Roman" w:cs="Times New Roman"/>
          <w:sz w:val="28"/>
          <w:szCs w:val="28"/>
        </w:rPr>
        <w:t xml:space="preserve">, </w:t>
      </w:r>
      <w:proofErr w:type="spellStart"/>
      <w:r w:rsidRPr="00D970B9">
        <w:rPr>
          <w:rFonts w:ascii="Times New Roman" w:hAnsi="Times New Roman" w:cs="Times New Roman"/>
          <w:sz w:val="28"/>
          <w:szCs w:val="28"/>
        </w:rPr>
        <w:t>триплегия</w:t>
      </w:r>
      <w:proofErr w:type="spellEnd"/>
      <w:r w:rsidRPr="00D970B9">
        <w:rPr>
          <w:rFonts w:ascii="Times New Roman" w:hAnsi="Times New Roman" w:cs="Times New Roman"/>
          <w:sz w:val="28"/>
          <w:szCs w:val="28"/>
        </w:rPr>
        <w:t xml:space="preserve">, тяжелая гемиплегия – умеренная (асимметричная или симметричная) </w:t>
      </w:r>
      <w:proofErr w:type="spellStart"/>
      <w:r w:rsidRPr="00D970B9">
        <w:rPr>
          <w:rFonts w:ascii="Times New Roman" w:hAnsi="Times New Roman" w:cs="Times New Roman"/>
          <w:sz w:val="28"/>
          <w:szCs w:val="28"/>
        </w:rPr>
        <w:t>квадриплегия</w:t>
      </w:r>
      <w:proofErr w:type="spellEnd"/>
      <w:r w:rsidRPr="00D970B9">
        <w:rPr>
          <w:rFonts w:ascii="Times New Roman" w:hAnsi="Times New Roman" w:cs="Times New Roman"/>
          <w:sz w:val="28"/>
          <w:szCs w:val="28"/>
        </w:rPr>
        <w:t xml:space="preserve"> или тяжелая гемиплегия в инвалидной коляске с почти полной функциональной силой в наименее пораженной верхней конечности. </w:t>
      </w:r>
    </w:p>
    <w:p w14:paraId="0651F56A"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Редко, когда спортсмен с атетозом может быть включен в этот класс, если только он не демонстрирует преобладание характеристик гемиплегии или </w:t>
      </w:r>
      <w:proofErr w:type="spellStart"/>
      <w:r w:rsidRPr="00D970B9">
        <w:rPr>
          <w:rFonts w:ascii="Times New Roman" w:hAnsi="Times New Roman" w:cs="Times New Roman"/>
          <w:sz w:val="28"/>
          <w:szCs w:val="28"/>
        </w:rPr>
        <w:t>триплегии</w:t>
      </w:r>
      <w:proofErr w:type="spellEnd"/>
      <w:r w:rsidRPr="00D970B9">
        <w:rPr>
          <w:rFonts w:ascii="Times New Roman" w:hAnsi="Times New Roman" w:cs="Times New Roman"/>
          <w:sz w:val="28"/>
          <w:szCs w:val="28"/>
        </w:rPr>
        <w:t xml:space="preserve"> с почти полной функцией в менее пораженной верхней конечности. Может самостоятельно управлять коляской. </w:t>
      </w:r>
    </w:p>
    <w:p w14:paraId="11409616"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Верхние конечности – умеренное ограничение со </w:t>
      </w:r>
      <w:proofErr w:type="spellStart"/>
      <w:r w:rsidRPr="00D970B9">
        <w:rPr>
          <w:rFonts w:ascii="Times New Roman" w:hAnsi="Times New Roman" w:cs="Times New Roman"/>
          <w:sz w:val="28"/>
          <w:szCs w:val="28"/>
        </w:rPr>
        <w:t>спастикой</w:t>
      </w:r>
      <w:proofErr w:type="spellEnd"/>
      <w:r w:rsidRPr="00D970B9">
        <w:rPr>
          <w:rFonts w:ascii="Times New Roman" w:hAnsi="Times New Roman" w:cs="Times New Roman"/>
          <w:sz w:val="28"/>
          <w:szCs w:val="28"/>
        </w:rPr>
        <w:t xml:space="preserve"> 2 балла в менее пораженной руке, проявляющееся ограничением в разгибании и завершении движения. Наименее пораженная рука может демонстрировать цилиндрический и сферический захват с плохой ловкостью пальцев, проявляющейся при выпуске ядра и диска. </w:t>
      </w:r>
    </w:p>
    <w:p w14:paraId="75CA94C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Контроль за туловищем – у спортсменов класса F33 обычно хорошая кисть и предплечье, но плохая функция туловища. Нижние конечности – спастика 4–3 балла. Во время пересадки можно наблюдать некоторую очевидную функцию. Спортсмен может ходить с помощью или с вспомогательными устройствами, но только на короткие расстояния. Различие между классами F33/F34: иногда спортсмен с гемиплегией и </w:t>
      </w:r>
      <w:proofErr w:type="spellStart"/>
      <w:r w:rsidRPr="00D970B9">
        <w:rPr>
          <w:rFonts w:ascii="Times New Roman" w:hAnsi="Times New Roman" w:cs="Times New Roman"/>
          <w:sz w:val="28"/>
          <w:szCs w:val="28"/>
        </w:rPr>
        <w:lastRenderedPageBreak/>
        <w:t>спастикой</w:t>
      </w:r>
      <w:proofErr w:type="spellEnd"/>
      <w:r w:rsidRPr="00D970B9">
        <w:rPr>
          <w:rFonts w:ascii="Times New Roman" w:hAnsi="Times New Roman" w:cs="Times New Roman"/>
          <w:sz w:val="28"/>
          <w:szCs w:val="28"/>
        </w:rPr>
        <w:t xml:space="preserve"> 4–3 балла в более пораженной руке и почти нормальной функцией в менее пораженной руке (то есть, спортсмен с асимметричной диплегией) более соответствует классу F34. Однако, необходимо внимательно следить за движением туловища, так как оно часто является определяющим фактором. Во всех случаях движение, завершение и выпуск являются наиболее важными. В этих случаях может иногда происходить разделение классов (то есть, F34, T33). </w:t>
      </w:r>
    </w:p>
    <w:p w14:paraId="77BA2E0B"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F34</w:t>
      </w:r>
    </w:p>
    <w:p w14:paraId="3C854C2A"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Диплегия – поражение от умеренной до тяжелой степени. Хорошая функциональная сила с минимальным ограничением или проблемами контроля, отмеченными в верхних конечностях и туловище. Верхние конечности – часто проявляют нормальную функциональную силу. Может присутствовать минимальное ограничение диапазона движения, но наблюдаемое при метаниях завершение движения или управление коляской близко к нормальному. </w:t>
      </w:r>
    </w:p>
    <w:p w14:paraId="60C7BDF3"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Во всех видах спорта в функции кисти замечен нормальный цилиндрический/ сферический захват. Ограничение, если таковое имеется, обычно проявляется только при выполнении быстрых задач на мелкую моторику. Необходимо помнить, что диплегия подразумевает в нижних конечностях более выраженную спастику, чем в верхних. Некоторая спастика от 2 до 1 балла может быть замечена, особенно в функциональных движениях кистей, рук и туловища. Небольшая слабость в тонких движениях может вызвать проблемы во время выпуска диска и в меньшей степени - копья. Еще меньше проблем с ядром. </w:t>
      </w:r>
    </w:p>
    <w:p w14:paraId="69CEF32F"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Туловище – спастика от 2 до 1 балла. Минимальное ограничение движений туловища при метаниях. В положении стоя плохое равновесие очевидно даже при использовании вспомогательных устройств. В метаниях туловище должно выполнять сложное, сильное и быстрое движение. Это движение сложное, потому что оно требует координации вращения, наклонов вперед и в сторону (более сложное, чем требуется для управления коляской). </w:t>
      </w:r>
    </w:p>
    <w:p w14:paraId="43543F18"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Нижние конечности – поражение от умеренного до тяжелого уровня в обеих ногах. Спастика от 4 до 3 баллов, обычно делающая их нефункциональными для ходьбы на большие расстояния без использования вспомогательных устройств. Из-за небольшой </w:t>
      </w:r>
      <w:proofErr w:type="spellStart"/>
      <w:r w:rsidRPr="00D970B9">
        <w:rPr>
          <w:rFonts w:ascii="Times New Roman" w:hAnsi="Times New Roman" w:cs="Times New Roman"/>
          <w:sz w:val="28"/>
          <w:szCs w:val="28"/>
        </w:rPr>
        <w:t>спастики</w:t>
      </w:r>
      <w:proofErr w:type="spellEnd"/>
      <w:r w:rsidRPr="00D970B9">
        <w:rPr>
          <w:rFonts w:ascii="Times New Roman" w:hAnsi="Times New Roman" w:cs="Times New Roman"/>
          <w:sz w:val="28"/>
          <w:szCs w:val="28"/>
        </w:rPr>
        <w:t xml:space="preserve"> в мышцах туловища и отрицательном влиянии </w:t>
      </w:r>
      <w:proofErr w:type="spellStart"/>
      <w:r w:rsidRPr="00D970B9">
        <w:rPr>
          <w:rFonts w:ascii="Times New Roman" w:hAnsi="Times New Roman" w:cs="Times New Roman"/>
          <w:sz w:val="28"/>
          <w:szCs w:val="28"/>
        </w:rPr>
        <w:t>спастичных</w:t>
      </w:r>
      <w:proofErr w:type="spellEnd"/>
      <w:r w:rsidRPr="00D970B9">
        <w:rPr>
          <w:rFonts w:ascii="Times New Roman" w:hAnsi="Times New Roman" w:cs="Times New Roman"/>
          <w:sz w:val="28"/>
          <w:szCs w:val="28"/>
        </w:rPr>
        <w:t xml:space="preserve"> ног, могут быть замечены некоторые нарушения в случаях, когда требуются сила и скорость. </w:t>
      </w:r>
    </w:p>
    <w:p w14:paraId="12056093"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Разделение между классами F34 и F35 считается вопросом предпочтения спортсмена. Сидячий спортсмен с гемиплегией с одной функциональной рукой и свободно движущимся туловищем – это F34 (см. также F33). </w:t>
      </w:r>
    </w:p>
    <w:p w14:paraId="7356AD9B" w14:textId="77777777" w:rsidR="00981B05" w:rsidRPr="00D970B9" w:rsidRDefault="00981B05" w:rsidP="00981B05">
      <w:pPr>
        <w:pStyle w:val="ConsPlusNormal"/>
        <w:ind w:firstLine="708"/>
        <w:jc w:val="both"/>
        <w:rPr>
          <w:rFonts w:ascii="Times New Roman" w:hAnsi="Times New Roman" w:cs="Times New Roman"/>
          <w:sz w:val="28"/>
          <w:szCs w:val="28"/>
        </w:rPr>
      </w:pPr>
    </w:p>
    <w:p w14:paraId="5F4F1B14" w14:textId="26948C86" w:rsidR="00981B05" w:rsidRPr="00D970B9" w:rsidRDefault="00981B05" w:rsidP="00981B05">
      <w:pPr>
        <w:pStyle w:val="ConsPlusNormal"/>
        <w:spacing w:after="120"/>
        <w:ind w:firstLine="709"/>
        <w:jc w:val="both"/>
        <w:rPr>
          <w:rFonts w:ascii="Times New Roman" w:hAnsi="Times New Roman" w:cs="Times New Roman"/>
          <w:b/>
          <w:sz w:val="28"/>
          <w:szCs w:val="28"/>
        </w:rPr>
      </w:pPr>
      <w:r w:rsidRPr="00D970B9">
        <w:rPr>
          <w:rFonts w:ascii="Times New Roman" w:hAnsi="Times New Roman" w:cs="Times New Roman"/>
          <w:b/>
          <w:sz w:val="28"/>
          <w:szCs w:val="28"/>
        </w:rPr>
        <w:lastRenderedPageBreak/>
        <w:t>4.2.</w:t>
      </w:r>
      <w:r w:rsidR="00733EE2">
        <w:rPr>
          <w:rFonts w:ascii="Times New Roman" w:hAnsi="Times New Roman" w:cs="Times New Roman"/>
          <w:b/>
          <w:sz w:val="28"/>
          <w:szCs w:val="28"/>
        </w:rPr>
        <w:t xml:space="preserve"> </w:t>
      </w:r>
      <w:r w:rsidRPr="00D970B9">
        <w:rPr>
          <w:rFonts w:ascii="Times New Roman" w:hAnsi="Times New Roman" w:cs="Times New Roman"/>
          <w:b/>
          <w:sz w:val="28"/>
          <w:szCs w:val="28"/>
        </w:rPr>
        <w:t>Характеристики классов для спортсменов, метающих в положении сидя, имеющих укорочение конечности, нарушенный PROM, нарушенную мышечную силу или разницу в длине ног.</w:t>
      </w:r>
    </w:p>
    <w:p w14:paraId="78CEAD32" w14:textId="77777777" w:rsidR="00981B05" w:rsidRPr="00D970B9" w:rsidRDefault="00981B05" w:rsidP="00981B05">
      <w:pPr>
        <w:pStyle w:val="ConsPlusNormal"/>
        <w:spacing w:after="120"/>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 Характеристика классов для спортсменов в этих группах рассматривается с точки зрения мышечной силы, которую, вероятно, будет иметь спортсмен. Если у спортсмена есть поражение, которое непосредственно не связано с нарушением мышечной силы (например, потеря диапазона движения, ампутация), тогда важно использовать суждение и опыт, чтобы попытаться сопоставить это поражение с наиболее подходящей характеристикой класса. </w:t>
      </w:r>
    </w:p>
    <w:p w14:paraId="2BD75CB0"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F51</w:t>
      </w:r>
    </w:p>
    <w:p w14:paraId="000B99CB"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У этих спортсменов обычно сила мышц сгибателей локтя и тыльной стороны запястья достигает 5 баллов, сила мышц плеча снижается, а мышечная сила трицепса составляет 0–3 балла. При метании снаряда обычно спортсмены используют мышцы сгибатели локтя. Они удерживают булаву между пальцами, а диск – кистью, повернутой ладонью вверх. Ограничение движений спортсмена эквивалентно ограничению при полном повреждении спинного мозга на неврологическом уровне C5-6.</w:t>
      </w:r>
    </w:p>
    <w:p w14:paraId="5817A9A8"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F52</w:t>
      </w:r>
    </w:p>
    <w:p w14:paraId="1ED4729E"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У этих спортсменов имеется хорошая мышечная сила плеча, почти нормальная сила мышц локтя, хорошая сила мышц запястья, но мышечная сила сгибателей и разгибателей пальцев будет максимально на уровне 3 балла. Наблюдается слабость внутренних мышц кисти. </w:t>
      </w:r>
    </w:p>
    <w:p w14:paraId="573DDDAE"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Обычно эти спортсмены испытывают трудности с захватом рукой, не участвующей в броске. Отсутствие функций мышц - сгибателей пальцев приводит к трудностям при захвате всех снарядов. Обычно отсутствует контакт пальцев с ядром, наблюдается недостаток контроля над диском, если нет контрактуры пальца, и копье может удерживаться между пальцами руки, включая указательный и большой пальцы. Ограничение движений этих спортсменов эквивалентно ограничению при полном повреждении спинного мозга на неврологическом уровне C7. </w:t>
      </w:r>
    </w:p>
    <w:p w14:paraId="7B6E449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Рассмотрение назначения спортсмену класса 52 возможно, если спортсмен имеет мышечную силу верхней конечности, соответствующую классу F51, и частичную и полную мышечную силу туловища. </w:t>
      </w:r>
    </w:p>
    <w:p w14:paraId="504A094E"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F53</w:t>
      </w:r>
    </w:p>
    <w:p w14:paraId="4353D4DF"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У этих спортсменов нормальная сила мышц плеча, локтя и запястья, хорошая или нормальная сила мышц-сгибателей и разгибателей пальцев, но слабые внутренние мышцы кисти. Обычно спортсмены имеют хорошую функцию захвата в руке, которая не участвует в броске. Они могут удерживать снаряд для метания и могут вложить силу в его бросок. Ограничение движений спортсмена эквивалентно ограничению при полном повреждении спинного мозга на неврологическом уровне C8. </w:t>
      </w:r>
    </w:p>
    <w:p w14:paraId="021A3932"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Рассмотрение назначения спортсмену класса F53 возможно, если </w:t>
      </w:r>
      <w:r w:rsidRPr="00D970B9">
        <w:rPr>
          <w:rFonts w:ascii="Times New Roman" w:hAnsi="Times New Roman" w:cs="Times New Roman"/>
          <w:sz w:val="28"/>
          <w:szCs w:val="28"/>
        </w:rPr>
        <w:lastRenderedPageBreak/>
        <w:t xml:space="preserve">сила мышц верхней конечности совместима с характеристикой класса F52, и у него имеется частичная сила мышц туловища. </w:t>
      </w:r>
    </w:p>
    <w:p w14:paraId="4310DFE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F54</w:t>
      </w:r>
    </w:p>
    <w:p w14:paraId="796A3EE3"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У этих спортсменов наблюдается нормальная сила мышц руки и отсутствие активности мышц брюшного пресса и нижней части спины. Обычно при броске они имеют нормальный контроль над снарядом. Не имеют активных движений туловища при метании. Они могут генерировать движение броска силовым движением руки, не участвующей в броске. Ограничение движений спортсмена эквивалентно ограничению при полном повреждении спинного мозга на неврологическом уровне T1-7. </w:t>
      </w:r>
    </w:p>
    <w:p w14:paraId="7BFB947B"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Рассмотрение назначения спортсмену класса F54 возможно, если сила мышц верхней конечности у спортсмена совместима с характеристикой класса F52, и у него имеется полная или почти полная сила мышц туловища. </w:t>
      </w:r>
    </w:p>
    <w:p w14:paraId="7D7C22FF"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F55</w:t>
      </w:r>
    </w:p>
    <w:p w14:paraId="1E579BA2"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У этих спортсменов нормальная сила мышц рук. У них может быть полная или почти полная сила мышц туловища. У них могут быть признаки движения в мышцах сгибателях бедра. В этом классе могут наблюдаться три движения туловища: </w:t>
      </w:r>
    </w:p>
    <w:p w14:paraId="21FA473B"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1. Движение выпрямления спины от спинки стула (разгибание спины с предшествующим движением таза). </w:t>
      </w:r>
    </w:p>
    <w:p w14:paraId="198B70D0"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2. Степень движения вперед и назад (сгибание и разгибание туловища). </w:t>
      </w:r>
    </w:p>
    <w:p w14:paraId="607FB7CB" w14:textId="03AE5435" w:rsidR="00AD3E59" w:rsidRPr="00D970B9" w:rsidRDefault="00981B05" w:rsidP="009D61A2">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3. Степень вращения. Ограничение движений спортсмена эквивалентно ограничению при двустороннем вычленении тазобедренных суставов или при полном поражении спинного мозга на неврологическом уровне T8-L1. </w:t>
      </w:r>
    </w:p>
    <w:p w14:paraId="0D3D8491"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F56</w:t>
      </w:r>
    </w:p>
    <w:p w14:paraId="0C1369F3"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У этих спортсменов нормальная сила мышц рук и туловища. У них наблюдается активность мышц-сгибателей и приводящих мышц бедра, мышц-разгибателей колена, и мышечная сила в сгибателях колена может быть до 3 баллов. </w:t>
      </w:r>
    </w:p>
    <w:p w14:paraId="5FD43663" w14:textId="783E0CF0"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Обычно эти спортсмены имеют нормальный контроль туловища при движениях вверх, назад и вперед, а также при вращении. Могут использовать сгибатели бедра, чтобы усилить движение вперед в процессе броска. Вращение туловища лучше всего замечается в метании диска. Ограничение активности спортсмена эквивалентно ограничению при двусторонней ампутации выше колена (длина бедренной кости должна быть меньше половины расстояния, измеренного от локтя до кончика среднего пальца. Длина бедренной кости измеряется от большого вертела до дистального костного ко</w:t>
      </w:r>
      <w:r w:rsidR="00AD3E59">
        <w:rPr>
          <w:rFonts w:ascii="Times New Roman" w:hAnsi="Times New Roman" w:cs="Times New Roman"/>
          <w:sz w:val="28"/>
          <w:szCs w:val="28"/>
        </w:rPr>
        <w:t>нчика остаточной конечности) или</w:t>
      </w:r>
      <w:r w:rsidRPr="00D970B9">
        <w:rPr>
          <w:rFonts w:ascii="Times New Roman" w:hAnsi="Times New Roman" w:cs="Times New Roman"/>
          <w:sz w:val="28"/>
          <w:szCs w:val="28"/>
        </w:rPr>
        <w:t xml:space="preserve"> при полном повреждении спинного мозга на уровне L2-4. </w:t>
      </w:r>
    </w:p>
    <w:p w14:paraId="6B376D1F"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с полным повреждением спинного мозга должны иметь </w:t>
      </w:r>
      <w:r w:rsidRPr="00D970B9">
        <w:rPr>
          <w:rFonts w:ascii="Times New Roman" w:hAnsi="Times New Roman" w:cs="Times New Roman"/>
          <w:sz w:val="28"/>
          <w:szCs w:val="28"/>
        </w:rPr>
        <w:lastRenderedPageBreak/>
        <w:t>0 баллов в разгибании и отведении бедра. Одностороннее вычленение тазобедренного сустава или очень короткая бедренная кость (кость укорочена выше большого вертела – нет прикрепления мышц, нет активного движения бедра). Спортсмены с неполным повреждением спинного мозга, у которых сила на уровне 1 и 2 балла в большинстве мышечных групп нижних конечностей, в целом вписываются в класс F56.</w:t>
      </w:r>
    </w:p>
    <w:p w14:paraId="48623373"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F57</w:t>
      </w:r>
    </w:p>
    <w:p w14:paraId="7A5C9FE9"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В связи с введением новых технических правил 35 и 36, с 01 января 2014 года класс F58 более не существует. Характеристика спортивного класса F57 расширена, чтобы включить существующие классы F57 и F58.Спортсмены, соревнующиеся в этом классе, должны соответствовать одному или более из следующих критериев минимального поражения: </w:t>
      </w:r>
    </w:p>
    <w:p w14:paraId="4E6FA561"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 укорочение нижней конечности; </w:t>
      </w:r>
    </w:p>
    <w:p w14:paraId="2C285E45"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потеря PROM в нижней конечности;</w:t>
      </w:r>
    </w:p>
    <w:p w14:paraId="23B5435A"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нарушение мышечной силы в нижней конечности;</w:t>
      </w:r>
    </w:p>
    <w:p w14:paraId="7BE595B4"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разница в длине ног.</w:t>
      </w:r>
    </w:p>
    <w:p w14:paraId="31AD1B91"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которые не соответствуют характеристикам спортивных классов F51-56, но соответствуют MIC для метаний в положении сидя, относятся к классу F57. </w:t>
      </w:r>
    </w:p>
    <w:p w14:paraId="59076935" w14:textId="77777777" w:rsidR="00981B05" w:rsidRPr="00D970B9" w:rsidRDefault="00981B05" w:rsidP="00981B05">
      <w:pPr>
        <w:pStyle w:val="ConsPlusNormal"/>
        <w:ind w:firstLine="708"/>
        <w:jc w:val="both"/>
        <w:rPr>
          <w:rFonts w:ascii="Times New Roman" w:hAnsi="Times New Roman" w:cs="Times New Roman"/>
          <w:sz w:val="28"/>
          <w:szCs w:val="28"/>
        </w:rPr>
      </w:pPr>
    </w:p>
    <w:p w14:paraId="417D9335" w14:textId="36CA915D" w:rsidR="00981B05" w:rsidRPr="009D61A2" w:rsidRDefault="00981B05" w:rsidP="009D61A2">
      <w:pPr>
        <w:pStyle w:val="ConsPlusNormal"/>
        <w:ind w:firstLine="708"/>
        <w:jc w:val="both"/>
        <w:rPr>
          <w:rFonts w:ascii="Times New Roman" w:hAnsi="Times New Roman" w:cs="Times New Roman"/>
          <w:b/>
          <w:sz w:val="28"/>
          <w:szCs w:val="28"/>
        </w:rPr>
      </w:pPr>
      <w:r w:rsidRPr="00D970B9">
        <w:rPr>
          <w:rFonts w:ascii="Times New Roman" w:hAnsi="Times New Roman" w:cs="Times New Roman"/>
          <w:b/>
          <w:sz w:val="28"/>
          <w:szCs w:val="28"/>
        </w:rPr>
        <w:t>4.3. Характеристики классов для спортсменов с гипертонией, атетозом или атакс</w:t>
      </w:r>
      <w:r w:rsidR="009D61A2">
        <w:rPr>
          <w:rFonts w:ascii="Times New Roman" w:hAnsi="Times New Roman" w:cs="Times New Roman"/>
          <w:b/>
          <w:sz w:val="28"/>
          <w:szCs w:val="28"/>
        </w:rPr>
        <w:t xml:space="preserve">ией, метающих в положении стоя </w:t>
      </w:r>
    </w:p>
    <w:p w14:paraId="09851C98"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F35</w:t>
      </w:r>
    </w:p>
    <w:p w14:paraId="52A69982"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Диплегия – умеренное поражение: этому спортсмену может потребоваться использование вспомогательных устройств при ходьбе, но не обязательно при стоянии. Смещение центра тяжести может привести к потере равновесия. В этом классе могут быть спортсмены с </w:t>
      </w:r>
      <w:proofErr w:type="spellStart"/>
      <w:r w:rsidRPr="00D970B9">
        <w:rPr>
          <w:rFonts w:ascii="Times New Roman" w:hAnsi="Times New Roman" w:cs="Times New Roman"/>
          <w:sz w:val="28"/>
          <w:szCs w:val="28"/>
        </w:rPr>
        <w:t>триплегией</w:t>
      </w:r>
      <w:proofErr w:type="spellEnd"/>
      <w:r w:rsidRPr="00D970B9">
        <w:rPr>
          <w:rFonts w:ascii="Times New Roman" w:hAnsi="Times New Roman" w:cs="Times New Roman"/>
          <w:sz w:val="28"/>
          <w:szCs w:val="28"/>
        </w:rPr>
        <w:t xml:space="preserve">. </w:t>
      </w:r>
    </w:p>
    <w:p w14:paraId="5C5BE319"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Верхние конечности – в этой области имеются варианты. Часто в верхних конечностях могут замечаться ограничения от среднего до минимального уровня, особенно при метании, но сила будет в пределах нормы. Функция кисти - во всех видах спорта замечается нормальный цилиндрический/сферический захват и выпуск в руке, которая менее поражена. </w:t>
      </w:r>
    </w:p>
    <w:p w14:paraId="4C240BE0"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Нижние конечности – спастика 3–2 балла: поражение одной или обеих ног, которое может потребовать вспомогательные средства для ходьбы. У спортсмена класса F35 должен обладать достаточной функцией для бега. При метании основной проблемой является динамическое равновесие и функционирование при метании стоя с вспомогательными устройствами или без них. </w:t>
      </w:r>
    </w:p>
    <w:p w14:paraId="1DE86964"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класса F35 в метаниях могут использовать разбег. Некоторые спортсмены могут иметь характеристику нижних конечностей, соответствующую этому классу, и иметь довольно серьезные нарушения в верхних конечностях. </w:t>
      </w:r>
    </w:p>
    <w:p w14:paraId="781FF312"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lastRenderedPageBreak/>
        <w:t>Класс F36</w:t>
      </w:r>
    </w:p>
    <w:p w14:paraId="7CBD0042"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Атетоз или атаксия – поражение средней степени тяжести: этот спортсмен передвигается без вспомогательных устройств. Атетоз – самый распространенный фактор, хотя некоторые ходячие спортсмены со спастической </w:t>
      </w:r>
      <w:proofErr w:type="spellStart"/>
      <w:r w:rsidRPr="00D970B9">
        <w:rPr>
          <w:rFonts w:ascii="Times New Roman" w:hAnsi="Times New Roman" w:cs="Times New Roman"/>
          <w:sz w:val="28"/>
          <w:szCs w:val="28"/>
        </w:rPr>
        <w:t>квадриплегией</w:t>
      </w:r>
      <w:proofErr w:type="spellEnd"/>
      <w:r w:rsidRPr="00D970B9">
        <w:rPr>
          <w:rFonts w:ascii="Times New Roman" w:hAnsi="Times New Roman" w:cs="Times New Roman"/>
          <w:sz w:val="28"/>
          <w:szCs w:val="28"/>
        </w:rPr>
        <w:t xml:space="preserve"> (то есть большее поражение рук, чем у ходячих спортсменов с диплегией) могут соответствовать этому классу. Спастика часто встречается у спортсменов класса 36 и не должна быть причиной для перевода в класс 35. Все четыре конечности обычно демонстрируют функциональные нарушения в спортивных движениях. </w:t>
      </w:r>
    </w:p>
    <w:p w14:paraId="79BFD497"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У спортсменов класса F36 больше проблем в управлении верхними конечностями, чем у спортсменов класса F35, хотя у спортсмена класса F36 обычно лучше функционируют нижние конечности, особенно при беге. </w:t>
      </w:r>
    </w:p>
    <w:p w14:paraId="4F4BA55B"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Функции верхней конечности и управление кистью при захвате и выпуске во время броска, выполняемого спортсменом с атетозом от умеренного до серьезного уровня, могут быть значительно ограничены. Чем сильнее спастика, тем больше ограничения при выпуске снаряда и сохранении равновесия после броска. </w:t>
      </w:r>
    </w:p>
    <w:p w14:paraId="241381AE"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Функции нижних конечностей могут значительно варьироваться в зависимости от задействованных спортивных навыков, от плохой, затрудненной, медленной ходьбы до бегущей походки, которая часто демонстрирует лучшую механику. Может наблюдаться заметный контраст между </w:t>
      </w:r>
      <w:proofErr w:type="spellStart"/>
      <w:r w:rsidRPr="00D970B9">
        <w:rPr>
          <w:rFonts w:ascii="Times New Roman" w:hAnsi="Times New Roman" w:cs="Times New Roman"/>
          <w:sz w:val="28"/>
          <w:szCs w:val="28"/>
        </w:rPr>
        <w:t>атетоидной</w:t>
      </w:r>
      <w:proofErr w:type="spellEnd"/>
      <w:r w:rsidRPr="00D970B9">
        <w:rPr>
          <w:rFonts w:ascii="Times New Roman" w:hAnsi="Times New Roman" w:cs="Times New Roman"/>
          <w:sz w:val="28"/>
          <w:szCs w:val="28"/>
        </w:rPr>
        <w:t xml:space="preserve"> ходьбой с нескоординированной походкой и плавным равномерным темпом скоординированного бега. Циклические движения, такие как бег, выполняются намного лучше, чем нециклические движения, такие как метание. </w:t>
      </w:r>
    </w:p>
    <w:p w14:paraId="1B62C016"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Равновесие – могут иметь хорошее динамическое равновесие, сравнимое со статическим. Соревнования по метанию требуют взрывных движений, и из-за нестабильности и плохого равновесия спортсмены класса F36 часто испытывают трудности с демонстрацией взрывной силы. Это особенно очевидно в толкании ядра. Спортсмены с атаксией могут демонстрировать эти проблемы в меньшей степени, поскольку непроизвольный тремор стабилизируется весом снаряда. Возможен разбег в метании копья. </w:t>
      </w:r>
    </w:p>
    <w:p w14:paraId="366FD799"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F37</w:t>
      </w:r>
    </w:p>
    <w:p w14:paraId="7BAEC69F"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Этот класс предназначен для настоящих ходячих спортсменов с гемиплегией. Спортсмены класса F37 имеют спастику 3 или 2 балла в одной половине тела. Они ходят без вспомогательных средств, но часто хромают из-за </w:t>
      </w:r>
      <w:proofErr w:type="spellStart"/>
      <w:r w:rsidRPr="00D970B9">
        <w:rPr>
          <w:rFonts w:ascii="Times New Roman" w:hAnsi="Times New Roman" w:cs="Times New Roman"/>
          <w:sz w:val="28"/>
          <w:szCs w:val="28"/>
        </w:rPr>
        <w:t>спастики</w:t>
      </w:r>
      <w:proofErr w:type="spellEnd"/>
      <w:r w:rsidRPr="00D970B9">
        <w:rPr>
          <w:rFonts w:ascii="Times New Roman" w:hAnsi="Times New Roman" w:cs="Times New Roman"/>
          <w:sz w:val="28"/>
          <w:szCs w:val="28"/>
        </w:rPr>
        <w:t xml:space="preserve"> в более пораженной нижней конечности. Хорошая функциональная способность в менее пораженной стороне тела. </w:t>
      </w:r>
    </w:p>
    <w:p w14:paraId="7B06AAE2"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Верхние конечности – контроль за рукой и кистью нарушен в более пораженной стороне. В менее пораженной стороне имеется хороший функциональный контроль. Нижние конечности – менее пораженная </w:t>
      </w:r>
      <w:r w:rsidRPr="00D970B9">
        <w:rPr>
          <w:rFonts w:ascii="Times New Roman" w:hAnsi="Times New Roman" w:cs="Times New Roman"/>
          <w:sz w:val="28"/>
          <w:szCs w:val="28"/>
        </w:rPr>
        <w:lastRenderedPageBreak/>
        <w:t xml:space="preserve">сторона имеет лучшее развитие и хорошее завершение движений при ходьбе и беге. Спортсмен испытывает трудности при ходьбе на пятках и существенные затруднения в прыжках на более пораженной ноге. Ходьба приставными шагами в сторону более пораженной ноги также затруднена. </w:t>
      </w:r>
    </w:p>
    <w:p w14:paraId="49D69A4F"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с легким или умеренным атетозом не подходят для этого класса. При ходьбе спортсмен класса F37 демонстрирует хромоту на более пораженную сторону. В то время как при беге хромота может исчезнуть почти полностью. Причина состоит в том, что при ходьбе постановка ноги в фазе приземления начинается с пятки. Это – самое трудное действие для спортсменов со спастическим парезом. В беге только передняя часть стопы касается земли, обеспечивая поддержку и отталкивание. Напряженная икроножная мышца у спортсменов класса 37 облегчает отталкивание, и нет необходимости в ударе пяткой. </w:t>
      </w:r>
    </w:p>
    <w:p w14:paraId="48EAAC6E"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 xml:space="preserve">В метаниях, особенно в метании копья, спортсмен класса F37 часто демонстрирует на более пораженной стороне сгибание бедра вместо разгибания. Вращение туловища во время действия метания также указывает на потерю плавности движений. </w:t>
      </w:r>
    </w:p>
    <w:p w14:paraId="6DE5C8BB"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F38</w:t>
      </w:r>
    </w:p>
    <w:p w14:paraId="2352A6CC"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sz w:val="28"/>
          <w:szCs w:val="28"/>
        </w:rPr>
        <w:t>Этот класс предназначен для спортсменов, страдающих легкой гипертонией, атаксией или атетозом.</w:t>
      </w:r>
    </w:p>
    <w:p w14:paraId="34D59323" w14:textId="77777777" w:rsidR="00981B05" w:rsidRPr="00D970B9" w:rsidRDefault="00981B05" w:rsidP="00981B05">
      <w:pPr>
        <w:pStyle w:val="ConsPlusNormal"/>
        <w:ind w:firstLine="708"/>
        <w:jc w:val="both"/>
        <w:rPr>
          <w:rFonts w:ascii="Times New Roman" w:hAnsi="Times New Roman" w:cs="Times New Roman"/>
          <w:sz w:val="28"/>
          <w:szCs w:val="28"/>
        </w:rPr>
      </w:pPr>
    </w:p>
    <w:p w14:paraId="74BEB04D" w14:textId="4AC4585B" w:rsidR="00981B05" w:rsidRPr="009D61A2" w:rsidRDefault="00981B05" w:rsidP="009D61A2">
      <w:pPr>
        <w:pStyle w:val="ConsPlusNormal"/>
        <w:ind w:firstLine="708"/>
        <w:jc w:val="both"/>
        <w:rPr>
          <w:rFonts w:ascii="Times New Roman" w:hAnsi="Times New Roman" w:cs="Times New Roman"/>
          <w:b/>
          <w:sz w:val="28"/>
          <w:szCs w:val="28"/>
        </w:rPr>
      </w:pPr>
      <w:r w:rsidRPr="00D970B9">
        <w:rPr>
          <w:rFonts w:ascii="Times New Roman" w:hAnsi="Times New Roman" w:cs="Times New Roman"/>
          <w:b/>
          <w:sz w:val="28"/>
          <w:szCs w:val="28"/>
        </w:rPr>
        <w:t>4.4. Характеристики классов для спортсменов с низким рос</w:t>
      </w:r>
      <w:r w:rsidR="009D61A2">
        <w:rPr>
          <w:rFonts w:ascii="Times New Roman" w:hAnsi="Times New Roman" w:cs="Times New Roman"/>
          <w:b/>
          <w:sz w:val="28"/>
          <w:szCs w:val="28"/>
        </w:rPr>
        <w:t xml:space="preserve">том, метающих в положении стоя </w:t>
      </w:r>
    </w:p>
    <w:p w14:paraId="527E6C50"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F40</w:t>
      </w:r>
      <w:r w:rsidRPr="00D970B9">
        <w:rPr>
          <w:rFonts w:ascii="Times New Roman" w:hAnsi="Times New Roman" w:cs="Times New Roman"/>
          <w:sz w:val="28"/>
          <w:szCs w:val="28"/>
        </w:rPr>
        <w:t xml:space="preserve"> Спортсмены должны соответствовать критериям, описанным в п. 3.4. </w:t>
      </w:r>
    </w:p>
    <w:p w14:paraId="570E257C" w14:textId="77777777" w:rsidR="00981B05" w:rsidRPr="00D970B9" w:rsidRDefault="00981B05" w:rsidP="00981B05">
      <w:pPr>
        <w:pStyle w:val="ConsPlusNormal"/>
        <w:ind w:firstLine="708"/>
        <w:jc w:val="both"/>
        <w:rPr>
          <w:rFonts w:ascii="Times New Roman" w:hAnsi="Times New Roman" w:cs="Times New Roman"/>
          <w:sz w:val="28"/>
          <w:szCs w:val="28"/>
        </w:rPr>
      </w:pPr>
      <w:r w:rsidRPr="00D970B9">
        <w:rPr>
          <w:rFonts w:ascii="Times New Roman" w:hAnsi="Times New Roman" w:cs="Times New Roman"/>
          <w:b/>
          <w:sz w:val="28"/>
          <w:szCs w:val="28"/>
        </w:rPr>
        <w:t>Класс F41</w:t>
      </w:r>
      <w:r w:rsidRPr="00D970B9">
        <w:rPr>
          <w:rFonts w:ascii="Times New Roman" w:hAnsi="Times New Roman" w:cs="Times New Roman"/>
          <w:sz w:val="28"/>
          <w:szCs w:val="28"/>
        </w:rPr>
        <w:t xml:space="preserve"> Спортсмены должны соответствовать критериям, описанным в п. 3.4.</w:t>
      </w:r>
    </w:p>
    <w:p w14:paraId="54C0D984" w14:textId="77777777" w:rsidR="00981B05" w:rsidRPr="00D970B9" w:rsidRDefault="00981B05" w:rsidP="00981B05">
      <w:pPr>
        <w:pStyle w:val="ConsPlusNormal"/>
        <w:ind w:firstLine="708"/>
        <w:jc w:val="both"/>
        <w:rPr>
          <w:rFonts w:ascii="Times New Roman" w:hAnsi="Times New Roman" w:cs="Times New Roman"/>
          <w:sz w:val="28"/>
          <w:szCs w:val="28"/>
        </w:rPr>
      </w:pPr>
    </w:p>
    <w:p w14:paraId="05658422" w14:textId="77777777" w:rsidR="00981B05" w:rsidRPr="00D970B9" w:rsidRDefault="00981B05" w:rsidP="003D19B2">
      <w:pPr>
        <w:pStyle w:val="ConsPlusNormal"/>
        <w:numPr>
          <w:ilvl w:val="0"/>
          <w:numId w:val="36"/>
        </w:numPr>
        <w:autoSpaceDE w:val="0"/>
        <w:jc w:val="both"/>
        <w:rPr>
          <w:rFonts w:ascii="Times New Roman" w:hAnsi="Times New Roman" w:cs="Times New Roman"/>
          <w:b/>
          <w:sz w:val="28"/>
          <w:szCs w:val="28"/>
        </w:rPr>
      </w:pPr>
      <w:r w:rsidRPr="00D970B9">
        <w:rPr>
          <w:rFonts w:ascii="Times New Roman" w:hAnsi="Times New Roman" w:cs="Times New Roman"/>
          <w:b/>
          <w:sz w:val="28"/>
          <w:szCs w:val="28"/>
        </w:rPr>
        <w:t>5. Характеристики классов для спортсменов, имеющих укорочение конечности, нарушенный PROM, нарушенную мышечную силу, разницу в длине ног, метающих в положении стоя.</w:t>
      </w:r>
    </w:p>
    <w:p w14:paraId="228AC466" w14:textId="77777777" w:rsidR="00981B05" w:rsidRPr="00D970B9" w:rsidRDefault="00981B05" w:rsidP="00981B05">
      <w:pPr>
        <w:pStyle w:val="ConsPlusNormal"/>
        <w:ind w:left="709"/>
        <w:jc w:val="both"/>
        <w:rPr>
          <w:rFonts w:ascii="Times New Roman" w:hAnsi="Times New Roman" w:cs="Times New Roman"/>
          <w:b/>
          <w:sz w:val="28"/>
          <w:szCs w:val="28"/>
        </w:rPr>
      </w:pPr>
    </w:p>
    <w:p w14:paraId="409D51CD"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Общие комментарии к классам F42-F46</w:t>
      </w:r>
    </w:p>
    <w:p w14:paraId="6E57E9A8"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Эти спортивные классы предназначены для спортсменов с нарушенной мышечной силой (верхние или нижние конечности), нарушенным диапазоном движений (верхние или нижние конечности), с разницей в длине ног или укорочением верхней конечности. Спортсмены классов F42-44 имеют поражения нижних конечностей и соревнуются без использования протезов нижних конечностей. </w:t>
      </w:r>
    </w:p>
    <w:p w14:paraId="3DABB71C"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Класс F42</w:t>
      </w:r>
    </w:p>
    <w:p w14:paraId="7F9C885B"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Этот класс предназначен для спортсменов, соревнующихся без протеза/протезов, имеющих двухстороннее и/или одностороннее поражение нижних конечностей через колено или выше, такое как </w:t>
      </w:r>
      <w:r w:rsidRPr="00D970B9">
        <w:rPr>
          <w:rFonts w:ascii="Times New Roman" w:hAnsi="Times New Roman" w:cs="Times New Roman"/>
          <w:sz w:val="28"/>
          <w:szCs w:val="28"/>
        </w:rPr>
        <w:lastRenderedPageBreak/>
        <w:t xml:space="preserve">нарушение мышечной силы, нарушение диапазона движения, разница в длине ног или укорочение нижней конечности. Поражения спортсмена в этом классе сопоставимы с двухсторонней или односторонней ампутацией через или выше колена. </w:t>
      </w:r>
    </w:p>
    <w:p w14:paraId="33280D6F"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Класс F43</w:t>
      </w:r>
    </w:p>
    <w:p w14:paraId="22983743"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Этот класс предназначен для любого спортсмена, соревнующегося без протезов, имеющего двусторонние поражения нижних конечностей ниже колена, такие как нарушение мышечной силы, нарушение диапазона движения, где каждая конечность отдельно отвечает MIC для: </w:t>
      </w:r>
    </w:p>
    <w:p w14:paraId="448CDA4F"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 укорочение нижней конечности; </w:t>
      </w:r>
    </w:p>
    <w:p w14:paraId="6A9FE1C9"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 нарушенный PROM нижней конечности; </w:t>
      </w:r>
    </w:p>
    <w:p w14:paraId="12A5DB1A"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 нарушенная мышечная сила нижней конечности. </w:t>
      </w:r>
    </w:p>
    <w:p w14:paraId="7FD32A51"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Класс F44</w:t>
      </w:r>
    </w:p>
    <w:p w14:paraId="630B5644"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Этот класс предназначен для любого спортсмена, соревнующегося без протеза, имеющего односторонние поражения нижней конечности ниже колена, такие как нарушение мышечной силы, нарушение диапазона движения, укорочение конечности и разница в длине ног, которые соответствует MIC для: </w:t>
      </w:r>
    </w:p>
    <w:p w14:paraId="44F95DD2"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 нарушенный PROM нижней конечности; </w:t>
      </w:r>
    </w:p>
    <w:p w14:paraId="2D912971"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 нарушенная мышечная сила нижней конечности; </w:t>
      </w:r>
    </w:p>
    <w:p w14:paraId="34EF99F6"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 разница в длине ног; </w:t>
      </w:r>
    </w:p>
    <w:p w14:paraId="66F237E6"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укорочение нижней конечности.</w:t>
      </w:r>
    </w:p>
    <w:p w14:paraId="755761F8"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Класс F45</w:t>
      </w:r>
    </w:p>
    <w:p w14:paraId="34566B1E"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с двусторонним поражением верхних конечностей. </w:t>
      </w:r>
    </w:p>
    <w:p w14:paraId="725839D5" w14:textId="77777777" w:rsidR="00981B05" w:rsidRPr="00D970B9" w:rsidRDefault="00981B05" w:rsidP="00981B05">
      <w:pPr>
        <w:pStyle w:val="ConsPlusNormal"/>
        <w:ind w:firstLine="709"/>
        <w:jc w:val="both"/>
        <w:rPr>
          <w:rFonts w:ascii="Times New Roman" w:hAnsi="Times New Roman" w:cs="Times New Roman"/>
          <w:b/>
          <w:sz w:val="28"/>
          <w:szCs w:val="28"/>
        </w:rPr>
      </w:pPr>
      <w:r w:rsidRPr="00D970B9">
        <w:rPr>
          <w:rFonts w:ascii="Times New Roman" w:hAnsi="Times New Roman" w:cs="Times New Roman"/>
          <w:b/>
          <w:sz w:val="28"/>
          <w:szCs w:val="28"/>
        </w:rPr>
        <w:t xml:space="preserve">Класс F46 </w:t>
      </w:r>
    </w:p>
    <w:p w14:paraId="3DAF9BB6" w14:textId="23635F60"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Спортсмены с односторонним поражением верхней конечности, которое отвечает соответствующим MIC, описанным для одностороннего укорочения верхней конечности, наруш</w:t>
      </w:r>
      <w:r w:rsidR="009D61A2">
        <w:rPr>
          <w:rFonts w:ascii="Times New Roman" w:hAnsi="Times New Roman" w:cs="Times New Roman"/>
          <w:sz w:val="28"/>
          <w:szCs w:val="28"/>
        </w:rPr>
        <w:t xml:space="preserve">енного PROM верхней конечности </w:t>
      </w:r>
      <w:r w:rsidRPr="00D970B9">
        <w:rPr>
          <w:rFonts w:ascii="Times New Roman" w:hAnsi="Times New Roman" w:cs="Times New Roman"/>
          <w:sz w:val="28"/>
          <w:szCs w:val="28"/>
        </w:rPr>
        <w:t xml:space="preserve">или нарушенной силы мышц верхней конечности. </w:t>
      </w:r>
    </w:p>
    <w:p w14:paraId="14F56E5C"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с двусторонним поражением верхних конечностей, где одна рука отвечает MIC для одностороннего поражения верхней конечности, и другая рука НЕ соответствует MIC для двустороннего поражения верхних конечностей. </w:t>
      </w:r>
    </w:p>
    <w:p w14:paraId="26977FB6" w14:textId="77777777" w:rsidR="00981B05" w:rsidRPr="00D970B9" w:rsidRDefault="00981B05" w:rsidP="00981B05">
      <w:pPr>
        <w:pStyle w:val="ConsPlusNormal"/>
        <w:ind w:firstLine="709"/>
        <w:jc w:val="both"/>
        <w:rPr>
          <w:rFonts w:ascii="Times New Roman" w:hAnsi="Times New Roman" w:cs="Times New Roman"/>
          <w:sz w:val="28"/>
          <w:szCs w:val="28"/>
        </w:rPr>
      </w:pPr>
    </w:p>
    <w:p w14:paraId="1D0B3D1D" w14:textId="77777777" w:rsidR="00981B05" w:rsidRPr="00D970B9" w:rsidRDefault="00981B05" w:rsidP="00981B05">
      <w:pPr>
        <w:pStyle w:val="ConsPlusNormal"/>
        <w:ind w:firstLine="709"/>
        <w:jc w:val="both"/>
        <w:rPr>
          <w:rFonts w:ascii="Times New Roman" w:hAnsi="Times New Roman" w:cs="Times New Roman"/>
          <w:b/>
          <w:sz w:val="28"/>
          <w:szCs w:val="28"/>
        </w:rPr>
      </w:pPr>
      <w:r w:rsidRPr="00D970B9">
        <w:rPr>
          <w:rFonts w:ascii="Times New Roman" w:hAnsi="Times New Roman" w:cs="Times New Roman"/>
          <w:b/>
          <w:sz w:val="28"/>
          <w:szCs w:val="28"/>
        </w:rPr>
        <w:t xml:space="preserve">4.6. Характеристики классов в метаниях спортсменов с укорочением нижних конечностей и/или разницей в длине ног, которые используют на соревнованиях односторонние или двухсторонние протезы. </w:t>
      </w:r>
    </w:p>
    <w:p w14:paraId="53344CC3"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Общие комментарии к классам F61 - F64</w:t>
      </w:r>
    </w:p>
    <w:p w14:paraId="1871BCC5"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Эти классы для спортсменов, которые: </w:t>
      </w:r>
      <w:r w:rsidRPr="00D970B9">
        <w:rPr>
          <w:rFonts w:ascii="Cambria Math" w:hAnsi="Cambria Math" w:cs="Times New Roman"/>
          <w:sz w:val="28"/>
          <w:szCs w:val="28"/>
        </w:rPr>
        <w:t>⇒</w:t>
      </w:r>
      <w:r w:rsidRPr="00D970B9">
        <w:rPr>
          <w:rFonts w:ascii="Times New Roman" w:hAnsi="Times New Roman" w:cs="Times New Roman"/>
          <w:sz w:val="28"/>
          <w:szCs w:val="28"/>
        </w:rPr>
        <w:t xml:space="preserve"> имеют укорочение нижней конечности или разницу в длине ног и </w:t>
      </w:r>
      <w:r w:rsidRPr="00D970B9">
        <w:rPr>
          <w:rFonts w:ascii="Cambria Math" w:hAnsi="Cambria Math" w:cs="Times New Roman"/>
          <w:sz w:val="28"/>
          <w:szCs w:val="28"/>
        </w:rPr>
        <w:t>⇒</w:t>
      </w:r>
      <w:r w:rsidRPr="00D970B9">
        <w:rPr>
          <w:rFonts w:ascii="Times New Roman" w:hAnsi="Times New Roman" w:cs="Times New Roman"/>
          <w:sz w:val="28"/>
          <w:szCs w:val="28"/>
        </w:rPr>
        <w:t xml:space="preserve"> соревнуются c использованием протезов нижних конечностей и </w:t>
      </w:r>
      <w:r w:rsidRPr="00D970B9">
        <w:rPr>
          <w:rFonts w:ascii="Cambria Math" w:hAnsi="Cambria Math" w:cs="Times New Roman"/>
          <w:sz w:val="28"/>
          <w:szCs w:val="28"/>
        </w:rPr>
        <w:t>⇒</w:t>
      </w:r>
      <w:r w:rsidRPr="00D970B9">
        <w:rPr>
          <w:rFonts w:ascii="Times New Roman" w:hAnsi="Times New Roman" w:cs="Times New Roman"/>
          <w:sz w:val="28"/>
          <w:szCs w:val="28"/>
        </w:rPr>
        <w:t xml:space="preserve"> соревнуются в метаниях, должны соответствовать следующим требованиям критериев минимального </w:t>
      </w:r>
      <w:r w:rsidRPr="00D970B9">
        <w:rPr>
          <w:rFonts w:ascii="Times New Roman" w:hAnsi="Times New Roman" w:cs="Times New Roman"/>
          <w:sz w:val="28"/>
          <w:szCs w:val="28"/>
        </w:rPr>
        <w:lastRenderedPageBreak/>
        <w:t xml:space="preserve">поражения, чтобы быть годными: </w:t>
      </w:r>
    </w:p>
    <w:p w14:paraId="5E638291"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 укорочение нижней конечности (п. 3.6.) или </w:t>
      </w:r>
    </w:p>
    <w:p w14:paraId="2A94ECF0"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 разница в длине ног (п. 3.6.). </w:t>
      </w:r>
    </w:p>
    <w:p w14:paraId="2E527B1F"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Спортсмены, которые не используют протезы нижних конечностей на соревнованиях, не являются годными для соревнований в этих классах.</w:t>
      </w:r>
    </w:p>
    <w:p w14:paraId="2D4A1620"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Класс F61</w:t>
      </w:r>
    </w:p>
    <w:p w14:paraId="0E3F9681"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с двухсторонним укорочением на уровне колена или выше колена, соревнующиеся в протезах. Спортсмен, у которого комбинация одностороннего выше колена укорочения и одностороннего ниже колена укорочения, будет также относиться к данному классу. Спортсмены в этом классе должны соответствовать требованиям критериев минимального поражения для укорочения нижней конечности (п. 3.6.). </w:t>
      </w:r>
    </w:p>
    <w:p w14:paraId="387D9447"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Класс F62</w:t>
      </w:r>
    </w:p>
    <w:p w14:paraId="44AE3139"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Спортсмены с двухсторонним укорочением нижних конечностей ниже колена, соревнующиеся в протезах. Спортсмены в этом классе должны соответствовать критериям минимального поражения для двухстороннего укорочения нижней конечности. Спортсмены в этом классе должны соответствовать критериям минимального поражения для укорочения нижней конечности.</w:t>
      </w:r>
    </w:p>
    <w:p w14:paraId="69A331D8"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Класс F63</w:t>
      </w:r>
    </w:p>
    <w:p w14:paraId="34BC1904"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Спортсмены с односторонним укорочением на уровне колена или выше колена, соревнующиеся с использованием протеза. Спортсмены в этом классе должны соответствовать критериям минимального поражения для укорочения нижней конечности.</w:t>
      </w:r>
    </w:p>
    <w:p w14:paraId="2F18775C"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b/>
          <w:sz w:val="28"/>
          <w:szCs w:val="28"/>
        </w:rPr>
        <w:t>Класс F64</w:t>
      </w:r>
    </w:p>
    <w:p w14:paraId="58A7D425"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Спортсмены с односторонним укорочением ниже колена, использующие на соревнованиях протез. Спортсмены в этом классе должны соответствовать критериям минимального поражения: </w:t>
      </w:r>
    </w:p>
    <w:p w14:paraId="39827379" w14:textId="77777777" w:rsidR="00981B05" w:rsidRPr="00D970B9" w:rsidRDefault="00981B05" w:rsidP="00981B05">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xml:space="preserve">• укорочение нижней конечности, или </w:t>
      </w:r>
    </w:p>
    <w:p w14:paraId="7214443A" w14:textId="79FFF442" w:rsidR="00086281" w:rsidRDefault="00981B05" w:rsidP="000963ED">
      <w:pPr>
        <w:pStyle w:val="ConsPlusNormal"/>
        <w:ind w:firstLine="709"/>
        <w:jc w:val="both"/>
        <w:rPr>
          <w:rFonts w:ascii="Times New Roman" w:hAnsi="Times New Roman" w:cs="Times New Roman"/>
          <w:sz w:val="28"/>
          <w:szCs w:val="28"/>
        </w:rPr>
      </w:pPr>
      <w:r w:rsidRPr="00D970B9">
        <w:rPr>
          <w:rFonts w:ascii="Times New Roman" w:hAnsi="Times New Roman" w:cs="Times New Roman"/>
          <w:sz w:val="28"/>
          <w:szCs w:val="28"/>
        </w:rPr>
        <w:t>• разница в длине ног.</w:t>
      </w:r>
    </w:p>
    <w:p w14:paraId="6B4A8854" w14:textId="4E156682" w:rsidR="009D61A2" w:rsidRDefault="009D61A2" w:rsidP="000963ED">
      <w:pPr>
        <w:pStyle w:val="ConsPlusNormal"/>
        <w:ind w:firstLine="709"/>
        <w:jc w:val="both"/>
        <w:rPr>
          <w:rFonts w:ascii="Times New Roman" w:hAnsi="Times New Roman" w:cs="Times New Roman"/>
          <w:sz w:val="28"/>
          <w:szCs w:val="28"/>
        </w:rPr>
      </w:pPr>
    </w:p>
    <w:p w14:paraId="5DB2AF7D" w14:textId="77777777" w:rsidR="008E7765" w:rsidRDefault="008E7765" w:rsidP="000963ED">
      <w:pPr>
        <w:pStyle w:val="ConsPlusNormal"/>
        <w:ind w:firstLine="709"/>
        <w:jc w:val="both"/>
        <w:rPr>
          <w:rFonts w:ascii="Times New Roman" w:hAnsi="Times New Roman" w:cs="Times New Roman"/>
          <w:sz w:val="28"/>
          <w:szCs w:val="28"/>
        </w:rPr>
      </w:pPr>
    </w:p>
    <w:p w14:paraId="2B0336C9" w14:textId="77777777" w:rsidR="008E7765" w:rsidRDefault="008E7765" w:rsidP="000963ED">
      <w:pPr>
        <w:pStyle w:val="ConsPlusNormal"/>
        <w:ind w:firstLine="709"/>
        <w:jc w:val="both"/>
        <w:rPr>
          <w:rFonts w:ascii="Times New Roman" w:hAnsi="Times New Roman" w:cs="Times New Roman"/>
          <w:sz w:val="28"/>
          <w:szCs w:val="28"/>
        </w:rPr>
      </w:pPr>
    </w:p>
    <w:p w14:paraId="355997D5" w14:textId="77777777" w:rsidR="008E7765" w:rsidRDefault="008E7765" w:rsidP="000963ED">
      <w:pPr>
        <w:pStyle w:val="ConsPlusNormal"/>
        <w:ind w:firstLine="709"/>
        <w:jc w:val="both"/>
        <w:rPr>
          <w:rFonts w:ascii="Times New Roman" w:hAnsi="Times New Roman" w:cs="Times New Roman"/>
          <w:sz w:val="28"/>
          <w:szCs w:val="28"/>
        </w:rPr>
      </w:pPr>
    </w:p>
    <w:p w14:paraId="4922A5EA" w14:textId="77777777" w:rsidR="008E7765" w:rsidRDefault="008E7765" w:rsidP="000963ED">
      <w:pPr>
        <w:pStyle w:val="ConsPlusNormal"/>
        <w:ind w:firstLine="709"/>
        <w:jc w:val="both"/>
        <w:rPr>
          <w:rFonts w:ascii="Times New Roman" w:hAnsi="Times New Roman" w:cs="Times New Roman"/>
          <w:sz w:val="28"/>
          <w:szCs w:val="28"/>
        </w:rPr>
      </w:pPr>
    </w:p>
    <w:p w14:paraId="5143CC30" w14:textId="77777777" w:rsidR="008E7765" w:rsidRDefault="008E7765" w:rsidP="000963ED">
      <w:pPr>
        <w:pStyle w:val="ConsPlusNormal"/>
        <w:ind w:firstLine="709"/>
        <w:jc w:val="both"/>
        <w:rPr>
          <w:rFonts w:ascii="Times New Roman" w:hAnsi="Times New Roman" w:cs="Times New Roman"/>
          <w:sz w:val="28"/>
          <w:szCs w:val="28"/>
        </w:rPr>
      </w:pPr>
    </w:p>
    <w:p w14:paraId="30FD2089" w14:textId="77777777" w:rsidR="008E7765" w:rsidRDefault="008E7765" w:rsidP="000963ED">
      <w:pPr>
        <w:pStyle w:val="ConsPlusNormal"/>
        <w:ind w:firstLine="709"/>
        <w:jc w:val="both"/>
        <w:rPr>
          <w:rFonts w:ascii="Times New Roman" w:hAnsi="Times New Roman" w:cs="Times New Roman"/>
          <w:sz w:val="28"/>
          <w:szCs w:val="28"/>
        </w:rPr>
      </w:pPr>
    </w:p>
    <w:p w14:paraId="79D5EC1A" w14:textId="77777777" w:rsidR="008E7765" w:rsidRDefault="008E7765" w:rsidP="000963ED">
      <w:pPr>
        <w:pStyle w:val="ConsPlusNormal"/>
        <w:ind w:firstLine="709"/>
        <w:jc w:val="both"/>
        <w:rPr>
          <w:rFonts w:ascii="Times New Roman" w:hAnsi="Times New Roman" w:cs="Times New Roman"/>
          <w:sz w:val="28"/>
          <w:szCs w:val="28"/>
        </w:rPr>
      </w:pPr>
    </w:p>
    <w:p w14:paraId="1ECF9476" w14:textId="77777777" w:rsidR="008E7765" w:rsidRDefault="008E7765" w:rsidP="000963ED">
      <w:pPr>
        <w:pStyle w:val="ConsPlusNormal"/>
        <w:ind w:firstLine="709"/>
        <w:jc w:val="both"/>
        <w:rPr>
          <w:rFonts w:ascii="Times New Roman" w:hAnsi="Times New Roman" w:cs="Times New Roman"/>
          <w:sz w:val="28"/>
          <w:szCs w:val="28"/>
        </w:rPr>
      </w:pPr>
    </w:p>
    <w:p w14:paraId="1C7F45D1" w14:textId="77777777" w:rsidR="008E7765" w:rsidRDefault="008E7765" w:rsidP="000963ED">
      <w:pPr>
        <w:pStyle w:val="ConsPlusNormal"/>
        <w:ind w:firstLine="709"/>
        <w:jc w:val="both"/>
        <w:rPr>
          <w:rFonts w:ascii="Times New Roman" w:hAnsi="Times New Roman" w:cs="Times New Roman"/>
          <w:sz w:val="28"/>
          <w:szCs w:val="28"/>
        </w:rPr>
      </w:pPr>
    </w:p>
    <w:p w14:paraId="59A61953" w14:textId="77777777" w:rsidR="008E7765" w:rsidRDefault="008E7765" w:rsidP="000963ED">
      <w:pPr>
        <w:pStyle w:val="ConsPlusNormal"/>
        <w:ind w:firstLine="709"/>
        <w:jc w:val="both"/>
        <w:rPr>
          <w:rFonts w:ascii="Times New Roman" w:hAnsi="Times New Roman" w:cs="Times New Roman"/>
          <w:sz w:val="28"/>
          <w:szCs w:val="28"/>
        </w:rPr>
      </w:pPr>
    </w:p>
    <w:p w14:paraId="54265A0C" w14:textId="77777777" w:rsidR="008E7765" w:rsidRDefault="008E7765" w:rsidP="000963ED">
      <w:pPr>
        <w:pStyle w:val="ConsPlusNormal"/>
        <w:ind w:firstLine="709"/>
        <w:jc w:val="both"/>
        <w:rPr>
          <w:rFonts w:ascii="Times New Roman" w:hAnsi="Times New Roman" w:cs="Times New Roman"/>
          <w:sz w:val="28"/>
          <w:szCs w:val="28"/>
        </w:rPr>
      </w:pPr>
    </w:p>
    <w:p w14:paraId="0E8A5AF0" w14:textId="77777777" w:rsidR="00CB2DE8" w:rsidRPr="00D970B9" w:rsidRDefault="00CB2DE8" w:rsidP="00CB2DE8">
      <w:pPr>
        <w:pStyle w:val="a7"/>
        <w:ind w:left="4820"/>
        <w:jc w:val="right"/>
        <w:rPr>
          <w:bCs/>
          <w:sz w:val="24"/>
          <w:szCs w:val="24"/>
        </w:rPr>
      </w:pPr>
      <w:r w:rsidRPr="00D970B9">
        <w:rPr>
          <w:bCs/>
          <w:sz w:val="24"/>
          <w:szCs w:val="24"/>
        </w:rPr>
        <w:lastRenderedPageBreak/>
        <w:t>Приложение</w:t>
      </w:r>
      <w:r w:rsidR="00981B05" w:rsidRPr="00D970B9">
        <w:rPr>
          <w:bCs/>
          <w:sz w:val="24"/>
          <w:szCs w:val="24"/>
        </w:rPr>
        <w:t xml:space="preserve"> 2</w:t>
      </w:r>
    </w:p>
    <w:p w14:paraId="6CCF5205" w14:textId="77777777" w:rsidR="00CB2DE8" w:rsidRPr="00D970B9" w:rsidRDefault="00CB2DE8" w:rsidP="00CB2DE8">
      <w:pPr>
        <w:ind w:left="4820"/>
        <w:jc w:val="right"/>
        <w:rPr>
          <w:sz w:val="24"/>
          <w:szCs w:val="24"/>
        </w:rPr>
      </w:pPr>
      <w:r w:rsidRPr="00D970B9">
        <w:rPr>
          <w:sz w:val="24"/>
          <w:szCs w:val="24"/>
        </w:rPr>
        <w:t xml:space="preserve">к дополнительной образовательной программе </w:t>
      </w:r>
    </w:p>
    <w:p w14:paraId="688A89CB" w14:textId="77777777" w:rsidR="00CB2DE8" w:rsidRPr="00D970B9" w:rsidRDefault="00CB2DE8" w:rsidP="00CB2DE8">
      <w:pPr>
        <w:ind w:left="4820"/>
        <w:jc w:val="right"/>
        <w:rPr>
          <w:sz w:val="24"/>
          <w:szCs w:val="24"/>
        </w:rPr>
      </w:pPr>
      <w:r w:rsidRPr="00D970B9">
        <w:rPr>
          <w:sz w:val="24"/>
          <w:szCs w:val="24"/>
        </w:rPr>
        <w:t>спортивной подготовки по легкой атлетике</w:t>
      </w:r>
    </w:p>
    <w:p w14:paraId="25D513E1" w14:textId="77777777" w:rsidR="00CB2DE8" w:rsidRPr="00D970B9" w:rsidRDefault="00CB2DE8" w:rsidP="00CB2DE8">
      <w:pPr>
        <w:ind w:left="4820"/>
        <w:jc w:val="right"/>
        <w:rPr>
          <w:sz w:val="24"/>
          <w:szCs w:val="24"/>
        </w:rPr>
      </w:pPr>
      <w:r w:rsidRPr="00D970B9">
        <w:rPr>
          <w:sz w:val="24"/>
          <w:szCs w:val="24"/>
        </w:rPr>
        <w:t xml:space="preserve">по виду спорта «спорт с поражением ОДА», </w:t>
      </w:r>
    </w:p>
    <w:p w14:paraId="7A685E20" w14:textId="77777777" w:rsidR="00CB2DE8" w:rsidRPr="00D970B9" w:rsidRDefault="00CB2DE8" w:rsidP="00CB2DE8">
      <w:pPr>
        <w:ind w:left="4820"/>
        <w:jc w:val="right"/>
        <w:rPr>
          <w:sz w:val="24"/>
          <w:szCs w:val="24"/>
        </w:rPr>
      </w:pPr>
      <w:r w:rsidRPr="00D970B9">
        <w:rPr>
          <w:sz w:val="24"/>
          <w:szCs w:val="24"/>
        </w:rPr>
        <w:t>утвержденной приказом</w:t>
      </w:r>
    </w:p>
    <w:p w14:paraId="10EFE518" w14:textId="77777777" w:rsidR="00CB2DE8" w:rsidRPr="00D970B9" w:rsidRDefault="00CB2DE8" w:rsidP="00CB2DE8">
      <w:pPr>
        <w:ind w:left="4820"/>
        <w:jc w:val="right"/>
        <w:rPr>
          <w:sz w:val="24"/>
          <w:szCs w:val="24"/>
        </w:rPr>
      </w:pPr>
      <w:r w:rsidRPr="00D970B9">
        <w:rPr>
          <w:sz w:val="24"/>
          <w:szCs w:val="24"/>
        </w:rPr>
        <w:t xml:space="preserve">БУ ХМАО – Югры «Центр адаптивного спорта» </w:t>
      </w:r>
    </w:p>
    <w:p w14:paraId="5E3479BF" w14:textId="1DD693AC" w:rsidR="00CB2DE8" w:rsidRPr="00D970B9" w:rsidRDefault="00CB2DE8" w:rsidP="00CB2DE8">
      <w:pPr>
        <w:pStyle w:val="a7"/>
        <w:ind w:left="0" w:firstLine="709"/>
        <w:jc w:val="right"/>
        <w:rPr>
          <w:sz w:val="24"/>
          <w:szCs w:val="24"/>
        </w:rPr>
      </w:pPr>
      <w:r w:rsidRPr="00D970B9">
        <w:rPr>
          <w:sz w:val="24"/>
          <w:szCs w:val="24"/>
        </w:rPr>
        <w:t>от «___» _________ 2023</w:t>
      </w:r>
      <w:r w:rsidR="009D61A2">
        <w:rPr>
          <w:sz w:val="24"/>
          <w:szCs w:val="24"/>
        </w:rPr>
        <w:t xml:space="preserve"> </w:t>
      </w:r>
      <w:r w:rsidRPr="00D970B9">
        <w:rPr>
          <w:sz w:val="24"/>
          <w:szCs w:val="24"/>
        </w:rPr>
        <w:t xml:space="preserve">г. № ____  </w:t>
      </w:r>
    </w:p>
    <w:p w14:paraId="1E2F7ECA" w14:textId="77777777" w:rsidR="00CB2DE8" w:rsidRPr="00D970B9" w:rsidRDefault="00CB2DE8" w:rsidP="00CB2DE8">
      <w:pPr>
        <w:pStyle w:val="a7"/>
        <w:ind w:left="0" w:firstLine="709"/>
        <w:jc w:val="both"/>
        <w:rPr>
          <w:sz w:val="28"/>
          <w:szCs w:val="28"/>
        </w:rPr>
      </w:pPr>
    </w:p>
    <w:p w14:paraId="57F0F5B3" w14:textId="77777777" w:rsidR="00C01C44" w:rsidRDefault="00C01C44" w:rsidP="00F56CFE">
      <w:pPr>
        <w:pStyle w:val="a7"/>
        <w:ind w:left="0" w:firstLine="709"/>
        <w:jc w:val="center"/>
        <w:rPr>
          <w:b/>
          <w:bCs/>
          <w:sz w:val="27"/>
          <w:szCs w:val="27"/>
        </w:rPr>
      </w:pPr>
    </w:p>
    <w:p w14:paraId="300411C4" w14:textId="1FA76BB8" w:rsidR="00C01C44" w:rsidRPr="009D61A2" w:rsidRDefault="00C01C44" w:rsidP="009D61A2">
      <w:pPr>
        <w:rPr>
          <w:b/>
          <w:bCs/>
          <w:sz w:val="27"/>
          <w:szCs w:val="27"/>
        </w:rPr>
      </w:pPr>
    </w:p>
    <w:p w14:paraId="0EBE6063" w14:textId="77777777" w:rsidR="00C01C44" w:rsidRDefault="00C01C44" w:rsidP="00C01C44">
      <w:pPr>
        <w:ind w:firstLine="993"/>
        <w:jc w:val="center"/>
        <w:rPr>
          <w:b/>
          <w:sz w:val="28"/>
          <w:szCs w:val="28"/>
          <w:lang w:eastAsia="ru-RU"/>
        </w:rPr>
      </w:pPr>
      <w:r w:rsidRPr="00F7338A">
        <w:rPr>
          <w:b/>
          <w:sz w:val="28"/>
          <w:szCs w:val="28"/>
          <w:lang w:eastAsia="ru-RU"/>
        </w:rPr>
        <w:t>Тестовые задания для оценки теоретического раздела</w:t>
      </w:r>
    </w:p>
    <w:p w14:paraId="3884755B" w14:textId="77777777" w:rsidR="00C01C44" w:rsidRPr="00F7338A" w:rsidRDefault="00C01C44" w:rsidP="00C01C44">
      <w:pPr>
        <w:ind w:firstLine="993"/>
        <w:jc w:val="center"/>
        <w:rPr>
          <w:b/>
          <w:sz w:val="28"/>
          <w:szCs w:val="28"/>
          <w:lang w:eastAsia="ru-RU"/>
        </w:rPr>
      </w:pPr>
    </w:p>
    <w:p w14:paraId="4C96F129" w14:textId="77777777" w:rsidR="00C01C44" w:rsidRPr="005476AD" w:rsidRDefault="00C01C44" w:rsidP="00C01C44">
      <w:pPr>
        <w:ind w:firstLine="567"/>
        <w:jc w:val="both"/>
        <w:rPr>
          <w:b/>
          <w:sz w:val="28"/>
          <w:szCs w:val="28"/>
          <w:lang w:eastAsia="ru-RU"/>
        </w:rPr>
      </w:pPr>
      <w:r w:rsidRPr="005476AD">
        <w:rPr>
          <w:b/>
          <w:sz w:val="28"/>
          <w:szCs w:val="28"/>
          <w:lang w:eastAsia="ru-RU"/>
        </w:rPr>
        <w:t xml:space="preserve"> Этап начальной подготовки: </w:t>
      </w:r>
    </w:p>
    <w:p w14:paraId="55AE8836" w14:textId="77777777" w:rsidR="00C01C44" w:rsidRPr="0040649A" w:rsidRDefault="00C01C44" w:rsidP="00C01C44">
      <w:pPr>
        <w:ind w:firstLine="567"/>
        <w:jc w:val="both"/>
        <w:rPr>
          <w:sz w:val="28"/>
          <w:szCs w:val="28"/>
          <w:lang w:eastAsia="ru-RU"/>
        </w:rPr>
      </w:pPr>
    </w:p>
    <w:p w14:paraId="18C8B965" w14:textId="77777777" w:rsidR="00252C75" w:rsidRPr="00252C75" w:rsidRDefault="00252C75" w:rsidP="00252C75">
      <w:pPr>
        <w:pStyle w:val="a7"/>
        <w:widowControl/>
        <w:numPr>
          <w:ilvl w:val="0"/>
          <w:numId w:val="21"/>
        </w:numPr>
        <w:autoSpaceDE/>
        <w:autoSpaceDN/>
        <w:ind w:left="0" w:firstLine="0"/>
        <w:contextualSpacing/>
        <w:rPr>
          <w:sz w:val="28"/>
          <w:szCs w:val="28"/>
          <w:u w:val="single"/>
        </w:rPr>
      </w:pPr>
      <w:r w:rsidRPr="00252C75">
        <w:rPr>
          <w:sz w:val="28"/>
          <w:szCs w:val="28"/>
          <w:u w:val="single"/>
        </w:rPr>
        <w:t>Где в 1960 году прошли первые Паралимпийские игры?</w:t>
      </w:r>
    </w:p>
    <w:p w14:paraId="677D247E" w14:textId="77777777" w:rsidR="00252C75" w:rsidRPr="00252C75" w:rsidRDefault="00252C75" w:rsidP="00252C75">
      <w:pPr>
        <w:pStyle w:val="a7"/>
        <w:ind w:left="0"/>
        <w:rPr>
          <w:sz w:val="28"/>
          <w:szCs w:val="28"/>
        </w:rPr>
      </w:pPr>
      <w:r w:rsidRPr="00252C75">
        <w:rPr>
          <w:sz w:val="28"/>
          <w:szCs w:val="28"/>
        </w:rPr>
        <w:t xml:space="preserve">1) в Лондоне   </w:t>
      </w:r>
    </w:p>
    <w:p w14:paraId="46EDD695" w14:textId="77777777" w:rsidR="00252C75" w:rsidRPr="00252C75" w:rsidRDefault="00252C75" w:rsidP="00252C75">
      <w:pPr>
        <w:pStyle w:val="a7"/>
        <w:ind w:left="0"/>
        <w:rPr>
          <w:sz w:val="28"/>
          <w:szCs w:val="28"/>
        </w:rPr>
      </w:pPr>
      <w:r w:rsidRPr="00252C75">
        <w:rPr>
          <w:sz w:val="28"/>
          <w:szCs w:val="28"/>
        </w:rPr>
        <w:t>2) в Риме</w:t>
      </w:r>
    </w:p>
    <w:p w14:paraId="2D4DDFAE" w14:textId="77777777" w:rsidR="00252C75" w:rsidRPr="00252C75" w:rsidRDefault="00252C75" w:rsidP="00252C75">
      <w:pPr>
        <w:pStyle w:val="a7"/>
        <w:ind w:left="0"/>
        <w:rPr>
          <w:sz w:val="28"/>
          <w:szCs w:val="28"/>
        </w:rPr>
      </w:pPr>
      <w:r w:rsidRPr="00252C75">
        <w:rPr>
          <w:sz w:val="28"/>
          <w:szCs w:val="28"/>
        </w:rPr>
        <w:t>3) в Мельбурне</w:t>
      </w:r>
    </w:p>
    <w:p w14:paraId="1F8AEFFA" w14:textId="77777777" w:rsidR="00252C75" w:rsidRPr="00252C75" w:rsidRDefault="00252C75" w:rsidP="00252C75">
      <w:pPr>
        <w:pStyle w:val="a7"/>
        <w:ind w:left="0"/>
        <w:rPr>
          <w:sz w:val="28"/>
          <w:szCs w:val="28"/>
        </w:rPr>
      </w:pPr>
      <w:r w:rsidRPr="00252C75">
        <w:rPr>
          <w:sz w:val="28"/>
          <w:szCs w:val="28"/>
        </w:rPr>
        <w:t>4) в Париже</w:t>
      </w:r>
    </w:p>
    <w:p w14:paraId="30251486" w14:textId="77777777" w:rsidR="00252C75" w:rsidRPr="00252C75" w:rsidRDefault="00252C75" w:rsidP="00252C75">
      <w:pPr>
        <w:pStyle w:val="a7"/>
        <w:ind w:left="0"/>
        <w:rPr>
          <w:sz w:val="28"/>
          <w:szCs w:val="28"/>
        </w:rPr>
      </w:pPr>
    </w:p>
    <w:p w14:paraId="19913631" w14:textId="77777777" w:rsidR="00252C75" w:rsidRPr="00252C75" w:rsidRDefault="00252C75" w:rsidP="00252C75">
      <w:pPr>
        <w:pStyle w:val="a7"/>
        <w:widowControl/>
        <w:numPr>
          <w:ilvl w:val="0"/>
          <w:numId w:val="21"/>
        </w:numPr>
        <w:autoSpaceDE/>
        <w:autoSpaceDN/>
        <w:ind w:left="0" w:firstLine="0"/>
        <w:contextualSpacing/>
        <w:rPr>
          <w:sz w:val="28"/>
          <w:szCs w:val="28"/>
          <w:u w:val="single"/>
        </w:rPr>
      </w:pPr>
      <w:r w:rsidRPr="00252C75">
        <w:rPr>
          <w:sz w:val="28"/>
          <w:szCs w:val="28"/>
          <w:u w:val="single"/>
        </w:rPr>
        <w:t>Кто является основателем паралимпийского движения?</w:t>
      </w:r>
    </w:p>
    <w:p w14:paraId="72D8C3A6" w14:textId="77777777" w:rsidR="00252C75" w:rsidRPr="00252C75" w:rsidRDefault="00252C75" w:rsidP="00252C75">
      <w:pPr>
        <w:pStyle w:val="a7"/>
        <w:ind w:left="0"/>
        <w:rPr>
          <w:sz w:val="28"/>
          <w:szCs w:val="28"/>
        </w:rPr>
      </w:pPr>
      <w:r w:rsidRPr="00252C75">
        <w:rPr>
          <w:sz w:val="28"/>
          <w:szCs w:val="28"/>
        </w:rPr>
        <w:t>1) Пьер де Кубертен</w:t>
      </w:r>
    </w:p>
    <w:p w14:paraId="00D6ACF2" w14:textId="77777777" w:rsidR="00252C75" w:rsidRPr="00252C75" w:rsidRDefault="00252C75" w:rsidP="00252C75">
      <w:pPr>
        <w:pStyle w:val="a7"/>
        <w:ind w:left="0"/>
        <w:rPr>
          <w:sz w:val="28"/>
          <w:szCs w:val="28"/>
        </w:rPr>
      </w:pPr>
      <w:r w:rsidRPr="00252C75">
        <w:rPr>
          <w:sz w:val="28"/>
          <w:szCs w:val="28"/>
        </w:rPr>
        <w:t xml:space="preserve">2) Людвиг </w:t>
      </w:r>
      <w:proofErr w:type="spellStart"/>
      <w:r w:rsidRPr="00252C75">
        <w:rPr>
          <w:sz w:val="28"/>
          <w:szCs w:val="28"/>
        </w:rPr>
        <w:t>Гуттман</w:t>
      </w:r>
      <w:proofErr w:type="spellEnd"/>
    </w:p>
    <w:p w14:paraId="46B57A48" w14:textId="77777777" w:rsidR="00252C75" w:rsidRPr="00252C75" w:rsidRDefault="00252C75" w:rsidP="00252C75">
      <w:pPr>
        <w:pStyle w:val="a7"/>
        <w:ind w:left="0"/>
        <w:rPr>
          <w:sz w:val="28"/>
          <w:szCs w:val="28"/>
        </w:rPr>
      </w:pPr>
      <w:r w:rsidRPr="00252C75">
        <w:rPr>
          <w:sz w:val="28"/>
          <w:szCs w:val="28"/>
        </w:rPr>
        <w:t>3) В.В. Путин</w:t>
      </w:r>
    </w:p>
    <w:p w14:paraId="3B21091B" w14:textId="77777777" w:rsidR="00252C75" w:rsidRPr="00252C75" w:rsidRDefault="00252C75" w:rsidP="00252C75">
      <w:pPr>
        <w:pStyle w:val="a7"/>
        <w:ind w:left="0"/>
        <w:rPr>
          <w:sz w:val="28"/>
          <w:szCs w:val="28"/>
        </w:rPr>
      </w:pPr>
      <w:r w:rsidRPr="00252C75">
        <w:rPr>
          <w:sz w:val="28"/>
          <w:szCs w:val="28"/>
        </w:rPr>
        <w:t>4) Томас Бах</w:t>
      </w:r>
    </w:p>
    <w:p w14:paraId="7D6713CB" w14:textId="77777777" w:rsidR="00252C75" w:rsidRPr="00252C75" w:rsidRDefault="00252C75" w:rsidP="00252C75">
      <w:pPr>
        <w:pStyle w:val="a7"/>
        <w:ind w:left="0"/>
        <w:rPr>
          <w:sz w:val="28"/>
          <w:szCs w:val="28"/>
        </w:rPr>
      </w:pPr>
    </w:p>
    <w:p w14:paraId="766F3B6B" w14:textId="77777777" w:rsidR="00252C75" w:rsidRPr="00252C75" w:rsidRDefault="00252C75" w:rsidP="00252C75">
      <w:pPr>
        <w:pStyle w:val="a7"/>
        <w:widowControl/>
        <w:numPr>
          <w:ilvl w:val="0"/>
          <w:numId w:val="21"/>
        </w:numPr>
        <w:autoSpaceDE/>
        <w:autoSpaceDN/>
        <w:ind w:left="0" w:firstLine="0"/>
        <w:contextualSpacing/>
        <w:rPr>
          <w:sz w:val="28"/>
          <w:szCs w:val="28"/>
          <w:u w:val="single"/>
        </w:rPr>
      </w:pPr>
      <w:r w:rsidRPr="00252C75">
        <w:rPr>
          <w:sz w:val="28"/>
          <w:szCs w:val="28"/>
          <w:u w:val="single"/>
        </w:rPr>
        <w:t>В каком году образован Международный паралимпийский комитет?</w:t>
      </w:r>
    </w:p>
    <w:p w14:paraId="24476EA2" w14:textId="77777777" w:rsidR="00252C75" w:rsidRPr="00252C75" w:rsidRDefault="00252C75" w:rsidP="00252C75">
      <w:pPr>
        <w:pStyle w:val="a7"/>
        <w:ind w:left="0"/>
        <w:rPr>
          <w:sz w:val="28"/>
          <w:szCs w:val="28"/>
        </w:rPr>
      </w:pPr>
      <w:r w:rsidRPr="00252C75">
        <w:rPr>
          <w:sz w:val="28"/>
          <w:szCs w:val="28"/>
        </w:rPr>
        <w:t>1) 1980</w:t>
      </w:r>
    </w:p>
    <w:p w14:paraId="636C12F1" w14:textId="77777777" w:rsidR="00252C75" w:rsidRPr="00252C75" w:rsidRDefault="00252C75" w:rsidP="00252C75">
      <w:pPr>
        <w:pStyle w:val="a7"/>
        <w:ind w:left="0"/>
        <w:rPr>
          <w:sz w:val="28"/>
          <w:szCs w:val="28"/>
        </w:rPr>
      </w:pPr>
      <w:r w:rsidRPr="00252C75">
        <w:rPr>
          <w:sz w:val="28"/>
          <w:szCs w:val="28"/>
        </w:rPr>
        <w:t>2) 1986</w:t>
      </w:r>
    </w:p>
    <w:p w14:paraId="441F9C70" w14:textId="77777777" w:rsidR="00252C75" w:rsidRPr="00252C75" w:rsidRDefault="00252C75" w:rsidP="00252C75">
      <w:pPr>
        <w:pStyle w:val="a7"/>
        <w:ind w:left="0"/>
        <w:rPr>
          <w:sz w:val="28"/>
          <w:szCs w:val="28"/>
        </w:rPr>
      </w:pPr>
      <w:r w:rsidRPr="00252C75">
        <w:rPr>
          <w:sz w:val="28"/>
          <w:szCs w:val="28"/>
        </w:rPr>
        <w:t>3) 1989</w:t>
      </w:r>
    </w:p>
    <w:p w14:paraId="0BC15C51" w14:textId="77777777" w:rsidR="00252C75" w:rsidRPr="00252C75" w:rsidRDefault="00252C75" w:rsidP="00252C75">
      <w:pPr>
        <w:pStyle w:val="a7"/>
        <w:ind w:left="0"/>
        <w:rPr>
          <w:sz w:val="28"/>
          <w:szCs w:val="28"/>
        </w:rPr>
      </w:pPr>
      <w:r w:rsidRPr="00252C75">
        <w:rPr>
          <w:sz w:val="28"/>
          <w:szCs w:val="28"/>
        </w:rPr>
        <w:t>4) 1990</w:t>
      </w:r>
    </w:p>
    <w:p w14:paraId="13FF4AEC" w14:textId="77777777" w:rsidR="00252C75" w:rsidRPr="00252C75" w:rsidRDefault="00252C75" w:rsidP="00252C75">
      <w:pPr>
        <w:rPr>
          <w:sz w:val="28"/>
          <w:szCs w:val="28"/>
          <w:u w:val="single"/>
        </w:rPr>
      </w:pPr>
    </w:p>
    <w:p w14:paraId="43E9FBC1" w14:textId="77777777" w:rsidR="00252C75" w:rsidRPr="00252C75" w:rsidRDefault="00252C75" w:rsidP="00252C75">
      <w:pPr>
        <w:rPr>
          <w:sz w:val="28"/>
          <w:szCs w:val="28"/>
          <w:u w:val="single"/>
        </w:rPr>
      </w:pPr>
      <w:r w:rsidRPr="00252C75">
        <w:rPr>
          <w:sz w:val="28"/>
          <w:szCs w:val="28"/>
          <w:u w:val="single"/>
        </w:rPr>
        <w:t>4. Какое физическое качество развивает бег на длинные дистанции?</w:t>
      </w:r>
    </w:p>
    <w:p w14:paraId="026BE18D" w14:textId="77777777" w:rsidR="00252C75" w:rsidRPr="00252C75" w:rsidRDefault="00252C75" w:rsidP="00252C75">
      <w:pPr>
        <w:rPr>
          <w:sz w:val="28"/>
          <w:szCs w:val="28"/>
        </w:rPr>
      </w:pPr>
      <w:r w:rsidRPr="00252C75">
        <w:rPr>
          <w:sz w:val="28"/>
          <w:szCs w:val="28"/>
        </w:rPr>
        <w:t>1) гибкость</w:t>
      </w:r>
    </w:p>
    <w:p w14:paraId="7FB887CE" w14:textId="77777777" w:rsidR="00252C75" w:rsidRPr="00252C75" w:rsidRDefault="00252C75" w:rsidP="00252C75">
      <w:pPr>
        <w:rPr>
          <w:sz w:val="28"/>
          <w:szCs w:val="28"/>
        </w:rPr>
      </w:pPr>
      <w:r w:rsidRPr="00252C75">
        <w:rPr>
          <w:sz w:val="28"/>
          <w:szCs w:val="28"/>
        </w:rPr>
        <w:t>2) силу</w:t>
      </w:r>
    </w:p>
    <w:p w14:paraId="653EE2C5" w14:textId="77777777" w:rsidR="00252C75" w:rsidRPr="00252C75" w:rsidRDefault="00252C75" w:rsidP="00252C75">
      <w:pPr>
        <w:rPr>
          <w:sz w:val="28"/>
          <w:szCs w:val="28"/>
        </w:rPr>
      </w:pPr>
      <w:r w:rsidRPr="00252C75">
        <w:rPr>
          <w:sz w:val="28"/>
          <w:szCs w:val="28"/>
        </w:rPr>
        <w:t>3) выносливость</w:t>
      </w:r>
    </w:p>
    <w:p w14:paraId="388E96EE" w14:textId="77777777" w:rsidR="00252C75" w:rsidRPr="00252C75" w:rsidRDefault="00252C75" w:rsidP="00252C75">
      <w:pPr>
        <w:rPr>
          <w:sz w:val="28"/>
          <w:szCs w:val="28"/>
        </w:rPr>
      </w:pPr>
      <w:r w:rsidRPr="00252C75">
        <w:rPr>
          <w:sz w:val="28"/>
          <w:szCs w:val="28"/>
        </w:rPr>
        <w:t>4) скорость</w:t>
      </w:r>
    </w:p>
    <w:p w14:paraId="5140E97F" w14:textId="77777777" w:rsidR="00252C75" w:rsidRPr="00252C75" w:rsidRDefault="00252C75" w:rsidP="00252C75">
      <w:pPr>
        <w:rPr>
          <w:sz w:val="28"/>
          <w:szCs w:val="28"/>
        </w:rPr>
      </w:pPr>
    </w:p>
    <w:p w14:paraId="424AA074" w14:textId="293A1B93" w:rsidR="00252C75" w:rsidRPr="00252C75" w:rsidRDefault="00252C75" w:rsidP="00252C75">
      <w:pPr>
        <w:rPr>
          <w:sz w:val="28"/>
          <w:szCs w:val="28"/>
          <w:u w:val="single"/>
        </w:rPr>
      </w:pPr>
      <w:r w:rsidRPr="00252C75">
        <w:rPr>
          <w:sz w:val="28"/>
          <w:szCs w:val="28"/>
          <w:u w:val="single"/>
        </w:rPr>
        <w:t>5. Здоровый образ жизни</w:t>
      </w:r>
      <w:r w:rsidR="001154F9">
        <w:rPr>
          <w:sz w:val="28"/>
          <w:szCs w:val="28"/>
          <w:u w:val="single"/>
        </w:rPr>
        <w:t xml:space="preserve"> </w:t>
      </w:r>
      <w:r w:rsidRPr="00252C75">
        <w:rPr>
          <w:sz w:val="28"/>
          <w:szCs w:val="28"/>
          <w:u w:val="single"/>
        </w:rPr>
        <w:t>– это способ жизнедеятельности, направленный на:</w:t>
      </w:r>
    </w:p>
    <w:p w14:paraId="43FA4A85" w14:textId="77777777" w:rsidR="00252C75" w:rsidRPr="00252C75" w:rsidRDefault="00252C75" w:rsidP="00252C75">
      <w:pPr>
        <w:rPr>
          <w:sz w:val="28"/>
          <w:szCs w:val="28"/>
        </w:rPr>
      </w:pPr>
      <w:r w:rsidRPr="00252C75">
        <w:rPr>
          <w:sz w:val="28"/>
          <w:szCs w:val="28"/>
        </w:rPr>
        <w:t>1) поддержание высокой работоспособности людей</w:t>
      </w:r>
    </w:p>
    <w:p w14:paraId="7409BBFC" w14:textId="77777777" w:rsidR="00252C75" w:rsidRPr="00252C75" w:rsidRDefault="00252C75" w:rsidP="00252C75">
      <w:pPr>
        <w:rPr>
          <w:sz w:val="28"/>
          <w:szCs w:val="28"/>
        </w:rPr>
      </w:pPr>
      <w:r w:rsidRPr="00252C75">
        <w:rPr>
          <w:sz w:val="28"/>
          <w:szCs w:val="28"/>
        </w:rPr>
        <w:lastRenderedPageBreak/>
        <w:t>2) воспитание с раннего детства здоровых привычек</w:t>
      </w:r>
    </w:p>
    <w:p w14:paraId="347DB36D" w14:textId="77777777" w:rsidR="00252C75" w:rsidRPr="00252C75" w:rsidRDefault="00252C75" w:rsidP="00252C75">
      <w:pPr>
        <w:rPr>
          <w:sz w:val="28"/>
          <w:szCs w:val="28"/>
        </w:rPr>
      </w:pPr>
      <w:r w:rsidRPr="00252C75">
        <w:rPr>
          <w:sz w:val="28"/>
          <w:szCs w:val="28"/>
        </w:rPr>
        <w:t>3)отказ от вредных привычек</w:t>
      </w:r>
    </w:p>
    <w:p w14:paraId="55592042" w14:textId="77777777" w:rsidR="00252C75" w:rsidRPr="00252C75" w:rsidRDefault="00252C75" w:rsidP="00252C75">
      <w:pPr>
        <w:rPr>
          <w:sz w:val="28"/>
          <w:szCs w:val="28"/>
        </w:rPr>
      </w:pPr>
      <w:r w:rsidRPr="00252C75">
        <w:rPr>
          <w:sz w:val="28"/>
          <w:szCs w:val="28"/>
        </w:rPr>
        <w:t>4) сохранение и улучшение здоровья людей</w:t>
      </w:r>
    </w:p>
    <w:p w14:paraId="57375EA4" w14:textId="77777777" w:rsidR="00252C75" w:rsidRPr="00252C75" w:rsidRDefault="00252C75" w:rsidP="00252C75">
      <w:pPr>
        <w:rPr>
          <w:sz w:val="28"/>
          <w:szCs w:val="28"/>
          <w:u w:val="single"/>
        </w:rPr>
      </w:pPr>
    </w:p>
    <w:p w14:paraId="02368B2E" w14:textId="77777777" w:rsidR="00252C75" w:rsidRPr="00252C75" w:rsidRDefault="00252C75" w:rsidP="00252C75">
      <w:pPr>
        <w:rPr>
          <w:sz w:val="28"/>
          <w:szCs w:val="28"/>
          <w:u w:val="single"/>
        </w:rPr>
      </w:pPr>
      <w:r w:rsidRPr="00252C75">
        <w:rPr>
          <w:sz w:val="28"/>
          <w:szCs w:val="28"/>
          <w:u w:val="single"/>
        </w:rPr>
        <w:t xml:space="preserve">6. ДОПИНГ – это: </w:t>
      </w:r>
    </w:p>
    <w:p w14:paraId="01860FC6" w14:textId="77777777" w:rsidR="00252C75" w:rsidRPr="00252C75" w:rsidRDefault="00252C75" w:rsidP="00252C75">
      <w:pPr>
        <w:rPr>
          <w:sz w:val="28"/>
          <w:szCs w:val="28"/>
        </w:rPr>
      </w:pPr>
      <w:r w:rsidRPr="00252C75">
        <w:rPr>
          <w:sz w:val="28"/>
          <w:szCs w:val="28"/>
        </w:rPr>
        <w:t>1) совершение одного или нескольких нарушений антидопинговых правил</w:t>
      </w:r>
    </w:p>
    <w:p w14:paraId="0F17CAEB" w14:textId="77777777" w:rsidR="00252C75" w:rsidRPr="00252C75" w:rsidRDefault="00252C75" w:rsidP="00252C75">
      <w:pPr>
        <w:rPr>
          <w:sz w:val="28"/>
          <w:szCs w:val="28"/>
        </w:rPr>
      </w:pPr>
      <w:r w:rsidRPr="00252C75">
        <w:rPr>
          <w:sz w:val="28"/>
          <w:szCs w:val="28"/>
        </w:rPr>
        <w:t>2) наличие запрещенной субстанции, ее метаболитов или маркеров в пробе</w:t>
      </w:r>
    </w:p>
    <w:p w14:paraId="1ED05563" w14:textId="77777777" w:rsidR="00252C75" w:rsidRPr="00252C75" w:rsidRDefault="00252C75" w:rsidP="00252C75">
      <w:pPr>
        <w:rPr>
          <w:sz w:val="28"/>
          <w:szCs w:val="28"/>
        </w:rPr>
      </w:pPr>
      <w:r w:rsidRPr="00252C75">
        <w:rPr>
          <w:sz w:val="28"/>
          <w:szCs w:val="28"/>
        </w:rPr>
        <w:t>3) уклонение, отказ или неявка спортсмена на процедуру сдачи проб</w:t>
      </w:r>
    </w:p>
    <w:p w14:paraId="39686A46" w14:textId="77777777" w:rsidR="00252C75" w:rsidRPr="00252C75" w:rsidRDefault="00252C75" w:rsidP="00252C75">
      <w:pPr>
        <w:rPr>
          <w:sz w:val="28"/>
          <w:szCs w:val="28"/>
        </w:rPr>
      </w:pPr>
      <w:r w:rsidRPr="00252C75">
        <w:rPr>
          <w:sz w:val="28"/>
          <w:szCs w:val="28"/>
        </w:rPr>
        <w:t>4) использование или попытка использования спортсменом запрещенной субстанции или запрещенного метода</w:t>
      </w:r>
    </w:p>
    <w:p w14:paraId="75C1CB08" w14:textId="77777777" w:rsidR="00252C75" w:rsidRPr="00252C75" w:rsidRDefault="00252C75" w:rsidP="00252C75">
      <w:pPr>
        <w:rPr>
          <w:sz w:val="28"/>
          <w:szCs w:val="28"/>
        </w:rPr>
      </w:pPr>
    </w:p>
    <w:p w14:paraId="2696D650" w14:textId="77777777" w:rsidR="00252C75" w:rsidRPr="00252C75" w:rsidRDefault="00252C75" w:rsidP="00252C75">
      <w:pPr>
        <w:rPr>
          <w:sz w:val="28"/>
          <w:szCs w:val="28"/>
          <w:u w:val="single"/>
        </w:rPr>
      </w:pPr>
      <w:r w:rsidRPr="00252C75">
        <w:rPr>
          <w:sz w:val="28"/>
          <w:szCs w:val="28"/>
          <w:u w:val="single"/>
        </w:rPr>
        <w:t>7. Как называется положение, из которого начинают выполнять физическое упражнение?</w:t>
      </w:r>
    </w:p>
    <w:p w14:paraId="03A87DD4" w14:textId="77777777" w:rsidR="00252C75" w:rsidRPr="00252C75" w:rsidRDefault="00252C75" w:rsidP="00252C75">
      <w:pPr>
        <w:rPr>
          <w:sz w:val="28"/>
          <w:szCs w:val="28"/>
        </w:rPr>
      </w:pPr>
      <w:r w:rsidRPr="00252C75">
        <w:rPr>
          <w:sz w:val="28"/>
          <w:szCs w:val="28"/>
        </w:rPr>
        <w:t>1) основная стойка</w:t>
      </w:r>
    </w:p>
    <w:p w14:paraId="71EFDB6B" w14:textId="77777777" w:rsidR="00252C75" w:rsidRPr="00252C75" w:rsidRDefault="00252C75" w:rsidP="00252C75">
      <w:pPr>
        <w:rPr>
          <w:sz w:val="28"/>
          <w:szCs w:val="28"/>
        </w:rPr>
      </w:pPr>
      <w:r w:rsidRPr="00252C75">
        <w:rPr>
          <w:sz w:val="28"/>
          <w:szCs w:val="28"/>
        </w:rPr>
        <w:t>2) свободная стойка</w:t>
      </w:r>
    </w:p>
    <w:p w14:paraId="19C19AEC" w14:textId="77777777" w:rsidR="00252C75" w:rsidRPr="00252C75" w:rsidRDefault="00252C75" w:rsidP="00252C75">
      <w:pPr>
        <w:rPr>
          <w:sz w:val="28"/>
          <w:szCs w:val="28"/>
        </w:rPr>
      </w:pPr>
      <w:r w:rsidRPr="00252C75">
        <w:rPr>
          <w:sz w:val="28"/>
          <w:szCs w:val="28"/>
        </w:rPr>
        <w:t>3) исходное положение</w:t>
      </w:r>
    </w:p>
    <w:p w14:paraId="33611DBC" w14:textId="77777777" w:rsidR="00252C75" w:rsidRPr="00252C75" w:rsidRDefault="00252C75" w:rsidP="00252C75">
      <w:pPr>
        <w:rPr>
          <w:sz w:val="28"/>
          <w:szCs w:val="28"/>
        </w:rPr>
      </w:pPr>
      <w:r w:rsidRPr="00252C75">
        <w:rPr>
          <w:sz w:val="28"/>
          <w:szCs w:val="28"/>
        </w:rPr>
        <w:t>4) стойка ноги врозь</w:t>
      </w:r>
    </w:p>
    <w:p w14:paraId="2FBE9282" w14:textId="77777777" w:rsidR="00252C75" w:rsidRPr="00252C75" w:rsidRDefault="00252C75" w:rsidP="00252C75">
      <w:pPr>
        <w:rPr>
          <w:sz w:val="28"/>
          <w:szCs w:val="28"/>
          <w:u w:val="single"/>
        </w:rPr>
      </w:pPr>
    </w:p>
    <w:p w14:paraId="3D075D91" w14:textId="77777777" w:rsidR="00252C75" w:rsidRPr="00252C75" w:rsidRDefault="00252C75" w:rsidP="00252C75">
      <w:pPr>
        <w:rPr>
          <w:sz w:val="28"/>
          <w:szCs w:val="28"/>
          <w:u w:val="single"/>
        </w:rPr>
      </w:pPr>
      <w:r w:rsidRPr="00252C75">
        <w:rPr>
          <w:sz w:val="28"/>
          <w:szCs w:val="28"/>
          <w:u w:val="single"/>
        </w:rPr>
        <w:t>8. С каких частей тела необходимо начинать разминку?</w:t>
      </w:r>
    </w:p>
    <w:p w14:paraId="5E9D636F" w14:textId="77777777" w:rsidR="00252C75" w:rsidRPr="00252C75" w:rsidRDefault="00252C75" w:rsidP="00252C75">
      <w:pPr>
        <w:rPr>
          <w:sz w:val="28"/>
          <w:szCs w:val="28"/>
        </w:rPr>
      </w:pPr>
      <w:r w:rsidRPr="00252C75">
        <w:rPr>
          <w:sz w:val="28"/>
          <w:szCs w:val="28"/>
        </w:rPr>
        <w:t>1) с мышц ног</w:t>
      </w:r>
    </w:p>
    <w:p w14:paraId="56FC7868" w14:textId="77777777" w:rsidR="00252C75" w:rsidRPr="00252C75" w:rsidRDefault="00252C75" w:rsidP="00252C75">
      <w:pPr>
        <w:rPr>
          <w:sz w:val="28"/>
          <w:szCs w:val="28"/>
        </w:rPr>
      </w:pPr>
      <w:r w:rsidRPr="00252C75">
        <w:rPr>
          <w:sz w:val="28"/>
          <w:szCs w:val="28"/>
        </w:rPr>
        <w:t>2) с мышц шеи</w:t>
      </w:r>
    </w:p>
    <w:p w14:paraId="2EA41AE1" w14:textId="77777777" w:rsidR="00252C75" w:rsidRPr="00252C75" w:rsidRDefault="00252C75" w:rsidP="00252C75">
      <w:pPr>
        <w:rPr>
          <w:sz w:val="28"/>
          <w:szCs w:val="28"/>
        </w:rPr>
      </w:pPr>
      <w:r w:rsidRPr="00252C75">
        <w:rPr>
          <w:sz w:val="28"/>
          <w:szCs w:val="28"/>
        </w:rPr>
        <w:t>3) последовательность роли не играет</w:t>
      </w:r>
    </w:p>
    <w:p w14:paraId="68A7EF32" w14:textId="77777777" w:rsidR="00252C75" w:rsidRPr="00252C75" w:rsidRDefault="00252C75" w:rsidP="00252C75">
      <w:pPr>
        <w:rPr>
          <w:sz w:val="28"/>
          <w:szCs w:val="28"/>
        </w:rPr>
      </w:pPr>
      <w:r w:rsidRPr="00252C75">
        <w:rPr>
          <w:sz w:val="28"/>
          <w:szCs w:val="28"/>
        </w:rPr>
        <w:t>4) с мышц брюшного пресса и спины.</w:t>
      </w:r>
    </w:p>
    <w:p w14:paraId="0D90399E" w14:textId="77777777" w:rsidR="00252C75" w:rsidRPr="00252C75" w:rsidRDefault="00252C75" w:rsidP="00252C75">
      <w:pPr>
        <w:rPr>
          <w:sz w:val="28"/>
          <w:szCs w:val="28"/>
        </w:rPr>
      </w:pPr>
    </w:p>
    <w:p w14:paraId="70FF1DD0" w14:textId="419FD1F8" w:rsidR="00252C75" w:rsidRPr="00252C75" w:rsidRDefault="00252C75" w:rsidP="00252C75">
      <w:pPr>
        <w:rPr>
          <w:sz w:val="28"/>
          <w:szCs w:val="28"/>
          <w:u w:val="single"/>
        </w:rPr>
      </w:pPr>
      <w:r w:rsidRPr="00252C75">
        <w:rPr>
          <w:sz w:val="28"/>
          <w:szCs w:val="28"/>
        </w:rPr>
        <w:t>9</w:t>
      </w:r>
      <w:r w:rsidRPr="00252C75">
        <w:rPr>
          <w:sz w:val="28"/>
          <w:szCs w:val="28"/>
          <w:u w:val="single"/>
        </w:rPr>
        <w:t>. Что нужно делать, чтобы толкание ядра стало более результативным?</w:t>
      </w:r>
    </w:p>
    <w:p w14:paraId="0627B658" w14:textId="77777777" w:rsidR="00252C75" w:rsidRPr="00252C75" w:rsidRDefault="00252C75" w:rsidP="00252C75">
      <w:pPr>
        <w:rPr>
          <w:sz w:val="28"/>
          <w:szCs w:val="28"/>
        </w:rPr>
      </w:pPr>
      <w:r w:rsidRPr="00252C75">
        <w:rPr>
          <w:sz w:val="28"/>
          <w:szCs w:val="28"/>
        </w:rPr>
        <w:t xml:space="preserve">1) долго и упорно тренироваться </w:t>
      </w:r>
    </w:p>
    <w:p w14:paraId="3C8AF229" w14:textId="77777777" w:rsidR="00252C75" w:rsidRPr="00252C75" w:rsidRDefault="00252C75" w:rsidP="00252C75">
      <w:pPr>
        <w:rPr>
          <w:sz w:val="28"/>
          <w:szCs w:val="28"/>
        </w:rPr>
      </w:pPr>
      <w:r w:rsidRPr="00252C75">
        <w:rPr>
          <w:sz w:val="28"/>
          <w:szCs w:val="28"/>
        </w:rPr>
        <w:t xml:space="preserve">2) быть уверенным в себе даже без подготовки </w:t>
      </w:r>
    </w:p>
    <w:p w14:paraId="3978DE78" w14:textId="77777777" w:rsidR="00252C75" w:rsidRPr="00252C75" w:rsidRDefault="00252C75" w:rsidP="00252C75">
      <w:pPr>
        <w:rPr>
          <w:sz w:val="28"/>
          <w:szCs w:val="28"/>
        </w:rPr>
      </w:pPr>
      <w:r w:rsidRPr="00252C75">
        <w:rPr>
          <w:sz w:val="28"/>
          <w:szCs w:val="28"/>
        </w:rPr>
        <w:t>3) надеяться на чудо</w:t>
      </w:r>
    </w:p>
    <w:p w14:paraId="6CFB77AF" w14:textId="77777777" w:rsidR="00252C75" w:rsidRPr="00252C75" w:rsidRDefault="00252C75" w:rsidP="00252C75">
      <w:pPr>
        <w:rPr>
          <w:sz w:val="28"/>
          <w:szCs w:val="28"/>
        </w:rPr>
      </w:pPr>
    </w:p>
    <w:p w14:paraId="062B6977" w14:textId="2B46EE03" w:rsidR="00252C75" w:rsidRPr="00252C75" w:rsidRDefault="00252C75" w:rsidP="00252C75">
      <w:pPr>
        <w:rPr>
          <w:sz w:val="28"/>
          <w:szCs w:val="28"/>
          <w:u w:val="single"/>
        </w:rPr>
      </w:pPr>
      <w:r w:rsidRPr="00252C75">
        <w:rPr>
          <w:sz w:val="28"/>
          <w:szCs w:val="28"/>
          <w:u w:val="single"/>
        </w:rPr>
        <w:t xml:space="preserve">10. В легкой атлетике ядро </w:t>
      </w:r>
    </w:p>
    <w:p w14:paraId="4A79BB7E" w14:textId="77777777" w:rsidR="00252C75" w:rsidRPr="00252C75" w:rsidRDefault="00252C75" w:rsidP="00252C75">
      <w:pPr>
        <w:rPr>
          <w:sz w:val="28"/>
          <w:szCs w:val="28"/>
        </w:rPr>
      </w:pPr>
      <w:r w:rsidRPr="00252C75">
        <w:rPr>
          <w:sz w:val="28"/>
          <w:szCs w:val="28"/>
        </w:rPr>
        <w:t xml:space="preserve">1) метают </w:t>
      </w:r>
    </w:p>
    <w:p w14:paraId="3B1AB2A1" w14:textId="77777777" w:rsidR="00252C75" w:rsidRPr="00252C75" w:rsidRDefault="00252C75" w:rsidP="00252C75">
      <w:pPr>
        <w:rPr>
          <w:sz w:val="28"/>
          <w:szCs w:val="28"/>
        </w:rPr>
      </w:pPr>
      <w:r w:rsidRPr="00252C75">
        <w:rPr>
          <w:sz w:val="28"/>
          <w:szCs w:val="28"/>
        </w:rPr>
        <w:t xml:space="preserve">2) бросают </w:t>
      </w:r>
    </w:p>
    <w:p w14:paraId="0A43ACDF" w14:textId="77777777" w:rsidR="00252C75" w:rsidRPr="00252C75" w:rsidRDefault="00252C75" w:rsidP="00252C75">
      <w:pPr>
        <w:rPr>
          <w:sz w:val="28"/>
          <w:szCs w:val="28"/>
        </w:rPr>
      </w:pPr>
      <w:r w:rsidRPr="00252C75">
        <w:rPr>
          <w:sz w:val="28"/>
          <w:szCs w:val="28"/>
        </w:rPr>
        <w:t xml:space="preserve">3) толкают </w:t>
      </w:r>
    </w:p>
    <w:p w14:paraId="614BAD71" w14:textId="77777777" w:rsidR="00252C75" w:rsidRPr="00252C75" w:rsidRDefault="00252C75" w:rsidP="00252C75">
      <w:pPr>
        <w:rPr>
          <w:sz w:val="28"/>
          <w:szCs w:val="28"/>
        </w:rPr>
      </w:pPr>
      <w:r w:rsidRPr="00252C75">
        <w:rPr>
          <w:sz w:val="28"/>
          <w:szCs w:val="28"/>
        </w:rPr>
        <w:t>4) запускают</w:t>
      </w:r>
    </w:p>
    <w:p w14:paraId="2F49BE5D" w14:textId="77777777" w:rsidR="00252C75" w:rsidRPr="00252C75" w:rsidRDefault="00252C75" w:rsidP="00252C75">
      <w:pPr>
        <w:rPr>
          <w:sz w:val="28"/>
          <w:szCs w:val="28"/>
        </w:rPr>
      </w:pPr>
    </w:p>
    <w:p w14:paraId="3B18C85B" w14:textId="77777777" w:rsidR="00252C75" w:rsidRPr="00252C75" w:rsidRDefault="00252C75" w:rsidP="008E7765">
      <w:pPr>
        <w:jc w:val="both"/>
        <w:rPr>
          <w:sz w:val="28"/>
          <w:szCs w:val="28"/>
          <w:u w:val="single"/>
        </w:rPr>
      </w:pPr>
      <w:r w:rsidRPr="00252C75">
        <w:rPr>
          <w:sz w:val="28"/>
          <w:szCs w:val="28"/>
          <w:u w:val="single"/>
        </w:rPr>
        <w:t xml:space="preserve">11. Какой из перечисленных видов спорта не входит в состав легкой атлетики? </w:t>
      </w:r>
    </w:p>
    <w:p w14:paraId="40CB2B57" w14:textId="77777777" w:rsidR="00252C75" w:rsidRPr="00252C75" w:rsidRDefault="00252C75" w:rsidP="00252C75">
      <w:pPr>
        <w:rPr>
          <w:sz w:val="28"/>
          <w:szCs w:val="28"/>
        </w:rPr>
      </w:pPr>
      <w:r w:rsidRPr="00252C75">
        <w:rPr>
          <w:sz w:val="28"/>
          <w:szCs w:val="28"/>
        </w:rPr>
        <w:t xml:space="preserve">1) ходьба </w:t>
      </w:r>
    </w:p>
    <w:p w14:paraId="4D4A921B" w14:textId="77777777" w:rsidR="00252C75" w:rsidRPr="00252C75" w:rsidRDefault="00252C75" w:rsidP="00252C75">
      <w:pPr>
        <w:rPr>
          <w:sz w:val="28"/>
          <w:szCs w:val="28"/>
        </w:rPr>
      </w:pPr>
      <w:r w:rsidRPr="00252C75">
        <w:rPr>
          <w:sz w:val="28"/>
          <w:szCs w:val="28"/>
        </w:rPr>
        <w:t>2) бег</w:t>
      </w:r>
    </w:p>
    <w:p w14:paraId="40D3E60F" w14:textId="77777777" w:rsidR="00252C75" w:rsidRPr="00252C75" w:rsidRDefault="00252C75" w:rsidP="00252C75">
      <w:pPr>
        <w:rPr>
          <w:sz w:val="28"/>
          <w:szCs w:val="28"/>
        </w:rPr>
      </w:pPr>
      <w:r w:rsidRPr="00252C75">
        <w:rPr>
          <w:sz w:val="28"/>
          <w:szCs w:val="28"/>
        </w:rPr>
        <w:t>3) прыжки</w:t>
      </w:r>
    </w:p>
    <w:p w14:paraId="1C2D9588" w14:textId="77777777" w:rsidR="00252C75" w:rsidRPr="00252C75" w:rsidRDefault="00252C75" w:rsidP="00252C75">
      <w:pPr>
        <w:rPr>
          <w:sz w:val="28"/>
          <w:szCs w:val="28"/>
        </w:rPr>
      </w:pPr>
      <w:r w:rsidRPr="00252C75">
        <w:rPr>
          <w:sz w:val="28"/>
          <w:szCs w:val="28"/>
        </w:rPr>
        <w:t>4) метание</w:t>
      </w:r>
    </w:p>
    <w:p w14:paraId="1BCE5235" w14:textId="77777777" w:rsidR="00252C75" w:rsidRPr="00252C75" w:rsidRDefault="00252C75" w:rsidP="00252C75">
      <w:pPr>
        <w:rPr>
          <w:sz w:val="28"/>
          <w:szCs w:val="28"/>
        </w:rPr>
      </w:pPr>
      <w:r w:rsidRPr="00252C75">
        <w:rPr>
          <w:sz w:val="28"/>
          <w:szCs w:val="28"/>
        </w:rPr>
        <w:t>5) многоборье</w:t>
      </w:r>
    </w:p>
    <w:p w14:paraId="55347FE3" w14:textId="77777777" w:rsidR="00252C75" w:rsidRPr="00252C75" w:rsidRDefault="00252C75" w:rsidP="00252C75">
      <w:pPr>
        <w:rPr>
          <w:sz w:val="28"/>
          <w:szCs w:val="28"/>
        </w:rPr>
      </w:pPr>
      <w:r w:rsidRPr="00252C75">
        <w:rPr>
          <w:sz w:val="28"/>
          <w:szCs w:val="28"/>
        </w:rPr>
        <w:t>6) плавание</w:t>
      </w:r>
    </w:p>
    <w:p w14:paraId="5A1B0FFD" w14:textId="77777777" w:rsidR="00252C75" w:rsidRPr="00252C75" w:rsidRDefault="00252C75" w:rsidP="00252C75">
      <w:pPr>
        <w:rPr>
          <w:sz w:val="28"/>
          <w:szCs w:val="28"/>
        </w:rPr>
      </w:pPr>
    </w:p>
    <w:p w14:paraId="5B4145A9" w14:textId="77777777" w:rsidR="00252C75" w:rsidRPr="00252C75" w:rsidRDefault="00252C75" w:rsidP="00252C75">
      <w:pPr>
        <w:rPr>
          <w:sz w:val="28"/>
          <w:szCs w:val="28"/>
        </w:rPr>
      </w:pPr>
      <w:r w:rsidRPr="00252C75">
        <w:rPr>
          <w:sz w:val="28"/>
          <w:szCs w:val="28"/>
          <w:u w:val="single"/>
        </w:rPr>
        <w:t>12. Город Олимпия расположен в:</w:t>
      </w:r>
      <w:r w:rsidRPr="00252C75">
        <w:rPr>
          <w:sz w:val="28"/>
          <w:szCs w:val="28"/>
          <w:u w:val="single"/>
        </w:rPr>
        <w:br/>
      </w:r>
      <w:r w:rsidRPr="00252C75">
        <w:rPr>
          <w:sz w:val="28"/>
          <w:szCs w:val="28"/>
        </w:rPr>
        <w:t xml:space="preserve">*1) Южной Греции </w:t>
      </w:r>
      <w:r w:rsidRPr="00252C75">
        <w:rPr>
          <w:sz w:val="28"/>
          <w:szCs w:val="28"/>
        </w:rPr>
        <w:br/>
        <w:t>2) Северной Греции</w:t>
      </w:r>
      <w:r w:rsidRPr="00252C75">
        <w:rPr>
          <w:sz w:val="28"/>
          <w:szCs w:val="28"/>
        </w:rPr>
        <w:br/>
        <w:t>3) Центральной Греции</w:t>
      </w:r>
    </w:p>
    <w:p w14:paraId="721A3BAF" w14:textId="77777777" w:rsidR="00252C75" w:rsidRPr="00252C75" w:rsidRDefault="00252C75" w:rsidP="00252C75">
      <w:pPr>
        <w:rPr>
          <w:sz w:val="28"/>
          <w:szCs w:val="28"/>
        </w:rPr>
      </w:pPr>
    </w:p>
    <w:p w14:paraId="737099DD" w14:textId="77777777" w:rsidR="00252C75" w:rsidRPr="00252C75" w:rsidRDefault="00252C75" w:rsidP="00252C75">
      <w:pPr>
        <w:rPr>
          <w:sz w:val="28"/>
          <w:szCs w:val="28"/>
        </w:rPr>
      </w:pPr>
      <w:r w:rsidRPr="00252C75">
        <w:rPr>
          <w:sz w:val="28"/>
          <w:szCs w:val="28"/>
          <w:u w:val="single"/>
        </w:rPr>
        <w:t>13. Какому богу посвящались Олимпийские игры:</w:t>
      </w:r>
      <w:r w:rsidRPr="00252C75">
        <w:rPr>
          <w:sz w:val="28"/>
          <w:szCs w:val="28"/>
          <w:u w:val="single"/>
        </w:rPr>
        <w:br/>
      </w:r>
      <w:r w:rsidRPr="00252C75">
        <w:rPr>
          <w:sz w:val="28"/>
          <w:szCs w:val="28"/>
        </w:rPr>
        <w:t>1) Аполлону</w:t>
      </w:r>
      <w:r w:rsidRPr="00252C75">
        <w:rPr>
          <w:sz w:val="28"/>
          <w:szCs w:val="28"/>
        </w:rPr>
        <w:br/>
        <w:t>2) Дионису</w:t>
      </w:r>
      <w:r w:rsidRPr="00252C75">
        <w:rPr>
          <w:sz w:val="28"/>
          <w:szCs w:val="28"/>
        </w:rPr>
        <w:br/>
        <w:t>3) Зевсу</w:t>
      </w:r>
    </w:p>
    <w:p w14:paraId="41CBA5B3" w14:textId="77777777" w:rsidR="00252C75" w:rsidRPr="00252C75" w:rsidRDefault="00252C75" w:rsidP="00252C75">
      <w:pPr>
        <w:rPr>
          <w:sz w:val="28"/>
          <w:szCs w:val="28"/>
          <w:u w:val="single"/>
        </w:rPr>
      </w:pPr>
    </w:p>
    <w:p w14:paraId="3CA0ABF4" w14:textId="77777777" w:rsidR="00252C75" w:rsidRPr="00252C75" w:rsidRDefault="00252C75" w:rsidP="00252C75">
      <w:pPr>
        <w:rPr>
          <w:sz w:val="28"/>
          <w:szCs w:val="28"/>
          <w:u w:val="single"/>
        </w:rPr>
      </w:pPr>
      <w:r w:rsidRPr="00252C75">
        <w:rPr>
          <w:sz w:val="28"/>
          <w:szCs w:val="28"/>
          <w:u w:val="single"/>
        </w:rPr>
        <w:t>14.Что такое фальстарт?</w:t>
      </w:r>
    </w:p>
    <w:p w14:paraId="7AF18701" w14:textId="77777777" w:rsidR="00252C75" w:rsidRPr="00252C75" w:rsidRDefault="00252C75" w:rsidP="00252C75">
      <w:pPr>
        <w:rPr>
          <w:sz w:val="28"/>
          <w:szCs w:val="28"/>
        </w:rPr>
      </w:pPr>
      <w:r w:rsidRPr="00252C75">
        <w:rPr>
          <w:sz w:val="28"/>
          <w:szCs w:val="28"/>
        </w:rPr>
        <w:t>1) переход на чужую дорожку</w:t>
      </w:r>
    </w:p>
    <w:p w14:paraId="1ED529A0" w14:textId="77777777" w:rsidR="00252C75" w:rsidRPr="00252C75" w:rsidRDefault="00252C75" w:rsidP="00252C75">
      <w:pPr>
        <w:rPr>
          <w:sz w:val="28"/>
          <w:szCs w:val="28"/>
        </w:rPr>
      </w:pPr>
      <w:r w:rsidRPr="00252C75">
        <w:rPr>
          <w:sz w:val="28"/>
          <w:szCs w:val="28"/>
        </w:rPr>
        <w:t>2) задержка старта</w:t>
      </w:r>
    </w:p>
    <w:p w14:paraId="72AAA721" w14:textId="77777777" w:rsidR="00252C75" w:rsidRPr="00252C75" w:rsidRDefault="00252C75" w:rsidP="00252C75">
      <w:pPr>
        <w:rPr>
          <w:sz w:val="28"/>
          <w:szCs w:val="28"/>
        </w:rPr>
      </w:pPr>
      <w:r w:rsidRPr="00252C75">
        <w:rPr>
          <w:sz w:val="28"/>
          <w:szCs w:val="28"/>
        </w:rPr>
        <w:t>3) преждевременный старт</w:t>
      </w:r>
    </w:p>
    <w:p w14:paraId="17DA8C2F" w14:textId="77777777" w:rsidR="00252C75" w:rsidRPr="00252C75" w:rsidRDefault="00252C75" w:rsidP="00252C75">
      <w:pPr>
        <w:rPr>
          <w:sz w:val="28"/>
          <w:szCs w:val="28"/>
        </w:rPr>
      </w:pPr>
      <w:r w:rsidRPr="00252C75">
        <w:rPr>
          <w:sz w:val="28"/>
          <w:szCs w:val="28"/>
        </w:rPr>
        <w:t>4) толчок соперника в спину</w:t>
      </w:r>
    </w:p>
    <w:p w14:paraId="3640AFD5" w14:textId="77777777" w:rsidR="00252C75" w:rsidRPr="00252C75" w:rsidRDefault="00252C75" w:rsidP="00252C75">
      <w:pPr>
        <w:rPr>
          <w:sz w:val="28"/>
          <w:szCs w:val="28"/>
        </w:rPr>
      </w:pPr>
    </w:p>
    <w:p w14:paraId="6AA6402A" w14:textId="77777777" w:rsidR="00252C75" w:rsidRPr="00252C75" w:rsidRDefault="00252C75" w:rsidP="00252C75">
      <w:pPr>
        <w:rPr>
          <w:sz w:val="28"/>
          <w:szCs w:val="28"/>
        </w:rPr>
      </w:pPr>
      <w:r w:rsidRPr="00252C75">
        <w:rPr>
          <w:sz w:val="28"/>
          <w:szCs w:val="28"/>
        </w:rPr>
        <w:t>15.При выполнении упражнений по метанию:</w:t>
      </w:r>
    </w:p>
    <w:p w14:paraId="06F87788" w14:textId="77777777" w:rsidR="00252C75" w:rsidRPr="00252C75" w:rsidRDefault="00252C75" w:rsidP="00252C75">
      <w:pPr>
        <w:rPr>
          <w:sz w:val="28"/>
          <w:szCs w:val="28"/>
        </w:rPr>
      </w:pPr>
      <w:r w:rsidRPr="00252C75">
        <w:rPr>
          <w:sz w:val="28"/>
          <w:szCs w:val="28"/>
        </w:rPr>
        <w:t>1) люди должны стоять в секторе для метания, чтобы видеть, куда приземлиться снаряд;</w:t>
      </w:r>
    </w:p>
    <w:p w14:paraId="050E61F2" w14:textId="77777777" w:rsidR="00252C75" w:rsidRPr="00252C75" w:rsidRDefault="00252C75" w:rsidP="00252C75">
      <w:pPr>
        <w:rPr>
          <w:sz w:val="28"/>
          <w:szCs w:val="28"/>
        </w:rPr>
      </w:pPr>
      <w:r w:rsidRPr="00252C75">
        <w:rPr>
          <w:sz w:val="28"/>
          <w:szCs w:val="28"/>
        </w:rPr>
        <w:t>2) люди не должны стоять в секторе для метания, а должны стоять за спиной у метающего, не мешая ему.</w:t>
      </w:r>
    </w:p>
    <w:p w14:paraId="13D0239C" w14:textId="77777777" w:rsidR="00252C75" w:rsidRPr="00252C75" w:rsidRDefault="00252C75" w:rsidP="00252C75">
      <w:pPr>
        <w:rPr>
          <w:sz w:val="28"/>
          <w:szCs w:val="28"/>
        </w:rPr>
      </w:pPr>
      <w:r w:rsidRPr="00252C75">
        <w:rPr>
          <w:sz w:val="28"/>
          <w:szCs w:val="28"/>
        </w:rPr>
        <w:t>3) нет разницы, где стоять.</w:t>
      </w:r>
    </w:p>
    <w:p w14:paraId="32F2CEF8" w14:textId="77777777" w:rsidR="00252C75" w:rsidRPr="00252C75" w:rsidRDefault="00252C75" w:rsidP="00252C75">
      <w:pPr>
        <w:rPr>
          <w:sz w:val="28"/>
          <w:szCs w:val="28"/>
        </w:rPr>
      </w:pPr>
    </w:p>
    <w:p w14:paraId="27FADBE2" w14:textId="77777777" w:rsidR="00252C75" w:rsidRPr="00252C75" w:rsidRDefault="00252C75" w:rsidP="00252C75">
      <w:pPr>
        <w:rPr>
          <w:sz w:val="28"/>
          <w:szCs w:val="28"/>
        </w:rPr>
      </w:pPr>
      <w:r w:rsidRPr="00252C75">
        <w:rPr>
          <w:sz w:val="28"/>
          <w:szCs w:val="28"/>
        </w:rPr>
        <w:t>16. Перед метанием диска, копья, при появлении в секторе для метания людей, животных нужно:</w:t>
      </w:r>
    </w:p>
    <w:p w14:paraId="5DD23422" w14:textId="77777777" w:rsidR="00252C75" w:rsidRPr="00252C75" w:rsidRDefault="00252C75" w:rsidP="00252C75">
      <w:pPr>
        <w:rPr>
          <w:sz w:val="28"/>
          <w:szCs w:val="28"/>
        </w:rPr>
      </w:pPr>
      <w:r w:rsidRPr="00252C75">
        <w:rPr>
          <w:sz w:val="28"/>
          <w:szCs w:val="28"/>
        </w:rPr>
        <w:t>1) продолжить метания</w:t>
      </w:r>
    </w:p>
    <w:p w14:paraId="6426DDAE" w14:textId="77777777" w:rsidR="00252C75" w:rsidRPr="00252C75" w:rsidRDefault="00252C75" w:rsidP="00252C75">
      <w:pPr>
        <w:rPr>
          <w:sz w:val="28"/>
          <w:szCs w:val="28"/>
        </w:rPr>
      </w:pPr>
      <w:r w:rsidRPr="00252C75">
        <w:rPr>
          <w:sz w:val="28"/>
          <w:szCs w:val="28"/>
        </w:rPr>
        <w:t>2) продолжить, соблюдая осторожность</w:t>
      </w:r>
    </w:p>
    <w:p w14:paraId="42135A8A" w14:textId="77777777" w:rsidR="00252C75" w:rsidRPr="00252C75" w:rsidRDefault="00252C75" w:rsidP="00252C75">
      <w:pPr>
        <w:rPr>
          <w:sz w:val="28"/>
          <w:szCs w:val="28"/>
        </w:rPr>
      </w:pPr>
      <w:r w:rsidRPr="00252C75">
        <w:rPr>
          <w:sz w:val="28"/>
          <w:szCs w:val="28"/>
        </w:rPr>
        <w:t>3) прекратить метания</w:t>
      </w:r>
    </w:p>
    <w:p w14:paraId="7B854369" w14:textId="77777777" w:rsidR="00252C75" w:rsidRPr="00252C75" w:rsidRDefault="00252C75" w:rsidP="00252C75">
      <w:pPr>
        <w:rPr>
          <w:sz w:val="28"/>
          <w:szCs w:val="28"/>
        </w:rPr>
      </w:pPr>
    </w:p>
    <w:p w14:paraId="427806D6" w14:textId="77777777" w:rsidR="00252C75" w:rsidRPr="00252C75" w:rsidRDefault="00252C75" w:rsidP="00252C75">
      <w:pPr>
        <w:rPr>
          <w:b/>
          <w:sz w:val="28"/>
          <w:szCs w:val="28"/>
        </w:rPr>
      </w:pPr>
      <w:r w:rsidRPr="00252C75">
        <w:rPr>
          <w:b/>
          <w:sz w:val="28"/>
          <w:szCs w:val="28"/>
        </w:rPr>
        <w:t xml:space="preserve">3.2.2. Учебно-тренировочный этап: </w:t>
      </w:r>
    </w:p>
    <w:p w14:paraId="11AB049B" w14:textId="77777777" w:rsidR="00252C75" w:rsidRPr="00252C75" w:rsidRDefault="00252C75" w:rsidP="00252C75">
      <w:pPr>
        <w:rPr>
          <w:b/>
          <w:sz w:val="28"/>
          <w:szCs w:val="28"/>
          <w:u w:val="single"/>
        </w:rPr>
      </w:pPr>
    </w:p>
    <w:p w14:paraId="68DC5F03" w14:textId="77777777" w:rsidR="00252C75" w:rsidRPr="00252C75" w:rsidRDefault="00252C75" w:rsidP="00252C75">
      <w:pPr>
        <w:rPr>
          <w:sz w:val="28"/>
          <w:szCs w:val="28"/>
          <w:u w:val="single"/>
        </w:rPr>
      </w:pPr>
      <w:r w:rsidRPr="00252C75">
        <w:rPr>
          <w:sz w:val="28"/>
          <w:szCs w:val="28"/>
          <w:u w:val="single"/>
        </w:rPr>
        <w:t>1. Какой вид спорта называют "королевой спорта"?</w:t>
      </w:r>
    </w:p>
    <w:p w14:paraId="6935D279" w14:textId="77777777" w:rsidR="00252C75" w:rsidRPr="00252C75" w:rsidRDefault="00252C75" w:rsidP="00252C75">
      <w:pPr>
        <w:rPr>
          <w:sz w:val="28"/>
          <w:szCs w:val="28"/>
        </w:rPr>
      </w:pPr>
      <w:r w:rsidRPr="00252C75">
        <w:rPr>
          <w:sz w:val="28"/>
          <w:szCs w:val="28"/>
        </w:rPr>
        <w:t xml:space="preserve">1) гимнастику </w:t>
      </w:r>
    </w:p>
    <w:p w14:paraId="50D86ABC" w14:textId="77777777" w:rsidR="00252C75" w:rsidRPr="00252C75" w:rsidRDefault="00252C75" w:rsidP="00252C75">
      <w:pPr>
        <w:rPr>
          <w:sz w:val="28"/>
          <w:szCs w:val="28"/>
        </w:rPr>
      </w:pPr>
      <w:r w:rsidRPr="00252C75">
        <w:rPr>
          <w:sz w:val="28"/>
          <w:szCs w:val="28"/>
        </w:rPr>
        <w:t xml:space="preserve">2) легкая атлетика </w:t>
      </w:r>
    </w:p>
    <w:p w14:paraId="19839507" w14:textId="77777777" w:rsidR="00252C75" w:rsidRPr="00252C75" w:rsidRDefault="00252C75" w:rsidP="00252C75">
      <w:pPr>
        <w:rPr>
          <w:sz w:val="28"/>
          <w:szCs w:val="28"/>
        </w:rPr>
      </w:pPr>
      <w:r w:rsidRPr="00252C75">
        <w:rPr>
          <w:sz w:val="28"/>
          <w:szCs w:val="28"/>
        </w:rPr>
        <w:t>3) тяжелая атлетика</w:t>
      </w:r>
    </w:p>
    <w:p w14:paraId="67F8E224" w14:textId="77777777" w:rsidR="00252C75" w:rsidRPr="00252C75" w:rsidRDefault="00252C75" w:rsidP="00252C75">
      <w:pPr>
        <w:rPr>
          <w:sz w:val="28"/>
          <w:szCs w:val="28"/>
        </w:rPr>
      </w:pPr>
    </w:p>
    <w:p w14:paraId="52086C8C" w14:textId="77777777" w:rsidR="00252C75" w:rsidRPr="00252C75" w:rsidRDefault="00252C75" w:rsidP="00252C75">
      <w:pPr>
        <w:rPr>
          <w:sz w:val="28"/>
          <w:szCs w:val="28"/>
          <w:u w:val="single"/>
        </w:rPr>
      </w:pPr>
      <w:r w:rsidRPr="00252C75">
        <w:rPr>
          <w:sz w:val="28"/>
          <w:szCs w:val="28"/>
          <w:u w:val="single"/>
        </w:rPr>
        <w:t>2. ДОПИНГ – это:</w:t>
      </w:r>
    </w:p>
    <w:p w14:paraId="28391F29" w14:textId="77777777" w:rsidR="00252C75" w:rsidRPr="00252C75" w:rsidRDefault="00252C75" w:rsidP="00252C75">
      <w:pPr>
        <w:rPr>
          <w:sz w:val="28"/>
          <w:szCs w:val="28"/>
        </w:rPr>
      </w:pPr>
      <w:r w:rsidRPr="00252C75">
        <w:rPr>
          <w:sz w:val="28"/>
          <w:szCs w:val="28"/>
        </w:rPr>
        <w:t>1) совершение одного или нескольких нарушений антидопинговых правил</w:t>
      </w:r>
    </w:p>
    <w:p w14:paraId="326D3BBE" w14:textId="77777777" w:rsidR="00252C75" w:rsidRPr="00252C75" w:rsidRDefault="00252C75" w:rsidP="00252C75">
      <w:pPr>
        <w:rPr>
          <w:sz w:val="28"/>
          <w:szCs w:val="28"/>
        </w:rPr>
      </w:pPr>
      <w:r w:rsidRPr="00252C75">
        <w:rPr>
          <w:sz w:val="28"/>
          <w:szCs w:val="28"/>
        </w:rPr>
        <w:t>2) наличие запрещенной субстанции, ее метаболитов или маркеров в пробе</w:t>
      </w:r>
    </w:p>
    <w:p w14:paraId="2399A551" w14:textId="77777777" w:rsidR="00252C75" w:rsidRPr="00252C75" w:rsidRDefault="00252C75" w:rsidP="008E7765">
      <w:pPr>
        <w:jc w:val="both"/>
        <w:rPr>
          <w:sz w:val="28"/>
          <w:szCs w:val="28"/>
        </w:rPr>
      </w:pPr>
      <w:r w:rsidRPr="00252C75">
        <w:rPr>
          <w:sz w:val="28"/>
          <w:szCs w:val="28"/>
        </w:rPr>
        <w:t>3) уклонение, отказ или неявка спортсмена на процедуру сдачи проб</w:t>
      </w:r>
    </w:p>
    <w:p w14:paraId="5867DE3B" w14:textId="77777777" w:rsidR="00252C75" w:rsidRPr="00252C75" w:rsidRDefault="00252C75" w:rsidP="00252C75">
      <w:pPr>
        <w:rPr>
          <w:sz w:val="28"/>
          <w:szCs w:val="28"/>
        </w:rPr>
      </w:pPr>
      <w:r w:rsidRPr="00252C75">
        <w:rPr>
          <w:sz w:val="28"/>
          <w:szCs w:val="28"/>
        </w:rPr>
        <w:t>4) использование или попытка использования спортсменом запрещенной субстанции или запрещенного метода</w:t>
      </w:r>
    </w:p>
    <w:p w14:paraId="23C5540E" w14:textId="77777777" w:rsidR="00252C75" w:rsidRPr="00252C75" w:rsidRDefault="00252C75" w:rsidP="00252C75">
      <w:pPr>
        <w:rPr>
          <w:sz w:val="28"/>
          <w:szCs w:val="28"/>
        </w:rPr>
      </w:pPr>
    </w:p>
    <w:p w14:paraId="64364FA9" w14:textId="77777777" w:rsidR="00252C75" w:rsidRPr="00252C75" w:rsidRDefault="00252C75" w:rsidP="00252C75">
      <w:pPr>
        <w:rPr>
          <w:sz w:val="28"/>
          <w:szCs w:val="28"/>
          <w:u w:val="single"/>
        </w:rPr>
      </w:pPr>
      <w:r w:rsidRPr="00252C75">
        <w:rPr>
          <w:sz w:val="28"/>
          <w:szCs w:val="28"/>
          <w:u w:val="single"/>
        </w:rPr>
        <w:t xml:space="preserve">3. Олимпийские кольца на флаге располагаются в следующем порядке: </w:t>
      </w:r>
    </w:p>
    <w:p w14:paraId="129AF78A" w14:textId="77777777" w:rsidR="00252C75" w:rsidRPr="00252C75" w:rsidRDefault="00252C75" w:rsidP="00252C75">
      <w:pPr>
        <w:rPr>
          <w:sz w:val="28"/>
          <w:szCs w:val="28"/>
        </w:rPr>
      </w:pPr>
      <w:r w:rsidRPr="00252C75">
        <w:rPr>
          <w:sz w:val="28"/>
          <w:szCs w:val="28"/>
        </w:rPr>
        <w:t xml:space="preserve">1) красный, синий, желтый, зеленый, черный </w:t>
      </w:r>
    </w:p>
    <w:p w14:paraId="5E17273F" w14:textId="77777777" w:rsidR="00252C75" w:rsidRPr="00252C75" w:rsidRDefault="00252C75" w:rsidP="00252C75">
      <w:pPr>
        <w:rPr>
          <w:sz w:val="28"/>
          <w:szCs w:val="28"/>
        </w:rPr>
      </w:pPr>
      <w:r w:rsidRPr="00252C75">
        <w:rPr>
          <w:sz w:val="28"/>
          <w:szCs w:val="28"/>
        </w:rPr>
        <w:t xml:space="preserve">2) зеленый, черный, красный, синий, желтый  </w:t>
      </w:r>
    </w:p>
    <w:p w14:paraId="39498BFB" w14:textId="77777777" w:rsidR="00252C75" w:rsidRPr="00252C75" w:rsidRDefault="00252C75" w:rsidP="00252C75">
      <w:pPr>
        <w:rPr>
          <w:sz w:val="28"/>
          <w:szCs w:val="28"/>
        </w:rPr>
      </w:pPr>
      <w:r w:rsidRPr="00252C75">
        <w:rPr>
          <w:sz w:val="28"/>
          <w:szCs w:val="28"/>
        </w:rPr>
        <w:t>3) синий, желтый, черный, зеленый, красный</w:t>
      </w:r>
    </w:p>
    <w:p w14:paraId="558BEBD5" w14:textId="77777777" w:rsidR="00252C75" w:rsidRPr="00252C75" w:rsidRDefault="00252C75" w:rsidP="00252C75">
      <w:pPr>
        <w:rPr>
          <w:sz w:val="28"/>
          <w:szCs w:val="28"/>
        </w:rPr>
      </w:pPr>
    </w:p>
    <w:p w14:paraId="73E32770" w14:textId="77777777" w:rsidR="00252C75" w:rsidRPr="00252C75" w:rsidRDefault="00252C75" w:rsidP="00252C75">
      <w:pPr>
        <w:rPr>
          <w:sz w:val="28"/>
          <w:szCs w:val="28"/>
        </w:rPr>
      </w:pPr>
      <w:r w:rsidRPr="00252C75">
        <w:rPr>
          <w:sz w:val="28"/>
          <w:szCs w:val="28"/>
          <w:u w:val="single"/>
        </w:rPr>
        <w:t>4. Здоровый образ жизни – это:</w:t>
      </w:r>
      <w:r w:rsidRPr="00252C75">
        <w:rPr>
          <w:sz w:val="28"/>
          <w:szCs w:val="28"/>
          <w:u w:val="single"/>
        </w:rPr>
        <w:br/>
      </w:r>
      <w:r w:rsidRPr="00252C75">
        <w:rPr>
          <w:sz w:val="28"/>
          <w:szCs w:val="28"/>
        </w:rPr>
        <w:t>1) лечебно-оздоровительный комплекс мероприятий</w:t>
      </w:r>
      <w:r w:rsidRPr="00252C75">
        <w:rPr>
          <w:sz w:val="28"/>
          <w:szCs w:val="28"/>
        </w:rPr>
        <w:br/>
        <w:t xml:space="preserve">2) индивидуальная система поведения, направленная на сохранение и укрепление здоровья </w:t>
      </w:r>
      <w:r w:rsidRPr="00252C75">
        <w:rPr>
          <w:sz w:val="28"/>
          <w:szCs w:val="28"/>
        </w:rPr>
        <w:br/>
        <w:t>3) перечень мероприятий, направленных на укрепление и сохранение здоровья</w:t>
      </w:r>
    </w:p>
    <w:p w14:paraId="6C6CE474" w14:textId="77777777" w:rsidR="00252C75" w:rsidRPr="00252C75" w:rsidRDefault="00252C75" w:rsidP="00252C75">
      <w:pPr>
        <w:rPr>
          <w:sz w:val="28"/>
          <w:szCs w:val="28"/>
        </w:rPr>
      </w:pPr>
    </w:p>
    <w:p w14:paraId="28851E38" w14:textId="77777777" w:rsidR="00252C75" w:rsidRPr="00252C75" w:rsidRDefault="00252C75" w:rsidP="00252C75">
      <w:pPr>
        <w:rPr>
          <w:sz w:val="28"/>
          <w:szCs w:val="28"/>
        </w:rPr>
      </w:pPr>
      <w:r w:rsidRPr="00252C75">
        <w:rPr>
          <w:sz w:val="28"/>
          <w:szCs w:val="28"/>
          <w:u w:val="single"/>
        </w:rPr>
        <w:t>5. Для развития мышечной выносливости следует выполнять:</w:t>
      </w:r>
      <w:r w:rsidRPr="00252C75">
        <w:rPr>
          <w:sz w:val="28"/>
          <w:szCs w:val="28"/>
          <w:u w:val="single"/>
        </w:rPr>
        <w:br/>
      </w:r>
      <w:r w:rsidRPr="00252C75">
        <w:rPr>
          <w:sz w:val="28"/>
          <w:szCs w:val="28"/>
        </w:rPr>
        <w:t>1) упражнения на тренажерах</w:t>
      </w:r>
      <w:r w:rsidRPr="00252C75">
        <w:rPr>
          <w:sz w:val="28"/>
          <w:szCs w:val="28"/>
        </w:rPr>
        <w:br/>
        <w:t>2) упражнения с преодолением веса собственного тела +</w:t>
      </w:r>
      <w:r w:rsidRPr="00252C75">
        <w:rPr>
          <w:sz w:val="28"/>
          <w:szCs w:val="28"/>
        </w:rPr>
        <w:br/>
        <w:t>3) упражнения на растягивание мышц</w:t>
      </w:r>
    </w:p>
    <w:p w14:paraId="15E5095D" w14:textId="77777777" w:rsidR="00252C75" w:rsidRPr="00252C75" w:rsidRDefault="00252C75" w:rsidP="00252C75">
      <w:pPr>
        <w:rPr>
          <w:sz w:val="28"/>
          <w:szCs w:val="28"/>
        </w:rPr>
      </w:pPr>
    </w:p>
    <w:p w14:paraId="0EA4DF0C" w14:textId="77777777" w:rsidR="00252C75" w:rsidRPr="00252C75" w:rsidRDefault="00252C75" w:rsidP="00252C75">
      <w:pPr>
        <w:rPr>
          <w:sz w:val="28"/>
          <w:szCs w:val="28"/>
          <w:u w:val="single"/>
        </w:rPr>
      </w:pPr>
      <w:r w:rsidRPr="00252C75">
        <w:rPr>
          <w:sz w:val="28"/>
          <w:szCs w:val="28"/>
          <w:u w:val="single"/>
        </w:rPr>
        <w:t>6. Если при метании снаряд вышел за пределы сектора, то по правилам соревнований:</w:t>
      </w:r>
    </w:p>
    <w:p w14:paraId="660D93EB" w14:textId="77777777" w:rsidR="00252C75" w:rsidRPr="00252C75" w:rsidRDefault="00252C75" w:rsidP="00252C75">
      <w:pPr>
        <w:rPr>
          <w:sz w:val="28"/>
          <w:szCs w:val="28"/>
        </w:rPr>
      </w:pPr>
      <w:r w:rsidRPr="00252C75">
        <w:rPr>
          <w:sz w:val="28"/>
          <w:szCs w:val="28"/>
        </w:rPr>
        <w:t xml:space="preserve">1) результат засчитывается </w:t>
      </w:r>
    </w:p>
    <w:p w14:paraId="31F07FEE" w14:textId="77777777" w:rsidR="00252C75" w:rsidRPr="00252C75" w:rsidRDefault="00252C75" w:rsidP="00252C75">
      <w:pPr>
        <w:rPr>
          <w:sz w:val="28"/>
          <w:szCs w:val="28"/>
        </w:rPr>
      </w:pPr>
      <w:r w:rsidRPr="00252C75">
        <w:rPr>
          <w:sz w:val="28"/>
          <w:szCs w:val="28"/>
        </w:rPr>
        <w:t xml:space="preserve">2) разрешается дополнительный бросок </w:t>
      </w:r>
    </w:p>
    <w:p w14:paraId="726893F7" w14:textId="77777777" w:rsidR="00252C75" w:rsidRPr="00252C75" w:rsidRDefault="00252C75" w:rsidP="00252C75">
      <w:pPr>
        <w:rPr>
          <w:sz w:val="28"/>
          <w:szCs w:val="28"/>
        </w:rPr>
      </w:pPr>
      <w:r w:rsidRPr="00252C75">
        <w:rPr>
          <w:sz w:val="28"/>
          <w:szCs w:val="28"/>
        </w:rPr>
        <w:t>3) попытка засчитывается, а результат нет</w:t>
      </w:r>
    </w:p>
    <w:p w14:paraId="31016803" w14:textId="77777777" w:rsidR="00252C75" w:rsidRPr="00252C75" w:rsidRDefault="00252C75" w:rsidP="00252C75">
      <w:pPr>
        <w:rPr>
          <w:sz w:val="28"/>
          <w:szCs w:val="28"/>
        </w:rPr>
      </w:pPr>
    </w:p>
    <w:p w14:paraId="1E00098B" w14:textId="77777777" w:rsidR="00252C75" w:rsidRPr="00252C75" w:rsidRDefault="00252C75" w:rsidP="00252C75">
      <w:pPr>
        <w:rPr>
          <w:sz w:val="28"/>
          <w:szCs w:val="28"/>
          <w:u w:val="single"/>
        </w:rPr>
      </w:pPr>
      <w:r w:rsidRPr="00252C75">
        <w:rPr>
          <w:sz w:val="28"/>
          <w:szCs w:val="28"/>
          <w:u w:val="single"/>
        </w:rPr>
        <w:t>7. В каком году образован Международный паралимпийский комитет?</w:t>
      </w:r>
    </w:p>
    <w:p w14:paraId="027AD3CB" w14:textId="77777777" w:rsidR="00252C75" w:rsidRPr="00252C75" w:rsidRDefault="00252C75" w:rsidP="00252C75">
      <w:pPr>
        <w:pStyle w:val="a7"/>
        <w:ind w:left="0"/>
        <w:rPr>
          <w:sz w:val="28"/>
          <w:szCs w:val="28"/>
        </w:rPr>
      </w:pPr>
      <w:r w:rsidRPr="00252C75">
        <w:rPr>
          <w:sz w:val="28"/>
          <w:szCs w:val="28"/>
        </w:rPr>
        <w:t>1) 1980</w:t>
      </w:r>
    </w:p>
    <w:p w14:paraId="3D1BD25C" w14:textId="77777777" w:rsidR="00252C75" w:rsidRPr="00252C75" w:rsidRDefault="00252C75" w:rsidP="00252C75">
      <w:pPr>
        <w:pStyle w:val="a7"/>
        <w:ind w:left="0"/>
        <w:rPr>
          <w:sz w:val="28"/>
          <w:szCs w:val="28"/>
        </w:rPr>
      </w:pPr>
      <w:r w:rsidRPr="00252C75">
        <w:rPr>
          <w:sz w:val="28"/>
          <w:szCs w:val="28"/>
        </w:rPr>
        <w:t>2) 1986</w:t>
      </w:r>
    </w:p>
    <w:p w14:paraId="6F61F56E" w14:textId="77777777" w:rsidR="00252C75" w:rsidRPr="00252C75" w:rsidRDefault="00252C75" w:rsidP="00252C75">
      <w:pPr>
        <w:pStyle w:val="a7"/>
        <w:ind w:left="0"/>
        <w:rPr>
          <w:sz w:val="28"/>
          <w:szCs w:val="28"/>
        </w:rPr>
      </w:pPr>
      <w:r w:rsidRPr="00252C75">
        <w:rPr>
          <w:sz w:val="28"/>
          <w:szCs w:val="28"/>
        </w:rPr>
        <w:t>3) 1989</w:t>
      </w:r>
    </w:p>
    <w:p w14:paraId="1C115DEC" w14:textId="77777777" w:rsidR="00252C75" w:rsidRPr="00252C75" w:rsidRDefault="00252C75" w:rsidP="00252C75">
      <w:pPr>
        <w:pStyle w:val="a7"/>
        <w:ind w:left="0"/>
        <w:rPr>
          <w:sz w:val="28"/>
          <w:szCs w:val="28"/>
        </w:rPr>
      </w:pPr>
      <w:r w:rsidRPr="00252C75">
        <w:rPr>
          <w:sz w:val="28"/>
          <w:szCs w:val="28"/>
        </w:rPr>
        <w:t>4) 1990</w:t>
      </w:r>
    </w:p>
    <w:p w14:paraId="614CDC02" w14:textId="77777777" w:rsidR="00252C75" w:rsidRPr="00252C75" w:rsidRDefault="00252C75" w:rsidP="00252C75">
      <w:pPr>
        <w:rPr>
          <w:sz w:val="28"/>
          <w:szCs w:val="28"/>
        </w:rPr>
      </w:pPr>
    </w:p>
    <w:p w14:paraId="5CA1182F" w14:textId="7E18486C" w:rsidR="00252C75" w:rsidRPr="00252C75" w:rsidRDefault="00252C75" w:rsidP="00252C75">
      <w:pPr>
        <w:rPr>
          <w:sz w:val="28"/>
          <w:szCs w:val="28"/>
          <w:u w:val="single"/>
        </w:rPr>
      </w:pPr>
      <w:r w:rsidRPr="00252C75">
        <w:rPr>
          <w:sz w:val="28"/>
          <w:szCs w:val="28"/>
          <w:u w:val="single"/>
        </w:rPr>
        <w:t>8. Отсутствие разминки перед соревнованиями (или перед основной нагрузкой в тренировке) чаще всего приводит к</w:t>
      </w:r>
      <w:r w:rsidR="00220B52">
        <w:rPr>
          <w:sz w:val="28"/>
          <w:szCs w:val="28"/>
          <w:u w:val="single"/>
        </w:rPr>
        <w:t xml:space="preserve"> </w:t>
      </w:r>
      <w:r w:rsidRPr="00252C75">
        <w:rPr>
          <w:sz w:val="28"/>
          <w:szCs w:val="28"/>
          <w:u w:val="single"/>
        </w:rPr>
        <w:t xml:space="preserve">... </w:t>
      </w:r>
    </w:p>
    <w:p w14:paraId="2B29ACA6" w14:textId="77777777" w:rsidR="00252C75" w:rsidRPr="00252C75" w:rsidRDefault="00252C75" w:rsidP="00252C75">
      <w:pPr>
        <w:rPr>
          <w:sz w:val="28"/>
          <w:szCs w:val="28"/>
        </w:rPr>
      </w:pPr>
      <w:r w:rsidRPr="00252C75">
        <w:rPr>
          <w:sz w:val="28"/>
          <w:szCs w:val="28"/>
        </w:rPr>
        <w:t xml:space="preserve">1) экономии сил </w:t>
      </w:r>
    </w:p>
    <w:p w14:paraId="78D13385" w14:textId="77777777" w:rsidR="00252C75" w:rsidRPr="00252C75" w:rsidRDefault="00252C75" w:rsidP="00252C75">
      <w:pPr>
        <w:rPr>
          <w:sz w:val="28"/>
          <w:szCs w:val="28"/>
        </w:rPr>
      </w:pPr>
      <w:r w:rsidRPr="00252C75">
        <w:rPr>
          <w:sz w:val="28"/>
          <w:szCs w:val="28"/>
        </w:rPr>
        <w:t xml:space="preserve">2) улучшению спортивного результата  </w:t>
      </w:r>
    </w:p>
    <w:p w14:paraId="0CB25FA5" w14:textId="77777777" w:rsidR="00252C75" w:rsidRPr="00252C75" w:rsidRDefault="00252C75" w:rsidP="00252C75">
      <w:pPr>
        <w:rPr>
          <w:sz w:val="28"/>
          <w:szCs w:val="28"/>
        </w:rPr>
      </w:pPr>
      <w:r w:rsidRPr="00252C75">
        <w:rPr>
          <w:sz w:val="28"/>
          <w:szCs w:val="28"/>
        </w:rPr>
        <w:t>3) травмам</w:t>
      </w:r>
    </w:p>
    <w:p w14:paraId="320BE6D4" w14:textId="77777777" w:rsidR="00252C75" w:rsidRPr="00252C75" w:rsidRDefault="00252C75" w:rsidP="00252C75">
      <w:pPr>
        <w:rPr>
          <w:sz w:val="28"/>
          <w:szCs w:val="28"/>
        </w:rPr>
      </w:pPr>
    </w:p>
    <w:p w14:paraId="0DA31B1A" w14:textId="77777777" w:rsidR="00252C75" w:rsidRPr="00252C75" w:rsidRDefault="00252C75" w:rsidP="00252C75">
      <w:pPr>
        <w:rPr>
          <w:sz w:val="28"/>
          <w:szCs w:val="28"/>
          <w:u w:val="single"/>
        </w:rPr>
      </w:pPr>
      <w:r w:rsidRPr="00252C75">
        <w:rPr>
          <w:sz w:val="28"/>
          <w:szCs w:val="28"/>
          <w:u w:val="single"/>
        </w:rPr>
        <w:t>9. Снаряд для метания подаётся друг другу:</w:t>
      </w:r>
    </w:p>
    <w:p w14:paraId="45535DE1" w14:textId="77777777" w:rsidR="00252C75" w:rsidRPr="00252C75" w:rsidRDefault="00252C75" w:rsidP="00252C75">
      <w:pPr>
        <w:rPr>
          <w:sz w:val="28"/>
          <w:szCs w:val="28"/>
        </w:rPr>
      </w:pPr>
      <w:r w:rsidRPr="00252C75">
        <w:rPr>
          <w:sz w:val="28"/>
          <w:szCs w:val="28"/>
        </w:rPr>
        <w:t>а) броском;</w:t>
      </w:r>
    </w:p>
    <w:p w14:paraId="2A456BBD" w14:textId="77777777" w:rsidR="00252C75" w:rsidRPr="00252C75" w:rsidRDefault="00252C75" w:rsidP="00252C75">
      <w:pPr>
        <w:rPr>
          <w:sz w:val="28"/>
          <w:szCs w:val="28"/>
        </w:rPr>
      </w:pPr>
      <w:r w:rsidRPr="00252C75">
        <w:rPr>
          <w:sz w:val="28"/>
          <w:szCs w:val="28"/>
        </w:rPr>
        <w:t>б) катанием;</w:t>
      </w:r>
    </w:p>
    <w:p w14:paraId="4442F3D2" w14:textId="77777777" w:rsidR="00252C75" w:rsidRPr="00252C75" w:rsidRDefault="00252C75" w:rsidP="00252C75">
      <w:pPr>
        <w:rPr>
          <w:sz w:val="28"/>
          <w:szCs w:val="28"/>
        </w:rPr>
      </w:pPr>
      <w:r w:rsidRPr="00252C75">
        <w:rPr>
          <w:sz w:val="28"/>
          <w:szCs w:val="28"/>
        </w:rPr>
        <w:t>в) из рук в руки</w:t>
      </w:r>
    </w:p>
    <w:p w14:paraId="5790A80A" w14:textId="77777777" w:rsidR="00252C75" w:rsidRPr="00252C75" w:rsidRDefault="00252C75" w:rsidP="00252C75">
      <w:pPr>
        <w:rPr>
          <w:sz w:val="28"/>
          <w:szCs w:val="28"/>
        </w:rPr>
      </w:pPr>
    </w:p>
    <w:p w14:paraId="638B5EEC" w14:textId="77777777" w:rsidR="00252C75" w:rsidRPr="00252C75" w:rsidRDefault="00252C75" w:rsidP="00252C75">
      <w:pPr>
        <w:rPr>
          <w:sz w:val="28"/>
          <w:szCs w:val="28"/>
          <w:u w:val="single"/>
        </w:rPr>
      </w:pPr>
      <w:r w:rsidRPr="00252C75">
        <w:rPr>
          <w:sz w:val="28"/>
          <w:szCs w:val="28"/>
          <w:u w:val="single"/>
        </w:rPr>
        <w:t xml:space="preserve">10. Спринт это – </w:t>
      </w:r>
    </w:p>
    <w:p w14:paraId="74C57506" w14:textId="77777777" w:rsidR="00252C75" w:rsidRPr="00252C75" w:rsidRDefault="00252C75" w:rsidP="00252C75">
      <w:pPr>
        <w:rPr>
          <w:sz w:val="28"/>
          <w:szCs w:val="28"/>
        </w:rPr>
      </w:pPr>
      <w:r w:rsidRPr="00252C75">
        <w:rPr>
          <w:sz w:val="28"/>
          <w:szCs w:val="28"/>
        </w:rPr>
        <w:t xml:space="preserve">1) судья на старте </w:t>
      </w:r>
    </w:p>
    <w:p w14:paraId="56275998" w14:textId="77777777" w:rsidR="00252C75" w:rsidRPr="00252C75" w:rsidRDefault="00252C75" w:rsidP="00252C75">
      <w:pPr>
        <w:rPr>
          <w:sz w:val="28"/>
          <w:szCs w:val="28"/>
        </w:rPr>
      </w:pPr>
      <w:r w:rsidRPr="00252C75">
        <w:rPr>
          <w:sz w:val="28"/>
          <w:szCs w:val="28"/>
        </w:rPr>
        <w:lastRenderedPageBreak/>
        <w:t xml:space="preserve">2) бег на короткие дистанции </w:t>
      </w:r>
    </w:p>
    <w:p w14:paraId="3EA50425" w14:textId="77777777" w:rsidR="00252C75" w:rsidRPr="00252C75" w:rsidRDefault="00252C75" w:rsidP="00252C75">
      <w:pPr>
        <w:rPr>
          <w:sz w:val="28"/>
          <w:szCs w:val="28"/>
        </w:rPr>
      </w:pPr>
      <w:r w:rsidRPr="00252C75">
        <w:rPr>
          <w:sz w:val="28"/>
          <w:szCs w:val="28"/>
        </w:rPr>
        <w:t xml:space="preserve">3) бег на длинные дистанции </w:t>
      </w:r>
    </w:p>
    <w:p w14:paraId="5B9CD6CE" w14:textId="77777777" w:rsidR="00252C75" w:rsidRPr="00252C75" w:rsidRDefault="00252C75" w:rsidP="00252C75">
      <w:pPr>
        <w:rPr>
          <w:sz w:val="28"/>
          <w:szCs w:val="28"/>
        </w:rPr>
      </w:pPr>
      <w:r w:rsidRPr="00252C75">
        <w:rPr>
          <w:sz w:val="28"/>
          <w:szCs w:val="28"/>
        </w:rPr>
        <w:t>4) метание мяча</w:t>
      </w:r>
    </w:p>
    <w:p w14:paraId="2AE99519" w14:textId="77777777" w:rsidR="00252C75" w:rsidRPr="00252C75" w:rsidRDefault="00252C75" w:rsidP="00252C75">
      <w:pPr>
        <w:rPr>
          <w:sz w:val="28"/>
          <w:szCs w:val="28"/>
        </w:rPr>
      </w:pPr>
    </w:p>
    <w:p w14:paraId="5E09A803" w14:textId="77777777" w:rsidR="00252C75" w:rsidRPr="00252C75" w:rsidRDefault="00252C75" w:rsidP="00252C75">
      <w:pPr>
        <w:rPr>
          <w:sz w:val="28"/>
          <w:szCs w:val="28"/>
        </w:rPr>
      </w:pPr>
      <w:r w:rsidRPr="00252C75">
        <w:rPr>
          <w:sz w:val="28"/>
          <w:szCs w:val="28"/>
          <w:u w:val="single"/>
        </w:rPr>
        <w:t>11. Какой вид состязаний из названных, входил в программу Олимпийских игр древности:</w:t>
      </w:r>
      <w:r w:rsidRPr="00252C75">
        <w:rPr>
          <w:sz w:val="28"/>
          <w:szCs w:val="28"/>
          <w:u w:val="single"/>
        </w:rPr>
        <w:br/>
      </w:r>
      <w:r w:rsidRPr="00252C75">
        <w:rPr>
          <w:sz w:val="28"/>
          <w:szCs w:val="28"/>
        </w:rPr>
        <w:t xml:space="preserve">1) метание копья </w:t>
      </w:r>
      <w:r w:rsidRPr="00252C75">
        <w:rPr>
          <w:sz w:val="28"/>
          <w:szCs w:val="28"/>
        </w:rPr>
        <w:br/>
        <w:t>2) плавание</w:t>
      </w:r>
      <w:r w:rsidRPr="00252C75">
        <w:rPr>
          <w:sz w:val="28"/>
          <w:szCs w:val="28"/>
        </w:rPr>
        <w:br/>
        <w:t>3) спортивная гимнастика</w:t>
      </w:r>
    </w:p>
    <w:p w14:paraId="337F6351" w14:textId="77777777" w:rsidR="00252C75" w:rsidRPr="00252C75" w:rsidRDefault="00252C75" w:rsidP="00252C75">
      <w:pPr>
        <w:rPr>
          <w:sz w:val="28"/>
          <w:szCs w:val="28"/>
        </w:rPr>
      </w:pPr>
    </w:p>
    <w:p w14:paraId="3911E74E" w14:textId="3DA9A38F" w:rsidR="00252C75" w:rsidRPr="00252C75" w:rsidRDefault="00252C75" w:rsidP="00252C75">
      <w:pPr>
        <w:rPr>
          <w:sz w:val="28"/>
          <w:szCs w:val="28"/>
        </w:rPr>
      </w:pPr>
      <w:r w:rsidRPr="00252C75">
        <w:rPr>
          <w:sz w:val="28"/>
          <w:szCs w:val="28"/>
          <w:u w:val="single"/>
        </w:rPr>
        <w:t>12. В каком году Олимпийские игры проходили в Москве:</w:t>
      </w:r>
      <w:r w:rsidRPr="00252C75">
        <w:rPr>
          <w:sz w:val="28"/>
          <w:szCs w:val="28"/>
          <w:u w:val="single"/>
        </w:rPr>
        <w:br/>
      </w:r>
      <w:r w:rsidRPr="00252C75">
        <w:rPr>
          <w:sz w:val="28"/>
          <w:szCs w:val="28"/>
        </w:rPr>
        <w:t xml:space="preserve">1) 1980 </w:t>
      </w:r>
      <w:r w:rsidRPr="00252C75">
        <w:rPr>
          <w:sz w:val="28"/>
          <w:szCs w:val="28"/>
        </w:rPr>
        <w:br/>
        <w:t>2) 1984</w:t>
      </w:r>
      <w:r w:rsidRPr="00252C75">
        <w:rPr>
          <w:sz w:val="28"/>
          <w:szCs w:val="28"/>
        </w:rPr>
        <w:br/>
        <w:t>3) 1988</w:t>
      </w:r>
    </w:p>
    <w:p w14:paraId="7EE35CBF" w14:textId="77777777" w:rsidR="00252C75" w:rsidRPr="00252C75" w:rsidRDefault="00252C75" w:rsidP="00252C75">
      <w:pPr>
        <w:rPr>
          <w:sz w:val="28"/>
          <w:szCs w:val="28"/>
        </w:rPr>
      </w:pPr>
    </w:p>
    <w:p w14:paraId="7369FB2D" w14:textId="2FF47E0A" w:rsidR="00252C75" w:rsidRPr="00252C75" w:rsidRDefault="00252C75" w:rsidP="00252C75">
      <w:pPr>
        <w:rPr>
          <w:sz w:val="28"/>
          <w:szCs w:val="28"/>
          <w:u w:val="single"/>
        </w:rPr>
      </w:pPr>
      <w:r w:rsidRPr="00252C75">
        <w:rPr>
          <w:sz w:val="28"/>
          <w:szCs w:val="28"/>
          <w:u w:val="single"/>
        </w:rPr>
        <w:t>13. Что такое терапевтическое использование (ТИ) допинга?</w:t>
      </w:r>
    </w:p>
    <w:p w14:paraId="43D5EDDA" w14:textId="77777777" w:rsidR="00252C75" w:rsidRPr="00252C75" w:rsidRDefault="00252C75" w:rsidP="00252C75">
      <w:pPr>
        <w:rPr>
          <w:sz w:val="28"/>
          <w:szCs w:val="28"/>
        </w:rPr>
      </w:pPr>
      <w:r w:rsidRPr="00252C75">
        <w:rPr>
          <w:sz w:val="28"/>
          <w:szCs w:val="28"/>
        </w:rPr>
        <w:t xml:space="preserve">1)  Использование допинга на соревнованиях в случае заболевания спортсмена </w:t>
      </w:r>
    </w:p>
    <w:p w14:paraId="01128B75" w14:textId="77777777" w:rsidR="00252C75" w:rsidRPr="00252C75" w:rsidRDefault="00252C75" w:rsidP="00252C75">
      <w:pPr>
        <w:rPr>
          <w:sz w:val="28"/>
          <w:szCs w:val="28"/>
        </w:rPr>
      </w:pPr>
      <w:r w:rsidRPr="00252C75">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3F7CB104" w14:textId="77777777" w:rsidR="00252C75" w:rsidRPr="00252C75" w:rsidRDefault="00252C75" w:rsidP="00252C75">
      <w:pPr>
        <w:rPr>
          <w:sz w:val="28"/>
          <w:szCs w:val="28"/>
        </w:rPr>
      </w:pPr>
      <w:r w:rsidRPr="00252C75">
        <w:rPr>
          <w:sz w:val="28"/>
          <w:szCs w:val="28"/>
        </w:rPr>
        <w:t xml:space="preserve">3) использование допинга спортсменом, имеющий статус "инвалид" </w:t>
      </w:r>
    </w:p>
    <w:p w14:paraId="2D9FB20F" w14:textId="77777777" w:rsidR="00252C75" w:rsidRPr="00252C75" w:rsidRDefault="00252C75" w:rsidP="00252C75">
      <w:pPr>
        <w:rPr>
          <w:sz w:val="28"/>
          <w:szCs w:val="28"/>
        </w:rPr>
      </w:pPr>
      <w:r w:rsidRPr="00252C75">
        <w:rPr>
          <w:sz w:val="28"/>
          <w:szCs w:val="28"/>
        </w:rPr>
        <w:t>4) использование допинга по показаниями врачей по спортивной медицине</w:t>
      </w:r>
    </w:p>
    <w:p w14:paraId="627EB2F4" w14:textId="77777777" w:rsidR="00252C75" w:rsidRPr="00252C75" w:rsidRDefault="00252C75" w:rsidP="00252C75">
      <w:pPr>
        <w:rPr>
          <w:sz w:val="28"/>
          <w:szCs w:val="28"/>
        </w:rPr>
      </w:pPr>
    </w:p>
    <w:p w14:paraId="31A41BC0" w14:textId="3A5D1892" w:rsidR="00252C75" w:rsidRPr="00252C75" w:rsidRDefault="00252C75" w:rsidP="00252C75">
      <w:pPr>
        <w:rPr>
          <w:sz w:val="28"/>
          <w:szCs w:val="28"/>
          <w:u w:val="single"/>
        </w:rPr>
      </w:pPr>
      <w:r w:rsidRPr="00252C75">
        <w:rPr>
          <w:sz w:val="28"/>
          <w:szCs w:val="28"/>
          <w:u w:val="single"/>
        </w:rPr>
        <w:t xml:space="preserve">14. Что делать, если Вы должны </w:t>
      </w:r>
      <w:proofErr w:type="gramStart"/>
      <w:r w:rsidRPr="00252C75">
        <w:rPr>
          <w:sz w:val="28"/>
          <w:szCs w:val="28"/>
          <w:u w:val="single"/>
        </w:rPr>
        <w:t>принимать</w:t>
      </w:r>
      <w:proofErr w:type="gramEnd"/>
      <w:r w:rsidR="00C90621">
        <w:rPr>
          <w:sz w:val="28"/>
          <w:szCs w:val="28"/>
          <w:u w:val="single"/>
        </w:rPr>
        <w:t xml:space="preserve"> </w:t>
      </w:r>
      <w:r w:rsidRPr="00252C75">
        <w:rPr>
          <w:sz w:val="28"/>
          <w:szCs w:val="28"/>
          <w:u w:val="single"/>
        </w:rPr>
        <w:t>то или иное лекарство по медицинским показаниям согласно инструкции врача?</w:t>
      </w:r>
    </w:p>
    <w:p w14:paraId="7FC957CF" w14:textId="77777777" w:rsidR="00252C75" w:rsidRPr="00252C75" w:rsidRDefault="00252C75" w:rsidP="00252C75">
      <w:pPr>
        <w:rPr>
          <w:sz w:val="28"/>
          <w:szCs w:val="28"/>
        </w:rPr>
      </w:pPr>
      <w:r w:rsidRPr="00252C75">
        <w:rPr>
          <w:sz w:val="28"/>
          <w:szCs w:val="28"/>
        </w:rPr>
        <w:t>1) по медицинским показаниям можно принимать что угодно</w:t>
      </w:r>
      <w:r w:rsidRPr="00252C75">
        <w:rPr>
          <w:sz w:val="28"/>
          <w:szCs w:val="28"/>
        </w:rPr>
        <w:br/>
        <w:t>2) </w:t>
      </w:r>
      <w:r w:rsidRPr="00252C75">
        <w:rPr>
          <w:bCs/>
          <w:sz w:val="28"/>
          <w:szCs w:val="28"/>
        </w:rPr>
        <w:t>врач обязан убедиться, что лекарство не содержит запрещенных субстанций</w:t>
      </w:r>
      <w:r w:rsidRPr="00252C75">
        <w:rPr>
          <w:sz w:val="28"/>
          <w:szCs w:val="28"/>
        </w:rPr>
        <w:br/>
        <w:t>3) если результаты тестирования окажутся положительными из-за препарата, который был получен от врача, то это его вина</w:t>
      </w:r>
      <w:r w:rsidRPr="00252C75">
        <w:rPr>
          <w:sz w:val="28"/>
          <w:szCs w:val="28"/>
        </w:rPr>
        <w:br/>
        <w:t>4) все препараты, которые дает врач, безопасны</w:t>
      </w:r>
    </w:p>
    <w:p w14:paraId="6A3A8FD7" w14:textId="77777777" w:rsidR="00252C75" w:rsidRPr="00252C75" w:rsidRDefault="00252C75" w:rsidP="00252C75">
      <w:pPr>
        <w:rPr>
          <w:sz w:val="28"/>
          <w:szCs w:val="28"/>
        </w:rPr>
      </w:pPr>
    </w:p>
    <w:p w14:paraId="63AD1DD2" w14:textId="77777777" w:rsidR="00252C75" w:rsidRPr="00252C75" w:rsidRDefault="00252C75" w:rsidP="00252C75">
      <w:pPr>
        <w:rPr>
          <w:sz w:val="28"/>
          <w:szCs w:val="28"/>
          <w:u w:val="single"/>
        </w:rPr>
      </w:pPr>
      <w:r w:rsidRPr="00252C75">
        <w:rPr>
          <w:sz w:val="28"/>
          <w:szCs w:val="28"/>
          <w:u w:val="single"/>
        </w:rPr>
        <w:t>15. Кто подает запрос на терапевтическое использование?</w:t>
      </w:r>
    </w:p>
    <w:p w14:paraId="035DDEA7" w14:textId="77777777" w:rsidR="00252C75" w:rsidRPr="00252C75" w:rsidRDefault="00252C75" w:rsidP="00252C75">
      <w:pPr>
        <w:rPr>
          <w:bCs/>
          <w:sz w:val="28"/>
          <w:szCs w:val="28"/>
        </w:rPr>
      </w:pPr>
      <w:r w:rsidRPr="00252C75">
        <w:rPr>
          <w:sz w:val="28"/>
          <w:szCs w:val="28"/>
        </w:rPr>
        <w:t>1) врач</w:t>
      </w:r>
      <w:r w:rsidRPr="00252C75">
        <w:rPr>
          <w:sz w:val="28"/>
          <w:szCs w:val="28"/>
        </w:rPr>
        <w:br/>
        <w:t>2) тренер</w:t>
      </w:r>
      <w:r w:rsidRPr="00252C75">
        <w:rPr>
          <w:sz w:val="28"/>
          <w:szCs w:val="28"/>
        </w:rPr>
        <w:br/>
        <w:t>3) менеджер</w:t>
      </w:r>
      <w:r w:rsidRPr="00252C75">
        <w:rPr>
          <w:sz w:val="28"/>
          <w:szCs w:val="28"/>
        </w:rPr>
        <w:br/>
        <w:t>4) </w:t>
      </w:r>
      <w:r w:rsidRPr="00252C75">
        <w:rPr>
          <w:bCs/>
          <w:sz w:val="28"/>
          <w:szCs w:val="28"/>
        </w:rPr>
        <w:t>спортсмен</w:t>
      </w:r>
    </w:p>
    <w:p w14:paraId="43336C95" w14:textId="77777777" w:rsidR="00252C75" w:rsidRPr="00252C75" w:rsidRDefault="00252C75" w:rsidP="00252C75">
      <w:pPr>
        <w:rPr>
          <w:bCs/>
          <w:sz w:val="28"/>
          <w:szCs w:val="28"/>
        </w:rPr>
      </w:pPr>
    </w:p>
    <w:p w14:paraId="26D967A6" w14:textId="77777777" w:rsidR="00252C75" w:rsidRPr="00252C75" w:rsidRDefault="00252C75" w:rsidP="00252C75">
      <w:pPr>
        <w:rPr>
          <w:bCs/>
          <w:sz w:val="28"/>
          <w:szCs w:val="28"/>
          <w:u w:val="single"/>
        </w:rPr>
      </w:pPr>
      <w:r w:rsidRPr="00252C75">
        <w:rPr>
          <w:bCs/>
          <w:sz w:val="28"/>
          <w:szCs w:val="28"/>
          <w:u w:val="single"/>
        </w:rPr>
        <w:t>16. После начала соревнования спортсменам не разрешается использовать</w:t>
      </w:r>
    </w:p>
    <w:p w14:paraId="7D6A04C5" w14:textId="77777777" w:rsidR="00252C75" w:rsidRPr="00252C75" w:rsidRDefault="00252C75" w:rsidP="00252C75">
      <w:pPr>
        <w:rPr>
          <w:bCs/>
          <w:sz w:val="28"/>
          <w:szCs w:val="28"/>
          <w:u w:val="single"/>
        </w:rPr>
      </w:pPr>
      <w:r w:rsidRPr="00252C75">
        <w:rPr>
          <w:bCs/>
          <w:sz w:val="28"/>
          <w:szCs w:val="28"/>
          <w:u w:val="single"/>
        </w:rPr>
        <w:t>для тренировочных попыток:</w:t>
      </w:r>
    </w:p>
    <w:p w14:paraId="674605FB" w14:textId="77777777" w:rsidR="00252C75" w:rsidRPr="00252C75" w:rsidRDefault="00252C75" w:rsidP="00252C75">
      <w:pPr>
        <w:rPr>
          <w:bCs/>
          <w:sz w:val="28"/>
          <w:szCs w:val="28"/>
        </w:rPr>
      </w:pPr>
      <w:r w:rsidRPr="00252C75">
        <w:rPr>
          <w:bCs/>
          <w:sz w:val="28"/>
          <w:szCs w:val="28"/>
        </w:rPr>
        <w:t>1) зону разбега или отталкивания</w:t>
      </w:r>
    </w:p>
    <w:p w14:paraId="04605750" w14:textId="77777777" w:rsidR="00252C75" w:rsidRPr="00252C75" w:rsidRDefault="00252C75" w:rsidP="00252C75">
      <w:pPr>
        <w:rPr>
          <w:bCs/>
          <w:sz w:val="28"/>
          <w:szCs w:val="28"/>
        </w:rPr>
      </w:pPr>
      <w:r w:rsidRPr="00252C75">
        <w:rPr>
          <w:bCs/>
          <w:sz w:val="28"/>
          <w:szCs w:val="28"/>
        </w:rPr>
        <w:t>2) снаряды</w:t>
      </w:r>
    </w:p>
    <w:p w14:paraId="7F024577" w14:textId="77777777" w:rsidR="00252C75" w:rsidRPr="00252C75" w:rsidRDefault="00252C75" w:rsidP="00252C75">
      <w:pPr>
        <w:rPr>
          <w:bCs/>
          <w:sz w:val="28"/>
          <w:szCs w:val="28"/>
        </w:rPr>
      </w:pPr>
      <w:r w:rsidRPr="00252C75">
        <w:rPr>
          <w:bCs/>
          <w:sz w:val="28"/>
          <w:szCs w:val="28"/>
        </w:rPr>
        <w:t>3) круги или площадь внутри сектора со снарядами или без них</w:t>
      </w:r>
    </w:p>
    <w:p w14:paraId="152FE948" w14:textId="77777777" w:rsidR="00252C75" w:rsidRPr="00252C75" w:rsidRDefault="00252C75" w:rsidP="00252C75">
      <w:pPr>
        <w:rPr>
          <w:b/>
          <w:bCs/>
          <w:sz w:val="28"/>
          <w:szCs w:val="28"/>
        </w:rPr>
      </w:pPr>
      <w:r w:rsidRPr="00252C75">
        <w:rPr>
          <w:bCs/>
          <w:sz w:val="28"/>
          <w:szCs w:val="28"/>
        </w:rPr>
        <w:lastRenderedPageBreak/>
        <w:t>4) все перечисленное</w:t>
      </w:r>
    </w:p>
    <w:p w14:paraId="6A153D28" w14:textId="651F5215" w:rsidR="00252C75" w:rsidRDefault="00252C75" w:rsidP="00252C75">
      <w:pPr>
        <w:rPr>
          <w:sz w:val="28"/>
          <w:szCs w:val="28"/>
        </w:rPr>
      </w:pPr>
    </w:p>
    <w:p w14:paraId="7D9CC9FD" w14:textId="77777777" w:rsidR="009D61A2" w:rsidRPr="00252C75" w:rsidRDefault="009D61A2" w:rsidP="00252C75">
      <w:pPr>
        <w:rPr>
          <w:sz w:val="28"/>
          <w:szCs w:val="28"/>
        </w:rPr>
      </w:pPr>
    </w:p>
    <w:p w14:paraId="4BD804BE" w14:textId="77777777" w:rsidR="00252C75" w:rsidRPr="00252C75" w:rsidRDefault="00252C75" w:rsidP="00252C75">
      <w:pPr>
        <w:rPr>
          <w:b/>
          <w:sz w:val="28"/>
          <w:szCs w:val="28"/>
        </w:rPr>
      </w:pPr>
      <w:r w:rsidRPr="00252C75">
        <w:rPr>
          <w:b/>
          <w:sz w:val="28"/>
          <w:szCs w:val="28"/>
        </w:rPr>
        <w:t xml:space="preserve">3.2.3. Этап совершенствования спортивного мастерства: </w:t>
      </w:r>
    </w:p>
    <w:p w14:paraId="393AC55D" w14:textId="77777777" w:rsidR="00252C75" w:rsidRPr="00252C75" w:rsidRDefault="00252C75" w:rsidP="00252C75">
      <w:pPr>
        <w:rPr>
          <w:b/>
          <w:sz w:val="28"/>
          <w:szCs w:val="28"/>
        </w:rPr>
      </w:pPr>
    </w:p>
    <w:p w14:paraId="1EB2608C" w14:textId="77777777" w:rsidR="00252C75" w:rsidRPr="00252C75" w:rsidRDefault="00252C75" w:rsidP="00252C75">
      <w:pPr>
        <w:rPr>
          <w:sz w:val="28"/>
          <w:szCs w:val="28"/>
        </w:rPr>
      </w:pPr>
      <w:r w:rsidRPr="00252C75">
        <w:rPr>
          <w:sz w:val="28"/>
          <w:szCs w:val="28"/>
          <w:u w:val="single"/>
        </w:rPr>
        <w:t>1. Здоровый образ жизни – это:</w:t>
      </w:r>
      <w:r w:rsidRPr="00252C75">
        <w:rPr>
          <w:sz w:val="28"/>
          <w:szCs w:val="28"/>
          <w:u w:val="single"/>
        </w:rPr>
        <w:br/>
      </w:r>
      <w:r w:rsidRPr="00252C75">
        <w:rPr>
          <w:sz w:val="28"/>
          <w:szCs w:val="28"/>
        </w:rPr>
        <w:t>1) лечебно-оздоровительный комплекс мероприятий</w:t>
      </w:r>
      <w:r w:rsidRPr="00252C75">
        <w:rPr>
          <w:sz w:val="28"/>
          <w:szCs w:val="28"/>
        </w:rPr>
        <w:br/>
        <w:t xml:space="preserve">2) индивидуальная система поведения, направленная на сохранение и укрепление здоровья </w:t>
      </w:r>
      <w:r w:rsidRPr="00252C75">
        <w:rPr>
          <w:sz w:val="28"/>
          <w:szCs w:val="28"/>
        </w:rPr>
        <w:br/>
        <w:t>3) перечень мероприятий, направленных на укрепление и сохранение здоровья</w:t>
      </w:r>
    </w:p>
    <w:p w14:paraId="3C2E9395" w14:textId="77777777" w:rsidR="00252C75" w:rsidRPr="00252C75" w:rsidRDefault="00252C75" w:rsidP="00252C75">
      <w:pPr>
        <w:rPr>
          <w:sz w:val="28"/>
          <w:szCs w:val="28"/>
        </w:rPr>
      </w:pPr>
    </w:p>
    <w:p w14:paraId="61E081DC" w14:textId="77777777" w:rsidR="00252C75" w:rsidRPr="00252C75" w:rsidRDefault="00252C75" w:rsidP="00252C75">
      <w:pPr>
        <w:rPr>
          <w:sz w:val="28"/>
          <w:szCs w:val="28"/>
        </w:rPr>
      </w:pPr>
      <w:r w:rsidRPr="00252C75">
        <w:rPr>
          <w:sz w:val="28"/>
          <w:szCs w:val="28"/>
          <w:u w:val="single"/>
        </w:rPr>
        <w:t>2. Для развития мышечной выносливости следует выполнять:</w:t>
      </w:r>
      <w:r w:rsidRPr="00252C75">
        <w:rPr>
          <w:sz w:val="28"/>
          <w:szCs w:val="28"/>
          <w:u w:val="single"/>
        </w:rPr>
        <w:br/>
      </w:r>
      <w:r w:rsidRPr="00252C75">
        <w:rPr>
          <w:sz w:val="28"/>
          <w:szCs w:val="28"/>
        </w:rPr>
        <w:t>1) упражнения на тренажерах</w:t>
      </w:r>
      <w:r w:rsidRPr="00252C75">
        <w:rPr>
          <w:sz w:val="28"/>
          <w:szCs w:val="28"/>
        </w:rPr>
        <w:br/>
        <w:t>2) упражнения с преодолением веса собственного тела</w:t>
      </w:r>
      <w:r w:rsidRPr="00252C75">
        <w:rPr>
          <w:sz w:val="28"/>
          <w:szCs w:val="28"/>
        </w:rPr>
        <w:br/>
        <w:t>3) упражнения на растягивание мышц</w:t>
      </w:r>
    </w:p>
    <w:p w14:paraId="7CE2C0BE" w14:textId="77777777" w:rsidR="00252C75" w:rsidRPr="00252C75" w:rsidRDefault="00252C75" w:rsidP="00252C75">
      <w:pPr>
        <w:rPr>
          <w:sz w:val="28"/>
          <w:szCs w:val="28"/>
        </w:rPr>
      </w:pPr>
    </w:p>
    <w:p w14:paraId="2209217A" w14:textId="77777777" w:rsidR="00252C75" w:rsidRPr="00252C75" w:rsidRDefault="00252C75" w:rsidP="00252C75">
      <w:pPr>
        <w:rPr>
          <w:sz w:val="28"/>
          <w:szCs w:val="28"/>
          <w:u w:val="single"/>
        </w:rPr>
      </w:pPr>
      <w:r w:rsidRPr="00252C75">
        <w:rPr>
          <w:sz w:val="28"/>
          <w:szCs w:val="28"/>
          <w:u w:val="single"/>
        </w:rPr>
        <w:t>3. Какой вид спорта называют "королевой спорта"?</w:t>
      </w:r>
    </w:p>
    <w:p w14:paraId="535600E3" w14:textId="77777777" w:rsidR="00252C75" w:rsidRPr="00252C75" w:rsidRDefault="00252C75" w:rsidP="00252C75">
      <w:pPr>
        <w:rPr>
          <w:sz w:val="28"/>
          <w:szCs w:val="28"/>
        </w:rPr>
      </w:pPr>
      <w:r w:rsidRPr="00252C75">
        <w:rPr>
          <w:sz w:val="28"/>
          <w:szCs w:val="28"/>
        </w:rPr>
        <w:t>1) гимнастика</w:t>
      </w:r>
    </w:p>
    <w:p w14:paraId="256CEDD1" w14:textId="77777777" w:rsidR="00252C75" w:rsidRPr="00252C75" w:rsidRDefault="00252C75" w:rsidP="00252C75">
      <w:pPr>
        <w:rPr>
          <w:sz w:val="28"/>
          <w:szCs w:val="28"/>
        </w:rPr>
      </w:pPr>
      <w:r w:rsidRPr="00252C75">
        <w:rPr>
          <w:sz w:val="28"/>
          <w:szCs w:val="28"/>
        </w:rPr>
        <w:t xml:space="preserve">2) легкая атлетика </w:t>
      </w:r>
    </w:p>
    <w:p w14:paraId="5EEC2D3C" w14:textId="77777777" w:rsidR="00252C75" w:rsidRPr="00252C75" w:rsidRDefault="00252C75" w:rsidP="00252C75">
      <w:pPr>
        <w:rPr>
          <w:sz w:val="28"/>
          <w:szCs w:val="28"/>
        </w:rPr>
      </w:pPr>
      <w:r w:rsidRPr="00252C75">
        <w:rPr>
          <w:sz w:val="28"/>
          <w:szCs w:val="28"/>
        </w:rPr>
        <w:t>3) тяжелая атлетика</w:t>
      </w:r>
    </w:p>
    <w:p w14:paraId="25904D7C" w14:textId="77777777" w:rsidR="00252C75" w:rsidRPr="00252C75" w:rsidRDefault="00252C75" w:rsidP="00252C75">
      <w:pPr>
        <w:rPr>
          <w:sz w:val="28"/>
          <w:szCs w:val="28"/>
        </w:rPr>
      </w:pPr>
    </w:p>
    <w:p w14:paraId="2BF95D19" w14:textId="77777777" w:rsidR="00252C75" w:rsidRPr="00252C75" w:rsidRDefault="00252C75" w:rsidP="00252C75">
      <w:pPr>
        <w:rPr>
          <w:bCs/>
          <w:sz w:val="28"/>
          <w:szCs w:val="28"/>
          <w:u w:val="single"/>
        </w:rPr>
      </w:pPr>
      <w:r w:rsidRPr="00252C75">
        <w:rPr>
          <w:sz w:val="28"/>
          <w:szCs w:val="28"/>
          <w:u w:val="single"/>
        </w:rPr>
        <w:t xml:space="preserve">4. </w:t>
      </w:r>
      <w:r w:rsidRPr="00252C75">
        <w:rPr>
          <w:bCs/>
          <w:sz w:val="28"/>
          <w:szCs w:val="28"/>
          <w:u w:val="single"/>
        </w:rPr>
        <w:t>После начала соревнования спортсменам не разрешается использовать</w:t>
      </w:r>
    </w:p>
    <w:p w14:paraId="187553C3" w14:textId="77777777" w:rsidR="00252C75" w:rsidRPr="00252C75" w:rsidRDefault="00252C75" w:rsidP="00252C75">
      <w:pPr>
        <w:rPr>
          <w:bCs/>
          <w:sz w:val="28"/>
          <w:szCs w:val="28"/>
          <w:u w:val="single"/>
        </w:rPr>
      </w:pPr>
      <w:r w:rsidRPr="00252C75">
        <w:rPr>
          <w:bCs/>
          <w:sz w:val="28"/>
          <w:szCs w:val="28"/>
          <w:u w:val="single"/>
        </w:rPr>
        <w:t>для тренировочных попыток:</w:t>
      </w:r>
    </w:p>
    <w:p w14:paraId="681B24D9" w14:textId="77777777" w:rsidR="00252C75" w:rsidRPr="00252C75" w:rsidRDefault="00252C75" w:rsidP="00252C75">
      <w:pPr>
        <w:rPr>
          <w:bCs/>
          <w:sz w:val="28"/>
          <w:szCs w:val="28"/>
        </w:rPr>
      </w:pPr>
      <w:r w:rsidRPr="00252C75">
        <w:rPr>
          <w:bCs/>
          <w:sz w:val="28"/>
          <w:szCs w:val="28"/>
        </w:rPr>
        <w:t>1) зону разбега или отталкивания</w:t>
      </w:r>
    </w:p>
    <w:p w14:paraId="74617DD5" w14:textId="77777777" w:rsidR="00252C75" w:rsidRPr="00252C75" w:rsidRDefault="00252C75" w:rsidP="00252C75">
      <w:pPr>
        <w:rPr>
          <w:bCs/>
          <w:sz w:val="28"/>
          <w:szCs w:val="28"/>
        </w:rPr>
      </w:pPr>
      <w:r w:rsidRPr="00252C75">
        <w:rPr>
          <w:bCs/>
          <w:sz w:val="28"/>
          <w:szCs w:val="28"/>
        </w:rPr>
        <w:t>2) снаряды</w:t>
      </w:r>
    </w:p>
    <w:p w14:paraId="5B254EE3" w14:textId="77777777" w:rsidR="00252C75" w:rsidRPr="00252C75" w:rsidRDefault="00252C75" w:rsidP="00252C75">
      <w:pPr>
        <w:rPr>
          <w:bCs/>
          <w:sz w:val="28"/>
          <w:szCs w:val="28"/>
        </w:rPr>
      </w:pPr>
      <w:r w:rsidRPr="00252C75">
        <w:rPr>
          <w:bCs/>
          <w:sz w:val="28"/>
          <w:szCs w:val="28"/>
        </w:rPr>
        <w:t>3) круги или площадь внутри сектора со снарядами или без них</w:t>
      </w:r>
    </w:p>
    <w:p w14:paraId="415033B4" w14:textId="77777777" w:rsidR="00252C75" w:rsidRPr="00252C75" w:rsidRDefault="00252C75" w:rsidP="00252C75">
      <w:pPr>
        <w:rPr>
          <w:b/>
          <w:bCs/>
          <w:sz w:val="28"/>
          <w:szCs w:val="28"/>
        </w:rPr>
      </w:pPr>
      <w:r w:rsidRPr="00252C75">
        <w:rPr>
          <w:bCs/>
          <w:sz w:val="28"/>
          <w:szCs w:val="28"/>
        </w:rPr>
        <w:t>4) все перечисленное</w:t>
      </w:r>
    </w:p>
    <w:p w14:paraId="3CDC670B" w14:textId="77777777" w:rsidR="00252C75" w:rsidRPr="00252C75" w:rsidRDefault="00252C75" w:rsidP="00252C75">
      <w:pPr>
        <w:rPr>
          <w:sz w:val="28"/>
          <w:szCs w:val="28"/>
        </w:rPr>
      </w:pPr>
    </w:p>
    <w:p w14:paraId="6E69E4FD" w14:textId="77777777" w:rsidR="00252C75" w:rsidRPr="00252C75" w:rsidRDefault="00252C75" w:rsidP="00252C75">
      <w:pPr>
        <w:rPr>
          <w:sz w:val="28"/>
          <w:szCs w:val="28"/>
          <w:u w:val="single"/>
        </w:rPr>
      </w:pPr>
      <w:r w:rsidRPr="00252C75">
        <w:rPr>
          <w:sz w:val="28"/>
          <w:szCs w:val="28"/>
          <w:u w:val="single"/>
        </w:rPr>
        <w:t xml:space="preserve">5. Олимпийские кольца на флаге располагаются в следующем порядке: </w:t>
      </w:r>
    </w:p>
    <w:p w14:paraId="6F82AF80" w14:textId="77777777" w:rsidR="00252C75" w:rsidRPr="00252C75" w:rsidRDefault="00252C75" w:rsidP="00252C75">
      <w:pPr>
        <w:rPr>
          <w:sz w:val="28"/>
          <w:szCs w:val="28"/>
        </w:rPr>
      </w:pPr>
      <w:r w:rsidRPr="00252C75">
        <w:rPr>
          <w:sz w:val="28"/>
          <w:szCs w:val="28"/>
        </w:rPr>
        <w:t xml:space="preserve">1) красный, синий, желтый, зеленый, черный </w:t>
      </w:r>
    </w:p>
    <w:p w14:paraId="0393A96E" w14:textId="77777777" w:rsidR="00252C75" w:rsidRPr="00252C75" w:rsidRDefault="00252C75" w:rsidP="00252C75">
      <w:pPr>
        <w:rPr>
          <w:sz w:val="28"/>
          <w:szCs w:val="28"/>
        </w:rPr>
      </w:pPr>
      <w:r w:rsidRPr="00252C75">
        <w:rPr>
          <w:sz w:val="28"/>
          <w:szCs w:val="28"/>
        </w:rPr>
        <w:t xml:space="preserve">2) зеленый, черный, красный, синий, желтый  </w:t>
      </w:r>
    </w:p>
    <w:p w14:paraId="52D7920A" w14:textId="77777777" w:rsidR="00252C75" w:rsidRPr="00252C75" w:rsidRDefault="00252C75" w:rsidP="00252C75">
      <w:pPr>
        <w:rPr>
          <w:sz w:val="28"/>
          <w:szCs w:val="28"/>
        </w:rPr>
      </w:pPr>
      <w:r w:rsidRPr="00252C75">
        <w:rPr>
          <w:sz w:val="28"/>
          <w:szCs w:val="28"/>
        </w:rPr>
        <w:t>3) синий, желтый, черный, зеленый, красный</w:t>
      </w:r>
    </w:p>
    <w:p w14:paraId="330A6280" w14:textId="77777777" w:rsidR="00252C75" w:rsidRPr="00252C75" w:rsidRDefault="00252C75" w:rsidP="00252C75">
      <w:pPr>
        <w:rPr>
          <w:sz w:val="28"/>
          <w:szCs w:val="28"/>
        </w:rPr>
      </w:pPr>
    </w:p>
    <w:p w14:paraId="30718C50" w14:textId="77777777" w:rsidR="00252C75" w:rsidRPr="00252C75" w:rsidRDefault="00252C75" w:rsidP="00252C75">
      <w:pPr>
        <w:rPr>
          <w:sz w:val="28"/>
          <w:szCs w:val="28"/>
        </w:rPr>
      </w:pPr>
      <w:r w:rsidRPr="00252C75">
        <w:rPr>
          <w:sz w:val="28"/>
          <w:szCs w:val="28"/>
          <w:u w:val="single"/>
        </w:rPr>
        <w:t>6. Для развития мышечной выносливости следует выполнять:</w:t>
      </w:r>
      <w:r w:rsidRPr="00252C75">
        <w:rPr>
          <w:sz w:val="28"/>
          <w:szCs w:val="28"/>
          <w:u w:val="single"/>
        </w:rPr>
        <w:br/>
      </w:r>
      <w:r w:rsidRPr="00252C75">
        <w:rPr>
          <w:sz w:val="28"/>
          <w:szCs w:val="28"/>
        </w:rPr>
        <w:t>1) упражнения на тренажерах</w:t>
      </w:r>
      <w:r w:rsidRPr="00252C75">
        <w:rPr>
          <w:sz w:val="28"/>
          <w:szCs w:val="28"/>
        </w:rPr>
        <w:br/>
        <w:t xml:space="preserve">2) упражнения с преодолением веса собственного тела </w:t>
      </w:r>
      <w:r w:rsidRPr="00252C75">
        <w:rPr>
          <w:sz w:val="28"/>
          <w:szCs w:val="28"/>
        </w:rPr>
        <w:br/>
        <w:t>3) упражнения на растягивание мышц</w:t>
      </w:r>
    </w:p>
    <w:p w14:paraId="0F209B4D" w14:textId="77777777" w:rsidR="00252C75" w:rsidRPr="00252C75" w:rsidRDefault="00252C75" w:rsidP="00252C75">
      <w:pPr>
        <w:rPr>
          <w:sz w:val="28"/>
          <w:szCs w:val="28"/>
        </w:rPr>
      </w:pPr>
    </w:p>
    <w:p w14:paraId="70F2A253" w14:textId="77777777" w:rsidR="00252C75" w:rsidRPr="00252C75" w:rsidRDefault="00252C75" w:rsidP="00252C75">
      <w:pPr>
        <w:rPr>
          <w:sz w:val="28"/>
          <w:szCs w:val="28"/>
        </w:rPr>
      </w:pPr>
      <w:r w:rsidRPr="00252C75">
        <w:rPr>
          <w:sz w:val="28"/>
          <w:szCs w:val="28"/>
          <w:u w:val="single"/>
        </w:rPr>
        <w:t>7. В каком году Олимпийские Игры проходили в Москве?</w:t>
      </w:r>
      <w:r w:rsidRPr="00252C75">
        <w:rPr>
          <w:sz w:val="28"/>
          <w:szCs w:val="28"/>
          <w:u w:val="single"/>
        </w:rPr>
        <w:br/>
      </w:r>
      <w:r w:rsidRPr="00252C75">
        <w:rPr>
          <w:sz w:val="28"/>
          <w:szCs w:val="28"/>
        </w:rPr>
        <w:t xml:space="preserve">1) 1980 </w:t>
      </w:r>
      <w:r w:rsidRPr="00252C75">
        <w:rPr>
          <w:sz w:val="28"/>
          <w:szCs w:val="28"/>
        </w:rPr>
        <w:br/>
        <w:t>2) 1984</w:t>
      </w:r>
      <w:r w:rsidRPr="00252C75">
        <w:rPr>
          <w:sz w:val="28"/>
          <w:szCs w:val="28"/>
        </w:rPr>
        <w:br/>
        <w:t>3) 1988</w:t>
      </w:r>
    </w:p>
    <w:p w14:paraId="274A43B0" w14:textId="77777777" w:rsidR="00252C75" w:rsidRPr="00252C75" w:rsidRDefault="00252C75" w:rsidP="00252C75">
      <w:pPr>
        <w:rPr>
          <w:sz w:val="28"/>
          <w:szCs w:val="28"/>
        </w:rPr>
      </w:pPr>
    </w:p>
    <w:p w14:paraId="67138263" w14:textId="77777777" w:rsidR="00252C75" w:rsidRPr="00252C75" w:rsidRDefault="00252C75" w:rsidP="00252C75">
      <w:pPr>
        <w:rPr>
          <w:sz w:val="28"/>
          <w:szCs w:val="28"/>
          <w:u w:val="single"/>
        </w:rPr>
      </w:pPr>
      <w:r w:rsidRPr="00252C75">
        <w:rPr>
          <w:sz w:val="28"/>
          <w:szCs w:val="28"/>
          <w:u w:val="single"/>
        </w:rPr>
        <w:t>8. Первой на церемонии открытия Олимпийских Игр идет делегация:</w:t>
      </w:r>
    </w:p>
    <w:p w14:paraId="727E0CCB" w14:textId="77777777" w:rsidR="00252C75" w:rsidRPr="00252C75" w:rsidRDefault="00252C75" w:rsidP="00252C75">
      <w:pPr>
        <w:rPr>
          <w:sz w:val="28"/>
          <w:szCs w:val="28"/>
        </w:rPr>
      </w:pPr>
      <w:r w:rsidRPr="00252C75">
        <w:rPr>
          <w:sz w:val="28"/>
          <w:szCs w:val="28"/>
        </w:rPr>
        <w:t>1) США</w:t>
      </w:r>
    </w:p>
    <w:p w14:paraId="68BDB91C" w14:textId="77777777" w:rsidR="00252C75" w:rsidRPr="00252C75" w:rsidRDefault="00252C75" w:rsidP="00252C75">
      <w:pPr>
        <w:rPr>
          <w:sz w:val="28"/>
          <w:szCs w:val="28"/>
        </w:rPr>
      </w:pPr>
      <w:r w:rsidRPr="00252C75">
        <w:rPr>
          <w:sz w:val="28"/>
          <w:szCs w:val="28"/>
        </w:rPr>
        <w:t>2) страны, которая была хозяйкой предыдущей Олимпиады</w:t>
      </w:r>
    </w:p>
    <w:p w14:paraId="517360A1" w14:textId="77777777" w:rsidR="00252C75" w:rsidRPr="00252C75" w:rsidRDefault="00252C75" w:rsidP="00252C75">
      <w:pPr>
        <w:rPr>
          <w:sz w:val="28"/>
          <w:szCs w:val="28"/>
        </w:rPr>
      </w:pPr>
      <w:r w:rsidRPr="00252C75">
        <w:rPr>
          <w:sz w:val="28"/>
          <w:szCs w:val="28"/>
        </w:rPr>
        <w:t>3) Греции</w:t>
      </w:r>
    </w:p>
    <w:p w14:paraId="524EEB2F" w14:textId="77777777" w:rsidR="00252C75" w:rsidRPr="00252C75" w:rsidRDefault="00252C75" w:rsidP="00252C75">
      <w:pPr>
        <w:rPr>
          <w:sz w:val="28"/>
          <w:szCs w:val="28"/>
        </w:rPr>
      </w:pPr>
      <w:r w:rsidRPr="00252C75">
        <w:rPr>
          <w:sz w:val="28"/>
          <w:szCs w:val="28"/>
        </w:rPr>
        <w:t>4) страны, где будут проходить соревнования</w:t>
      </w:r>
    </w:p>
    <w:p w14:paraId="38A15D17" w14:textId="77777777" w:rsidR="00252C75" w:rsidRPr="00252C75" w:rsidRDefault="00252C75" w:rsidP="00252C75">
      <w:pPr>
        <w:rPr>
          <w:sz w:val="28"/>
          <w:szCs w:val="28"/>
        </w:rPr>
      </w:pPr>
    </w:p>
    <w:p w14:paraId="217D0E3A" w14:textId="77777777" w:rsidR="00252C75" w:rsidRPr="00252C75" w:rsidRDefault="00252C75" w:rsidP="00252C75">
      <w:pPr>
        <w:rPr>
          <w:sz w:val="28"/>
          <w:szCs w:val="28"/>
          <w:u w:val="single"/>
        </w:rPr>
      </w:pPr>
      <w:r w:rsidRPr="00252C75">
        <w:rPr>
          <w:sz w:val="28"/>
          <w:szCs w:val="28"/>
          <w:u w:val="single"/>
        </w:rPr>
        <w:t>9. Что прежде всего следует сделать при оказании первой помощи пострадавшему от ушиба какой-либо части тела о твёрдую поверхность?</w:t>
      </w:r>
    </w:p>
    <w:p w14:paraId="55979CDD" w14:textId="77777777" w:rsidR="00252C75" w:rsidRPr="00252C75" w:rsidRDefault="00252C75" w:rsidP="00252C75">
      <w:pPr>
        <w:rPr>
          <w:sz w:val="28"/>
          <w:szCs w:val="28"/>
        </w:rPr>
      </w:pPr>
      <w:r w:rsidRPr="00252C75">
        <w:rPr>
          <w:sz w:val="28"/>
          <w:szCs w:val="28"/>
        </w:rPr>
        <w:t>1) охладить ушибленное место</w:t>
      </w:r>
    </w:p>
    <w:p w14:paraId="3469A34D" w14:textId="77777777" w:rsidR="00252C75" w:rsidRPr="00252C75" w:rsidRDefault="00252C75" w:rsidP="00252C75">
      <w:pPr>
        <w:rPr>
          <w:sz w:val="28"/>
          <w:szCs w:val="28"/>
        </w:rPr>
      </w:pPr>
      <w:r w:rsidRPr="00252C75">
        <w:rPr>
          <w:sz w:val="28"/>
          <w:szCs w:val="28"/>
        </w:rPr>
        <w:t>2) приложить тепло на ушибленное место</w:t>
      </w:r>
    </w:p>
    <w:p w14:paraId="53AA92B8" w14:textId="77777777" w:rsidR="00252C75" w:rsidRPr="00252C75" w:rsidRDefault="00252C75" w:rsidP="00252C75">
      <w:pPr>
        <w:rPr>
          <w:sz w:val="28"/>
          <w:szCs w:val="28"/>
        </w:rPr>
      </w:pPr>
      <w:r w:rsidRPr="00252C75">
        <w:rPr>
          <w:sz w:val="28"/>
          <w:szCs w:val="28"/>
        </w:rPr>
        <w:t>3) обработать ушибленное место йодом</w:t>
      </w:r>
    </w:p>
    <w:p w14:paraId="51CB7D33" w14:textId="77777777" w:rsidR="00252C75" w:rsidRPr="00252C75" w:rsidRDefault="00252C75" w:rsidP="00252C75">
      <w:pPr>
        <w:rPr>
          <w:sz w:val="28"/>
          <w:szCs w:val="28"/>
        </w:rPr>
      </w:pPr>
      <w:r w:rsidRPr="00252C75">
        <w:rPr>
          <w:sz w:val="28"/>
          <w:szCs w:val="28"/>
        </w:rPr>
        <w:t>4) наложить шину</w:t>
      </w:r>
    </w:p>
    <w:p w14:paraId="068EFE00" w14:textId="77777777" w:rsidR="00252C75" w:rsidRPr="00252C75" w:rsidRDefault="00252C75" w:rsidP="00252C75">
      <w:pPr>
        <w:rPr>
          <w:sz w:val="28"/>
          <w:szCs w:val="28"/>
        </w:rPr>
      </w:pPr>
    </w:p>
    <w:p w14:paraId="36B2EBC4" w14:textId="77777777" w:rsidR="00252C75" w:rsidRPr="00252C75" w:rsidRDefault="00252C75" w:rsidP="00252C75">
      <w:pPr>
        <w:rPr>
          <w:sz w:val="28"/>
          <w:szCs w:val="28"/>
          <w:u w:val="single"/>
        </w:rPr>
      </w:pPr>
      <w:r w:rsidRPr="00252C75">
        <w:rPr>
          <w:sz w:val="28"/>
          <w:szCs w:val="28"/>
          <w:u w:val="single"/>
        </w:rPr>
        <w:t>10. Сколько типов допустимых поражений  в Паралимпийском спорте:</w:t>
      </w:r>
    </w:p>
    <w:p w14:paraId="090B86AA" w14:textId="77777777" w:rsidR="00252C75" w:rsidRPr="00252C75" w:rsidRDefault="00252C75" w:rsidP="00252C75">
      <w:pPr>
        <w:rPr>
          <w:sz w:val="28"/>
          <w:szCs w:val="28"/>
        </w:rPr>
      </w:pPr>
      <w:r w:rsidRPr="00252C75">
        <w:rPr>
          <w:sz w:val="28"/>
          <w:szCs w:val="28"/>
        </w:rPr>
        <w:t>1) 6</w:t>
      </w:r>
    </w:p>
    <w:p w14:paraId="1A39CDAD" w14:textId="77777777" w:rsidR="00252C75" w:rsidRPr="00252C75" w:rsidRDefault="00252C75" w:rsidP="00252C75">
      <w:pPr>
        <w:rPr>
          <w:sz w:val="28"/>
          <w:szCs w:val="28"/>
        </w:rPr>
      </w:pPr>
      <w:r w:rsidRPr="00252C75">
        <w:rPr>
          <w:sz w:val="28"/>
          <w:szCs w:val="28"/>
        </w:rPr>
        <w:t>2) 12</w:t>
      </w:r>
    </w:p>
    <w:p w14:paraId="369415E1" w14:textId="77777777" w:rsidR="00252C75" w:rsidRPr="00252C75" w:rsidRDefault="00252C75" w:rsidP="00252C75">
      <w:pPr>
        <w:rPr>
          <w:sz w:val="28"/>
          <w:szCs w:val="28"/>
        </w:rPr>
      </w:pPr>
      <w:r w:rsidRPr="00252C75">
        <w:rPr>
          <w:sz w:val="28"/>
          <w:szCs w:val="28"/>
        </w:rPr>
        <w:t>3) 8</w:t>
      </w:r>
    </w:p>
    <w:p w14:paraId="6A181CC5" w14:textId="77777777" w:rsidR="00252C75" w:rsidRPr="00252C75" w:rsidRDefault="00252C75" w:rsidP="00252C75">
      <w:pPr>
        <w:rPr>
          <w:sz w:val="28"/>
          <w:szCs w:val="28"/>
        </w:rPr>
      </w:pPr>
      <w:r w:rsidRPr="00252C75">
        <w:rPr>
          <w:sz w:val="28"/>
          <w:szCs w:val="28"/>
        </w:rPr>
        <w:t>4) 10</w:t>
      </w:r>
    </w:p>
    <w:p w14:paraId="3A14AF12" w14:textId="77777777" w:rsidR="00252C75" w:rsidRPr="00252C75" w:rsidRDefault="00252C75" w:rsidP="00252C75">
      <w:pPr>
        <w:rPr>
          <w:sz w:val="28"/>
          <w:szCs w:val="28"/>
        </w:rPr>
      </w:pPr>
    </w:p>
    <w:p w14:paraId="468D28E5" w14:textId="20F5D233" w:rsidR="00252C75" w:rsidRPr="00252C75" w:rsidRDefault="00252C75" w:rsidP="00252C75">
      <w:pPr>
        <w:rPr>
          <w:sz w:val="28"/>
          <w:szCs w:val="28"/>
          <w:u w:val="single"/>
        </w:rPr>
      </w:pPr>
      <w:r w:rsidRPr="00252C75">
        <w:rPr>
          <w:sz w:val="28"/>
          <w:szCs w:val="28"/>
          <w:u w:val="single"/>
        </w:rPr>
        <w:t>11. Что такое терапевтическое использование (ТИ) допинга:</w:t>
      </w:r>
    </w:p>
    <w:p w14:paraId="3066AD7D" w14:textId="77777777" w:rsidR="00252C75" w:rsidRPr="00252C75" w:rsidRDefault="00252C75" w:rsidP="00252C75">
      <w:pPr>
        <w:rPr>
          <w:sz w:val="28"/>
          <w:szCs w:val="28"/>
        </w:rPr>
      </w:pPr>
      <w:r w:rsidRPr="00252C75">
        <w:rPr>
          <w:sz w:val="28"/>
          <w:szCs w:val="28"/>
        </w:rPr>
        <w:t xml:space="preserve">1)  Использование допинга на соревнованиях в случае заболевания спортсмена </w:t>
      </w:r>
    </w:p>
    <w:p w14:paraId="6E1A5525" w14:textId="77777777" w:rsidR="00252C75" w:rsidRPr="00252C75" w:rsidRDefault="00252C75" w:rsidP="00252C75">
      <w:pPr>
        <w:rPr>
          <w:sz w:val="28"/>
          <w:szCs w:val="28"/>
        </w:rPr>
      </w:pPr>
      <w:r w:rsidRPr="00252C75">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03416A40" w14:textId="77777777" w:rsidR="00252C75" w:rsidRPr="00252C75" w:rsidRDefault="00252C75" w:rsidP="00252C75">
      <w:pPr>
        <w:rPr>
          <w:sz w:val="28"/>
          <w:szCs w:val="28"/>
        </w:rPr>
      </w:pPr>
      <w:r w:rsidRPr="00252C75">
        <w:rPr>
          <w:sz w:val="28"/>
          <w:szCs w:val="28"/>
        </w:rPr>
        <w:t xml:space="preserve">3) использование допинга спортсменом, имеющий статус "инвалид" </w:t>
      </w:r>
    </w:p>
    <w:p w14:paraId="7F95CBD3" w14:textId="77777777" w:rsidR="00252C75" w:rsidRPr="00252C75" w:rsidRDefault="00252C75" w:rsidP="00252C75">
      <w:pPr>
        <w:rPr>
          <w:sz w:val="28"/>
          <w:szCs w:val="28"/>
        </w:rPr>
      </w:pPr>
      <w:r w:rsidRPr="00252C75">
        <w:rPr>
          <w:sz w:val="28"/>
          <w:szCs w:val="28"/>
        </w:rPr>
        <w:t>4) использование допинга по показаниями врачей по спортивной медицине</w:t>
      </w:r>
    </w:p>
    <w:p w14:paraId="30B94ECC" w14:textId="77777777" w:rsidR="00252C75" w:rsidRPr="00252C75" w:rsidRDefault="00252C75" w:rsidP="00252C75">
      <w:pPr>
        <w:rPr>
          <w:sz w:val="28"/>
          <w:szCs w:val="28"/>
        </w:rPr>
      </w:pPr>
    </w:p>
    <w:p w14:paraId="5010BD4D" w14:textId="77777777" w:rsidR="00252C75" w:rsidRPr="00252C75" w:rsidRDefault="00252C75" w:rsidP="00252C75">
      <w:pPr>
        <w:rPr>
          <w:sz w:val="28"/>
          <w:szCs w:val="28"/>
          <w:u w:val="single"/>
        </w:rPr>
      </w:pPr>
      <w:r w:rsidRPr="00252C75">
        <w:rPr>
          <w:sz w:val="28"/>
          <w:szCs w:val="28"/>
          <w:u w:val="single"/>
        </w:rPr>
        <w:t>12. Кто подает запрос на терапевтическое использование?</w:t>
      </w:r>
    </w:p>
    <w:p w14:paraId="2D3B20F8" w14:textId="77777777" w:rsidR="00252C75" w:rsidRPr="00252C75" w:rsidRDefault="00252C75" w:rsidP="00252C75">
      <w:pPr>
        <w:rPr>
          <w:b/>
          <w:bCs/>
          <w:sz w:val="28"/>
          <w:szCs w:val="28"/>
        </w:rPr>
      </w:pPr>
      <w:r w:rsidRPr="00252C75">
        <w:rPr>
          <w:sz w:val="28"/>
          <w:szCs w:val="28"/>
        </w:rPr>
        <w:t>1) врач</w:t>
      </w:r>
      <w:r w:rsidRPr="00252C75">
        <w:rPr>
          <w:sz w:val="28"/>
          <w:szCs w:val="28"/>
        </w:rPr>
        <w:br/>
        <w:t>2) тренер</w:t>
      </w:r>
      <w:r w:rsidRPr="00252C75">
        <w:rPr>
          <w:sz w:val="28"/>
          <w:szCs w:val="28"/>
        </w:rPr>
        <w:br/>
        <w:t>3) менеджер</w:t>
      </w:r>
      <w:r w:rsidRPr="00252C75">
        <w:rPr>
          <w:sz w:val="28"/>
          <w:szCs w:val="28"/>
        </w:rPr>
        <w:br/>
        <w:t>4) спортсмен</w:t>
      </w:r>
    </w:p>
    <w:p w14:paraId="506C9672" w14:textId="77777777" w:rsidR="00252C75" w:rsidRPr="00252C75" w:rsidRDefault="00252C75" w:rsidP="00252C75">
      <w:pPr>
        <w:rPr>
          <w:sz w:val="28"/>
          <w:szCs w:val="28"/>
        </w:rPr>
      </w:pPr>
    </w:p>
    <w:p w14:paraId="70D470C6" w14:textId="539F8FCE" w:rsidR="00252C75" w:rsidRPr="00252C75" w:rsidRDefault="00252C75" w:rsidP="00252C75">
      <w:pPr>
        <w:rPr>
          <w:sz w:val="28"/>
          <w:szCs w:val="28"/>
          <w:u w:val="single"/>
        </w:rPr>
      </w:pPr>
      <w:r w:rsidRPr="00252C75">
        <w:rPr>
          <w:sz w:val="28"/>
          <w:szCs w:val="28"/>
          <w:u w:val="single"/>
        </w:rPr>
        <w:t xml:space="preserve">13. Что делать, если Вы должны </w:t>
      </w:r>
      <w:proofErr w:type="gramStart"/>
      <w:r w:rsidRPr="00252C75">
        <w:rPr>
          <w:sz w:val="28"/>
          <w:szCs w:val="28"/>
          <w:u w:val="single"/>
        </w:rPr>
        <w:t>принимать</w:t>
      </w:r>
      <w:proofErr w:type="gramEnd"/>
      <w:r w:rsidRPr="00252C75">
        <w:rPr>
          <w:sz w:val="28"/>
          <w:szCs w:val="28"/>
          <w:u w:val="single"/>
        </w:rPr>
        <w:t xml:space="preserve"> то или иное лекарство по медицинским показаниям согласно инструкции врача?</w:t>
      </w:r>
    </w:p>
    <w:p w14:paraId="20F74236" w14:textId="77777777" w:rsidR="00252C75" w:rsidRPr="00252C75" w:rsidRDefault="00252C75" w:rsidP="00252C75">
      <w:pPr>
        <w:rPr>
          <w:sz w:val="28"/>
          <w:szCs w:val="28"/>
        </w:rPr>
      </w:pPr>
      <w:r w:rsidRPr="00252C75">
        <w:rPr>
          <w:sz w:val="28"/>
          <w:szCs w:val="28"/>
        </w:rPr>
        <w:t>1) по медицинским показаниям можно принимать что угодно</w:t>
      </w:r>
      <w:r w:rsidRPr="00252C75">
        <w:rPr>
          <w:sz w:val="28"/>
          <w:szCs w:val="28"/>
        </w:rPr>
        <w:br/>
        <w:t>2) врач обязан убедиться, что лекарство не содержит запрещенных субстанций</w:t>
      </w:r>
      <w:r w:rsidRPr="00252C75">
        <w:rPr>
          <w:sz w:val="28"/>
          <w:szCs w:val="28"/>
        </w:rPr>
        <w:br/>
        <w:t>3) если результаты тестирования окажутся положительными из-за препарата, который был получен от врача, то это его вина</w:t>
      </w:r>
      <w:r w:rsidRPr="00252C75">
        <w:rPr>
          <w:sz w:val="28"/>
          <w:szCs w:val="28"/>
        </w:rPr>
        <w:br/>
        <w:t>4) все препараты, которые дает врач, безопасны</w:t>
      </w:r>
    </w:p>
    <w:p w14:paraId="48B3C2D8" w14:textId="77777777" w:rsidR="00252C75" w:rsidRPr="00252C75" w:rsidRDefault="00252C75" w:rsidP="00252C75">
      <w:pPr>
        <w:rPr>
          <w:sz w:val="28"/>
          <w:szCs w:val="28"/>
        </w:rPr>
      </w:pPr>
    </w:p>
    <w:p w14:paraId="3346BF45" w14:textId="77777777" w:rsidR="00252C75" w:rsidRPr="00252C75" w:rsidRDefault="00252C75" w:rsidP="00252C75">
      <w:pPr>
        <w:rPr>
          <w:sz w:val="28"/>
          <w:szCs w:val="28"/>
          <w:u w:val="single"/>
        </w:rPr>
      </w:pPr>
      <w:r w:rsidRPr="00252C75">
        <w:rPr>
          <w:sz w:val="28"/>
          <w:szCs w:val="28"/>
          <w:u w:val="single"/>
        </w:rPr>
        <w:lastRenderedPageBreak/>
        <w:t>14.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3C249C00" w14:textId="77777777" w:rsidR="00252C75" w:rsidRPr="00252C75" w:rsidRDefault="00252C75" w:rsidP="00252C75">
      <w:pPr>
        <w:rPr>
          <w:sz w:val="28"/>
          <w:szCs w:val="28"/>
        </w:rPr>
      </w:pPr>
      <w:r w:rsidRPr="00252C75">
        <w:rPr>
          <w:sz w:val="28"/>
          <w:szCs w:val="28"/>
        </w:rPr>
        <w:t>1) административную</w:t>
      </w:r>
      <w:r w:rsidRPr="00252C75">
        <w:rPr>
          <w:sz w:val="28"/>
          <w:szCs w:val="28"/>
        </w:rPr>
        <w:br/>
        <w:t>2) уголовную</w:t>
      </w:r>
    </w:p>
    <w:p w14:paraId="63816EFC" w14:textId="77777777" w:rsidR="00252C75" w:rsidRPr="00252C75" w:rsidRDefault="00252C75" w:rsidP="00252C75">
      <w:pPr>
        <w:rPr>
          <w:sz w:val="28"/>
          <w:szCs w:val="28"/>
        </w:rPr>
      </w:pPr>
    </w:p>
    <w:p w14:paraId="778BA238" w14:textId="77777777" w:rsidR="00252C75" w:rsidRPr="00252C75" w:rsidRDefault="00252C75" w:rsidP="00252C75">
      <w:pPr>
        <w:rPr>
          <w:sz w:val="28"/>
          <w:szCs w:val="28"/>
          <w:u w:val="single"/>
        </w:rPr>
      </w:pPr>
      <w:r w:rsidRPr="00252C75">
        <w:rPr>
          <w:sz w:val="28"/>
          <w:szCs w:val="28"/>
          <w:u w:val="single"/>
        </w:rPr>
        <w:t>15. Где найти достоверную информацию об антидопинговых правилах и процедурах?</w:t>
      </w:r>
    </w:p>
    <w:p w14:paraId="42DB3508" w14:textId="77777777" w:rsidR="00252C75" w:rsidRPr="00252C75" w:rsidRDefault="00252C75" w:rsidP="00252C75">
      <w:pPr>
        <w:rPr>
          <w:sz w:val="28"/>
          <w:szCs w:val="28"/>
        </w:rPr>
      </w:pPr>
      <w:r w:rsidRPr="00252C75">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252C75">
        <w:rPr>
          <w:sz w:val="28"/>
          <w:szCs w:val="28"/>
        </w:rPr>
        <w:br/>
        <w:t>2) в сети интернет</w:t>
      </w:r>
      <w:r w:rsidRPr="00252C75">
        <w:rPr>
          <w:sz w:val="28"/>
          <w:szCs w:val="28"/>
        </w:rPr>
        <w:br/>
        <w:t>3) в журналах про спорт</w:t>
      </w:r>
      <w:r w:rsidRPr="00252C75">
        <w:rPr>
          <w:sz w:val="28"/>
          <w:szCs w:val="28"/>
        </w:rPr>
        <w:br/>
        <w:t>4) у друзей</w:t>
      </w:r>
      <w:r w:rsidRPr="00252C75">
        <w:rPr>
          <w:sz w:val="28"/>
          <w:szCs w:val="28"/>
        </w:rPr>
        <w:br/>
        <w:t>5) в социальных сетях у популярных блогеров</w:t>
      </w:r>
    </w:p>
    <w:p w14:paraId="6E8E42F4" w14:textId="77777777" w:rsidR="00252C75" w:rsidRPr="00252C75" w:rsidRDefault="00252C75" w:rsidP="00252C75">
      <w:pPr>
        <w:rPr>
          <w:sz w:val="28"/>
          <w:szCs w:val="28"/>
        </w:rPr>
      </w:pPr>
    </w:p>
    <w:p w14:paraId="62AB7CAE" w14:textId="77777777" w:rsidR="00252C75" w:rsidRPr="00252C75" w:rsidRDefault="00252C75" w:rsidP="00252C75">
      <w:pPr>
        <w:rPr>
          <w:sz w:val="28"/>
          <w:szCs w:val="28"/>
          <w:u w:val="single"/>
        </w:rPr>
      </w:pPr>
      <w:r w:rsidRPr="00252C75">
        <w:rPr>
          <w:sz w:val="28"/>
          <w:szCs w:val="28"/>
          <w:u w:val="single"/>
        </w:rPr>
        <w:t>16. В каком порядке проводятся мероприятия первой помощи при ранении?</w:t>
      </w:r>
    </w:p>
    <w:p w14:paraId="67DB0ABB" w14:textId="77777777" w:rsidR="00252C75" w:rsidRPr="00252C75" w:rsidRDefault="00252C75" w:rsidP="00252C75">
      <w:pPr>
        <w:rPr>
          <w:sz w:val="28"/>
          <w:szCs w:val="28"/>
        </w:rPr>
      </w:pPr>
      <w:r w:rsidRPr="00252C75">
        <w:rPr>
          <w:sz w:val="28"/>
          <w:szCs w:val="28"/>
        </w:rPr>
        <w:t>1) остановка кровотечения, наложение повязки</w:t>
      </w:r>
    </w:p>
    <w:p w14:paraId="59379ADF" w14:textId="77777777" w:rsidR="00252C75" w:rsidRPr="00252C75" w:rsidRDefault="00252C75" w:rsidP="00252C75">
      <w:pPr>
        <w:rPr>
          <w:sz w:val="28"/>
          <w:szCs w:val="28"/>
        </w:rPr>
      </w:pPr>
      <w:r w:rsidRPr="00252C75">
        <w:rPr>
          <w:sz w:val="28"/>
          <w:szCs w:val="28"/>
        </w:rPr>
        <w:t>2) обеззараживание раны, наложение повязки, остановка кровотечения</w:t>
      </w:r>
    </w:p>
    <w:p w14:paraId="453D4F47" w14:textId="77777777" w:rsidR="00252C75" w:rsidRPr="00252C75" w:rsidRDefault="00252C75" w:rsidP="00252C75">
      <w:pPr>
        <w:rPr>
          <w:sz w:val="28"/>
          <w:szCs w:val="28"/>
        </w:rPr>
      </w:pPr>
      <w:r w:rsidRPr="00252C75">
        <w:rPr>
          <w:sz w:val="28"/>
          <w:szCs w:val="28"/>
        </w:rPr>
        <w:t>3) остановка кровотечения, обеззараживание раны, наложение повязки</w:t>
      </w:r>
    </w:p>
    <w:p w14:paraId="5C1730B5" w14:textId="77777777" w:rsidR="00252C75" w:rsidRPr="00252C75" w:rsidRDefault="00252C75" w:rsidP="00252C75">
      <w:pPr>
        <w:rPr>
          <w:sz w:val="28"/>
          <w:szCs w:val="28"/>
        </w:rPr>
      </w:pPr>
    </w:p>
    <w:p w14:paraId="00B46866" w14:textId="77777777" w:rsidR="00252C75" w:rsidRPr="00252C75" w:rsidRDefault="00252C75" w:rsidP="00252C75">
      <w:pPr>
        <w:rPr>
          <w:sz w:val="28"/>
          <w:szCs w:val="28"/>
          <w:u w:val="single"/>
        </w:rPr>
      </w:pPr>
      <w:r w:rsidRPr="00252C75">
        <w:rPr>
          <w:sz w:val="28"/>
          <w:szCs w:val="28"/>
          <w:u w:val="single"/>
        </w:rPr>
        <w:t>17. В чем заключается первая помощь пострадавшему, находящемуся в сознании, при повреждении позвоночника?</w:t>
      </w:r>
    </w:p>
    <w:p w14:paraId="2415BFF6" w14:textId="77777777" w:rsidR="00252C75" w:rsidRPr="00252C75" w:rsidRDefault="00252C75" w:rsidP="00252C75">
      <w:pPr>
        <w:rPr>
          <w:sz w:val="28"/>
          <w:szCs w:val="28"/>
        </w:rPr>
      </w:pPr>
      <w:r w:rsidRPr="00252C75">
        <w:rPr>
          <w:sz w:val="28"/>
          <w:szCs w:val="28"/>
        </w:rPr>
        <w:t>1) пострадавшему, лежащему на спине, подложить под шею валик из одежды и приподнять ноги</w:t>
      </w:r>
    </w:p>
    <w:p w14:paraId="71720EF7" w14:textId="77777777" w:rsidR="00252C75" w:rsidRPr="00252C75" w:rsidRDefault="00252C75" w:rsidP="00252C75">
      <w:pPr>
        <w:rPr>
          <w:sz w:val="28"/>
          <w:szCs w:val="28"/>
        </w:rPr>
      </w:pPr>
      <w:r w:rsidRPr="00252C75">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3FB513D4" w14:textId="77777777" w:rsidR="00252C75" w:rsidRPr="00252C75" w:rsidRDefault="00252C75" w:rsidP="00252C75">
      <w:pPr>
        <w:rPr>
          <w:sz w:val="28"/>
          <w:szCs w:val="28"/>
        </w:rPr>
      </w:pPr>
      <w:r w:rsidRPr="00252C75">
        <w:rPr>
          <w:sz w:val="28"/>
          <w:szCs w:val="28"/>
        </w:rPr>
        <w:t>3) уложить пострадавшего на бок</w:t>
      </w:r>
    </w:p>
    <w:p w14:paraId="20C67213" w14:textId="77777777" w:rsidR="00252C75" w:rsidRPr="00252C75" w:rsidRDefault="00252C75" w:rsidP="00252C75">
      <w:pPr>
        <w:rPr>
          <w:sz w:val="28"/>
          <w:szCs w:val="28"/>
        </w:rPr>
      </w:pPr>
    </w:p>
    <w:p w14:paraId="7813165F" w14:textId="77777777" w:rsidR="00252C75" w:rsidRPr="00252C75" w:rsidRDefault="00252C75" w:rsidP="00252C75">
      <w:pPr>
        <w:rPr>
          <w:sz w:val="28"/>
          <w:szCs w:val="28"/>
          <w:u w:val="single"/>
        </w:rPr>
      </w:pPr>
      <w:r w:rsidRPr="00252C75">
        <w:rPr>
          <w:sz w:val="28"/>
          <w:szCs w:val="28"/>
          <w:u w:val="single"/>
        </w:rPr>
        <w:t>18. Признаки венозного кровотечения:</w:t>
      </w:r>
    </w:p>
    <w:p w14:paraId="0F4E21B1" w14:textId="77777777" w:rsidR="00252C75" w:rsidRPr="00252C75" w:rsidRDefault="00252C75" w:rsidP="00252C75">
      <w:pPr>
        <w:rPr>
          <w:sz w:val="28"/>
          <w:szCs w:val="28"/>
        </w:rPr>
      </w:pPr>
      <w:r w:rsidRPr="00252C75">
        <w:rPr>
          <w:sz w:val="28"/>
          <w:szCs w:val="28"/>
        </w:rPr>
        <w:t>1) кровь пассивно стекает из раны</w:t>
      </w:r>
    </w:p>
    <w:p w14:paraId="436F3B6C" w14:textId="77777777" w:rsidR="00252C75" w:rsidRPr="00252C75" w:rsidRDefault="00252C75" w:rsidP="00252C75">
      <w:pPr>
        <w:rPr>
          <w:sz w:val="28"/>
          <w:szCs w:val="28"/>
        </w:rPr>
      </w:pPr>
      <w:r w:rsidRPr="00252C75">
        <w:rPr>
          <w:sz w:val="28"/>
          <w:szCs w:val="28"/>
        </w:rPr>
        <w:t>2) над раной образуется валик из вытекающей крови</w:t>
      </w:r>
    </w:p>
    <w:p w14:paraId="1D4779F3" w14:textId="77777777" w:rsidR="00252C75" w:rsidRPr="00252C75" w:rsidRDefault="00252C75" w:rsidP="00252C75">
      <w:pPr>
        <w:rPr>
          <w:sz w:val="28"/>
          <w:szCs w:val="28"/>
        </w:rPr>
      </w:pPr>
      <w:r w:rsidRPr="00252C75">
        <w:rPr>
          <w:sz w:val="28"/>
          <w:szCs w:val="28"/>
        </w:rPr>
        <w:t>3) очень темный цвет крови</w:t>
      </w:r>
    </w:p>
    <w:p w14:paraId="5A1E1F57" w14:textId="77777777" w:rsidR="00252C75" w:rsidRPr="00252C75" w:rsidRDefault="00252C75" w:rsidP="00252C75">
      <w:pPr>
        <w:rPr>
          <w:sz w:val="28"/>
          <w:szCs w:val="28"/>
        </w:rPr>
      </w:pPr>
      <w:r w:rsidRPr="00252C75">
        <w:rPr>
          <w:sz w:val="28"/>
          <w:szCs w:val="28"/>
        </w:rPr>
        <w:t>4) алая кровь из раны вытекает фонтанирующей струей</w:t>
      </w:r>
    </w:p>
    <w:p w14:paraId="50A5320F" w14:textId="77777777" w:rsidR="00252C75" w:rsidRPr="00252C75" w:rsidRDefault="00252C75" w:rsidP="00252C75">
      <w:pPr>
        <w:rPr>
          <w:sz w:val="28"/>
          <w:szCs w:val="28"/>
        </w:rPr>
      </w:pPr>
    </w:p>
    <w:p w14:paraId="6C7E410A" w14:textId="77777777" w:rsidR="00252C75" w:rsidRPr="00252C75" w:rsidRDefault="00252C75" w:rsidP="00252C75">
      <w:pPr>
        <w:rPr>
          <w:sz w:val="28"/>
          <w:szCs w:val="28"/>
        </w:rPr>
      </w:pPr>
    </w:p>
    <w:p w14:paraId="4292036F" w14:textId="77777777" w:rsidR="00252C75" w:rsidRPr="00252C75" w:rsidRDefault="00252C75" w:rsidP="00252C75">
      <w:pPr>
        <w:rPr>
          <w:b/>
          <w:sz w:val="28"/>
          <w:szCs w:val="28"/>
        </w:rPr>
      </w:pPr>
      <w:r w:rsidRPr="00252C75">
        <w:rPr>
          <w:b/>
          <w:sz w:val="28"/>
          <w:szCs w:val="28"/>
        </w:rPr>
        <w:t xml:space="preserve">3.2.4. Этап высшего спортивного мастерства: </w:t>
      </w:r>
    </w:p>
    <w:p w14:paraId="769A9B41" w14:textId="77777777" w:rsidR="00252C75" w:rsidRPr="00252C75" w:rsidRDefault="00252C75" w:rsidP="00252C75">
      <w:pPr>
        <w:rPr>
          <w:sz w:val="28"/>
          <w:szCs w:val="28"/>
        </w:rPr>
      </w:pPr>
    </w:p>
    <w:p w14:paraId="2442F5F7" w14:textId="77777777" w:rsidR="00252C75" w:rsidRPr="00252C75" w:rsidRDefault="00252C75" w:rsidP="00252C75">
      <w:pPr>
        <w:rPr>
          <w:sz w:val="28"/>
          <w:szCs w:val="28"/>
          <w:u w:val="single"/>
        </w:rPr>
      </w:pPr>
      <w:r w:rsidRPr="00252C75">
        <w:rPr>
          <w:sz w:val="28"/>
          <w:szCs w:val="28"/>
          <w:u w:val="single"/>
        </w:rPr>
        <w:t>1. Какой вид спорта называют "королевой спорта"?</w:t>
      </w:r>
    </w:p>
    <w:p w14:paraId="37E2C731" w14:textId="77777777" w:rsidR="00252C75" w:rsidRPr="00252C75" w:rsidRDefault="00252C75" w:rsidP="00252C75">
      <w:pPr>
        <w:rPr>
          <w:sz w:val="28"/>
          <w:szCs w:val="28"/>
        </w:rPr>
      </w:pPr>
      <w:r w:rsidRPr="00252C75">
        <w:rPr>
          <w:sz w:val="28"/>
          <w:szCs w:val="28"/>
        </w:rPr>
        <w:t xml:space="preserve">1) гимнастику </w:t>
      </w:r>
    </w:p>
    <w:p w14:paraId="12008110" w14:textId="77777777" w:rsidR="00252C75" w:rsidRPr="00252C75" w:rsidRDefault="00252C75" w:rsidP="00252C75">
      <w:pPr>
        <w:rPr>
          <w:sz w:val="28"/>
          <w:szCs w:val="28"/>
        </w:rPr>
      </w:pPr>
      <w:r w:rsidRPr="00252C75">
        <w:rPr>
          <w:sz w:val="28"/>
          <w:szCs w:val="28"/>
        </w:rPr>
        <w:t xml:space="preserve">2) легкая атлетика </w:t>
      </w:r>
    </w:p>
    <w:p w14:paraId="3864099F" w14:textId="77777777" w:rsidR="00252C75" w:rsidRPr="00252C75" w:rsidRDefault="00252C75" w:rsidP="00252C75">
      <w:pPr>
        <w:rPr>
          <w:sz w:val="28"/>
          <w:szCs w:val="28"/>
        </w:rPr>
      </w:pPr>
      <w:r w:rsidRPr="00252C75">
        <w:rPr>
          <w:sz w:val="28"/>
          <w:szCs w:val="28"/>
        </w:rPr>
        <w:lastRenderedPageBreak/>
        <w:t>3) тяжелая атлетика</w:t>
      </w:r>
    </w:p>
    <w:p w14:paraId="70D1E530" w14:textId="77777777" w:rsidR="00252C75" w:rsidRPr="00252C75" w:rsidRDefault="00252C75" w:rsidP="00252C75">
      <w:pPr>
        <w:rPr>
          <w:sz w:val="28"/>
          <w:szCs w:val="28"/>
        </w:rPr>
      </w:pPr>
    </w:p>
    <w:p w14:paraId="3F5246C4" w14:textId="77777777" w:rsidR="00252C75" w:rsidRPr="00252C75" w:rsidRDefault="00252C75" w:rsidP="00252C75">
      <w:pPr>
        <w:rPr>
          <w:sz w:val="28"/>
          <w:szCs w:val="28"/>
          <w:u w:val="single"/>
        </w:rPr>
      </w:pPr>
      <w:r w:rsidRPr="00252C75">
        <w:rPr>
          <w:sz w:val="28"/>
          <w:szCs w:val="28"/>
          <w:u w:val="single"/>
        </w:rPr>
        <w:t>2. Сколько типов допустимых поражений  в Паралимпийском спорте:</w:t>
      </w:r>
    </w:p>
    <w:p w14:paraId="5271AF6F" w14:textId="77777777" w:rsidR="00252C75" w:rsidRPr="00252C75" w:rsidRDefault="00252C75" w:rsidP="00252C75">
      <w:pPr>
        <w:rPr>
          <w:sz w:val="28"/>
          <w:szCs w:val="28"/>
        </w:rPr>
      </w:pPr>
      <w:r w:rsidRPr="00252C75">
        <w:rPr>
          <w:sz w:val="28"/>
          <w:szCs w:val="28"/>
        </w:rPr>
        <w:t>1) 6</w:t>
      </w:r>
    </w:p>
    <w:p w14:paraId="6E64142E" w14:textId="77777777" w:rsidR="00252C75" w:rsidRPr="00252C75" w:rsidRDefault="00252C75" w:rsidP="00252C75">
      <w:pPr>
        <w:rPr>
          <w:sz w:val="28"/>
          <w:szCs w:val="28"/>
        </w:rPr>
      </w:pPr>
      <w:r w:rsidRPr="00252C75">
        <w:rPr>
          <w:sz w:val="28"/>
          <w:szCs w:val="28"/>
        </w:rPr>
        <w:t>2) 12</w:t>
      </w:r>
    </w:p>
    <w:p w14:paraId="10672745" w14:textId="77777777" w:rsidR="00252C75" w:rsidRPr="00252C75" w:rsidRDefault="00252C75" w:rsidP="00252C75">
      <w:pPr>
        <w:rPr>
          <w:sz w:val="28"/>
          <w:szCs w:val="28"/>
        </w:rPr>
      </w:pPr>
      <w:r w:rsidRPr="00252C75">
        <w:rPr>
          <w:sz w:val="28"/>
          <w:szCs w:val="28"/>
        </w:rPr>
        <w:t>3) 8</w:t>
      </w:r>
    </w:p>
    <w:p w14:paraId="605A2D99" w14:textId="77777777" w:rsidR="00252C75" w:rsidRPr="00252C75" w:rsidRDefault="00252C75" w:rsidP="00252C75">
      <w:pPr>
        <w:rPr>
          <w:sz w:val="28"/>
          <w:szCs w:val="28"/>
        </w:rPr>
      </w:pPr>
      <w:r w:rsidRPr="00252C75">
        <w:rPr>
          <w:sz w:val="28"/>
          <w:szCs w:val="28"/>
        </w:rPr>
        <w:t>4) 10</w:t>
      </w:r>
    </w:p>
    <w:p w14:paraId="7E9434DF" w14:textId="77777777" w:rsidR="00252C75" w:rsidRPr="00252C75" w:rsidRDefault="00252C75" w:rsidP="00252C75">
      <w:pPr>
        <w:rPr>
          <w:sz w:val="28"/>
          <w:szCs w:val="28"/>
        </w:rPr>
      </w:pPr>
    </w:p>
    <w:p w14:paraId="16BD5D9A" w14:textId="2526A001" w:rsidR="00252C75" w:rsidRPr="00252C75" w:rsidRDefault="00252C75" w:rsidP="00252C75">
      <w:pPr>
        <w:rPr>
          <w:sz w:val="28"/>
          <w:szCs w:val="28"/>
        </w:rPr>
      </w:pPr>
      <w:r w:rsidRPr="00252C75">
        <w:rPr>
          <w:sz w:val="28"/>
          <w:szCs w:val="28"/>
          <w:u w:val="single"/>
        </w:rPr>
        <w:t>3. Ско</w:t>
      </w:r>
      <w:r w:rsidR="00AB65B6">
        <w:rPr>
          <w:sz w:val="28"/>
          <w:szCs w:val="28"/>
          <w:u w:val="single"/>
        </w:rPr>
        <w:t>лько типов допустимых поражений</w:t>
      </w:r>
      <w:r w:rsidRPr="00252C75">
        <w:rPr>
          <w:sz w:val="28"/>
          <w:szCs w:val="28"/>
          <w:u w:val="single"/>
        </w:rPr>
        <w:t xml:space="preserve"> в спорте лиц с поражением ОДА?</w:t>
      </w:r>
    </w:p>
    <w:p w14:paraId="79BCA9E5" w14:textId="77777777" w:rsidR="00252C75" w:rsidRPr="00252C75" w:rsidRDefault="00252C75" w:rsidP="00252C75">
      <w:pPr>
        <w:rPr>
          <w:sz w:val="28"/>
          <w:szCs w:val="28"/>
        </w:rPr>
      </w:pPr>
      <w:r w:rsidRPr="00252C75">
        <w:rPr>
          <w:sz w:val="28"/>
          <w:szCs w:val="28"/>
        </w:rPr>
        <w:t>1) 6</w:t>
      </w:r>
    </w:p>
    <w:p w14:paraId="55CEA4EF" w14:textId="77777777" w:rsidR="00252C75" w:rsidRPr="00252C75" w:rsidRDefault="00252C75" w:rsidP="00252C75">
      <w:pPr>
        <w:rPr>
          <w:sz w:val="28"/>
          <w:szCs w:val="28"/>
        </w:rPr>
      </w:pPr>
      <w:r w:rsidRPr="00252C75">
        <w:rPr>
          <w:sz w:val="28"/>
          <w:szCs w:val="28"/>
        </w:rPr>
        <w:t>2) 12</w:t>
      </w:r>
    </w:p>
    <w:p w14:paraId="739A50A5" w14:textId="77777777" w:rsidR="00252C75" w:rsidRPr="00252C75" w:rsidRDefault="00252C75" w:rsidP="00252C75">
      <w:pPr>
        <w:rPr>
          <w:sz w:val="28"/>
          <w:szCs w:val="28"/>
        </w:rPr>
      </w:pPr>
      <w:r w:rsidRPr="00252C75">
        <w:rPr>
          <w:sz w:val="28"/>
          <w:szCs w:val="28"/>
        </w:rPr>
        <w:t>3) 8</w:t>
      </w:r>
    </w:p>
    <w:p w14:paraId="0214B265" w14:textId="77777777" w:rsidR="00252C75" w:rsidRPr="00252C75" w:rsidRDefault="00252C75" w:rsidP="00252C75">
      <w:pPr>
        <w:rPr>
          <w:sz w:val="28"/>
          <w:szCs w:val="28"/>
        </w:rPr>
      </w:pPr>
      <w:r w:rsidRPr="00252C75">
        <w:rPr>
          <w:sz w:val="28"/>
          <w:szCs w:val="28"/>
        </w:rPr>
        <w:t>4) 10</w:t>
      </w:r>
    </w:p>
    <w:p w14:paraId="6F0C8842" w14:textId="77777777" w:rsidR="00252C75" w:rsidRPr="00252C75" w:rsidRDefault="00252C75" w:rsidP="00252C75">
      <w:pPr>
        <w:rPr>
          <w:sz w:val="28"/>
          <w:szCs w:val="28"/>
        </w:rPr>
      </w:pPr>
    </w:p>
    <w:p w14:paraId="4ED43554" w14:textId="77777777" w:rsidR="00252C75" w:rsidRPr="00252C75" w:rsidRDefault="00252C75" w:rsidP="00252C75">
      <w:pPr>
        <w:rPr>
          <w:sz w:val="28"/>
          <w:szCs w:val="28"/>
        </w:rPr>
      </w:pPr>
      <w:r w:rsidRPr="00252C75">
        <w:rPr>
          <w:sz w:val="28"/>
          <w:szCs w:val="28"/>
          <w:u w:val="single"/>
        </w:rPr>
        <w:t>4. Какой вид состязаний из названных, входил в программу Олимпийских игр древности:</w:t>
      </w:r>
      <w:r w:rsidRPr="00252C75">
        <w:rPr>
          <w:sz w:val="28"/>
          <w:szCs w:val="28"/>
          <w:u w:val="single"/>
        </w:rPr>
        <w:br/>
      </w:r>
      <w:r w:rsidRPr="00252C75">
        <w:rPr>
          <w:sz w:val="28"/>
          <w:szCs w:val="28"/>
        </w:rPr>
        <w:t xml:space="preserve">1) метание копья </w:t>
      </w:r>
      <w:r w:rsidRPr="00252C75">
        <w:rPr>
          <w:sz w:val="28"/>
          <w:szCs w:val="28"/>
        </w:rPr>
        <w:br/>
        <w:t>2) плавание</w:t>
      </w:r>
      <w:r w:rsidRPr="00252C75">
        <w:rPr>
          <w:sz w:val="28"/>
          <w:szCs w:val="28"/>
        </w:rPr>
        <w:br/>
        <w:t>3) спортивная гимнастика</w:t>
      </w:r>
    </w:p>
    <w:p w14:paraId="3E0EB0E8" w14:textId="77777777" w:rsidR="00252C75" w:rsidRPr="00252C75" w:rsidRDefault="00252C75" w:rsidP="00252C75">
      <w:pPr>
        <w:rPr>
          <w:sz w:val="28"/>
          <w:szCs w:val="28"/>
        </w:rPr>
      </w:pPr>
    </w:p>
    <w:p w14:paraId="54A58281" w14:textId="77777777" w:rsidR="00252C75" w:rsidRPr="00252C75" w:rsidRDefault="00252C75" w:rsidP="00252C75">
      <w:pPr>
        <w:rPr>
          <w:sz w:val="28"/>
          <w:szCs w:val="28"/>
          <w:u w:val="single"/>
        </w:rPr>
      </w:pPr>
      <w:r w:rsidRPr="00252C75">
        <w:rPr>
          <w:sz w:val="28"/>
          <w:szCs w:val="28"/>
          <w:u w:val="single"/>
        </w:rPr>
        <w:t>5. Какая спортивная дисциплина учреждена де Кубертеном?</w:t>
      </w:r>
    </w:p>
    <w:p w14:paraId="6C8C80FA" w14:textId="77777777" w:rsidR="00252C75" w:rsidRPr="00252C75" w:rsidRDefault="00252C75" w:rsidP="00252C75">
      <w:pPr>
        <w:rPr>
          <w:sz w:val="28"/>
          <w:szCs w:val="28"/>
        </w:rPr>
      </w:pPr>
      <w:r w:rsidRPr="00252C75">
        <w:rPr>
          <w:sz w:val="28"/>
          <w:szCs w:val="28"/>
        </w:rPr>
        <w:t>1) хоккей на траве</w:t>
      </w:r>
    </w:p>
    <w:p w14:paraId="653CE929" w14:textId="77777777" w:rsidR="00252C75" w:rsidRPr="00252C75" w:rsidRDefault="00252C75" w:rsidP="00252C75">
      <w:pPr>
        <w:rPr>
          <w:sz w:val="28"/>
          <w:szCs w:val="28"/>
        </w:rPr>
      </w:pPr>
      <w:r w:rsidRPr="00252C75">
        <w:rPr>
          <w:sz w:val="28"/>
          <w:szCs w:val="28"/>
        </w:rPr>
        <w:t>2) триатлон</w:t>
      </w:r>
    </w:p>
    <w:p w14:paraId="6CC9AAED" w14:textId="77777777" w:rsidR="00252C75" w:rsidRPr="00252C75" w:rsidRDefault="00252C75" w:rsidP="00252C75">
      <w:pPr>
        <w:rPr>
          <w:sz w:val="28"/>
          <w:szCs w:val="28"/>
        </w:rPr>
      </w:pPr>
      <w:r w:rsidRPr="00252C75">
        <w:rPr>
          <w:sz w:val="28"/>
          <w:szCs w:val="28"/>
        </w:rPr>
        <w:t>3) бадминтон</w:t>
      </w:r>
    </w:p>
    <w:p w14:paraId="0FAF288F" w14:textId="77777777" w:rsidR="00252C75" w:rsidRPr="00252C75" w:rsidRDefault="00252C75" w:rsidP="00252C75">
      <w:pPr>
        <w:rPr>
          <w:sz w:val="28"/>
          <w:szCs w:val="28"/>
        </w:rPr>
      </w:pPr>
      <w:r w:rsidRPr="00252C75">
        <w:rPr>
          <w:sz w:val="28"/>
          <w:szCs w:val="28"/>
        </w:rPr>
        <w:t>4) современное пятиборье</w:t>
      </w:r>
    </w:p>
    <w:p w14:paraId="4DB39D23" w14:textId="77777777" w:rsidR="00252C75" w:rsidRPr="00252C75" w:rsidRDefault="00252C75" w:rsidP="00252C75">
      <w:pPr>
        <w:rPr>
          <w:sz w:val="28"/>
          <w:szCs w:val="28"/>
        </w:rPr>
      </w:pPr>
    </w:p>
    <w:p w14:paraId="7EA0217A" w14:textId="77777777" w:rsidR="00252C75" w:rsidRPr="00252C75" w:rsidRDefault="00252C75" w:rsidP="00252C75">
      <w:pPr>
        <w:rPr>
          <w:sz w:val="28"/>
          <w:szCs w:val="28"/>
          <w:u w:val="single"/>
        </w:rPr>
      </w:pPr>
      <w:r w:rsidRPr="00252C75">
        <w:rPr>
          <w:sz w:val="28"/>
          <w:szCs w:val="28"/>
          <w:u w:val="single"/>
        </w:rPr>
        <w:t>6. Что такое  терапевтическое использование (ТИ) допинга?</w:t>
      </w:r>
    </w:p>
    <w:p w14:paraId="60313663" w14:textId="77777777" w:rsidR="00252C75" w:rsidRPr="00252C75" w:rsidRDefault="00252C75" w:rsidP="00252C75">
      <w:pPr>
        <w:rPr>
          <w:sz w:val="28"/>
          <w:szCs w:val="28"/>
        </w:rPr>
      </w:pPr>
      <w:r w:rsidRPr="00252C75">
        <w:rPr>
          <w:sz w:val="28"/>
          <w:szCs w:val="28"/>
        </w:rPr>
        <w:t xml:space="preserve">1)  использование допинга на соревнованиях в случае заболевания спортсмена </w:t>
      </w:r>
    </w:p>
    <w:p w14:paraId="5B00518D" w14:textId="77777777" w:rsidR="00252C75" w:rsidRPr="00252C75" w:rsidRDefault="00252C75" w:rsidP="00252C75">
      <w:pPr>
        <w:rPr>
          <w:sz w:val="28"/>
          <w:szCs w:val="28"/>
        </w:rPr>
      </w:pPr>
      <w:r w:rsidRPr="00252C75">
        <w:rPr>
          <w:sz w:val="28"/>
          <w:szCs w:val="28"/>
        </w:rPr>
        <w:t xml:space="preserve">2) использование допинга по медицинским показателям, согласованное со всемирным антидопинговым </w:t>
      </w:r>
      <w:proofErr w:type="spellStart"/>
      <w:r w:rsidRPr="00252C75">
        <w:rPr>
          <w:sz w:val="28"/>
          <w:szCs w:val="28"/>
        </w:rPr>
        <w:t>агенством</w:t>
      </w:r>
      <w:proofErr w:type="spellEnd"/>
      <w:r w:rsidRPr="00252C75">
        <w:rPr>
          <w:sz w:val="28"/>
          <w:szCs w:val="28"/>
        </w:rPr>
        <w:t xml:space="preserve"> (ВАДА) </w:t>
      </w:r>
    </w:p>
    <w:p w14:paraId="3645630B" w14:textId="77777777" w:rsidR="00252C75" w:rsidRPr="00252C75" w:rsidRDefault="00252C75" w:rsidP="00252C75">
      <w:pPr>
        <w:rPr>
          <w:sz w:val="28"/>
          <w:szCs w:val="28"/>
        </w:rPr>
      </w:pPr>
      <w:r w:rsidRPr="00252C75">
        <w:rPr>
          <w:sz w:val="28"/>
          <w:szCs w:val="28"/>
        </w:rPr>
        <w:t xml:space="preserve">3) использование допинга спортсменом, имеющий статус "инвалид" </w:t>
      </w:r>
    </w:p>
    <w:p w14:paraId="1EF56827" w14:textId="77777777" w:rsidR="00252C75" w:rsidRPr="00252C75" w:rsidRDefault="00252C75" w:rsidP="00252C75">
      <w:pPr>
        <w:rPr>
          <w:sz w:val="28"/>
          <w:szCs w:val="28"/>
        </w:rPr>
      </w:pPr>
      <w:r w:rsidRPr="00252C75">
        <w:rPr>
          <w:sz w:val="28"/>
          <w:szCs w:val="28"/>
        </w:rPr>
        <w:t>4) использование допинга по показаниями врачей по спортивной медицине</w:t>
      </w:r>
    </w:p>
    <w:p w14:paraId="47A95AC3" w14:textId="77777777" w:rsidR="00252C75" w:rsidRPr="00252C75" w:rsidRDefault="00252C75" w:rsidP="00252C75">
      <w:pPr>
        <w:rPr>
          <w:sz w:val="28"/>
          <w:szCs w:val="28"/>
        </w:rPr>
      </w:pPr>
    </w:p>
    <w:p w14:paraId="470BC654" w14:textId="77777777" w:rsidR="00252C75" w:rsidRPr="00252C75" w:rsidRDefault="00252C75" w:rsidP="00252C75">
      <w:pPr>
        <w:rPr>
          <w:sz w:val="28"/>
          <w:szCs w:val="28"/>
          <w:u w:val="single"/>
        </w:rPr>
      </w:pPr>
      <w:r w:rsidRPr="00252C75">
        <w:rPr>
          <w:sz w:val="28"/>
          <w:szCs w:val="28"/>
          <w:u w:val="single"/>
        </w:rPr>
        <w:t xml:space="preserve">7. Как долго может длиться процедура тестирования спортсмена? </w:t>
      </w:r>
    </w:p>
    <w:p w14:paraId="29C4560A" w14:textId="77777777" w:rsidR="00252C75" w:rsidRPr="00252C75" w:rsidRDefault="00252C75" w:rsidP="00252C75">
      <w:pPr>
        <w:rPr>
          <w:sz w:val="28"/>
          <w:szCs w:val="28"/>
        </w:rPr>
      </w:pPr>
      <w:r w:rsidRPr="00252C75">
        <w:rPr>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6C258915" w14:textId="77777777" w:rsidR="00252C75" w:rsidRPr="00252C75" w:rsidRDefault="00252C75" w:rsidP="00252C75">
      <w:pPr>
        <w:rPr>
          <w:sz w:val="28"/>
          <w:szCs w:val="28"/>
        </w:rPr>
      </w:pPr>
      <w:r w:rsidRPr="00252C75">
        <w:rPr>
          <w:sz w:val="28"/>
          <w:szCs w:val="28"/>
        </w:rPr>
        <w:t xml:space="preserve">2) столько, сколько потребуется спортсмену для сдачи необходимого количества мочи </w:t>
      </w:r>
    </w:p>
    <w:p w14:paraId="7708E775" w14:textId="77777777" w:rsidR="00252C75" w:rsidRPr="00252C75" w:rsidRDefault="00252C75" w:rsidP="00252C75">
      <w:pPr>
        <w:rPr>
          <w:sz w:val="28"/>
          <w:szCs w:val="28"/>
        </w:rPr>
      </w:pPr>
      <w:r w:rsidRPr="00252C75">
        <w:rPr>
          <w:sz w:val="28"/>
          <w:szCs w:val="28"/>
        </w:rPr>
        <w:t>3) столько, сколько посчитает необходимым спортсмен</w:t>
      </w:r>
    </w:p>
    <w:p w14:paraId="2BA46506" w14:textId="77777777" w:rsidR="00252C75" w:rsidRPr="00252C75" w:rsidRDefault="00252C75" w:rsidP="00252C75">
      <w:pPr>
        <w:rPr>
          <w:sz w:val="28"/>
          <w:szCs w:val="28"/>
        </w:rPr>
      </w:pPr>
    </w:p>
    <w:p w14:paraId="5CC451D9" w14:textId="77777777" w:rsidR="00252C75" w:rsidRPr="00252C75" w:rsidRDefault="00252C75" w:rsidP="00252C75">
      <w:pPr>
        <w:rPr>
          <w:sz w:val="28"/>
          <w:szCs w:val="28"/>
          <w:u w:val="single"/>
        </w:rPr>
      </w:pPr>
      <w:r w:rsidRPr="00252C75">
        <w:rPr>
          <w:sz w:val="28"/>
          <w:szCs w:val="28"/>
          <w:u w:val="single"/>
        </w:rPr>
        <w:t xml:space="preserve">8. Какое количество мочи необходимо сдать при прохождении процедуры </w:t>
      </w:r>
      <w:r w:rsidRPr="00252C75">
        <w:rPr>
          <w:sz w:val="28"/>
          <w:szCs w:val="28"/>
          <w:u w:val="single"/>
        </w:rPr>
        <w:lastRenderedPageBreak/>
        <w:t xml:space="preserve">тестирования? </w:t>
      </w:r>
    </w:p>
    <w:p w14:paraId="7284D449" w14:textId="77777777" w:rsidR="00252C75" w:rsidRPr="00252C75" w:rsidRDefault="00252C75" w:rsidP="00252C75">
      <w:pPr>
        <w:rPr>
          <w:sz w:val="28"/>
          <w:szCs w:val="28"/>
        </w:rPr>
      </w:pPr>
      <w:r w:rsidRPr="00252C75">
        <w:rPr>
          <w:sz w:val="28"/>
          <w:szCs w:val="28"/>
        </w:rPr>
        <w:t xml:space="preserve">1) 250 мл </w:t>
      </w:r>
    </w:p>
    <w:p w14:paraId="6CD0E848" w14:textId="77777777" w:rsidR="00252C75" w:rsidRPr="00252C75" w:rsidRDefault="00252C75" w:rsidP="00252C75">
      <w:pPr>
        <w:rPr>
          <w:sz w:val="28"/>
          <w:szCs w:val="28"/>
        </w:rPr>
      </w:pPr>
      <w:r w:rsidRPr="00252C75">
        <w:rPr>
          <w:sz w:val="28"/>
          <w:szCs w:val="28"/>
        </w:rPr>
        <w:t xml:space="preserve">2) 90 мл </w:t>
      </w:r>
    </w:p>
    <w:p w14:paraId="256C046D" w14:textId="77777777" w:rsidR="00252C75" w:rsidRPr="00252C75" w:rsidRDefault="00252C75" w:rsidP="00252C75">
      <w:pPr>
        <w:rPr>
          <w:sz w:val="28"/>
          <w:szCs w:val="28"/>
        </w:rPr>
      </w:pPr>
      <w:r w:rsidRPr="00252C75">
        <w:rPr>
          <w:sz w:val="28"/>
          <w:szCs w:val="28"/>
        </w:rPr>
        <w:t>3) это решает врач спортсмена</w:t>
      </w:r>
    </w:p>
    <w:p w14:paraId="3BF27D39" w14:textId="77777777" w:rsidR="00252C75" w:rsidRPr="00252C75" w:rsidRDefault="00252C75" w:rsidP="00252C75">
      <w:pPr>
        <w:rPr>
          <w:sz w:val="28"/>
          <w:szCs w:val="28"/>
        </w:rPr>
      </w:pPr>
    </w:p>
    <w:p w14:paraId="60BAD350" w14:textId="77777777" w:rsidR="00252C75" w:rsidRPr="00252C75" w:rsidRDefault="00252C75" w:rsidP="00252C75">
      <w:pPr>
        <w:rPr>
          <w:sz w:val="28"/>
          <w:szCs w:val="28"/>
          <w:u w:val="single"/>
        </w:rPr>
      </w:pPr>
      <w:r w:rsidRPr="00252C75">
        <w:rPr>
          <w:sz w:val="28"/>
          <w:szCs w:val="28"/>
          <w:u w:val="single"/>
        </w:rPr>
        <w:t>9. Запрещенный список обновляется не реже, чем</w:t>
      </w:r>
    </w:p>
    <w:p w14:paraId="7A499B92" w14:textId="77777777" w:rsidR="00252C75" w:rsidRPr="00252C75" w:rsidRDefault="00252C75" w:rsidP="00252C75">
      <w:pPr>
        <w:textAlignment w:val="baseline"/>
        <w:rPr>
          <w:color w:val="1C242F"/>
          <w:sz w:val="28"/>
          <w:szCs w:val="28"/>
        </w:rPr>
      </w:pPr>
      <w:r w:rsidRPr="00252C75">
        <w:rPr>
          <w:color w:val="1C242F"/>
          <w:sz w:val="28"/>
          <w:szCs w:val="28"/>
          <w:bdr w:val="none" w:sz="0" w:space="0" w:color="auto" w:frame="1"/>
        </w:rPr>
        <w:t>1) 1 раз в год</w:t>
      </w:r>
    </w:p>
    <w:p w14:paraId="74E22560" w14:textId="77777777" w:rsidR="00252C75" w:rsidRPr="00252C75" w:rsidRDefault="00252C75" w:rsidP="00252C75">
      <w:pPr>
        <w:textAlignment w:val="baseline"/>
        <w:rPr>
          <w:color w:val="1C242F"/>
          <w:sz w:val="28"/>
          <w:szCs w:val="28"/>
        </w:rPr>
      </w:pPr>
      <w:r w:rsidRPr="00252C75">
        <w:rPr>
          <w:color w:val="1C242F"/>
          <w:sz w:val="28"/>
          <w:szCs w:val="28"/>
        </w:rPr>
        <w:t>2) 1 раз в четыре года</w:t>
      </w:r>
    </w:p>
    <w:p w14:paraId="22C0BF19" w14:textId="77777777" w:rsidR="00252C75" w:rsidRPr="00252C75" w:rsidRDefault="00252C75" w:rsidP="00252C75">
      <w:pPr>
        <w:textAlignment w:val="baseline"/>
        <w:rPr>
          <w:color w:val="1C242F"/>
          <w:sz w:val="28"/>
          <w:szCs w:val="28"/>
        </w:rPr>
      </w:pPr>
      <w:r w:rsidRPr="00252C75">
        <w:rPr>
          <w:color w:val="1C242F"/>
          <w:sz w:val="28"/>
          <w:szCs w:val="28"/>
        </w:rPr>
        <w:t>3) 1 раз в два года</w:t>
      </w:r>
    </w:p>
    <w:p w14:paraId="576FF939" w14:textId="77777777" w:rsidR="00252C75" w:rsidRPr="00252C75" w:rsidRDefault="00252C75" w:rsidP="00252C75">
      <w:pPr>
        <w:textAlignment w:val="baseline"/>
        <w:rPr>
          <w:color w:val="1C242F"/>
          <w:sz w:val="28"/>
          <w:szCs w:val="28"/>
        </w:rPr>
      </w:pPr>
      <w:r w:rsidRPr="00252C75">
        <w:rPr>
          <w:color w:val="1C242F"/>
          <w:sz w:val="28"/>
          <w:szCs w:val="28"/>
        </w:rPr>
        <w:t>4) 1 раз в квартал</w:t>
      </w:r>
    </w:p>
    <w:p w14:paraId="7DB8E30F" w14:textId="77777777" w:rsidR="00252C75" w:rsidRPr="00252C75" w:rsidRDefault="00252C75" w:rsidP="00252C75">
      <w:pPr>
        <w:textAlignment w:val="baseline"/>
        <w:rPr>
          <w:color w:val="1C242F"/>
          <w:sz w:val="28"/>
          <w:szCs w:val="28"/>
        </w:rPr>
      </w:pPr>
    </w:p>
    <w:p w14:paraId="38EBB11C" w14:textId="77777777" w:rsidR="00252C75" w:rsidRPr="00252C75" w:rsidRDefault="00252C75" w:rsidP="00252C75">
      <w:pPr>
        <w:rPr>
          <w:sz w:val="28"/>
          <w:szCs w:val="28"/>
          <w:u w:val="single"/>
        </w:rPr>
      </w:pPr>
      <w:r w:rsidRPr="00252C75">
        <w:rPr>
          <w:sz w:val="28"/>
          <w:szCs w:val="28"/>
          <w:u w:val="single"/>
        </w:rPr>
        <w:t>10. Выберите верное утверждение:</w:t>
      </w:r>
    </w:p>
    <w:p w14:paraId="44F63FFC" w14:textId="77777777" w:rsidR="00252C75" w:rsidRPr="00252C75" w:rsidRDefault="00252C75" w:rsidP="00252C75">
      <w:pPr>
        <w:pStyle w:val="a7"/>
        <w:ind w:left="0"/>
        <w:rPr>
          <w:sz w:val="28"/>
          <w:szCs w:val="28"/>
        </w:rPr>
      </w:pPr>
      <w:r w:rsidRPr="00252C75">
        <w:rPr>
          <w:sz w:val="28"/>
          <w:szCs w:val="28"/>
        </w:rPr>
        <w:t>1) Российское антидопинговое агентство «РУСАДА» — одно из подразделений ВАДА</w:t>
      </w:r>
      <w:r w:rsidRPr="00252C75">
        <w:rPr>
          <w:sz w:val="28"/>
          <w:szCs w:val="28"/>
        </w:rPr>
        <w:br/>
        <w:t>2) Российское антидопинговое агентство «РУСАДА» — одно из подразделений Международного Олимпийского комитета</w:t>
      </w:r>
      <w:r w:rsidRPr="00252C75">
        <w:rPr>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252C75">
        <w:rPr>
          <w:sz w:val="28"/>
          <w:szCs w:val="28"/>
        </w:rPr>
        <w:br/>
        <w:t>4) Российское антидопинговое агентство «РУСАДА» — одно из подразделений Олимпийского и Паралимпийского комитетов России</w:t>
      </w:r>
    </w:p>
    <w:p w14:paraId="360184F5" w14:textId="77777777" w:rsidR="00252C75" w:rsidRPr="00252C75" w:rsidRDefault="00252C75" w:rsidP="00252C75">
      <w:pPr>
        <w:pStyle w:val="a7"/>
        <w:ind w:left="0"/>
        <w:rPr>
          <w:sz w:val="28"/>
          <w:szCs w:val="28"/>
        </w:rPr>
      </w:pPr>
    </w:p>
    <w:p w14:paraId="73567FBF" w14:textId="77777777" w:rsidR="00252C75" w:rsidRPr="00252C75" w:rsidRDefault="00252C75" w:rsidP="00252C75">
      <w:pPr>
        <w:rPr>
          <w:sz w:val="28"/>
          <w:szCs w:val="28"/>
          <w:u w:val="single"/>
        </w:rPr>
      </w:pPr>
      <w:r w:rsidRPr="00252C75">
        <w:rPr>
          <w:sz w:val="28"/>
          <w:szCs w:val="28"/>
          <w:u w:val="single"/>
        </w:rPr>
        <w:t>11. Какие данные спортсмена известны антидопинговой лаборатории, проводящей обработку проб?</w:t>
      </w:r>
    </w:p>
    <w:p w14:paraId="586FACEF" w14:textId="77777777" w:rsidR="00252C75" w:rsidRPr="00252C75" w:rsidRDefault="00252C75" w:rsidP="00252C75">
      <w:pPr>
        <w:rPr>
          <w:sz w:val="28"/>
          <w:szCs w:val="28"/>
        </w:rPr>
      </w:pPr>
      <w:r w:rsidRPr="00252C75">
        <w:rPr>
          <w:sz w:val="28"/>
          <w:szCs w:val="28"/>
        </w:rPr>
        <w:t>1) пол и вид спорта</w:t>
      </w:r>
      <w:r w:rsidRPr="00252C75">
        <w:rPr>
          <w:sz w:val="28"/>
          <w:szCs w:val="28"/>
        </w:rPr>
        <w:br/>
        <w:t>2) фамилия и имя спортсмена</w:t>
      </w:r>
      <w:r w:rsidRPr="00252C75">
        <w:rPr>
          <w:sz w:val="28"/>
          <w:szCs w:val="28"/>
        </w:rPr>
        <w:br/>
        <w:t>3) контактная информация</w:t>
      </w:r>
      <w:r w:rsidRPr="00252C75">
        <w:rPr>
          <w:sz w:val="28"/>
          <w:szCs w:val="28"/>
        </w:rPr>
        <w:br/>
        <w:t>4) все вышеперечисленные ответы</w:t>
      </w:r>
    </w:p>
    <w:p w14:paraId="4F4A320D" w14:textId="77777777" w:rsidR="00252C75" w:rsidRPr="00252C75" w:rsidRDefault="00252C75" w:rsidP="00252C75">
      <w:pPr>
        <w:pStyle w:val="a7"/>
        <w:ind w:left="0"/>
        <w:rPr>
          <w:sz w:val="28"/>
          <w:szCs w:val="28"/>
        </w:rPr>
      </w:pPr>
    </w:p>
    <w:p w14:paraId="6C6F05C5" w14:textId="77777777" w:rsidR="00252C75" w:rsidRPr="00252C75" w:rsidRDefault="00252C75" w:rsidP="00252C75">
      <w:pPr>
        <w:pStyle w:val="a7"/>
        <w:ind w:left="0"/>
        <w:rPr>
          <w:sz w:val="28"/>
          <w:szCs w:val="28"/>
          <w:u w:val="single"/>
        </w:rPr>
      </w:pPr>
      <w:r w:rsidRPr="00252C75">
        <w:rPr>
          <w:sz w:val="28"/>
          <w:szCs w:val="28"/>
          <w:u w:val="single"/>
        </w:rPr>
        <w:t>12. Какое максимальное количество раз прохождение процедуры допинг-контроля за год?</w:t>
      </w:r>
    </w:p>
    <w:p w14:paraId="7A3D49BA" w14:textId="1ED69600" w:rsidR="00252C75" w:rsidRPr="00252C75" w:rsidRDefault="00AB65B6" w:rsidP="00252C75">
      <w:pPr>
        <w:pStyle w:val="a7"/>
        <w:ind w:left="0"/>
        <w:rPr>
          <w:sz w:val="28"/>
          <w:szCs w:val="28"/>
        </w:rPr>
      </w:pPr>
      <w:r>
        <w:rPr>
          <w:sz w:val="28"/>
          <w:szCs w:val="28"/>
        </w:rPr>
        <w:t xml:space="preserve">  </w:t>
      </w:r>
      <w:r w:rsidR="00252C75" w:rsidRPr="00252C75">
        <w:rPr>
          <w:sz w:val="28"/>
          <w:szCs w:val="28"/>
        </w:rPr>
        <w:t>1) 3</w:t>
      </w:r>
      <w:r w:rsidR="00252C75" w:rsidRPr="00252C75">
        <w:rPr>
          <w:sz w:val="28"/>
          <w:szCs w:val="28"/>
        </w:rPr>
        <w:br/>
        <w:t>2) 25</w:t>
      </w:r>
      <w:r w:rsidR="00252C75" w:rsidRPr="00252C75">
        <w:rPr>
          <w:sz w:val="28"/>
          <w:szCs w:val="28"/>
        </w:rPr>
        <w:br/>
        <w:t>3) неограниченное</w:t>
      </w:r>
      <w:r w:rsidR="00252C75" w:rsidRPr="00252C75">
        <w:rPr>
          <w:sz w:val="28"/>
          <w:szCs w:val="28"/>
        </w:rPr>
        <w:br/>
        <w:t>4) 7</w:t>
      </w:r>
    </w:p>
    <w:p w14:paraId="1C426BD2" w14:textId="77777777" w:rsidR="00252C75" w:rsidRPr="00252C75" w:rsidRDefault="00252C75" w:rsidP="00252C75">
      <w:pPr>
        <w:pStyle w:val="a7"/>
        <w:ind w:left="0"/>
        <w:rPr>
          <w:sz w:val="28"/>
          <w:szCs w:val="28"/>
        </w:rPr>
      </w:pPr>
    </w:p>
    <w:p w14:paraId="3B2F0585" w14:textId="77777777" w:rsidR="00252C75" w:rsidRPr="00252C75" w:rsidRDefault="00252C75" w:rsidP="00252C75">
      <w:pPr>
        <w:pStyle w:val="a7"/>
        <w:ind w:left="0"/>
        <w:rPr>
          <w:sz w:val="28"/>
          <w:szCs w:val="28"/>
          <w:u w:val="single"/>
        </w:rPr>
      </w:pPr>
      <w:r w:rsidRPr="00252C75">
        <w:rPr>
          <w:sz w:val="28"/>
          <w:szCs w:val="28"/>
          <w:u w:val="single"/>
        </w:rPr>
        <w:t>13. Какой вид нарушения антидопинговых правил отсутствует в Кодексе?</w:t>
      </w:r>
    </w:p>
    <w:p w14:paraId="15F39BEE" w14:textId="7EC845D8" w:rsidR="00252C75" w:rsidRPr="00252C75" w:rsidRDefault="00AB65B6" w:rsidP="00252C75">
      <w:pPr>
        <w:pStyle w:val="a7"/>
        <w:ind w:left="0"/>
        <w:rPr>
          <w:sz w:val="28"/>
          <w:szCs w:val="28"/>
        </w:rPr>
      </w:pPr>
      <w:r>
        <w:rPr>
          <w:sz w:val="28"/>
          <w:szCs w:val="28"/>
        </w:rPr>
        <w:t xml:space="preserve">  </w:t>
      </w:r>
      <w:r w:rsidR="00252C75" w:rsidRPr="00252C75">
        <w:rPr>
          <w:sz w:val="28"/>
          <w:szCs w:val="28"/>
        </w:rPr>
        <w:t>1) назначение или попытка назначения</w:t>
      </w:r>
      <w:r w:rsidR="00252C75" w:rsidRPr="00252C75">
        <w:rPr>
          <w:sz w:val="28"/>
          <w:szCs w:val="28"/>
        </w:rPr>
        <w:br/>
        <w:t>2) разрешенное сотрудничество</w:t>
      </w:r>
      <w:r w:rsidR="00252C75" w:rsidRPr="00252C75">
        <w:rPr>
          <w:sz w:val="28"/>
          <w:szCs w:val="28"/>
        </w:rPr>
        <w:br/>
        <w:t>3) соучастие</w:t>
      </w:r>
      <w:r w:rsidR="00252C75" w:rsidRPr="00252C75">
        <w:rPr>
          <w:sz w:val="28"/>
          <w:szCs w:val="28"/>
        </w:rPr>
        <w:br/>
        <w:t>4) наличие запрещенной субстанции в пробе</w:t>
      </w:r>
    </w:p>
    <w:p w14:paraId="3DB1C06B" w14:textId="77777777" w:rsidR="00252C75" w:rsidRPr="00252C75" w:rsidRDefault="00252C75" w:rsidP="00252C75">
      <w:pPr>
        <w:pStyle w:val="a7"/>
        <w:ind w:left="0"/>
        <w:rPr>
          <w:sz w:val="28"/>
          <w:szCs w:val="28"/>
        </w:rPr>
      </w:pPr>
    </w:p>
    <w:p w14:paraId="672FA33C" w14:textId="77777777" w:rsidR="00252C75" w:rsidRPr="00252C75" w:rsidRDefault="00252C75" w:rsidP="00252C75">
      <w:pPr>
        <w:pStyle w:val="a7"/>
        <w:ind w:left="0"/>
        <w:rPr>
          <w:sz w:val="28"/>
          <w:szCs w:val="28"/>
          <w:u w:val="single"/>
        </w:rPr>
      </w:pPr>
      <w:r w:rsidRPr="00252C75">
        <w:rPr>
          <w:sz w:val="28"/>
          <w:szCs w:val="28"/>
          <w:u w:val="single"/>
        </w:rPr>
        <w:t>14. Выберите верное утверждение:</w:t>
      </w:r>
    </w:p>
    <w:p w14:paraId="299610E3" w14:textId="64A26CCC" w:rsidR="00252C75" w:rsidRPr="00252C75" w:rsidRDefault="00AB65B6" w:rsidP="00252C75">
      <w:pPr>
        <w:pStyle w:val="a7"/>
        <w:ind w:left="0"/>
        <w:rPr>
          <w:sz w:val="28"/>
          <w:szCs w:val="28"/>
        </w:rPr>
      </w:pPr>
      <w:r>
        <w:rPr>
          <w:sz w:val="28"/>
          <w:szCs w:val="28"/>
        </w:rPr>
        <w:t xml:space="preserve">  </w:t>
      </w:r>
      <w:r w:rsidR="00252C75" w:rsidRPr="00252C75">
        <w:rPr>
          <w:sz w:val="28"/>
          <w:szCs w:val="28"/>
        </w:rPr>
        <w:t>1) антидопинговая лаборатория принадлежит РУСАДА</w:t>
      </w:r>
      <w:r w:rsidR="00252C75" w:rsidRPr="00252C75">
        <w:rPr>
          <w:sz w:val="28"/>
          <w:szCs w:val="28"/>
        </w:rPr>
        <w:br/>
      </w:r>
      <w:r w:rsidR="00252C75" w:rsidRPr="00252C75">
        <w:rPr>
          <w:sz w:val="28"/>
          <w:szCs w:val="28"/>
        </w:rPr>
        <w:lastRenderedPageBreak/>
        <w:t>2) антидопинговая лаборатория принадлежит Всемирной ассоциации здравоохранения</w:t>
      </w:r>
      <w:r w:rsidR="00252C75" w:rsidRPr="00252C75">
        <w:rPr>
          <w:sz w:val="28"/>
          <w:szCs w:val="28"/>
        </w:rPr>
        <w:br/>
        <w:t>3) антидопинговая лаборатория принадлежит ВАДА</w:t>
      </w:r>
      <w:r w:rsidR="00252C75" w:rsidRPr="00252C75">
        <w:rPr>
          <w:sz w:val="28"/>
          <w:szCs w:val="28"/>
        </w:rPr>
        <w:br/>
        <w:t>4) антидопинговая лаборатория автономная, независимая организация</w:t>
      </w:r>
    </w:p>
    <w:p w14:paraId="7D129101" w14:textId="77777777" w:rsidR="00252C75" w:rsidRPr="00252C75" w:rsidRDefault="00252C75" w:rsidP="00252C75">
      <w:pPr>
        <w:rPr>
          <w:sz w:val="28"/>
          <w:szCs w:val="28"/>
        </w:rPr>
      </w:pPr>
    </w:p>
    <w:p w14:paraId="4C51CA93" w14:textId="77777777" w:rsidR="00252C75" w:rsidRPr="00252C75" w:rsidRDefault="00252C75" w:rsidP="00252C75">
      <w:pPr>
        <w:rPr>
          <w:sz w:val="28"/>
          <w:szCs w:val="28"/>
          <w:u w:val="single"/>
        </w:rPr>
      </w:pPr>
      <w:r w:rsidRPr="00252C75">
        <w:rPr>
          <w:sz w:val="28"/>
          <w:szCs w:val="28"/>
          <w:u w:val="single"/>
        </w:rPr>
        <w:t>15. Диаметр сектора для метания диска –</w:t>
      </w:r>
    </w:p>
    <w:p w14:paraId="78D542F0" w14:textId="77777777" w:rsidR="00252C75" w:rsidRPr="00252C75" w:rsidRDefault="00252C75" w:rsidP="00252C75">
      <w:pPr>
        <w:rPr>
          <w:sz w:val="28"/>
          <w:szCs w:val="28"/>
        </w:rPr>
      </w:pPr>
      <w:r w:rsidRPr="00252C75">
        <w:rPr>
          <w:sz w:val="28"/>
          <w:szCs w:val="28"/>
        </w:rPr>
        <w:t>1) 100 см</w:t>
      </w:r>
    </w:p>
    <w:p w14:paraId="2875F3B7" w14:textId="77777777" w:rsidR="00252C75" w:rsidRPr="00252C75" w:rsidRDefault="00252C75" w:rsidP="00252C75">
      <w:pPr>
        <w:rPr>
          <w:sz w:val="28"/>
          <w:szCs w:val="28"/>
        </w:rPr>
      </w:pPr>
      <w:r w:rsidRPr="00252C75">
        <w:rPr>
          <w:sz w:val="28"/>
          <w:szCs w:val="28"/>
        </w:rPr>
        <w:t>2) 150 см</w:t>
      </w:r>
    </w:p>
    <w:p w14:paraId="50137724" w14:textId="77777777" w:rsidR="00252C75" w:rsidRPr="00252C75" w:rsidRDefault="00252C75" w:rsidP="00252C75">
      <w:pPr>
        <w:rPr>
          <w:sz w:val="28"/>
          <w:szCs w:val="28"/>
        </w:rPr>
      </w:pPr>
      <w:r w:rsidRPr="00252C75">
        <w:rPr>
          <w:sz w:val="28"/>
          <w:szCs w:val="28"/>
        </w:rPr>
        <w:t>3) 200 см</w:t>
      </w:r>
    </w:p>
    <w:p w14:paraId="15CE7ABF" w14:textId="77777777" w:rsidR="00252C75" w:rsidRPr="00252C75" w:rsidRDefault="00252C75" w:rsidP="00252C75">
      <w:pPr>
        <w:rPr>
          <w:sz w:val="28"/>
          <w:szCs w:val="28"/>
        </w:rPr>
      </w:pPr>
      <w:r w:rsidRPr="00252C75">
        <w:rPr>
          <w:sz w:val="28"/>
          <w:szCs w:val="28"/>
        </w:rPr>
        <w:t>4) 250 см</w:t>
      </w:r>
    </w:p>
    <w:p w14:paraId="2D479C9F" w14:textId="77777777" w:rsidR="00252C75" w:rsidRPr="00252C75" w:rsidRDefault="00252C75" w:rsidP="00252C75">
      <w:pPr>
        <w:rPr>
          <w:sz w:val="28"/>
          <w:szCs w:val="28"/>
        </w:rPr>
      </w:pPr>
    </w:p>
    <w:p w14:paraId="2F50522F" w14:textId="77777777" w:rsidR="00252C75" w:rsidRPr="00252C75" w:rsidRDefault="00252C75" w:rsidP="00252C75">
      <w:pPr>
        <w:rPr>
          <w:sz w:val="28"/>
          <w:szCs w:val="28"/>
          <w:u w:val="single"/>
        </w:rPr>
      </w:pPr>
      <w:r w:rsidRPr="00252C75">
        <w:rPr>
          <w:sz w:val="28"/>
          <w:szCs w:val="28"/>
          <w:u w:val="single"/>
        </w:rPr>
        <w:t>16. Внутренний диаметр круга в толкании ядра</w:t>
      </w:r>
    </w:p>
    <w:p w14:paraId="376DA76C" w14:textId="77777777" w:rsidR="00252C75" w:rsidRPr="00252C75" w:rsidRDefault="00252C75" w:rsidP="00252C75">
      <w:pPr>
        <w:rPr>
          <w:sz w:val="28"/>
          <w:szCs w:val="28"/>
        </w:rPr>
      </w:pPr>
      <w:r w:rsidRPr="00252C75">
        <w:rPr>
          <w:sz w:val="28"/>
          <w:szCs w:val="28"/>
        </w:rPr>
        <w:t>1) 2,550 м.</w:t>
      </w:r>
    </w:p>
    <w:p w14:paraId="04BCA59E" w14:textId="77777777" w:rsidR="00252C75" w:rsidRPr="00252C75" w:rsidRDefault="00252C75" w:rsidP="00252C75">
      <w:pPr>
        <w:rPr>
          <w:sz w:val="28"/>
          <w:szCs w:val="28"/>
        </w:rPr>
      </w:pPr>
      <w:r w:rsidRPr="00252C75">
        <w:rPr>
          <w:sz w:val="28"/>
          <w:szCs w:val="28"/>
        </w:rPr>
        <w:t>2) 2,135 м.</w:t>
      </w:r>
    </w:p>
    <w:p w14:paraId="542A4788" w14:textId="77777777" w:rsidR="00252C75" w:rsidRPr="00252C75" w:rsidRDefault="00252C75" w:rsidP="00252C75">
      <w:pPr>
        <w:rPr>
          <w:sz w:val="28"/>
          <w:szCs w:val="28"/>
        </w:rPr>
      </w:pPr>
      <w:r w:rsidRPr="00252C75">
        <w:rPr>
          <w:sz w:val="28"/>
          <w:szCs w:val="28"/>
        </w:rPr>
        <w:t>3) 1,680 м.</w:t>
      </w:r>
    </w:p>
    <w:p w14:paraId="750721E4" w14:textId="77777777" w:rsidR="00252C75" w:rsidRPr="00252C75" w:rsidRDefault="00252C75" w:rsidP="00252C75">
      <w:pPr>
        <w:rPr>
          <w:sz w:val="28"/>
          <w:szCs w:val="28"/>
        </w:rPr>
      </w:pPr>
      <w:r w:rsidRPr="00252C75">
        <w:rPr>
          <w:sz w:val="28"/>
          <w:szCs w:val="28"/>
        </w:rPr>
        <w:t>4) 2,615 м.</w:t>
      </w:r>
    </w:p>
    <w:p w14:paraId="2DAC20D7" w14:textId="77777777" w:rsidR="00252C75" w:rsidRPr="00252C75" w:rsidRDefault="00252C75" w:rsidP="00252C75">
      <w:pPr>
        <w:rPr>
          <w:sz w:val="28"/>
          <w:szCs w:val="28"/>
        </w:rPr>
      </w:pPr>
    </w:p>
    <w:p w14:paraId="3F749912" w14:textId="77777777" w:rsidR="00252C75" w:rsidRPr="00252C75" w:rsidRDefault="00252C75" w:rsidP="00252C75">
      <w:pPr>
        <w:rPr>
          <w:sz w:val="28"/>
          <w:szCs w:val="28"/>
          <w:u w:val="single"/>
        </w:rPr>
      </w:pPr>
      <w:r w:rsidRPr="00252C75">
        <w:rPr>
          <w:sz w:val="28"/>
          <w:szCs w:val="28"/>
          <w:u w:val="single"/>
        </w:rPr>
        <w:t>17. Физиологический изгиб позвоночника выпуклостью вперед:</w:t>
      </w:r>
    </w:p>
    <w:p w14:paraId="77210D85" w14:textId="77777777" w:rsidR="00252C75" w:rsidRPr="00252C75" w:rsidRDefault="00252C75" w:rsidP="00252C75">
      <w:pPr>
        <w:rPr>
          <w:sz w:val="28"/>
          <w:szCs w:val="28"/>
        </w:rPr>
      </w:pPr>
      <w:r w:rsidRPr="00252C75">
        <w:rPr>
          <w:sz w:val="28"/>
          <w:szCs w:val="28"/>
        </w:rPr>
        <w:t>1) лордоз</w:t>
      </w:r>
    </w:p>
    <w:p w14:paraId="4A109A2E" w14:textId="77777777" w:rsidR="00252C75" w:rsidRPr="00252C75" w:rsidRDefault="00252C75" w:rsidP="00252C75">
      <w:pPr>
        <w:rPr>
          <w:sz w:val="28"/>
          <w:szCs w:val="28"/>
        </w:rPr>
      </w:pPr>
      <w:r w:rsidRPr="00252C75">
        <w:rPr>
          <w:sz w:val="28"/>
          <w:szCs w:val="28"/>
        </w:rPr>
        <w:t>2) кифоз</w:t>
      </w:r>
    </w:p>
    <w:p w14:paraId="79F7C214" w14:textId="77777777" w:rsidR="00252C75" w:rsidRPr="00252C75" w:rsidRDefault="00252C75" w:rsidP="00252C75">
      <w:pPr>
        <w:rPr>
          <w:sz w:val="28"/>
          <w:szCs w:val="28"/>
        </w:rPr>
      </w:pPr>
      <w:r w:rsidRPr="00252C75">
        <w:rPr>
          <w:sz w:val="28"/>
          <w:szCs w:val="28"/>
        </w:rPr>
        <w:t>3) сколиоз</w:t>
      </w:r>
    </w:p>
    <w:p w14:paraId="30DD84A2" w14:textId="77777777" w:rsidR="00252C75" w:rsidRPr="00252C75" w:rsidRDefault="00252C75" w:rsidP="00252C75">
      <w:pPr>
        <w:rPr>
          <w:sz w:val="28"/>
          <w:szCs w:val="28"/>
        </w:rPr>
      </w:pPr>
      <w:r w:rsidRPr="00252C75">
        <w:rPr>
          <w:sz w:val="28"/>
          <w:szCs w:val="28"/>
        </w:rPr>
        <w:t>4) синостоз.</w:t>
      </w:r>
    </w:p>
    <w:p w14:paraId="3D360EFF" w14:textId="77777777" w:rsidR="00252C75" w:rsidRPr="00252C75" w:rsidRDefault="00252C75" w:rsidP="00252C75">
      <w:pPr>
        <w:rPr>
          <w:sz w:val="28"/>
          <w:szCs w:val="28"/>
        </w:rPr>
      </w:pPr>
    </w:p>
    <w:p w14:paraId="5DEA25CD" w14:textId="561E0439" w:rsidR="00252C75" w:rsidRPr="00252C75" w:rsidRDefault="00252C75" w:rsidP="00252C75">
      <w:pPr>
        <w:rPr>
          <w:sz w:val="28"/>
          <w:szCs w:val="28"/>
        </w:rPr>
      </w:pPr>
      <w:r w:rsidRPr="00252C75">
        <w:rPr>
          <w:sz w:val="28"/>
          <w:szCs w:val="28"/>
          <w:u w:val="single"/>
        </w:rPr>
        <w:t>18.</w:t>
      </w:r>
      <w:r w:rsidR="00AB65B6">
        <w:rPr>
          <w:sz w:val="28"/>
          <w:szCs w:val="28"/>
          <w:u w:val="single"/>
        </w:rPr>
        <w:t xml:space="preserve"> </w:t>
      </w:r>
      <w:r w:rsidRPr="00252C75">
        <w:rPr>
          <w:sz w:val="28"/>
          <w:szCs w:val="28"/>
          <w:u w:val="single"/>
        </w:rPr>
        <w:t>Самая объемная мышца бедра?</w:t>
      </w:r>
    </w:p>
    <w:p w14:paraId="7AB90927" w14:textId="77777777" w:rsidR="00252C75" w:rsidRPr="00252C75" w:rsidRDefault="00252C75" w:rsidP="00252C75">
      <w:pPr>
        <w:rPr>
          <w:sz w:val="28"/>
          <w:szCs w:val="28"/>
        </w:rPr>
      </w:pPr>
      <w:r w:rsidRPr="00252C75">
        <w:rPr>
          <w:sz w:val="28"/>
          <w:szCs w:val="28"/>
        </w:rPr>
        <w:t>1) четырехглавая</w:t>
      </w:r>
    </w:p>
    <w:p w14:paraId="27A11BA6" w14:textId="77777777" w:rsidR="00252C75" w:rsidRPr="00252C75" w:rsidRDefault="00252C75" w:rsidP="00252C75">
      <w:pPr>
        <w:rPr>
          <w:sz w:val="28"/>
          <w:szCs w:val="28"/>
        </w:rPr>
      </w:pPr>
      <w:r w:rsidRPr="00252C75">
        <w:rPr>
          <w:sz w:val="28"/>
          <w:szCs w:val="28"/>
        </w:rPr>
        <w:t>2) трехглавая</w:t>
      </w:r>
    </w:p>
    <w:p w14:paraId="6AAE7A28" w14:textId="77777777" w:rsidR="00252C75" w:rsidRPr="00252C75" w:rsidRDefault="00252C75" w:rsidP="00252C75">
      <w:pPr>
        <w:rPr>
          <w:sz w:val="28"/>
          <w:szCs w:val="28"/>
        </w:rPr>
      </w:pPr>
      <w:r w:rsidRPr="00252C75">
        <w:rPr>
          <w:sz w:val="28"/>
          <w:szCs w:val="28"/>
        </w:rPr>
        <w:t xml:space="preserve">3) </w:t>
      </w:r>
      <w:proofErr w:type="spellStart"/>
      <w:r w:rsidRPr="00252C75">
        <w:rPr>
          <w:sz w:val="28"/>
          <w:szCs w:val="28"/>
        </w:rPr>
        <w:t>двухглавая</w:t>
      </w:r>
      <w:proofErr w:type="spellEnd"/>
    </w:p>
    <w:p w14:paraId="42913BFB" w14:textId="77777777" w:rsidR="00252C75" w:rsidRPr="00252C75" w:rsidRDefault="00252C75" w:rsidP="00252C75">
      <w:pPr>
        <w:rPr>
          <w:sz w:val="28"/>
          <w:szCs w:val="28"/>
        </w:rPr>
      </w:pPr>
      <w:r w:rsidRPr="00252C75">
        <w:rPr>
          <w:sz w:val="28"/>
          <w:szCs w:val="28"/>
        </w:rPr>
        <w:t>4) большая приводящая.</w:t>
      </w:r>
    </w:p>
    <w:p w14:paraId="58B6D1CA" w14:textId="77777777" w:rsidR="00252C75" w:rsidRPr="00252C75" w:rsidRDefault="00252C75" w:rsidP="00252C75">
      <w:pPr>
        <w:rPr>
          <w:sz w:val="28"/>
          <w:szCs w:val="28"/>
        </w:rPr>
      </w:pPr>
    </w:p>
    <w:p w14:paraId="789B28C4" w14:textId="54C9E875" w:rsidR="00252C75" w:rsidRPr="00252C75" w:rsidRDefault="00252C75" w:rsidP="00252C75">
      <w:pPr>
        <w:rPr>
          <w:sz w:val="28"/>
          <w:szCs w:val="28"/>
          <w:u w:val="single"/>
        </w:rPr>
      </w:pPr>
      <w:r w:rsidRPr="00252C75">
        <w:rPr>
          <w:sz w:val="28"/>
          <w:szCs w:val="28"/>
          <w:u w:val="single"/>
        </w:rPr>
        <w:t>19.</w:t>
      </w:r>
      <w:r w:rsidR="00AB65B6">
        <w:rPr>
          <w:sz w:val="28"/>
          <w:szCs w:val="28"/>
          <w:u w:val="single"/>
        </w:rPr>
        <w:t xml:space="preserve"> </w:t>
      </w:r>
      <w:r w:rsidRPr="00252C75">
        <w:rPr>
          <w:sz w:val="28"/>
          <w:szCs w:val="28"/>
          <w:u w:val="single"/>
        </w:rPr>
        <w:t>Признаки венозного кровотечения?</w:t>
      </w:r>
    </w:p>
    <w:p w14:paraId="7377E71A" w14:textId="77777777" w:rsidR="00252C75" w:rsidRPr="00252C75" w:rsidRDefault="00252C75" w:rsidP="00252C75">
      <w:pPr>
        <w:rPr>
          <w:sz w:val="28"/>
          <w:szCs w:val="28"/>
        </w:rPr>
      </w:pPr>
      <w:r w:rsidRPr="00252C75">
        <w:rPr>
          <w:sz w:val="28"/>
          <w:szCs w:val="28"/>
        </w:rPr>
        <w:t>1) кровь пассивно стекает из раны</w:t>
      </w:r>
    </w:p>
    <w:p w14:paraId="59E9D30B" w14:textId="77777777" w:rsidR="00252C75" w:rsidRPr="00252C75" w:rsidRDefault="00252C75" w:rsidP="00252C75">
      <w:pPr>
        <w:rPr>
          <w:sz w:val="28"/>
          <w:szCs w:val="28"/>
        </w:rPr>
      </w:pPr>
      <w:r w:rsidRPr="00252C75">
        <w:rPr>
          <w:sz w:val="28"/>
          <w:szCs w:val="28"/>
        </w:rPr>
        <w:t>2) над раной образуется валик из вытекающей крови</w:t>
      </w:r>
    </w:p>
    <w:p w14:paraId="7A523DE9" w14:textId="77777777" w:rsidR="00252C75" w:rsidRPr="00252C75" w:rsidRDefault="00252C75" w:rsidP="00252C75">
      <w:pPr>
        <w:rPr>
          <w:sz w:val="28"/>
          <w:szCs w:val="28"/>
        </w:rPr>
      </w:pPr>
      <w:r w:rsidRPr="00252C75">
        <w:rPr>
          <w:sz w:val="28"/>
          <w:szCs w:val="28"/>
        </w:rPr>
        <w:t>3) очень темный цвет крови</w:t>
      </w:r>
    </w:p>
    <w:p w14:paraId="401E0995" w14:textId="77777777" w:rsidR="00252C75" w:rsidRPr="00252C75" w:rsidRDefault="00252C75" w:rsidP="00252C75">
      <w:pPr>
        <w:rPr>
          <w:sz w:val="28"/>
          <w:szCs w:val="28"/>
        </w:rPr>
      </w:pPr>
      <w:r w:rsidRPr="00252C75">
        <w:rPr>
          <w:sz w:val="28"/>
          <w:szCs w:val="28"/>
        </w:rPr>
        <w:t>4) алая кровь из раны вытекает фонтанирующей струей</w:t>
      </w:r>
    </w:p>
    <w:p w14:paraId="5B626F5F" w14:textId="77777777" w:rsidR="00252C75" w:rsidRPr="00252C75" w:rsidRDefault="00252C75" w:rsidP="00252C75">
      <w:pPr>
        <w:rPr>
          <w:sz w:val="28"/>
          <w:szCs w:val="28"/>
        </w:rPr>
      </w:pPr>
    </w:p>
    <w:p w14:paraId="6A576BF9" w14:textId="0CCFD013" w:rsidR="00252C75" w:rsidRPr="00252C75" w:rsidRDefault="00252C75" w:rsidP="00252C75">
      <w:pPr>
        <w:rPr>
          <w:sz w:val="28"/>
          <w:szCs w:val="28"/>
          <w:u w:val="single"/>
        </w:rPr>
      </w:pPr>
      <w:r w:rsidRPr="00252C75">
        <w:rPr>
          <w:sz w:val="28"/>
          <w:szCs w:val="28"/>
          <w:u w:val="single"/>
        </w:rPr>
        <w:t>20.</w:t>
      </w:r>
      <w:r w:rsidR="00AB65B6">
        <w:rPr>
          <w:sz w:val="28"/>
          <w:szCs w:val="28"/>
          <w:u w:val="single"/>
        </w:rPr>
        <w:t xml:space="preserve"> </w:t>
      </w:r>
      <w:r w:rsidRPr="00252C75">
        <w:rPr>
          <w:sz w:val="28"/>
          <w:szCs w:val="28"/>
          <w:u w:val="single"/>
        </w:rPr>
        <w:t>Кто может оказывать первую помощь пострадавшему ребенку?</w:t>
      </w:r>
    </w:p>
    <w:p w14:paraId="36D60ED7" w14:textId="77777777" w:rsidR="00252C75" w:rsidRPr="00252C75" w:rsidRDefault="00252C75" w:rsidP="00252C75">
      <w:pPr>
        <w:rPr>
          <w:sz w:val="28"/>
          <w:szCs w:val="28"/>
        </w:rPr>
      </w:pPr>
      <w:r w:rsidRPr="00252C75">
        <w:rPr>
          <w:sz w:val="28"/>
          <w:szCs w:val="28"/>
        </w:rPr>
        <w:t>1) только медицинский работник</w:t>
      </w:r>
    </w:p>
    <w:p w14:paraId="4D0430B6" w14:textId="77777777" w:rsidR="00252C75" w:rsidRPr="00252C75" w:rsidRDefault="00252C75" w:rsidP="00252C75">
      <w:pPr>
        <w:rPr>
          <w:sz w:val="28"/>
          <w:szCs w:val="28"/>
        </w:rPr>
      </w:pPr>
      <w:r w:rsidRPr="00252C75">
        <w:rPr>
          <w:sz w:val="28"/>
          <w:szCs w:val="28"/>
        </w:rPr>
        <w:t>2) любой человек, который оказался рядом с пострадавшим ребенком</w:t>
      </w:r>
    </w:p>
    <w:p w14:paraId="34CD9175" w14:textId="77777777" w:rsidR="00252C75" w:rsidRPr="00252C75" w:rsidRDefault="00252C75" w:rsidP="00252C75">
      <w:pPr>
        <w:rPr>
          <w:sz w:val="28"/>
          <w:szCs w:val="28"/>
        </w:rPr>
      </w:pPr>
      <w:r w:rsidRPr="00252C75">
        <w:rPr>
          <w:sz w:val="28"/>
          <w:szCs w:val="28"/>
        </w:rPr>
        <w:t>3) любой человек, который оказался рядом с пострадавшим ребенком, при наличии специальной подготовки и (или) навыков</w:t>
      </w:r>
    </w:p>
    <w:p w14:paraId="4D51F917" w14:textId="77777777" w:rsidR="00252C75" w:rsidRPr="00252C75" w:rsidRDefault="00252C75" w:rsidP="00252C75">
      <w:pPr>
        <w:rPr>
          <w:sz w:val="28"/>
          <w:szCs w:val="28"/>
        </w:rPr>
      </w:pPr>
    </w:p>
    <w:p w14:paraId="5CCDBB0D" w14:textId="77777777" w:rsidR="00252C75" w:rsidRPr="00252C75" w:rsidRDefault="00252C75" w:rsidP="00252C75">
      <w:pPr>
        <w:rPr>
          <w:sz w:val="28"/>
          <w:szCs w:val="28"/>
          <w:u w:val="single"/>
        </w:rPr>
      </w:pPr>
      <w:r w:rsidRPr="00252C75">
        <w:rPr>
          <w:sz w:val="28"/>
          <w:szCs w:val="28"/>
          <w:u w:val="single"/>
        </w:rPr>
        <w:t>21. Разрешено ли давать пострадавшему лекарственные средства при оказании ему первой помощи?</w:t>
      </w:r>
    </w:p>
    <w:p w14:paraId="5B8DB770" w14:textId="77777777" w:rsidR="00252C75" w:rsidRPr="00252C75" w:rsidRDefault="00252C75" w:rsidP="00252C75">
      <w:pPr>
        <w:rPr>
          <w:sz w:val="28"/>
          <w:szCs w:val="28"/>
        </w:rPr>
      </w:pPr>
      <w:r w:rsidRPr="00252C75">
        <w:rPr>
          <w:sz w:val="28"/>
          <w:szCs w:val="28"/>
        </w:rPr>
        <w:lastRenderedPageBreak/>
        <w:t>Выберите один ответ:</w:t>
      </w:r>
    </w:p>
    <w:p w14:paraId="66C33C18" w14:textId="77777777" w:rsidR="00252C75" w:rsidRPr="00252C75" w:rsidRDefault="00252C75" w:rsidP="00252C75">
      <w:pPr>
        <w:rPr>
          <w:sz w:val="28"/>
          <w:szCs w:val="28"/>
        </w:rPr>
      </w:pPr>
      <w:r w:rsidRPr="00252C75">
        <w:rPr>
          <w:sz w:val="28"/>
          <w:szCs w:val="28"/>
        </w:rPr>
        <w:t>1) Разрешено</w:t>
      </w:r>
    </w:p>
    <w:p w14:paraId="6AE560F3" w14:textId="77777777" w:rsidR="00252C75" w:rsidRPr="00252C75" w:rsidRDefault="00252C75" w:rsidP="00252C75">
      <w:pPr>
        <w:rPr>
          <w:sz w:val="28"/>
          <w:szCs w:val="28"/>
        </w:rPr>
      </w:pPr>
      <w:r w:rsidRPr="00252C75">
        <w:rPr>
          <w:sz w:val="28"/>
          <w:szCs w:val="28"/>
        </w:rPr>
        <w:t>2) Запрещено</w:t>
      </w:r>
    </w:p>
    <w:p w14:paraId="7CC52A42" w14:textId="77777777" w:rsidR="00252C75" w:rsidRPr="00252C75" w:rsidRDefault="00252C75" w:rsidP="00252C75">
      <w:pPr>
        <w:rPr>
          <w:sz w:val="28"/>
          <w:szCs w:val="28"/>
        </w:rPr>
      </w:pPr>
      <w:r w:rsidRPr="00252C75">
        <w:rPr>
          <w:sz w:val="28"/>
          <w:szCs w:val="28"/>
        </w:rPr>
        <w:t>3) Разрешено в случае крайней необходимости</w:t>
      </w:r>
    </w:p>
    <w:p w14:paraId="32F31A0B" w14:textId="77777777" w:rsidR="00252C75" w:rsidRPr="00252C75" w:rsidRDefault="00252C75" w:rsidP="00252C75">
      <w:pPr>
        <w:rPr>
          <w:sz w:val="28"/>
          <w:szCs w:val="28"/>
        </w:rPr>
      </w:pPr>
    </w:p>
    <w:p w14:paraId="333AD969" w14:textId="77777777" w:rsidR="00252C75" w:rsidRPr="00252C75" w:rsidRDefault="00252C75" w:rsidP="00252C75">
      <w:pPr>
        <w:rPr>
          <w:sz w:val="28"/>
          <w:szCs w:val="28"/>
          <w:u w:val="single"/>
        </w:rPr>
      </w:pPr>
      <w:r w:rsidRPr="00252C75">
        <w:rPr>
          <w:sz w:val="28"/>
          <w:szCs w:val="28"/>
          <w:u w:val="single"/>
        </w:rPr>
        <w:t>22. Куда накладывается кровоостанавливающий жгут на конечность при кровотечении?</w:t>
      </w:r>
    </w:p>
    <w:p w14:paraId="73B35A92" w14:textId="77777777" w:rsidR="00252C75" w:rsidRPr="00252C75" w:rsidRDefault="00252C75" w:rsidP="00252C75">
      <w:pPr>
        <w:rPr>
          <w:sz w:val="28"/>
          <w:szCs w:val="28"/>
        </w:rPr>
      </w:pPr>
      <w:r w:rsidRPr="00252C75">
        <w:rPr>
          <w:sz w:val="28"/>
          <w:szCs w:val="28"/>
        </w:rPr>
        <w:t>1) непосредственно на рану.</w:t>
      </w:r>
    </w:p>
    <w:p w14:paraId="42A6938B" w14:textId="77777777" w:rsidR="00252C75" w:rsidRPr="00252C75" w:rsidRDefault="00252C75" w:rsidP="00252C75">
      <w:pPr>
        <w:rPr>
          <w:sz w:val="28"/>
          <w:szCs w:val="28"/>
        </w:rPr>
      </w:pPr>
      <w:r w:rsidRPr="00252C75">
        <w:rPr>
          <w:sz w:val="28"/>
          <w:szCs w:val="28"/>
        </w:rPr>
        <w:t>2) ниже раны на 4-6 см.</w:t>
      </w:r>
    </w:p>
    <w:p w14:paraId="0B7702C2" w14:textId="77777777" w:rsidR="00252C75" w:rsidRPr="00252C75" w:rsidRDefault="00252C75" w:rsidP="00252C75">
      <w:pPr>
        <w:rPr>
          <w:sz w:val="28"/>
          <w:szCs w:val="28"/>
        </w:rPr>
      </w:pPr>
      <w:r w:rsidRPr="00252C75">
        <w:rPr>
          <w:sz w:val="28"/>
          <w:szCs w:val="28"/>
        </w:rPr>
        <w:t>3) выше раны на 4-6 см.</w:t>
      </w:r>
    </w:p>
    <w:p w14:paraId="6FB175FC" w14:textId="77777777" w:rsidR="00252C75" w:rsidRPr="00252C75" w:rsidRDefault="00252C75" w:rsidP="00252C75">
      <w:pPr>
        <w:rPr>
          <w:sz w:val="28"/>
          <w:szCs w:val="28"/>
        </w:rPr>
      </w:pPr>
    </w:p>
    <w:p w14:paraId="06083684" w14:textId="77777777" w:rsidR="00252C75" w:rsidRPr="00252C75" w:rsidRDefault="00252C75" w:rsidP="00252C75">
      <w:pPr>
        <w:rPr>
          <w:sz w:val="28"/>
          <w:szCs w:val="28"/>
          <w:u w:val="single"/>
        </w:rPr>
      </w:pPr>
      <w:r w:rsidRPr="00252C75">
        <w:rPr>
          <w:sz w:val="28"/>
          <w:szCs w:val="28"/>
          <w:u w:val="single"/>
        </w:rPr>
        <w:t>23. В каком порядке проводятся мероприятия первой помощи при ранении?</w:t>
      </w:r>
    </w:p>
    <w:p w14:paraId="04202413" w14:textId="77777777" w:rsidR="00252C75" w:rsidRPr="00252C75" w:rsidRDefault="00252C75" w:rsidP="00252C75">
      <w:pPr>
        <w:rPr>
          <w:sz w:val="28"/>
          <w:szCs w:val="28"/>
        </w:rPr>
      </w:pPr>
      <w:r w:rsidRPr="00252C75">
        <w:rPr>
          <w:sz w:val="28"/>
          <w:szCs w:val="28"/>
        </w:rPr>
        <w:t>1) остановка кровотечения, наложение повязки</w:t>
      </w:r>
    </w:p>
    <w:p w14:paraId="60149044" w14:textId="77777777" w:rsidR="00252C75" w:rsidRPr="00252C75" w:rsidRDefault="00252C75" w:rsidP="00252C75">
      <w:pPr>
        <w:rPr>
          <w:sz w:val="28"/>
          <w:szCs w:val="28"/>
        </w:rPr>
      </w:pPr>
      <w:r w:rsidRPr="00252C75">
        <w:rPr>
          <w:sz w:val="28"/>
          <w:szCs w:val="28"/>
        </w:rPr>
        <w:t>2) обеззараживание раны, наложение повязки, остановка кровотечения</w:t>
      </w:r>
    </w:p>
    <w:p w14:paraId="0FEF76B8" w14:textId="77777777" w:rsidR="00252C75" w:rsidRPr="00252C75" w:rsidRDefault="00252C75" w:rsidP="00252C75">
      <w:pPr>
        <w:rPr>
          <w:sz w:val="28"/>
          <w:szCs w:val="28"/>
        </w:rPr>
      </w:pPr>
      <w:r w:rsidRPr="00252C75">
        <w:rPr>
          <w:sz w:val="28"/>
          <w:szCs w:val="28"/>
        </w:rPr>
        <w:t>3) остановка кровотечения, обеззараживание раны, наложение повязки</w:t>
      </w:r>
    </w:p>
    <w:p w14:paraId="70AA278A" w14:textId="77777777" w:rsidR="00252C75" w:rsidRPr="00252C75" w:rsidRDefault="00252C75" w:rsidP="00252C75">
      <w:pPr>
        <w:rPr>
          <w:sz w:val="28"/>
          <w:szCs w:val="28"/>
        </w:rPr>
      </w:pPr>
    </w:p>
    <w:p w14:paraId="4ABBC9E6" w14:textId="77777777" w:rsidR="00252C75" w:rsidRPr="00252C75" w:rsidRDefault="00252C75" w:rsidP="00252C75">
      <w:pPr>
        <w:rPr>
          <w:sz w:val="28"/>
          <w:szCs w:val="28"/>
          <w:u w:val="single"/>
        </w:rPr>
      </w:pPr>
      <w:r w:rsidRPr="00252C75">
        <w:rPr>
          <w:sz w:val="28"/>
          <w:szCs w:val="28"/>
          <w:u w:val="single"/>
        </w:rPr>
        <w:t>24. В чем заключается первая помощь пострадавшему, находящемуся в сознании, при повреждении позвоночника?</w:t>
      </w:r>
    </w:p>
    <w:p w14:paraId="213D64A2" w14:textId="77777777" w:rsidR="00252C75" w:rsidRPr="00252C75" w:rsidRDefault="00252C75" w:rsidP="00252C75">
      <w:pPr>
        <w:rPr>
          <w:sz w:val="28"/>
          <w:szCs w:val="28"/>
        </w:rPr>
      </w:pPr>
      <w:r w:rsidRPr="00252C75">
        <w:rPr>
          <w:sz w:val="28"/>
          <w:szCs w:val="28"/>
        </w:rPr>
        <w:t>1) пострадавшему, лежащему на спине, подложить под шею валик из одежды и приподнять ноги</w:t>
      </w:r>
    </w:p>
    <w:p w14:paraId="4B4A59CA" w14:textId="77777777" w:rsidR="00252C75" w:rsidRPr="00252C75" w:rsidRDefault="00252C75" w:rsidP="00252C75">
      <w:pPr>
        <w:rPr>
          <w:sz w:val="28"/>
          <w:szCs w:val="28"/>
        </w:rPr>
      </w:pPr>
      <w:r w:rsidRPr="00252C75">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7E638A66" w14:textId="77777777" w:rsidR="00252C75" w:rsidRDefault="00252C75" w:rsidP="00252C75">
      <w:pPr>
        <w:rPr>
          <w:sz w:val="28"/>
          <w:szCs w:val="28"/>
        </w:rPr>
      </w:pPr>
      <w:r w:rsidRPr="00252C75">
        <w:rPr>
          <w:sz w:val="28"/>
          <w:szCs w:val="28"/>
        </w:rPr>
        <w:t>3) уложить пострадавшего на бок.</w:t>
      </w:r>
    </w:p>
    <w:p w14:paraId="4BC15A19" w14:textId="77777777" w:rsidR="00252C75" w:rsidRDefault="00252C75" w:rsidP="00252C75"/>
    <w:p w14:paraId="20ADA4C4" w14:textId="77777777" w:rsidR="00C01C44" w:rsidRDefault="00C01C44" w:rsidP="00F56CFE">
      <w:pPr>
        <w:pStyle w:val="a7"/>
        <w:ind w:left="0" w:firstLine="709"/>
        <w:jc w:val="center"/>
        <w:rPr>
          <w:b/>
          <w:bCs/>
          <w:sz w:val="27"/>
          <w:szCs w:val="27"/>
        </w:rPr>
      </w:pPr>
    </w:p>
    <w:p w14:paraId="6FE1033B" w14:textId="77777777" w:rsidR="00C01C44" w:rsidRDefault="00C01C44" w:rsidP="00F56CFE">
      <w:pPr>
        <w:pStyle w:val="a7"/>
        <w:ind w:left="0" w:firstLine="709"/>
        <w:jc w:val="center"/>
        <w:rPr>
          <w:b/>
          <w:bCs/>
          <w:sz w:val="27"/>
          <w:szCs w:val="27"/>
        </w:rPr>
      </w:pPr>
    </w:p>
    <w:p w14:paraId="63D255AE" w14:textId="77777777" w:rsidR="00C01C44" w:rsidRDefault="00C01C44" w:rsidP="00F56CFE">
      <w:pPr>
        <w:pStyle w:val="a7"/>
        <w:ind w:left="0" w:firstLine="709"/>
        <w:jc w:val="center"/>
        <w:rPr>
          <w:b/>
          <w:bCs/>
          <w:sz w:val="27"/>
          <w:szCs w:val="27"/>
        </w:rPr>
      </w:pPr>
    </w:p>
    <w:p w14:paraId="58627F8D" w14:textId="582C72D1" w:rsidR="00C01C44" w:rsidRDefault="00C01C44" w:rsidP="00F56CFE">
      <w:pPr>
        <w:pStyle w:val="a7"/>
        <w:ind w:left="0" w:firstLine="709"/>
        <w:jc w:val="center"/>
        <w:rPr>
          <w:b/>
          <w:bCs/>
          <w:sz w:val="27"/>
          <w:szCs w:val="27"/>
        </w:rPr>
      </w:pPr>
    </w:p>
    <w:p w14:paraId="3C3DA5E0" w14:textId="24115612" w:rsidR="00252C75" w:rsidRDefault="00252C75" w:rsidP="00F56CFE">
      <w:pPr>
        <w:pStyle w:val="a7"/>
        <w:ind w:left="0" w:firstLine="709"/>
        <w:jc w:val="center"/>
        <w:rPr>
          <w:b/>
          <w:bCs/>
          <w:sz w:val="27"/>
          <w:szCs w:val="27"/>
        </w:rPr>
      </w:pPr>
    </w:p>
    <w:p w14:paraId="481FC642" w14:textId="0605A407" w:rsidR="00252C75" w:rsidRDefault="00252C75" w:rsidP="00F56CFE">
      <w:pPr>
        <w:pStyle w:val="a7"/>
        <w:ind w:left="0" w:firstLine="709"/>
        <w:jc w:val="center"/>
        <w:rPr>
          <w:b/>
          <w:bCs/>
          <w:sz w:val="27"/>
          <w:szCs w:val="27"/>
        </w:rPr>
      </w:pPr>
    </w:p>
    <w:p w14:paraId="2172500D" w14:textId="3975BC58" w:rsidR="00252C75" w:rsidRDefault="00252C75" w:rsidP="00F56CFE">
      <w:pPr>
        <w:pStyle w:val="a7"/>
        <w:ind w:left="0" w:firstLine="709"/>
        <w:jc w:val="center"/>
        <w:rPr>
          <w:b/>
          <w:bCs/>
          <w:sz w:val="27"/>
          <w:szCs w:val="27"/>
        </w:rPr>
      </w:pPr>
    </w:p>
    <w:p w14:paraId="74C74997" w14:textId="1C5F2CF4" w:rsidR="00252C75" w:rsidRDefault="00252C75" w:rsidP="00F56CFE">
      <w:pPr>
        <w:pStyle w:val="a7"/>
        <w:ind w:left="0" w:firstLine="709"/>
        <w:jc w:val="center"/>
        <w:rPr>
          <w:b/>
          <w:bCs/>
          <w:sz w:val="27"/>
          <w:szCs w:val="27"/>
        </w:rPr>
      </w:pPr>
    </w:p>
    <w:p w14:paraId="0A4C534D" w14:textId="2D246F77" w:rsidR="00252C75" w:rsidRDefault="00252C75" w:rsidP="00F56CFE">
      <w:pPr>
        <w:pStyle w:val="a7"/>
        <w:ind w:left="0" w:firstLine="709"/>
        <w:jc w:val="center"/>
        <w:rPr>
          <w:b/>
          <w:bCs/>
          <w:sz w:val="27"/>
          <w:szCs w:val="27"/>
        </w:rPr>
      </w:pPr>
    </w:p>
    <w:p w14:paraId="69D4EE70" w14:textId="28CC2019" w:rsidR="00252C75" w:rsidRDefault="00252C75" w:rsidP="00F56CFE">
      <w:pPr>
        <w:pStyle w:val="a7"/>
        <w:ind w:left="0" w:firstLine="709"/>
        <w:jc w:val="center"/>
        <w:rPr>
          <w:b/>
          <w:bCs/>
          <w:sz w:val="27"/>
          <w:szCs w:val="27"/>
        </w:rPr>
      </w:pPr>
    </w:p>
    <w:p w14:paraId="39F817A7" w14:textId="7DB040D3" w:rsidR="00252C75" w:rsidRDefault="00252C75" w:rsidP="00F56CFE">
      <w:pPr>
        <w:pStyle w:val="a7"/>
        <w:ind w:left="0" w:firstLine="709"/>
        <w:jc w:val="center"/>
        <w:rPr>
          <w:b/>
          <w:bCs/>
          <w:sz w:val="27"/>
          <w:szCs w:val="27"/>
        </w:rPr>
      </w:pPr>
    </w:p>
    <w:p w14:paraId="6DB3D2B7" w14:textId="26A79E42" w:rsidR="00252C75" w:rsidRDefault="00252C75" w:rsidP="00F56CFE">
      <w:pPr>
        <w:pStyle w:val="a7"/>
        <w:ind w:left="0" w:firstLine="709"/>
        <w:jc w:val="center"/>
        <w:rPr>
          <w:b/>
          <w:bCs/>
          <w:sz w:val="27"/>
          <w:szCs w:val="27"/>
        </w:rPr>
      </w:pPr>
    </w:p>
    <w:p w14:paraId="076F137C" w14:textId="4B4B36CA" w:rsidR="00252C75" w:rsidRDefault="00252C75" w:rsidP="00F56CFE">
      <w:pPr>
        <w:pStyle w:val="a7"/>
        <w:ind w:left="0" w:firstLine="709"/>
        <w:jc w:val="center"/>
        <w:rPr>
          <w:b/>
          <w:bCs/>
          <w:sz w:val="27"/>
          <w:szCs w:val="27"/>
        </w:rPr>
      </w:pPr>
    </w:p>
    <w:p w14:paraId="1F81CCCF" w14:textId="519AEA7A" w:rsidR="00252C75" w:rsidRDefault="00252C75" w:rsidP="00F56CFE">
      <w:pPr>
        <w:pStyle w:val="a7"/>
        <w:ind w:left="0" w:firstLine="709"/>
        <w:jc w:val="center"/>
        <w:rPr>
          <w:b/>
          <w:bCs/>
          <w:sz w:val="27"/>
          <w:szCs w:val="27"/>
        </w:rPr>
      </w:pPr>
    </w:p>
    <w:p w14:paraId="3F223CE3" w14:textId="1F869FE4" w:rsidR="00252C75" w:rsidRDefault="00252C75" w:rsidP="00F56CFE">
      <w:pPr>
        <w:pStyle w:val="a7"/>
        <w:ind w:left="0" w:firstLine="709"/>
        <w:jc w:val="center"/>
        <w:rPr>
          <w:b/>
          <w:bCs/>
          <w:sz w:val="27"/>
          <w:szCs w:val="27"/>
        </w:rPr>
      </w:pPr>
    </w:p>
    <w:p w14:paraId="0AB0B5FD" w14:textId="38425B51" w:rsidR="00252C75" w:rsidRDefault="00252C75" w:rsidP="00F56CFE">
      <w:pPr>
        <w:pStyle w:val="a7"/>
        <w:ind w:left="0" w:firstLine="709"/>
        <w:jc w:val="center"/>
        <w:rPr>
          <w:b/>
          <w:bCs/>
          <w:sz w:val="27"/>
          <w:szCs w:val="27"/>
        </w:rPr>
      </w:pPr>
    </w:p>
    <w:p w14:paraId="64B5F2F0" w14:textId="3335CA17" w:rsidR="00252C75" w:rsidRDefault="00252C75" w:rsidP="00F56CFE">
      <w:pPr>
        <w:pStyle w:val="a7"/>
        <w:ind w:left="0" w:firstLine="709"/>
        <w:jc w:val="center"/>
        <w:rPr>
          <w:b/>
          <w:bCs/>
          <w:sz w:val="27"/>
          <w:szCs w:val="27"/>
        </w:rPr>
      </w:pPr>
    </w:p>
    <w:p w14:paraId="31969339" w14:textId="789AB464" w:rsidR="00252C75" w:rsidRDefault="00252C75" w:rsidP="00F56CFE">
      <w:pPr>
        <w:pStyle w:val="a7"/>
        <w:ind w:left="0" w:firstLine="709"/>
        <w:jc w:val="center"/>
        <w:rPr>
          <w:b/>
          <w:bCs/>
          <w:sz w:val="27"/>
          <w:szCs w:val="27"/>
        </w:rPr>
      </w:pPr>
    </w:p>
    <w:p w14:paraId="6207537E" w14:textId="77777777" w:rsidR="00252C75" w:rsidRDefault="00252C75" w:rsidP="00F56CFE">
      <w:pPr>
        <w:pStyle w:val="a7"/>
        <w:ind w:left="0" w:firstLine="709"/>
        <w:jc w:val="center"/>
        <w:rPr>
          <w:b/>
          <w:bCs/>
          <w:sz w:val="27"/>
          <w:szCs w:val="27"/>
        </w:rPr>
      </w:pPr>
    </w:p>
    <w:p w14:paraId="6065F61C" w14:textId="77777777" w:rsidR="00C01C44" w:rsidRDefault="00C01C44" w:rsidP="00F56CFE">
      <w:pPr>
        <w:pStyle w:val="a7"/>
        <w:ind w:left="0" w:firstLine="709"/>
        <w:jc w:val="center"/>
        <w:rPr>
          <w:b/>
          <w:bCs/>
          <w:sz w:val="27"/>
          <w:szCs w:val="27"/>
        </w:rPr>
      </w:pPr>
    </w:p>
    <w:p w14:paraId="1B6309CF" w14:textId="77777777" w:rsidR="00C01C44" w:rsidRPr="00F91782" w:rsidRDefault="00C01C44" w:rsidP="00C01C44">
      <w:pPr>
        <w:ind w:left="4820" w:hanging="141"/>
        <w:jc w:val="right"/>
        <w:rPr>
          <w:bCs/>
          <w:sz w:val="24"/>
          <w:szCs w:val="24"/>
        </w:rPr>
      </w:pPr>
      <w:r w:rsidRPr="00F91782">
        <w:rPr>
          <w:bCs/>
          <w:sz w:val="24"/>
          <w:szCs w:val="24"/>
        </w:rPr>
        <w:t xml:space="preserve">Приложение </w:t>
      </w:r>
      <w:r>
        <w:rPr>
          <w:bCs/>
          <w:sz w:val="24"/>
          <w:szCs w:val="24"/>
        </w:rPr>
        <w:t>3</w:t>
      </w:r>
    </w:p>
    <w:p w14:paraId="417C17FA" w14:textId="77777777" w:rsidR="00C01C44" w:rsidRPr="00F91782" w:rsidRDefault="00C01C44" w:rsidP="00C01C44">
      <w:pPr>
        <w:ind w:left="4820"/>
        <w:jc w:val="right"/>
        <w:rPr>
          <w:sz w:val="24"/>
          <w:szCs w:val="24"/>
        </w:rPr>
      </w:pPr>
      <w:r w:rsidRPr="00F91782">
        <w:rPr>
          <w:sz w:val="24"/>
          <w:szCs w:val="24"/>
        </w:rPr>
        <w:t xml:space="preserve">к дополнительной образовательной программе </w:t>
      </w:r>
    </w:p>
    <w:p w14:paraId="50B09A20" w14:textId="77777777" w:rsidR="00C01C44" w:rsidRPr="00F91782" w:rsidRDefault="00C01C44" w:rsidP="00C01C44">
      <w:pPr>
        <w:jc w:val="right"/>
        <w:rPr>
          <w:sz w:val="24"/>
          <w:szCs w:val="24"/>
        </w:rPr>
      </w:pPr>
      <w:r w:rsidRPr="00F91782">
        <w:rPr>
          <w:sz w:val="24"/>
          <w:szCs w:val="24"/>
        </w:rPr>
        <w:t>спортивной подготовки по настольному теннису</w:t>
      </w:r>
    </w:p>
    <w:p w14:paraId="2215A255" w14:textId="77777777" w:rsidR="00C01C44" w:rsidRPr="00F91782" w:rsidRDefault="00C01C44" w:rsidP="00C01C44">
      <w:pPr>
        <w:ind w:left="4820"/>
        <w:jc w:val="right"/>
        <w:rPr>
          <w:sz w:val="24"/>
          <w:szCs w:val="24"/>
        </w:rPr>
      </w:pPr>
      <w:r w:rsidRPr="00F91782">
        <w:rPr>
          <w:sz w:val="24"/>
          <w:szCs w:val="24"/>
        </w:rPr>
        <w:t xml:space="preserve">по виду спорта «спорт с поражением ОДА», </w:t>
      </w:r>
    </w:p>
    <w:p w14:paraId="33014F27" w14:textId="77777777" w:rsidR="00C01C44" w:rsidRPr="00F91782" w:rsidRDefault="00C01C44" w:rsidP="00C01C44">
      <w:pPr>
        <w:ind w:left="4820"/>
        <w:jc w:val="right"/>
        <w:rPr>
          <w:sz w:val="24"/>
          <w:szCs w:val="24"/>
        </w:rPr>
      </w:pPr>
      <w:r w:rsidRPr="00F91782">
        <w:rPr>
          <w:sz w:val="24"/>
          <w:szCs w:val="24"/>
        </w:rPr>
        <w:t>утвержденной приказом</w:t>
      </w:r>
    </w:p>
    <w:p w14:paraId="54464E74" w14:textId="77777777" w:rsidR="00C01C44" w:rsidRPr="00F91782" w:rsidRDefault="00C01C44" w:rsidP="00C01C44">
      <w:pPr>
        <w:ind w:left="4820"/>
        <w:jc w:val="right"/>
        <w:rPr>
          <w:sz w:val="24"/>
          <w:szCs w:val="24"/>
        </w:rPr>
      </w:pPr>
      <w:r w:rsidRPr="00F91782">
        <w:rPr>
          <w:sz w:val="24"/>
          <w:szCs w:val="24"/>
        </w:rPr>
        <w:t xml:space="preserve">БУ ХМАО – Югры «Центр адаптивного спорта» </w:t>
      </w:r>
    </w:p>
    <w:p w14:paraId="283C9654" w14:textId="77777777" w:rsidR="00C01C44" w:rsidRPr="00F91782" w:rsidRDefault="00C01C44" w:rsidP="00C01C44">
      <w:pPr>
        <w:ind w:left="4820"/>
        <w:jc w:val="right"/>
        <w:rPr>
          <w:sz w:val="24"/>
          <w:szCs w:val="24"/>
        </w:rPr>
      </w:pPr>
      <w:r w:rsidRPr="00F91782">
        <w:rPr>
          <w:sz w:val="24"/>
          <w:szCs w:val="24"/>
        </w:rPr>
        <w:t xml:space="preserve">от «___» _________ </w:t>
      </w:r>
      <w:r w:rsidRPr="00C2489D">
        <w:rPr>
          <w:sz w:val="24"/>
          <w:szCs w:val="24"/>
        </w:rPr>
        <w:t>2023 г.</w:t>
      </w:r>
      <w:r w:rsidRPr="00F91782">
        <w:rPr>
          <w:sz w:val="24"/>
          <w:szCs w:val="24"/>
        </w:rPr>
        <w:t xml:space="preserve"> № ____  </w:t>
      </w:r>
    </w:p>
    <w:p w14:paraId="393F053A" w14:textId="77777777" w:rsidR="00C01C44" w:rsidRDefault="00C01C44" w:rsidP="00F56CFE">
      <w:pPr>
        <w:pStyle w:val="a7"/>
        <w:ind w:left="0" w:firstLine="709"/>
        <w:jc w:val="center"/>
        <w:rPr>
          <w:b/>
          <w:bCs/>
          <w:sz w:val="27"/>
          <w:szCs w:val="27"/>
        </w:rPr>
      </w:pPr>
    </w:p>
    <w:p w14:paraId="557D4FEA" w14:textId="77777777" w:rsidR="00C01C44" w:rsidRDefault="00C01C44" w:rsidP="00F56CFE">
      <w:pPr>
        <w:pStyle w:val="a7"/>
        <w:ind w:left="0" w:firstLine="709"/>
        <w:jc w:val="center"/>
        <w:rPr>
          <w:b/>
          <w:bCs/>
          <w:sz w:val="27"/>
          <w:szCs w:val="27"/>
        </w:rPr>
      </w:pPr>
    </w:p>
    <w:p w14:paraId="6AA4017E" w14:textId="77777777" w:rsidR="00C01C44" w:rsidRDefault="00C01C44" w:rsidP="00F56CFE">
      <w:pPr>
        <w:pStyle w:val="a7"/>
        <w:ind w:left="0" w:firstLine="709"/>
        <w:jc w:val="center"/>
        <w:rPr>
          <w:b/>
          <w:bCs/>
          <w:sz w:val="27"/>
          <w:szCs w:val="27"/>
        </w:rPr>
      </w:pPr>
    </w:p>
    <w:p w14:paraId="3D9DE64A" w14:textId="77777777" w:rsidR="00C01C44" w:rsidRDefault="00C01C44" w:rsidP="00F56CFE">
      <w:pPr>
        <w:pStyle w:val="a7"/>
        <w:ind w:left="0" w:firstLine="709"/>
        <w:jc w:val="center"/>
        <w:rPr>
          <w:b/>
          <w:bCs/>
          <w:sz w:val="27"/>
          <w:szCs w:val="27"/>
        </w:rPr>
      </w:pPr>
    </w:p>
    <w:p w14:paraId="1F1FBC2A" w14:textId="749424D9" w:rsidR="00CB2DE8" w:rsidRDefault="00F56CFE" w:rsidP="00F56CFE">
      <w:pPr>
        <w:pStyle w:val="a7"/>
        <w:ind w:left="0" w:firstLine="709"/>
        <w:jc w:val="center"/>
        <w:rPr>
          <w:b/>
          <w:bCs/>
          <w:sz w:val="28"/>
          <w:szCs w:val="28"/>
        </w:rPr>
      </w:pPr>
      <w:r w:rsidRPr="008E7765">
        <w:rPr>
          <w:b/>
          <w:bCs/>
          <w:sz w:val="28"/>
          <w:szCs w:val="28"/>
        </w:rPr>
        <w:t>Методические рекомендации по подготовке спортсменов с поражением опорно-двигательного аппарата</w:t>
      </w:r>
    </w:p>
    <w:p w14:paraId="5E59507B" w14:textId="77777777" w:rsidR="008E7765" w:rsidRPr="008E7765" w:rsidRDefault="008E7765" w:rsidP="00F56CFE">
      <w:pPr>
        <w:pStyle w:val="a7"/>
        <w:ind w:left="0" w:firstLine="709"/>
        <w:jc w:val="center"/>
        <w:rPr>
          <w:b/>
          <w:bCs/>
          <w:sz w:val="28"/>
          <w:szCs w:val="28"/>
        </w:rPr>
      </w:pPr>
    </w:p>
    <w:p w14:paraId="1F825440" w14:textId="386726ED" w:rsidR="00CB2DE8" w:rsidRPr="00D970B9" w:rsidRDefault="00CB2DE8" w:rsidP="00CB2DE8">
      <w:pPr>
        <w:pStyle w:val="a7"/>
        <w:ind w:left="0" w:firstLine="709"/>
        <w:jc w:val="both"/>
        <w:rPr>
          <w:sz w:val="28"/>
          <w:szCs w:val="28"/>
        </w:rPr>
      </w:pPr>
      <w:r w:rsidRPr="00D970B9">
        <w:rPr>
          <w:sz w:val="28"/>
          <w:szCs w:val="28"/>
        </w:rPr>
        <w:t xml:space="preserve">Эффективность </w:t>
      </w:r>
      <w:r w:rsidR="008F502C">
        <w:rPr>
          <w:sz w:val="28"/>
          <w:szCs w:val="28"/>
        </w:rPr>
        <w:t>учебно-</w:t>
      </w:r>
      <w:r w:rsidRPr="00D970B9">
        <w:rPr>
          <w:sz w:val="28"/>
          <w:szCs w:val="28"/>
        </w:rPr>
        <w:t xml:space="preserve">тренировочных занятий зависит от уровня реализации теоретических и методических принципов, отражающих закономерности построения тренировки. </w:t>
      </w:r>
    </w:p>
    <w:p w14:paraId="65E6EF8B" w14:textId="77777777" w:rsidR="00CB2DE8" w:rsidRPr="00D970B9" w:rsidRDefault="00CB2DE8" w:rsidP="00CB2DE8">
      <w:pPr>
        <w:pStyle w:val="a7"/>
        <w:ind w:left="0" w:firstLine="709"/>
        <w:jc w:val="both"/>
        <w:rPr>
          <w:sz w:val="28"/>
          <w:szCs w:val="28"/>
        </w:rPr>
      </w:pPr>
      <w:r w:rsidRPr="00D970B9">
        <w:rPr>
          <w:sz w:val="28"/>
          <w:szCs w:val="28"/>
        </w:rPr>
        <w:t xml:space="preserve">Достижения спортсмена в основном определяются уровнем его технической подготовленности. </w:t>
      </w:r>
    </w:p>
    <w:p w14:paraId="67808E98" w14:textId="591A5E5B" w:rsidR="00CB2DE8" w:rsidRPr="00D970B9" w:rsidRDefault="00CB2DE8" w:rsidP="00CB2DE8">
      <w:pPr>
        <w:pStyle w:val="a7"/>
        <w:ind w:left="0" w:firstLine="709"/>
        <w:jc w:val="both"/>
        <w:rPr>
          <w:sz w:val="28"/>
          <w:szCs w:val="28"/>
        </w:rPr>
      </w:pPr>
      <w:r w:rsidRPr="00D970B9">
        <w:rPr>
          <w:sz w:val="28"/>
          <w:szCs w:val="28"/>
        </w:rPr>
        <w:t>Важнейшая (главенствующая) задача спортсмена (под руководством тренера</w:t>
      </w:r>
      <w:r w:rsidR="00AB65B6">
        <w:rPr>
          <w:sz w:val="28"/>
          <w:szCs w:val="28"/>
        </w:rPr>
        <w:t>-преподавателя</w:t>
      </w:r>
      <w:r w:rsidRPr="00D970B9">
        <w:rPr>
          <w:sz w:val="28"/>
          <w:szCs w:val="28"/>
        </w:rPr>
        <w:t xml:space="preserve">) овладеть безупречно выполняемой техникой. В многолетней подготовке спортсмена высокой квалификации основным направлением </w:t>
      </w:r>
      <w:r w:rsidR="00AB65B6">
        <w:rPr>
          <w:sz w:val="28"/>
          <w:szCs w:val="28"/>
        </w:rPr>
        <w:t>учебно-</w:t>
      </w:r>
      <w:r w:rsidRPr="00D970B9">
        <w:rPr>
          <w:sz w:val="28"/>
          <w:szCs w:val="28"/>
        </w:rPr>
        <w:t xml:space="preserve">тренировочного процесса должно быть постоянное совершенствование техники выполнения в сочетании с повышением тактического мастерства. Необходимо накапливать знания о тактических решениях и опыт их практического применения. Постоянное совершенствование двигательных и психоэмоциональных качеств, функциональной подготовленности. </w:t>
      </w:r>
    </w:p>
    <w:p w14:paraId="49EB5B06" w14:textId="77777777" w:rsidR="00CB2DE8" w:rsidRPr="00D970B9" w:rsidRDefault="00CB2DE8" w:rsidP="00CB2DE8">
      <w:pPr>
        <w:pStyle w:val="a7"/>
        <w:ind w:left="0" w:firstLine="709"/>
        <w:jc w:val="both"/>
        <w:rPr>
          <w:sz w:val="28"/>
          <w:szCs w:val="28"/>
        </w:rPr>
      </w:pPr>
      <w:r w:rsidRPr="00D970B9">
        <w:rPr>
          <w:sz w:val="28"/>
          <w:szCs w:val="28"/>
        </w:rPr>
        <w:t xml:space="preserve">Владение техникой выполнения и повышение стабильности выступлений в соревнованиях зависят от уровня развития двигательных и психических качеств, зрительно-моторных реакций, координированности, общей и статической выносливости, внимания, мышления, волевых и эмоциональных проявлений. Необходимо постоянное применение упражнений, направленных на их совершенствование. Это поможет спортсменам за более короткий срок овладеть техническими действиями и повысить уровень спортивного мастерства. </w:t>
      </w:r>
    </w:p>
    <w:p w14:paraId="650FCE0B" w14:textId="3358F7A1" w:rsidR="00CB2DE8" w:rsidRPr="00D970B9" w:rsidRDefault="00CB2DE8" w:rsidP="00CB2DE8">
      <w:pPr>
        <w:pStyle w:val="a7"/>
        <w:ind w:left="0" w:firstLine="709"/>
        <w:jc w:val="both"/>
        <w:rPr>
          <w:sz w:val="28"/>
          <w:szCs w:val="28"/>
        </w:rPr>
      </w:pPr>
      <w:r w:rsidRPr="00D970B9">
        <w:rPr>
          <w:sz w:val="28"/>
          <w:szCs w:val="28"/>
        </w:rPr>
        <w:t xml:space="preserve">Создание резервных функциональных возможностей спортсменов для обеспечения надежности выступлений в соревнованиях годичного цикла. Определенное соотношение между объемами, интенсивностью и видами нагрузки во время </w:t>
      </w:r>
      <w:r w:rsidR="008F502C">
        <w:rPr>
          <w:sz w:val="28"/>
          <w:szCs w:val="28"/>
        </w:rPr>
        <w:t>учебно-</w:t>
      </w:r>
      <w:r w:rsidRPr="00D970B9">
        <w:rPr>
          <w:sz w:val="28"/>
          <w:szCs w:val="28"/>
        </w:rPr>
        <w:t xml:space="preserve">тренировочных занятий должно подготовить спортсмена к деятельности в условиях высокой </w:t>
      </w:r>
      <w:r w:rsidRPr="00D970B9">
        <w:rPr>
          <w:sz w:val="28"/>
          <w:szCs w:val="28"/>
        </w:rPr>
        <w:lastRenderedPageBreak/>
        <w:t xml:space="preserve">напряженности, которая характерна для соревнований. </w:t>
      </w:r>
    </w:p>
    <w:p w14:paraId="2A60662C" w14:textId="77777777" w:rsidR="00CB2DE8" w:rsidRPr="00D970B9" w:rsidRDefault="00CB2DE8" w:rsidP="00CB2DE8">
      <w:pPr>
        <w:pStyle w:val="a7"/>
        <w:ind w:left="0" w:firstLine="709"/>
        <w:jc w:val="both"/>
        <w:rPr>
          <w:sz w:val="28"/>
          <w:szCs w:val="28"/>
        </w:rPr>
      </w:pPr>
      <w:r w:rsidRPr="00D970B9">
        <w:rPr>
          <w:sz w:val="28"/>
          <w:szCs w:val="28"/>
        </w:rPr>
        <w:t xml:space="preserve">В целях обеспечения надежности выступлений спортсменов на состязаниях целесообразно проводить тренировки с нагрузками, несколько превышающими соревновательные, создавая у спортсменов резервные функциональные возможности. Следование этому принципу особенно важно в работе со спортсменами групп спортивного совершенствования и высшего спортивного мастерства. </w:t>
      </w:r>
    </w:p>
    <w:p w14:paraId="4F3C6838" w14:textId="77777777" w:rsidR="00CB2DE8" w:rsidRPr="00D970B9" w:rsidRDefault="00CB2DE8" w:rsidP="00CB2DE8">
      <w:pPr>
        <w:pStyle w:val="a7"/>
        <w:ind w:left="0" w:firstLine="709"/>
        <w:jc w:val="both"/>
        <w:rPr>
          <w:sz w:val="28"/>
          <w:szCs w:val="28"/>
        </w:rPr>
      </w:pPr>
      <w:r w:rsidRPr="00D970B9">
        <w:rPr>
          <w:sz w:val="28"/>
          <w:szCs w:val="28"/>
        </w:rPr>
        <w:t xml:space="preserve">Индивидуализация состава действий и тактических решений в соревновательных условиях. </w:t>
      </w:r>
    </w:p>
    <w:p w14:paraId="5B771C0F" w14:textId="77777777" w:rsidR="00CB2DE8" w:rsidRPr="00D970B9" w:rsidRDefault="00CB2DE8" w:rsidP="00CB2DE8">
      <w:pPr>
        <w:pStyle w:val="a7"/>
        <w:ind w:left="0" w:firstLine="709"/>
        <w:jc w:val="both"/>
        <w:rPr>
          <w:sz w:val="28"/>
          <w:szCs w:val="28"/>
        </w:rPr>
      </w:pPr>
      <w:r w:rsidRPr="00D970B9">
        <w:rPr>
          <w:sz w:val="28"/>
          <w:szCs w:val="28"/>
        </w:rPr>
        <w:t xml:space="preserve">Личностные двигательные и психические качества спортсменов нередко проявляются в особенностях техники выполнения упражнения, в принятии тактических решений. Это следует учитывать и использовать, определяя по индивидуальным показателям объемы нагрузок, разновидности действий на тренировках и тактики в условиях соревнований. </w:t>
      </w:r>
    </w:p>
    <w:p w14:paraId="037C64FD" w14:textId="77777777" w:rsidR="00CB2DE8" w:rsidRPr="00D970B9" w:rsidRDefault="00CB2DE8" w:rsidP="00CB2DE8">
      <w:pPr>
        <w:pStyle w:val="a7"/>
        <w:ind w:left="0" w:firstLine="709"/>
        <w:jc w:val="both"/>
        <w:rPr>
          <w:sz w:val="28"/>
          <w:szCs w:val="28"/>
        </w:rPr>
      </w:pPr>
      <w:r w:rsidRPr="00D970B9">
        <w:rPr>
          <w:sz w:val="28"/>
          <w:szCs w:val="28"/>
        </w:rPr>
        <w:t>Индивидуальный подход необходим при работе со спортсменами в группах спортивного совершенствования и высшего мастерства, а в отдельных случаях к одаренным спортсменам и на более ранних этапах.</w:t>
      </w:r>
    </w:p>
    <w:p w14:paraId="563AE2D9" w14:textId="55AF4FFF" w:rsidR="00F56CFE" w:rsidRPr="00D970B9" w:rsidRDefault="00CB2DE8" w:rsidP="00CB2DE8">
      <w:pPr>
        <w:pStyle w:val="a7"/>
        <w:ind w:left="0" w:firstLine="709"/>
        <w:jc w:val="both"/>
        <w:rPr>
          <w:sz w:val="28"/>
          <w:szCs w:val="28"/>
        </w:rPr>
      </w:pPr>
      <w:r w:rsidRPr="00D970B9">
        <w:rPr>
          <w:sz w:val="28"/>
          <w:szCs w:val="28"/>
        </w:rPr>
        <w:t xml:space="preserve">Ранжирование соревнований в годичном цикле. 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спортсмена, целесообразно определять ранг соревнований по значимости, месту в годичном </w:t>
      </w:r>
      <w:r w:rsidR="008F502C">
        <w:rPr>
          <w:sz w:val="28"/>
          <w:szCs w:val="28"/>
        </w:rPr>
        <w:t>учебно-</w:t>
      </w:r>
      <w:r w:rsidRPr="00D970B9">
        <w:rPr>
          <w:sz w:val="28"/>
          <w:szCs w:val="28"/>
        </w:rPr>
        <w:t xml:space="preserve">тренировочном процессе, уровню квалификации участников и соответственно планировать </w:t>
      </w:r>
      <w:r w:rsidR="008F502C">
        <w:rPr>
          <w:sz w:val="28"/>
          <w:szCs w:val="28"/>
        </w:rPr>
        <w:t>учебно-</w:t>
      </w:r>
      <w:r w:rsidRPr="00D970B9">
        <w:rPr>
          <w:sz w:val="28"/>
          <w:szCs w:val="28"/>
        </w:rPr>
        <w:t xml:space="preserve">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 </w:t>
      </w:r>
    </w:p>
    <w:p w14:paraId="2C1D8DBA" w14:textId="0A5D8811" w:rsidR="00F56CFE" w:rsidRPr="00D970B9" w:rsidRDefault="00CB2DE8" w:rsidP="00CB2DE8">
      <w:pPr>
        <w:pStyle w:val="a7"/>
        <w:ind w:left="0" w:firstLine="709"/>
        <w:jc w:val="both"/>
        <w:rPr>
          <w:sz w:val="28"/>
          <w:szCs w:val="28"/>
        </w:rPr>
      </w:pPr>
      <w:r w:rsidRPr="00D970B9">
        <w:rPr>
          <w:sz w:val="28"/>
          <w:szCs w:val="28"/>
        </w:rPr>
        <w:t xml:space="preserve">Учет </w:t>
      </w:r>
      <w:r w:rsidR="008F502C">
        <w:rPr>
          <w:sz w:val="28"/>
          <w:szCs w:val="28"/>
        </w:rPr>
        <w:t>учебно-</w:t>
      </w:r>
      <w:r w:rsidRPr="00D970B9">
        <w:rPr>
          <w:sz w:val="28"/>
          <w:szCs w:val="28"/>
        </w:rPr>
        <w:t xml:space="preserve">тренировочных эффектов при выборе упражнений и их последовательности. При построении </w:t>
      </w:r>
      <w:r w:rsidR="008F502C">
        <w:rPr>
          <w:sz w:val="28"/>
          <w:szCs w:val="28"/>
        </w:rPr>
        <w:t>учебно-</w:t>
      </w:r>
      <w:r w:rsidRPr="00D970B9">
        <w:rPr>
          <w:sz w:val="28"/>
          <w:szCs w:val="28"/>
        </w:rPr>
        <w:t>тренировочного занятия обычно используют несколько средств воздействия на спортсмена. Подбирая упражнения, следует учитывать эффект воздействия каждого из них на двигательную и психическую сферы</w:t>
      </w:r>
      <w:r w:rsidR="00AD4091" w:rsidRPr="00D970B9">
        <w:rPr>
          <w:sz w:val="28"/>
          <w:szCs w:val="28"/>
        </w:rPr>
        <w:t xml:space="preserve"> обучающихся</w:t>
      </w:r>
      <w:r w:rsidRPr="00D970B9">
        <w:rPr>
          <w:sz w:val="28"/>
          <w:szCs w:val="28"/>
        </w:rPr>
        <w:t xml:space="preserve">, их взаимное влияние. Повышение сложности </w:t>
      </w:r>
      <w:r w:rsidR="008F502C">
        <w:rPr>
          <w:sz w:val="28"/>
          <w:szCs w:val="28"/>
        </w:rPr>
        <w:t>учебно-</w:t>
      </w:r>
      <w:r w:rsidRPr="00D970B9">
        <w:rPr>
          <w:sz w:val="28"/>
          <w:szCs w:val="28"/>
        </w:rPr>
        <w:t xml:space="preserve">тренировочных упражнений, увеличение объемов и интенсивности (напряженности) их выполнения на разных возрастных этапах подготовки в процессе спортивного совершенствования. </w:t>
      </w:r>
    </w:p>
    <w:p w14:paraId="04D2EBD2" w14:textId="2055FE40" w:rsidR="00F56CFE" w:rsidRPr="00D970B9" w:rsidRDefault="00CB2DE8" w:rsidP="00CB2DE8">
      <w:pPr>
        <w:pStyle w:val="a7"/>
        <w:ind w:left="0" w:firstLine="709"/>
        <w:jc w:val="both"/>
        <w:rPr>
          <w:sz w:val="28"/>
          <w:szCs w:val="28"/>
        </w:rPr>
      </w:pPr>
      <w:r w:rsidRPr="00D970B9">
        <w:rPr>
          <w:sz w:val="28"/>
          <w:szCs w:val="28"/>
        </w:rPr>
        <w:t xml:space="preserve">На различных возрастных этапах подготовки спортсменов по мере роста спортивного мастерства, с увеличением количества соревнований повышаются требования к технической и психической подготовленности спортсменов. Усложнение упражнений, повышение напряженности их выполнения и увеличение объемов </w:t>
      </w:r>
      <w:r w:rsidR="008F502C">
        <w:rPr>
          <w:sz w:val="28"/>
          <w:szCs w:val="28"/>
        </w:rPr>
        <w:t>учебно-</w:t>
      </w:r>
      <w:r w:rsidRPr="00D970B9">
        <w:rPr>
          <w:sz w:val="28"/>
          <w:szCs w:val="28"/>
        </w:rPr>
        <w:t xml:space="preserve">тренировочной работы должны проходить при постоянных педагогическом и врачебном контролях за </w:t>
      </w:r>
      <w:r w:rsidRPr="00D970B9">
        <w:rPr>
          <w:sz w:val="28"/>
          <w:szCs w:val="28"/>
        </w:rPr>
        <w:lastRenderedPageBreak/>
        <w:t xml:space="preserve">физическим и психологическим состоянием </w:t>
      </w:r>
      <w:r w:rsidR="00AD4091" w:rsidRPr="00D970B9">
        <w:rPr>
          <w:sz w:val="28"/>
          <w:szCs w:val="28"/>
        </w:rPr>
        <w:t>обучающихся</w:t>
      </w:r>
      <w:r w:rsidRPr="00D970B9">
        <w:rPr>
          <w:sz w:val="28"/>
          <w:szCs w:val="28"/>
        </w:rPr>
        <w:t xml:space="preserve">. В постепенности нарастания сложности упражнений, увеличения объемов и напряженности их выполнения, в посильности общих нагрузок – залог роста спортивных результатов и надежности выступлений спортсменов на соревнованиях различных уровней. Учет перечисленных принципов построения тренировок при планировании </w:t>
      </w:r>
      <w:r w:rsidR="008F502C">
        <w:rPr>
          <w:sz w:val="28"/>
          <w:szCs w:val="28"/>
        </w:rPr>
        <w:t>уч</w:t>
      </w:r>
      <w:r w:rsidR="00872689">
        <w:rPr>
          <w:sz w:val="28"/>
          <w:szCs w:val="28"/>
        </w:rPr>
        <w:t>ебно-</w:t>
      </w:r>
      <w:r w:rsidRPr="00D970B9">
        <w:rPr>
          <w:sz w:val="28"/>
          <w:szCs w:val="28"/>
        </w:rPr>
        <w:t xml:space="preserve">тренировочных нагрузок и участия в соревнованиях позволит более вдумчиво подбирать средства воздействия на обучаемых и ускорит повышение мастерства (квалификации) спортсменов. </w:t>
      </w:r>
    </w:p>
    <w:p w14:paraId="2AAD8333" w14:textId="35157115" w:rsidR="00F56CFE" w:rsidRPr="00D970B9" w:rsidRDefault="00CB2DE8" w:rsidP="00CB2DE8">
      <w:pPr>
        <w:pStyle w:val="a7"/>
        <w:ind w:left="0" w:firstLine="709"/>
        <w:jc w:val="both"/>
        <w:rPr>
          <w:sz w:val="28"/>
          <w:szCs w:val="28"/>
        </w:rPr>
      </w:pPr>
      <w:r w:rsidRPr="00D970B9">
        <w:rPr>
          <w:sz w:val="28"/>
          <w:szCs w:val="28"/>
        </w:rPr>
        <w:t xml:space="preserve">При проведении занятий в выбранной дисциплине по виду спорта лиц с поражением ОДА спортсмены обязаны соблюдать правила поведения, расписание </w:t>
      </w:r>
      <w:r w:rsidR="00AB65B6">
        <w:rPr>
          <w:sz w:val="28"/>
          <w:szCs w:val="28"/>
        </w:rPr>
        <w:t>учебно-</w:t>
      </w:r>
      <w:r w:rsidRPr="00D970B9">
        <w:rPr>
          <w:sz w:val="28"/>
          <w:szCs w:val="28"/>
        </w:rPr>
        <w:t xml:space="preserve">тренировочных занятий, установленные режимы занятий и отдыха. Прежде чем приступить к изучению основ подготовки спортсмена, новички должны узнать и твердо запомнить главные правила поведения в местах занятий выбранной дисциплиной по виду спорта лиц с поражением ОДА. Усвоение знаний проверяется и оценивается. После опроса начинающие спортсмены должны расписаться в специальном журнале, подтверждая то, что они не только ознакомлены с правилами поведения в местах проведения занятий и мерами безопасности при обращении с инвентарем, но знают их и обязуются выполнять. </w:t>
      </w:r>
    </w:p>
    <w:p w14:paraId="5D8EFFEF" w14:textId="3E409B2E" w:rsidR="00F56CFE" w:rsidRPr="00D970B9" w:rsidRDefault="00CB2DE8" w:rsidP="00CB2DE8">
      <w:pPr>
        <w:pStyle w:val="a7"/>
        <w:ind w:left="0" w:firstLine="709"/>
        <w:jc w:val="both"/>
        <w:rPr>
          <w:sz w:val="28"/>
          <w:szCs w:val="28"/>
        </w:rPr>
      </w:pPr>
      <w:r w:rsidRPr="00D970B9">
        <w:rPr>
          <w:sz w:val="28"/>
          <w:szCs w:val="28"/>
        </w:rPr>
        <w:t xml:space="preserve">В течение года обязательно периодическое повторение правил поведения и мер безопасности в форме беседы, напоминания, опроса. На первом занятии каждого нового </w:t>
      </w:r>
      <w:r w:rsidR="00AB65B6">
        <w:rPr>
          <w:sz w:val="28"/>
          <w:szCs w:val="28"/>
        </w:rPr>
        <w:t>учебно-</w:t>
      </w:r>
      <w:r w:rsidRPr="00D970B9">
        <w:rPr>
          <w:sz w:val="28"/>
          <w:szCs w:val="28"/>
        </w:rPr>
        <w:t xml:space="preserve">тренировочного года следует отдавать определенное время проверке и повторению знаний, столь значимых для </w:t>
      </w:r>
      <w:r w:rsidR="00AD4091" w:rsidRPr="00D970B9">
        <w:rPr>
          <w:sz w:val="28"/>
          <w:szCs w:val="28"/>
        </w:rPr>
        <w:t>обуча</w:t>
      </w:r>
      <w:r w:rsidRPr="00D970B9">
        <w:rPr>
          <w:sz w:val="28"/>
          <w:szCs w:val="28"/>
        </w:rPr>
        <w:t>ющихся. Спортсмены вновь должны расписаться в специальном журнале, беря обязательство строго соблюдать все правила поведения в местах проведения занятий и</w:t>
      </w:r>
      <w:r w:rsidR="00AB65B6">
        <w:rPr>
          <w:sz w:val="28"/>
          <w:szCs w:val="28"/>
        </w:rPr>
        <w:t xml:space="preserve"> меры безопасности при обращении</w:t>
      </w:r>
      <w:r w:rsidRPr="00D970B9">
        <w:rPr>
          <w:sz w:val="28"/>
          <w:szCs w:val="28"/>
        </w:rPr>
        <w:t xml:space="preserve"> с инвентарем.</w:t>
      </w:r>
    </w:p>
    <w:p w14:paraId="51FD6DCF" w14:textId="7591ED52" w:rsidR="00CB2DE8" w:rsidRPr="00D970B9" w:rsidRDefault="00CB2DE8" w:rsidP="00CB2DE8">
      <w:pPr>
        <w:pStyle w:val="a7"/>
        <w:ind w:left="0" w:firstLine="709"/>
        <w:jc w:val="both"/>
        <w:rPr>
          <w:bCs/>
          <w:sz w:val="28"/>
          <w:szCs w:val="28"/>
        </w:rPr>
      </w:pPr>
      <w:r w:rsidRPr="00D970B9">
        <w:rPr>
          <w:sz w:val="28"/>
          <w:szCs w:val="28"/>
        </w:rPr>
        <w:t>Спортсмены, допустившие невыполнение или нарушение инструкции по мерам безопасности</w:t>
      </w:r>
      <w:r w:rsidR="00AB65B6">
        <w:rPr>
          <w:sz w:val="28"/>
          <w:szCs w:val="28"/>
        </w:rPr>
        <w:t>,</w:t>
      </w:r>
      <w:r w:rsidRPr="00D970B9">
        <w:rPr>
          <w:sz w:val="28"/>
          <w:szCs w:val="28"/>
        </w:rPr>
        <w:t xml:space="preserve"> отстраняются от тренировки, привлекаются к ответственности, со всеми спортсменами группы проводится внеплановый инструктаж по мерам безопасности.</w:t>
      </w:r>
    </w:p>
    <w:p w14:paraId="026A6CF4" w14:textId="77777777" w:rsidR="00CB2DE8" w:rsidRPr="00D970B9" w:rsidRDefault="00CB2DE8" w:rsidP="00496152">
      <w:pPr>
        <w:pStyle w:val="a7"/>
        <w:ind w:left="4820"/>
        <w:jc w:val="right"/>
        <w:rPr>
          <w:bCs/>
          <w:sz w:val="28"/>
          <w:szCs w:val="28"/>
        </w:rPr>
      </w:pPr>
    </w:p>
    <w:p w14:paraId="47E27C72" w14:textId="77777777" w:rsidR="00CB2DE8" w:rsidRPr="00D970B9" w:rsidRDefault="00CB2DE8" w:rsidP="00496152">
      <w:pPr>
        <w:pStyle w:val="a7"/>
        <w:ind w:left="4820"/>
        <w:jc w:val="right"/>
        <w:rPr>
          <w:bCs/>
          <w:sz w:val="28"/>
          <w:szCs w:val="28"/>
        </w:rPr>
      </w:pPr>
    </w:p>
    <w:p w14:paraId="56CCF6E9" w14:textId="77777777" w:rsidR="00CB2DE8" w:rsidRPr="00D970B9" w:rsidRDefault="00CB2DE8" w:rsidP="00496152">
      <w:pPr>
        <w:pStyle w:val="a7"/>
        <w:ind w:left="4820"/>
        <w:jc w:val="right"/>
        <w:rPr>
          <w:bCs/>
          <w:sz w:val="28"/>
          <w:szCs w:val="28"/>
        </w:rPr>
      </w:pPr>
    </w:p>
    <w:p w14:paraId="10291CCB" w14:textId="77777777" w:rsidR="00CB2DE8" w:rsidRPr="00D970B9" w:rsidRDefault="00CB2DE8" w:rsidP="00496152">
      <w:pPr>
        <w:pStyle w:val="a7"/>
        <w:ind w:left="4820"/>
        <w:jc w:val="right"/>
        <w:rPr>
          <w:bCs/>
          <w:sz w:val="24"/>
          <w:szCs w:val="24"/>
        </w:rPr>
      </w:pPr>
    </w:p>
    <w:p w14:paraId="14424A8D" w14:textId="77777777" w:rsidR="00CB2DE8" w:rsidRPr="00D970B9" w:rsidRDefault="00CB2DE8" w:rsidP="00496152">
      <w:pPr>
        <w:pStyle w:val="a7"/>
        <w:ind w:left="4820"/>
        <w:jc w:val="right"/>
        <w:rPr>
          <w:bCs/>
          <w:sz w:val="24"/>
          <w:szCs w:val="24"/>
        </w:rPr>
      </w:pPr>
    </w:p>
    <w:p w14:paraId="4E32BC8B" w14:textId="77777777" w:rsidR="00CB2DE8" w:rsidRPr="00D970B9" w:rsidRDefault="00CB2DE8" w:rsidP="00496152">
      <w:pPr>
        <w:pStyle w:val="a7"/>
        <w:ind w:left="4820"/>
        <w:jc w:val="right"/>
        <w:rPr>
          <w:bCs/>
          <w:sz w:val="24"/>
          <w:szCs w:val="24"/>
        </w:rPr>
      </w:pPr>
    </w:p>
    <w:p w14:paraId="0B77F89E" w14:textId="77777777" w:rsidR="00CB2DE8" w:rsidRPr="00D970B9" w:rsidRDefault="00CB2DE8" w:rsidP="00496152">
      <w:pPr>
        <w:pStyle w:val="a7"/>
        <w:ind w:left="4820"/>
        <w:jc w:val="right"/>
        <w:rPr>
          <w:bCs/>
          <w:sz w:val="24"/>
          <w:szCs w:val="24"/>
        </w:rPr>
      </w:pPr>
    </w:p>
    <w:p w14:paraId="148969E4" w14:textId="77777777" w:rsidR="00CB2DE8" w:rsidRPr="00D970B9" w:rsidRDefault="00CB2DE8" w:rsidP="00496152">
      <w:pPr>
        <w:pStyle w:val="a7"/>
        <w:ind w:left="4820"/>
        <w:jc w:val="right"/>
        <w:rPr>
          <w:bCs/>
          <w:sz w:val="24"/>
          <w:szCs w:val="24"/>
        </w:rPr>
      </w:pPr>
    </w:p>
    <w:p w14:paraId="76B014E9" w14:textId="77777777" w:rsidR="00CB2DE8" w:rsidRPr="00D970B9" w:rsidRDefault="00CB2DE8" w:rsidP="00496152">
      <w:pPr>
        <w:pStyle w:val="a7"/>
        <w:ind w:left="4820"/>
        <w:jc w:val="right"/>
        <w:rPr>
          <w:bCs/>
          <w:sz w:val="24"/>
          <w:szCs w:val="24"/>
        </w:rPr>
      </w:pPr>
    </w:p>
    <w:p w14:paraId="5C1F1A9D" w14:textId="77777777" w:rsidR="00CB2DE8" w:rsidRPr="00D970B9" w:rsidRDefault="00CB2DE8" w:rsidP="00496152">
      <w:pPr>
        <w:pStyle w:val="a7"/>
        <w:ind w:left="4820"/>
        <w:jc w:val="right"/>
        <w:rPr>
          <w:bCs/>
          <w:sz w:val="24"/>
          <w:szCs w:val="24"/>
        </w:rPr>
      </w:pPr>
    </w:p>
    <w:p w14:paraId="304CEF80" w14:textId="77777777" w:rsidR="00CB2DE8" w:rsidRPr="00D970B9" w:rsidRDefault="00CB2DE8" w:rsidP="00496152">
      <w:pPr>
        <w:pStyle w:val="a7"/>
        <w:ind w:left="4820"/>
        <w:jc w:val="right"/>
        <w:rPr>
          <w:bCs/>
          <w:sz w:val="24"/>
          <w:szCs w:val="24"/>
        </w:rPr>
      </w:pPr>
    </w:p>
    <w:p w14:paraId="128CBBA6" w14:textId="77777777" w:rsidR="00CB2DE8" w:rsidRPr="00D970B9" w:rsidRDefault="00CB2DE8" w:rsidP="00496152">
      <w:pPr>
        <w:pStyle w:val="a7"/>
        <w:ind w:left="4820"/>
        <w:jc w:val="right"/>
        <w:rPr>
          <w:bCs/>
          <w:sz w:val="24"/>
          <w:szCs w:val="24"/>
        </w:rPr>
      </w:pPr>
    </w:p>
    <w:p w14:paraId="3C0780FC" w14:textId="77777777" w:rsidR="00CB2DE8" w:rsidRPr="00D970B9" w:rsidRDefault="00CB2DE8" w:rsidP="00496152">
      <w:pPr>
        <w:pStyle w:val="a7"/>
        <w:ind w:left="4820"/>
        <w:jc w:val="right"/>
        <w:rPr>
          <w:bCs/>
          <w:sz w:val="24"/>
          <w:szCs w:val="24"/>
        </w:rPr>
      </w:pPr>
    </w:p>
    <w:p w14:paraId="29DBAD70" w14:textId="1DD4452B" w:rsidR="00496152" w:rsidRPr="00D970B9" w:rsidRDefault="00496152" w:rsidP="00496152">
      <w:pPr>
        <w:pStyle w:val="a7"/>
        <w:ind w:left="4820"/>
        <w:jc w:val="right"/>
        <w:rPr>
          <w:bCs/>
          <w:sz w:val="24"/>
          <w:szCs w:val="24"/>
        </w:rPr>
      </w:pPr>
      <w:r w:rsidRPr="00D970B9">
        <w:rPr>
          <w:bCs/>
          <w:sz w:val="24"/>
          <w:szCs w:val="24"/>
        </w:rPr>
        <w:lastRenderedPageBreak/>
        <w:t xml:space="preserve">Приложение </w:t>
      </w:r>
      <w:r w:rsidR="00C01C44">
        <w:rPr>
          <w:bCs/>
          <w:sz w:val="24"/>
          <w:szCs w:val="24"/>
        </w:rPr>
        <w:t>4</w:t>
      </w:r>
    </w:p>
    <w:p w14:paraId="6B99754E" w14:textId="77777777" w:rsidR="00496152" w:rsidRPr="00D970B9" w:rsidRDefault="00496152" w:rsidP="00496152">
      <w:pPr>
        <w:ind w:left="4820"/>
        <w:jc w:val="right"/>
        <w:rPr>
          <w:sz w:val="24"/>
          <w:szCs w:val="24"/>
        </w:rPr>
      </w:pPr>
      <w:r w:rsidRPr="00D970B9">
        <w:rPr>
          <w:sz w:val="24"/>
          <w:szCs w:val="24"/>
        </w:rPr>
        <w:t xml:space="preserve">к дополнительной образовательной программе </w:t>
      </w:r>
    </w:p>
    <w:p w14:paraId="79362672" w14:textId="77777777" w:rsidR="00496152" w:rsidRPr="00D970B9" w:rsidRDefault="00496152" w:rsidP="00496152">
      <w:pPr>
        <w:ind w:left="4820"/>
        <w:jc w:val="right"/>
        <w:rPr>
          <w:sz w:val="24"/>
          <w:szCs w:val="24"/>
        </w:rPr>
      </w:pPr>
      <w:r w:rsidRPr="00D970B9">
        <w:rPr>
          <w:sz w:val="24"/>
          <w:szCs w:val="24"/>
        </w:rPr>
        <w:t>спортивной подготовки по легкой атлетике</w:t>
      </w:r>
    </w:p>
    <w:p w14:paraId="2D6DE005" w14:textId="77777777" w:rsidR="00496152" w:rsidRPr="00D970B9" w:rsidRDefault="00496152" w:rsidP="00496152">
      <w:pPr>
        <w:ind w:left="4820"/>
        <w:jc w:val="right"/>
        <w:rPr>
          <w:sz w:val="24"/>
          <w:szCs w:val="24"/>
        </w:rPr>
      </w:pPr>
      <w:r w:rsidRPr="00D970B9">
        <w:rPr>
          <w:sz w:val="24"/>
          <w:szCs w:val="24"/>
        </w:rPr>
        <w:t>по виду спорта «спорт</w:t>
      </w:r>
      <w:r w:rsidR="008675F5" w:rsidRPr="00D970B9">
        <w:rPr>
          <w:sz w:val="24"/>
          <w:szCs w:val="24"/>
        </w:rPr>
        <w:t xml:space="preserve"> с поражением ОДА</w:t>
      </w:r>
      <w:r w:rsidRPr="00D970B9">
        <w:rPr>
          <w:sz w:val="24"/>
          <w:szCs w:val="24"/>
        </w:rPr>
        <w:t xml:space="preserve">», </w:t>
      </w:r>
    </w:p>
    <w:p w14:paraId="6B37FC5A" w14:textId="77777777" w:rsidR="00496152" w:rsidRPr="00D970B9" w:rsidRDefault="00496152" w:rsidP="00496152">
      <w:pPr>
        <w:ind w:left="4820"/>
        <w:jc w:val="right"/>
        <w:rPr>
          <w:sz w:val="24"/>
          <w:szCs w:val="24"/>
        </w:rPr>
      </w:pPr>
      <w:r w:rsidRPr="00D970B9">
        <w:rPr>
          <w:sz w:val="24"/>
          <w:szCs w:val="24"/>
        </w:rPr>
        <w:t>утвержденной приказом</w:t>
      </w:r>
    </w:p>
    <w:p w14:paraId="5DD8EF0C" w14:textId="77777777" w:rsidR="00496152" w:rsidRPr="00D970B9" w:rsidRDefault="00496152" w:rsidP="00496152">
      <w:pPr>
        <w:ind w:left="4820"/>
        <w:jc w:val="right"/>
        <w:rPr>
          <w:sz w:val="24"/>
          <w:szCs w:val="24"/>
        </w:rPr>
      </w:pPr>
      <w:r w:rsidRPr="00D970B9">
        <w:rPr>
          <w:sz w:val="24"/>
          <w:szCs w:val="24"/>
        </w:rPr>
        <w:t xml:space="preserve">БУ ХМАО – Югры «Центр адаптивного спорта» </w:t>
      </w:r>
    </w:p>
    <w:p w14:paraId="66577DFE" w14:textId="1DB047F3" w:rsidR="00496152" w:rsidRPr="00D970B9" w:rsidRDefault="00496152" w:rsidP="00496152">
      <w:pPr>
        <w:ind w:left="4820"/>
        <w:jc w:val="right"/>
        <w:rPr>
          <w:sz w:val="24"/>
          <w:szCs w:val="24"/>
        </w:rPr>
      </w:pPr>
      <w:r w:rsidRPr="00D970B9">
        <w:rPr>
          <w:sz w:val="24"/>
          <w:szCs w:val="24"/>
        </w:rPr>
        <w:t>от «___» _________ 2023</w:t>
      </w:r>
      <w:r w:rsidR="00AB65B6">
        <w:rPr>
          <w:sz w:val="24"/>
          <w:szCs w:val="24"/>
        </w:rPr>
        <w:t xml:space="preserve"> </w:t>
      </w:r>
      <w:r w:rsidRPr="00D970B9">
        <w:rPr>
          <w:sz w:val="24"/>
          <w:szCs w:val="24"/>
        </w:rPr>
        <w:t xml:space="preserve">г. № ____  </w:t>
      </w:r>
    </w:p>
    <w:p w14:paraId="458962EC" w14:textId="77777777" w:rsidR="00496152" w:rsidRPr="00D970B9" w:rsidRDefault="00496152" w:rsidP="00496152">
      <w:pPr>
        <w:jc w:val="right"/>
        <w:rPr>
          <w:b/>
          <w:color w:val="000000"/>
          <w:sz w:val="28"/>
          <w:szCs w:val="28"/>
        </w:rPr>
      </w:pPr>
    </w:p>
    <w:p w14:paraId="42A4D5EB" w14:textId="77777777" w:rsidR="00496152" w:rsidRPr="00D970B9" w:rsidRDefault="00496152" w:rsidP="00496152">
      <w:pPr>
        <w:jc w:val="center"/>
        <w:rPr>
          <w:b/>
          <w:color w:val="000000"/>
          <w:sz w:val="28"/>
          <w:szCs w:val="28"/>
        </w:rPr>
      </w:pPr>
    </w:p>
    <w:p w14:paraId="48AF7E93" w14:textId="77777777" w:rsidR="00496152" w:rsidRPr="00D970B9" w:rsidRDefault="00496152" w:rsidP="00496152">
      <w:pPr>
        <w:pStyle w:val="15"/>
        <w:shd w:val="clear" w:color="auto" w:fill="auto"/>
        <w:spacing w:line="240" w:lineRule="auto"/>
        <w:rPr>
          <w:lang w:val="ru-RU"/>
        </w:rPr>
      </w:pPr>
      <w:r w:rsidRPr="00D970B9">
        <w:rPr>
          <w:color w:val="000000"/>
          <w:lang w:val="ru-RU" w:bidi="ru-RU"/>
        </w:rPr>
        <w:t>Пример программы мероприятия «Веселые старты»</w:t>
      </w:r>
    </w:p>
    <w:p w14:paraId="0F979DF4" w14:textId="77777777" w:rsidR="00496152" w:rsidRPr="00D970B9" w:rsidRDefault="00496152" w:rsidP="00496152">
      <w:pPr>
        <w:ind w:right="-1" w:firstLine="709"/>
        <w:jc w:val="both"/>
        <w:rPr>
          <w:b/>
          <w:bCs/>
          <w:sz w:val="28"/>
          <w:szCs w:val="28"/>
        </w:rPr>
      </w:pPr>
      <w:bookmarkStart w:id="22" w:name="bookmark1"/>
      <w:r w:rsidRPr="00D970B9">
        <w:rPr>
          <w:b/>
          <w:bCs/>
          <w:color w:val="000000"/>
          <w:sz w:val="28"/>
          <w:szCs w:val="28"/>
          <w:lang w:bidi="ru-RU"/>
        </w:rPr>
        <w:t>Целевая аудитория:</w:t>
      </w:r>
      <w:bookmarkEnd w:id="22"/>
    </w:p>
    <w:p w14:paraId="4693573B" w14:textId="77777777" w:rsidR="00496152" w:rsidRPr="00D970B9" w:rsidRDefault="00496152" w:rsidP="00496152">
      <w:pPr>
        <w:pStyle w:val="24"/>
        <w:shd w:val="clear" w:color="auto" w:fill="auto"/>
        <w:spacing w:line="240" w:lineRule="auto"/>
        <w:ind w:left="400" w:right="-1" w:firstLine="309"/>
      </w:pPr>
      <w:r w:rsidRPr="00D970B9">
        <w:rPr>
          <w:color w:val="000000"/>
          <w:lang w:bidi="ru-RU"/>
        </w:rPr>
        <w:t>• спортсмены этапа начальной подготовки.</w:t>
      </w:r>
    </w:p>
    <w:p w14:paraId="1D86581D" w14:textId="77777777" w:rsidR="00496152" w:rsidRPr="00D970B9" w:rsidRDefault="00496152" w:rsidP="00496152">
      <w:pPr>
        <w:ind w:right="-1" w:firstLine="709"/>
        <w:jc w:val="both"/>
        <w:rPr>
          <w:b/>
          <w:bCs/>
          <w:sz w:val="28"/>
          <w:szCs w:val="28"/>
        </w:rPr>
      </w:pPr>
      <w:bookmarkStart w:id="23" w:name="bookmark2"/>
      <w:r w:rsidRPr="00D970B9">
        <w:rPr>
          <w:b/>
          <w:bCs/>
          <w:color w:val="000000"/>
          <w:sz w:val="28"/>
          <w:szCs w:val="28"/>
          <w:lang w:bidi="ru-RU"/>
        </w:rPr>
        <w:t>Цель:</w:t>
      </w:r>
      <w:bookmarkEnd w:id="23"/>
    </w:p>
    <w:p w14:paraId="45EF16AB" w14:textId="339FB443" w:rsidR="00496152" w:rsidRPr="00D970B9" w:rsidRDefault="00496152" w:rsidP="00496152">
      <w:pPr>
        <w:ind w:right="-1" w:firstLine="709"/>
        <w:jc w:val="both"/>
        <w:rPr>
          <w:sz w:val="28"/>
          <w:szCs w:val="28"/>
        </w:rPr>
      </w:pPr>
      <w:r w:rsidRPr="00D970B9">
        <w:rPr>
          <w:sz w:val="28"/>
          <w:szCs w:val="28"/>
        </w:rPr>
        <w:t>•</w:t>
      </w:r>
      <w:r w:rsidR="00AB65B6">
        <w:rPr>
          <w:sz w:val="28"/>
          <w:szCs w:val="28"/>
        </w:rPr>
        <w:t xml:space="preserve"> </w:t>
      </w:r>
      <w:r w:rsidRPr="00D970B9">
        <w:rPr>
          <w:sz w:val="28"/>
          <w:szCs w:val="28"/>
        </w:rPr>
        <w:t>ознакомление спортсменов с ценностями спорта и принципами честной игры.</w:t>
      </w:r>
    </w:p>
    <w:p w14:paraId="00457890" w14:textId="575E9355" w:rsidR="00496152" w:rsidRPr="00D970B9" w:rsidRDefault="00496152" w:rsidP="00496152">
      <w:pPr>
        <w:ind w:right="-1" w:firstLine="709"/>
        <w:jc w:val="both"/>
        <w:rPr>
          <w:sz w:val="28"/>
          <w:szCs w:val="28"/>
        </w:rPr>
      </w:pPr>
      <w:r w:rsidRPr="00D970B9">
        <w:rPr>
          <w:sz w:val="28"/>
          <w:szCs w:val="28"/>
        </w:rPr>
        <w:t>•</w:t>
      </w:r>
      <w:r w:rsidR="00AB65B6">
        <w:rPr>
          <w:sz w:val="28"/>
          <w:szCs w:val="28"/>
        </w:rPr>
        <w:t xml:space="preserve"> </w:t>
      </w:r>
      <w:r w:rsidRPr="00D970B9">
        <w:rPr>
          <w:sz w:val="28"/>
          <w:szCs w:val="28"/>
        </w:rPr>
        <w:t>формирование “нулевой терпимости к допингу”.</w:t>
      </w:r>
    </w:p>
    <w:p w14:paraId="042EE902" w14:textId="77777777" w:rsidR="00496152" w:rsidRPr="00D970B9" w:rsidRDefault="00496152" w:rsidP="00496152">
      <w:pPr>
        <w:ind w:right="-1" w:firstLine="851"/>
        <w:jc w:val="both"/>
        <w:rPr>
          <w:sz w:val="28"/>
          <w:szCs w:val="28"/>
        </w:rPr>
      </w:pPr>
      <w:r w:rsidRPr="00D970B9">
        <w:rPr>
          <w:sz w:val="28"/>
          <w:szCs w:val="28"/>
        </w:rPr>
        <w:t>План реализации:</w:t>
      </w:r>
    </w:p>
    <w:p w14:paraId="16ADAA27" w14:textId="2699CB81" w:rsidR="00496152" w:rsidRPr="00D970B9" w:rsidRDefault="00496152" w:rsidP="00496152">
      <w:pPr>
        <w:ind w:right="-1" w:firstLine="709"/>
        <w:jc w:val="both"/>
        <w:rPr>
          <w:sz w:val="28"/>
          <w:szCs w:val="28"/>
        </w:rPr>
      </w:pPr>
      <w:r w:rsidRPr="00D970B9">
        <w:rPr>
          <w:sz w:val="28"/>
          <w:szCs w:val="28"/>
        </w:rPr>
        <w:t>•</w:t>
      </w:r>
      <w:r w:rsidR="00AB65B6">
        <w:rPr>
          <w:sz w:val="28"/>
          <w:szCs w:val="28"/>
        </w:rPr>
        <w:t xml:space="preserve"> </w:t>
      </w:r>
      <w:r w:rsidRPr="00D970B9">
        <w:rPr>
          <w:sz w:val="28"/>
          <w:szCs w:val="28"/>
        </w:rPr>
        <w:t>проведение интерактивных занятий с использованием методических рекомендаций РУСАДА.</w:t>
      </w:r>
    </w:p>
    <w:p w14:paraId="1F655367" w14:textId="77777777" w:rsidR="00496152" w:rsidRPr="00D970B9" w:rsidRDefault="00496152" w:rsidP="00496152">
      <w:pPr>
        <w:ind w:right="-1" w:firstLine="709"/>
        <w:jc w:val="both"/>
        <w:rPr>
          <w:sz w:val="28"/>
          <w:szCs w:val="28"/>
        </w:rPr>
      </w:pPr>
      <w:r w:rsidRPr="00D970B9">
        <w:rPr>
          <w:sz w:val="28"/>
          <w:szCs w:val="28"/>
        </w:rPr>
        <w:t>Мы предлагаем темы, для иллюстрации которых Вы можете придумать игры, связанные с Вашим видом спорта:</w:t>
      </w:r>
    </w:p>
    <w:p w14:paraId="0D3D50AE" w14:textId="47C71614" w:rsidR="00496152" w:rsidRPr="00D970B9" w:rsidRDefault="00496152" w:rsidP="00496152">
      <w:pPr>
        <w:ind w:right="-1" w:firstLine="709"/>
        <w:jc w:val="both"/>
        <w:rPr>
          <w:sz w:val="28"/>
          <w:szCs w:val="28"/>
        </w:rPr>
      </w:pPr>
      <w:r w:rsidRPr="00D970B9">
        <w:rPr>
          <w:sz w:val="28"/>
          <w:szCs w:val="28"/>
        </w:rPr>
        <w:t>•</w:t>
      </w:r>
      <w:r w:rsidR="00AB65B6">
        <w:rPr>
          <w:sz w:val="28"/>
          <w:szCs w:val="28"/>
        </w:rPr>
        <w:t xml:space="preserve"> </w:t>
      </w:r>
      <w:r w:rsidRPr="00D970B9">
        <w:rPr>
          <w:sz w:val="28"/>
          <w:szCs w:val="28"/>
        </w:rPr>
        <w:t>равенство и справедливость;</w:t>
      </w:r>
    </w:p>
    <w:p w14:paraId="044CCC2A" w14:textId="1E338C9F" w:rsidR="00496152" w:rsidRPr="00D970B9" w:rsidRDefault="00496152" w:rsidP="00496152">
      <w:pPr>
        <w:ind w:right="-1" w:firstLine="709"/>
        <w:jc w:val="both"/>
        <w:rPr>
          <w:sz w:val="28"/>
          <w:szCs w:val="28"/>
        </w:rPr>
      </w:pPr>
      <w:r w:rsidRPr="00D970B9">
        <w:rPr>
          <w:sz w:val="28"/>
          <w:szCs w:val="28"/>
        </w:rPr>
        <w:t>•</w:t>
      </w:r>
      <w:r w:rsidR="00AB65B6">
        <w:rPr>
          <w:sz w:val="28"/>
          <w:szCs w:val="28"/>
        </w:rPr>
        <w:t xml:space="preserve"> </w:t>
      </w:r>
      <w:r w:rsidRPr="00D970B9">
        <w:rPr>
          <w:sz w:val="28"/>
          <w:szCs w:val="28"/>
        </w:rPr>
        <w:t>роль правил в спорте;</w:t>
      </w:r>
    </w:p>
    <w:p w14:paraId="114111C8" w14:textId="6B8C8EB3" w:rsidR="00496152" w:rsidRPr="00D970B9" w:rsidRDefault="00496152" w:rsidP="00496152">
      <w:pPr>
        <w:ind w:right="-1" w:firstLine="709"/>
        <w:jc w:val="both"/>
        <w:rPr>
          <w:sz w:val="28"/>
          <w:szCs w:val="28"/>
        </w:rPr>
      </w:pPr>
      <w:r w:rsidRPr="00D970B9">
        <w:rPr>
          <w:sz w:val="28"/>
          <w:szCs w:val="28"/>
        </w:rPr>
        <w:t>•</w:t>
      </w:r>
      <w:r w:rsidR="00AB65B6">
        <w:rPr>
          <w:sz w:val="28"/>
          <w:szCs w:val="28"/>
        </w:rPr>
        <w:t xml:space="preserve"> </w:t>
      </w:r>
      <w:r w:rsidRPr="00D970B9">
        <w:rPr>
          <w:sz w:val="28"/>
          <w:szCs w:val="28"/>
        </w:rPr>
        <w:t>важность стратегии;</w:t>
      </w:r>
    </w:p>
    <w:p w14:paraId="0853EF6D" w14:textId="754558BF" w:rsidR="00496152" w:rsidRPr="00D970B9" w:rsidRDefault="00496152" w:rsidP="00496152">
      <w:pPr>
        <w:ind w:right="-1" w:firstLine="709"/>
        <w:jc w:val="both"/>
        <w:rPr>
          <w:sz w:val="28"/>
          <w:szCs w:val="28"/>
        </w:rPr>
      </w:pPr>
      <w:r w:rsidRPr="00D970B9">
        <w:rPr>
          <w:sz w:val="28"/>
          <w:szCs w:val="28"/>
        </w:rPr>
        <w:t>•</w:t>
      </w:r>
      <w:r w:rsidR="00AB65B6">
        <w:rPr>
          <w:sz w:val="28"/>
          <w:szCs w:val="28"/>
        </w:rPr>
        <w:t xml:space="preserve"> </w:t>
      </w:r>
      <w:r w:rsidRPr="00D970B9">
        <w:rPr>
          <w:sz w:val="28"/>
          <w:szCs w:val="28"/>
        </w:rPr>
        <w:t>необходимость разделения ответственности;</w:t>
      </w:r>
    </w:p>
    <w:p w14:paraId="1714E88D" w14:textId="702F1C95" w:rsidR="00496152" w:rsidRPr="00D970B9" w:rsidRDefault="00496152" w:rsidP="00496152">
      <w:pPr>
        <w:ind w:right="-1" w:firstLine="709"/>
        <w:jc w:val="both"/>
        <w:rPr>
          <w:sz w:val="28"/>
          <w:szCs w:val="28"/>
        </w:rPr>
      </w:pPr>
      <w:r w:rsidRPr="00D970B9">
        <w:rPr>
          <w:sz w:val="28"/>
          <w:szCs w:val="28"/>
        </w:rPr>
        <w:t>•</w:t>
      </w:r>
      <w:r w:rsidR="00AB65B6">
        <w:rPr>
          <w:sz w:val="28"/>
          <w:szCs w:val="28"/>
        </w:rPr>
        <w:t xml:space="preserve"> </w:t>
      </w:r>
      <w:r w:rsidRPr="00D970B9">
        <w:rPr>
          <w:sz w:val="28"/>
          <w:szCs w:val="28"/>
        </w:rPr>
        <w:t>гендерное равенство.</w:t>
      </w:r>
    </w:p>
    <w:p w14:paraId="182A310B" w14:textId="77777777" w:rsidR="00496152" w:rsidRPr="00D970B9" w:rsidRDefault="00496152" w:rsidP="00496152">
      <w:pPr>
        <w:ind w:right="-1" w:firstLine="709"/>
        <w:jc w:val="both"/>
        <w:rPr>
          <w:sz w:val="28"/>
          <w:szCs w:val="28"/>
        </w:rPr>
      </w:pPr>
      <w:r w:rsidRPr="00D970B9">
        <w:rPr>
          <w:sz w:val="28"/>
          <w:szCs w:val="28"/>
        </w:rPr>
        <w:t>Также Вы можете воспользоваться следующими играми (которые основаны на рекомендациях ВАДА, сформулированных в пособии «</w:t>
      </w:r>
      <w:proofErr w:type="spellStart"/>
      <w:r w:rsidRPr="00D970B9">
        <w:rPr>
          <w:sz w:val="28"/>
          <w:szCs w:val="28"/>
        </w:rPr>
        <w:t>Sport</w:t>
      </w:r>
      <w:proofErr w:type="spellEnd"/>
      <w:r w:rsidRPr="00D970B9">
        <w:rPr>
          <w:sz w:val="28"/>
          <w:szCs w:val="28"/>
        </w:rPr>
        <w:t xml:space="preserve"> </w:t>
      </w:r>
      <w:proofErr w:type="spellStart"/>
      <w:r w:rsidRPr="00D970B9">
        <w:rPr>
          <w:sz w:val="28"/>
          <w:szCs w:val="28"/>
        </w:rPr>
        <w:t>values</w:t>
      </w:r>
      <w:proofErr w:type="spellEnd"/>
      <w:r w:rsidRPr="00D970B9">
        <w:rPr>
          <w:sz w:val="28"/>
          <w:szCs w:val="28"/>
        </w:rPr>
        <w:t xml:space="preserve"> </w:t>
      </w:r>
      <w:proofErr w:type="spellStart"/>
      <w:r w:rsidRPr="00D970B9">
        <w:rPr>
          <w:sz w:val="28"/>
          <w:szCs w:val="28"/>
        </w:rPr>
        <w:t>in</w:t>
      </w:r>
      <w:proofErr w:type="spellEnd"/>
      <w:r w:rsidRPr="00D970B9">
        <w:rPr>
          <w:sz w:val="28"/>
          <w:szCs w:val="28"/>
        </w:rPr>
        <w:t xml:space="preserve"> </w:t>
      </w:r>
      <w:proofErr w:type="spellStart"/>
      <w:r w:rsidRPr="00D970B9">
        <w:rPr>
          <w:sz w:val="28"/>
          <w:szCs w:val="28"/>
        </w:rPr>
        <w:t>every</w:t>
      </w:r>
      <w:proofErr w:type="spellEnd"/>
      <w:r w:rsidRPr="00D970B9">
        <w:rPr>
          <w:sz w:val="28"/>
          <w:szCs w:val="28"/>
        </w:rPr>
        <w:t xml:space="preserve"> </w:t>
      </w:r>
      <w:proofErr w:type="spellStart"/>
      <w:r w:rsidRPr="00D970B9">
        <w:rPr>
          <w:sz w:val="28"/>
          <w:szCs w:val="28"/>
        </w:rPr>
        <w:t>classroom</w:t>
      </w:r>
      <w:proofErr w:type="spellEnd"/>
      <w:r w:rsidRPr="00D970B9">
        <w:rPr>
          <w:sz w:val="28"/>
          <w:szCs w:val="28"/>
        </w:rPr>
        <w:t>»).</w:t>
      </w:r>
    </w:p>
    <w:p w14:paraId="25A83D97" w14:textId="77777777" w:rsidR="00496152" w:rsidRPr="00D970B9" w:rsidRDefault="00496152" w:rsidP="00496152">
      <w:pPr>
        <w:ind w:right="-1"/>
        <w:jc w:val="center"/>
        <w:rPr>
          <w:b/>
          <w:bCs/>
          <w:sz w:val="28"/>
          <w:szCs w:val="28"/>
        </w:rPr>
      </w:pPr>
    </w:p>
    <w:p w14:paraId="424F89BB" w14:textId="77777777" w:rsidR="00496152" w:rsidRPr="00D970B9" w:rsidRDefault="00496152" w:rsidP="00496152">
      <w:pPr>
        <w:ind w:right="-1"/>
        <w:jc w:val="center"/>
        <w:rPr>
          <w:b/>
          <w:bCs/>
          <w:sz w:val="28"/>
          <w:szCs w:val="28"/>
        </w:rPr>
      </w:pPr>
      <w:r w:rsidRPr="00D970B9">
        <w:rPr>
          <w:noProof/>
          <w:sz w:val="28"/>
          <w:szCs w:val="28"/>
          <w:lang w:eastAsia="ru-RU"/>
        </w:rPr>
        <w:drawing>
          <wp:anchor distT="0" distB="0" distL="0" distR="0" simplePos="0" relativeHeight="251659264" behindDoc="0" locked="0" layoutInCell="0" allowOverlap="1" wp14:anchorId="6E097C7E" wp14:editId="7CF9EF3F">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D970B9">
        <w:rPr>
          <w:b/>
          <w:bCs/>
          <w:sz w:val="28"/>
          <w:szCs w:val="28"/>
        </w:rPr>
        <w:t>1. Равенство и справедливость</w:t>
      </w:r>
    </w:p>
    <w:p w14:paraId="0063B227" w14:textId="77777777" w:rsidR="00496152" w:rsidRPr="00D970B9" w:rsidRDefault="00496152" w:rsidP="00496152">
      <w:pPr>
        <w:ind w:right="-1"/>
        <w:jc w:val="both"/>
        <w:rPr>
          <w:sz w:val="28"/>
          <w:szCs w:val="28"/>
        </w:rPr>
      </w:pPr>
    </w:p>
    <w:p w14:paraId="0BB62A7C" w14:textId="77777777" w:rsidR="00496152" w:rsidRPr="00D970B9" w:rsidRDefault="00496152" w:rsidP="00496152">
      <w:pPr>
        <w:ind w:right="-1"/>
        <w:jc w:val="both"/>
        <w:rPr>
          <w:sz w:val="28"/>
          <w:szCs w:val="28"/>
        </w:rPr>
      </w:pPr>
    </w:p>
    <w:p w14:paraId="66887FE2" w14:textId="77777777" w:rsidR="00496152" w:rsidRPr="00D970B9" w:rsidRDefault="00496152" w:rsidP="00496152">
      <w:pPr>
        <w:ind w:right="-1"/>
        <w:jc w:val="both"/>
        <w:rPr>
          <w:sz w:val="28"/>
          <w:szCs w:val="28"/>
        </w:rPr>
      </w:pPr>
    </w:p>
    <w:p w14:paraId="1D9EE918" w14:textId="77777777" w:rsidR="00496152" w:rsidRPr="00D970B9" w:rsidRDefault="00496152" w:rsidP="00496152">
      <w:pPr>
        <w:ind w:right="-1"/>
        <w:jc w:val="both"/>
        <w:rPr>
          <w:sz w:val="28"/>
          <w:szCs w:val="28"/>
        </w:rPr>
      </w:pPr>
    </w:p>
    <w:p w14:paraId="74610CC4" w14:textId="77777777" w:rsidR="00496152" w:rsidRPr="00D970B9" w:rsidRDefault="00496152" w:rsidP="00496152">
      <w:pPr>
        <w:ind w:right="-1"/>
        <w:jc w:val="both"/>
        <w:rPr>
          <w:sz w:val="28"/>
          <w:szCs w:val="28"/>
        </w:rPr>
      </w:pPr>
    </w:p>
    <w:p w14:paraId="4A33AD3E" w14:textId="77777777" w:rsidR="00496152" w:rsidRPr="00D970B9" w:rsidRDefault="00496152" w:rsidP="00496152">
      <w:pPr>
        <w:ind w:right="-1" w:firstLine="708"/>
        <w:jc w:val="both"/>
        <w:rPr>
          <w:sz w:val="28"/>
          <w:szCs w:val="28"/>
          <w:u w:val="single"/>
        </w:rPr>
      </w:pPr>
    </w:p>
    <w:p w14:paraId="3B8A0F0C" w14:textId="77777777" w:rsidR="00496152" w:rsidRPr="00D970B9" w:rsidRDefault="00496152" w:rsidP="00496152">
      <w:pPr>
        <w:ind w:right="-1" w:firstLine="708"/>
        <w:jc w:val="both"/>
        <w:rPr>
          <w:sz w:val="28"/>
          <w:szCs w:val="28"/>
          <w:u w:val="single"/>
        </w:rPr>
      </w:pPr>
    </w:p>
    <w:p w14:paraId="3A700BF0" w14:textId="77777777" w:rsidR="00496152" w:rsidRPr="00D970B9" w:rsidRDefault="00496152" w:rsidP="00496152">
      <w:pPr>
        <w:ind w:right="-1" w:firstLine="708"/>
        <w:jc w:val="both"/>
        <w:rPr>
          <w:sz w:val="28"/>
          <w:szCs w:val="28"/>
          <w:u w:val="single"/>
        </w:rPr>
      </w:pPr>
    </w:p>
    <w:p w14:paraId="7786C216" w14:textId="77777777" w:rsidR="00496152" w:rsidRPr="00D970B9" w:rsidRDefault="00496152" w:rsidP="00496152">
      <w:pPr>
        <w:ind w:right="-1" w:firstLine="708"/>
        <w:jc w:val="both"/>
        <w:rPr>
          <w:sz w:val="28"/>
          <w:szCs w:val="28"/>
          <w:u w:val="single"/>
        </w:rPr>
      </w:pPr>
    </w:p>
    <w:p w14:paraId="07D0C646" w14:textId="77777777" w:rsidR="00496152" w:rsidRPr="00D970B9" w:rsidRDefault="00496152" w:rsidP="00496152">
      <w:pPr>
        <w:ind w:right="-1" w:firstLine="708"/>
        <w:jc w:val="both"/>
        <w:rPr>
          <w:sz w:val="28"/>
          <w:szCs w:val="28"/>
          <w:u w:val="single"/>
        </w:rPr>
      </w:pPr>
    </w:p>
    <w:p w14:paraId="6F531DB4" w14:textId="77777777" w:rsidR="00496152" w:rsidRPr="00D970B9" w:rsidRDefault="00496152" w:rsidP="00496152">
      <w:pPr>
        <w:ind w:right="-1" w:firstLine="708"/>
        <w:jc w:val="both"/>
        <w:rPr>
          <w:sz w:val="28"/>
          <w:szCs w:val="28"/>
          <w:u w:val="single"/>
        </w:rPr>
      </w:pPr>
    </w:p>
    <w:p w14:paraId="62A77E05" w14:textId="77777777" w:rsidR="00496152" w:rsidRPr="00D970B9" w:rsidRDefault="00496152" w:rsidP="00496152">
      <w:pPr>
        <w:ind w:right="-1" w:firstLine="708"/>
        <w:jc w:val="both"/>
        <w:rPr>
          <w:sz w:val="28"/>
          <w:szCs w:val="28"/>
          <w:u w:val="single"/>
        </w:rPr>
      </w:pPr>
    </w:p>
    <w:p w14:paraId="4E9A7AEE" w14:textId="77777777" w:rsidR="00496152" w:rsidRPr="00D970B9" w:rsidRDefault="00496152" w:rsidP="00496152">
      <w:pPr>
        <w:ind w:right="-1" w:firstLine="708"/>
        <w:jc w:val="both"/>
        <w:rPr>
          <w:sz w:val="28"/>
          <w:szCs w:val="28"/>
        </w:rPr>
      </w:pPr>
      <w:r w:rsidRPr="00D970B9">
        <w:rPr>
          <w:sz w:val="28"/>
          <w:szCs w:val="28"/>
          <w:u w:val="single"/>
        </w:rPr>
        <w:t>Правила:</w:t>
      </w:r>
      <w:r w:rsidRPr="00D970B9">
        <w:rPr>
          <w:sz w:val="28"/>
          <w:szCs w:val="28"/>
        </w:rPr>
        <w:t xml:space="preserve"> все участники располагаются на разном расстоянии от корзины и пытаются попасть в неё мячиком, не двигаясь с места.</w:t>
      </w:r>
    </w:p>
    <w:p w14:paraId="176AD2A2" w14:textId="77777777" w:rsidR="00496152" w:rsidRPr="00D970B9" w:rsidRDefault="00496152" w:rsidP="00496152">
      <w:pPr>
        <w:ind w:right="-1" w:firstLine="567"/>
        <w:jc w:val="both"/>
        <w:rPr>
          <w:sz w:val="28"/>
          <w:szCs w:val="28"/>
        </w:rPr>
      </w:pPr>
      <w:r w:rsidRPr="00D970B9">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781F3FFA" w14:textId="77777777" w:rsidR="00496152" w:rsidRPr="00D970B9" w:rsidRDefault="00496152" w:rsidP="00496152">
      <w:pPr>
        <w:ind w:right="-1" w:firstLine="567"/>
        <w:jc w:val="both"/>
        <w:rPr>
          <w:sz w:val="28"/>
          <w:szCs w:val="28"/>
        </w:rPr>
      </w:pPr>
      <w:r w:rsidRPr="00D970B9">
        <w:rPr>
          <w:sz w:val="28"/>
          <w:szCs w:val="28"/>
        </w:rPr>
        <w:t>• кто из участников оказался в более/менее выгодном положении?</w:t>
      </w:r>
    </w:p>
    <w:p w14:paraId="61E663B0" w14:textId="77777777" w:rsidR="00496152" w:rsidRPr="00D970B9" w:rsidRDefault="00496152" w:rsidP="00496152">
      <w:pPr>
        <w:ind w:right="-1" w:firstLine="567"/>
        <w:jc w:val="both"/>
        <w:rPr>
          <w:sz w:val="28"/>
          <w:szCs w:val="28"/>
        </w:rPr>
      </w:pPr>
      <w:r w:rsidRPr="00D970B9">
        <w:rPr>
          <w:sz w:val="28"/>
          <w:szCs w:val="28"/>
        </w:rPr>
        <w:t>• что необходимо изменить в правилах, чтобы сделать соревнования справедливыми и равными?</w:t>
      </w:r>
    </w:p>
    <w:p w14:paraId="5E8B392B" w14:textId="77777777" w:rsidR="00496152" w:rsidRPr="00D970B9" w:rsidRDefault="00496152" w:rsidP="00496152">
      <w:pPr>
        <w:ind w:right="-1" w:firstLine="851"/>
        <w:jc w:val="center"/>
        <w:rPr>
          <w:sz w:val="28"/>
          <w:szCs w:val="28"/>
        </w:rPr>
      </w:pPr>
      <w:r w:rsidRPr="00D970B9">
        <w:rPr>
          <w:sz w:val="28"/>
          <w:szCs w:val="28"/>
        </w:rPr>
        <w:t>2 вариант</w:t>
      </w:r>
    </w:p>
    <w:p w14:paraId="1E1D057C" w14:textId="77777777" w:rsidR="00496152" w:rsidRPr="00D970B9" w:rsidRDefault="00496152" w:rsidP="00496152">
      <w:pPr>
        <w:ind w:right="-1" w:firstLine="851"/>
        <w:jc w:val="both"/>
        <w:rPr>
          <w:sz w:val="28"/>
          <w:szCs w:val="28"/>
        </w:rPr>
      </w:pPr>
      <w:r w:rsidRPr="00D970B9">
        <w:rPr>
          <w:sz w:val="28"/>
          <w:szCs w:val="28"/>
          <w:u w:val="single"/>
        </w:rPr>
        <w:t>Правила:</w:t>
      </w:r>
      <w:r w:rsidRPr="00D970B9">
        <w:rPr>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5A6817DF" w14:textId="77777777" w:rsidR="00496152" w:rsidRPr="00D970B9" w:rsidRDefault="00496152" w:rsidP="00496152">
      <w:pPr>
        <w:ind w:right="-1" w:firstLine="851"/>
        <w:jc w:val="both"/>
        <w:rPr>
          <w:sz w:val="28"/>
          <w:szCs w:val="28"/>
        </w:rPr>
      </w:pPr>
      <w:r w:rsidRPr="00D970B9">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6668BE32" w14:textId="77777777" w:rsidR="00496152" w:rsidRPr="00D970B9" w:rsidRDefault="00496152" w:rsidP="00496152">
      <w:pPr>
        <w:ind w:right="-1" w:firstLine="851"/>
        <w:jc w:val="both"/>
        <w:rPr>
          <w:sz w:val="28"/>
          <w:szCs w:val="28"/>
        </w:rPr>
      </w:pPr>
      <w:r w:rsidRPr="00D970B9">
        <w:rPr>
          <w:sz w:val="28"/>
          <w:szCs w:val="28"/>
        </w:rPr>
        <w:t>•</w:t>
      </w:r>
      <w:r w:rsidRPr="00D970B9">
        <w:rPr>
          <w:sz w:val="28"/>
          <w:szCs w:val="28"/>
        </w:rPr>
        <w:tab/>
        <w:t>какая команда оказалась в более/менее выгодном положении?</w:t>
      </w:r>
    </w:p>
    <w:p w14:paraId="5B556B7D" w14:textId="77777777" w:rsidR="00496152" w:rsidRPr="00D970B9" w:rsidRDefault="00496152" w:rsidP="00496152">
      <w:pPr>
        <w:ind w:right="-1" w:firstLine="851"/>
        <w:jc w:val="both"/>
        <w:rPr>
          <w:sz w:val="28"/>
          <w:szCs w:val="28"/>
        </w:rPr>
      </w:pPr>
      <w:r w:rsidRPr="00D970B9">
        <w:rPr>
          <w:sz w:val="28"/>
          <w:szCs w:val="28"/>
        </w:rPr>
        <w:t>•</w:t>
      </w:r>
      <w:r w:rsidRPr="00D970B9">
        <w:rPr>
          <w:sz w:val="28"/>
          <w:szCs w:val="28"/>
        </w:rPr>
        <w:tab/>
        <w:t>что необходимо изменить в правилах, чтобы сделать соревнования справедливыми и равными?</w:t>
      </w:r>
    </w:p>
    <w:p w14:paraId="770986C1" w14:textId="77777777" w:rsidR="00496152" w:rsidRPr="00D970B9" w:rsidRDefault="00496152" w:rsidP="00496152">
      <w:pPr>
        <w:ind w:right="-1" w:firstLine="851"/>
        <w:jc w:val="both"/>
        <w:rPr>
          <w:sz w:val="28"/>
          <w:szCs w:val="28"/>
        </w:rPr>
      </w:pPr>
      <w:r w:rsidRPr="00D970B9">
        <w:rPr>
          <w:sz w:val="28"/>
          <w:szCs w:val="28"/>
        </w:rPr>
        <w:t>* можно повторить эстафету выбрав для команд уже одинаковый спортивный инвентарь.</w:t>
      </w:r>
    </w:p>
    <w:p w14:paraId="43838CFA" w14:textId="77777777" w:rsidR="00496152" w:rsidRPr="00D970B9" w:rsidRDefault="00496152" w:rsidP="00496152">
      <w:pPr>
        <w:ind w:right="565" w:firstLine="851"/>
        <w:jc w:val="center"/>
        <w:rPr>
          <w:b/>
          <w:bCs/>
          <w:sz w:val="28"/>
          <w:szCs w:val="28"/>
        </w:rPr>
      </w:pPr>
      <w:r w:rsidRPr="00D970B9">
        <w:rPr>
          <w:b/>
          <w:bCs/>
          <w:sz w:val="28"/>
          <w:szCs w:val="28"/>
        </w:rPr>
        <w:t>2. Роль правил в спорте</w:t>
      </w:r>
    </w:p>
    <w:p w14:paraId="28C43E32" w14:textId="77777777" w:rsidR="00496152" w:rsidRPr="00D970B9" w:rsidRDefault="00496152" w:rsidP="00496152">
      <w:pPr>
        <w:ind w:right="565" w:firstLine="851"/>
        <w:jc w:val="both"/>
        <w:rPr>
          <w:b/>
          <w:bCs/>
          <w:sz w:val="28"/>
          <w:szCs w:val="28"/>
        </w:rPr>
      </w:pPr>
      <w:r w:rsidRPr="00D970B9">
        <w:rPr>
          <w:b/>
          <w:bCs/>
          <w:noProof/>
          <w:sz w:val="28"/>
          <w:szCs w:val="28"/>
          <w:lang w:eastAsia="ru-RU"/>
        </w:rPr>
        <w:drawing>
          <wp:anchor distT="0" distB="0" distL="0" distR="0" simplePos="0" relativeHeight="251660288" behindDoc="1" locked="0" layoutInCell="0" allowOverlap="1" wp14:anchorId="1B5C3F4C" wp14:editId="175D24DC">
            <wp:simplePos x="0" y="0"/>
            <wp:positionH relativeFrom="margin">
              <wp:posOffset>9525</wp:posOffset>
            </wp:positionH>
            <wp:positionV relativeFrom="page">
              <wp:posOffset>6225540</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0B92C2CF" w14:textId="77777777" w:rsidR="00496152" w:rsidRPr="00D970B9" w:rsidRDefault="00496152" w:rsidP="00496152">
      <w:pPr>
        <w:ind w:right="565" w:firstLine="851"/>
        <w:jc w:val="both"/>
        <w:rPr>
          <w:rFonts w:eastAsia="Calibri"/>
          <w:b/>
          <w:bCs/>
          <w:sz w:val="28"/>
          <w:szCs w:val="28"/>
        </w:rPr>
      </w:pPr>
    </w:p>
    <w:p w14:paraId="18482CFC" w14:textId="77777777" w:rsidR="00496152" w:rsidRPr="00D970B9" w:rsidRDefault="00496152" w:rsidP="00496152">
      <w:pPr>
        <w:ind w:right="565" w:firstLine="851"/>
        <w:jc w:val="both"/>
        <w:rPr>
          <w:rFonts w:eastAsia="Calibri"/>
          <w:b/>
          <w:bCs/>
          <w:sz w:val="28"/>
          <w:szCs w:val="28"/>
        </w:rPr>
      </w:pPr>
    </w:p>
    <w:p w14:paraId="23F2725A" w14:textId="77777777" w:rsidR="00496152" w:rsidRPr="00D970B9" w:rsidRDefault="00496152" w:rsidP="00496152">
      <w:pPr>
        <w:ind w:right="565" w:firstLine="851"/>
        <w:jc w:val="both"/>
        <w:rPr>
          <w:rFonts w:eastAsia="Calibri"/>
          <w:b/>
          <w:bCs/>
          <w:sz w:val="28"/>
          <w:szCs w:val="28"/>
        </w:rPr>
      </w:pPr>
    </w:p>
    <w:p w14:paraId="2719A004" w14:textId="77777777" w:rsidR="00496152" w:rsidRPr="00D970B9" w:rsidRDefault="00496152" w:rsidP="00496152">
      <w:pPr>
        <w:tabs>
          <w:tab w:val="left" w:pos="9071"/>
        </w:tabs>
        <w:ind w:right="-1"/>
        <w:jc w:val="both"/>
        <w:rPr>
          <w:sz w:val="28"/>
          <w:szCs w:val="28"/>
          <w:u w:val="single"/>
        </w:rPr>
      </w:pPr>
    </w:p>
    <w:p w14:paraId="1D1C9192" w14:textId="77777777" w:rsidR="00496152" w:rsidRPr="00D970B9" w:rsidRDefault="00496152" w:rsidP="00496152">
      <w:pPr>
        <w:tabs>
          <w:tab w:val="left" w:pos="9071"/>
        </w:tabs>
        <w:ind w:right="-1"/>
        <w:jc w:val="both"/>
        <w:rPr>
          <w:sz w:val="28"/>
          <w:szCs w:val="28"/>
          <w:u w:val="single"/>
        </w:rPr>
      </w:pPr>
    </w:p>
    <w:p w14:paraId="6C0958E4" w14:textId="77777777" w:rsidR="00496152" w:rsidRPr="00D970B9" w:rsidRDefault="00496152" w:rsidP="00496152">
      <w:pPr>
        <w:tabs>
          <w:tab w:val="left" w:pos="9071"/>
        </w:tabs>
        <w:ind w:right="-1"/>
        <w:jc w:val="both"/>
        <w:rPr>
          <w:sz w:val="28"/>
          <w:szCs w:val="28"/>
          <w:u w:val="single"/>
        </w:rPr>
      </w:pPr>
    </w:p>
    <w:p w14:paraId="3DA40E47" w14:textId="77777777" w:rsidR="00496152" w:rsidRPr="00D970B9" w:rsidRDefault="00496152" w:rsidP="00496152">
      <w:pPr>
        <w:tabs>
          <w:tab w:val="left" w:pos="9071"/>
        </w:tabs>
        <w:ind w:right="-1"/>
        <w:jc w:val="both"/>
        <w:rPr>
          <w:sz w:val="28"/>
          <w:szCs w:val="28"/>
          <w:u w:val="single"/>
        </w:rPr>
      </w:pPr>
    </w:p>
    <w:p w14:paraId="59C47F8D" w14:textId="77777777" w:rsidR="00496152" w:rsidRPr="00D970B9" w:rsidRDefault="00496152" w:rsidP="00496152">
      <w:pPr>
        <w:tabs>
          <w:tab w:val="left" w:pos="9071"/>
        </w:tabs>
        <w:ind w:right="-1"/>
        <w:jc w:val="both"/>
        <w:rPr>
          <w:sz w:val="28"/>
          <w:szCs w:val="28"/>
          <w:u w:val="single"/>
        </w:rPr>
      </w:pPr>
    </w:p>
    <w:p w14:paraId="625E222E" w14:textId="77777777" w:rsidR="00496152" w:rsidRPr="00D970B9" w:rsidRDefault="00496152" w:rsidP="00496152">
      <w:pPr>
        <w:tabs>
          <w:tab w:val="left" w:pos="9071"/>
        </w:tabs>
        <w:ind w:right="-1"/>
        <w:jc w:val="both"/>
        <w:rPr>
          <w:sz w:val="28"/>
          <w:szCs w:val="28"/>
          <w:u w:val="single"/>
        </w:rPr>
      </w:pPr>
    </w:p>
    <w:p w14:paraId="5052365F" w14:textId="77777777" w:rsidR="00496152" w:rsidRPr="00D970B9" w:rsidRDefault="00496152" w:rsidP="00496152">
      <w:pPr>
        <w:tabs>
          <w:tab w:val="left" w:pos="9071"/>
        </w:tabs>
        <w:ind w:right="-1"/>
        <w:jc w:val="both"/>
        <w:rPr>
          <w:sz w:val="28"/>
          <w:szCs w:val="28"/>
          <w:u w:val="single"/>
        </w:rPr>
      </w:pPr>
    </w:p>
    <w:p w14:paraId="7CFCB76B" w14:textId="77777777" w:rsidR="00496152" w:rsidRPr="00D970B9" w:rsidRDefault="00496152" w:rsidP="00496152">
      <w:pPr>
        <w:tabs>
          <w:tab w:val="left" w:pos="9071"/>
        </w:tabs>
        <w:ind w:right="-1"/>
        <w:jc w:val="both"/>
        <w:rPr>
          <w:sz w:val="28"/>
          <w:szCs w:val="28"/>
          <w:u w:val="single"/>
        </w:rPr>
      </w:pPr>
    </w:p>
    <w:p w14:paraId="06158D12" w14:textId="77777777" w:rsidR="00496152" w:rsidRPr="00D970B9" w:rsidRDefault="00496152" w:rsidP="00496152">
      <w:pPr>
        <w:tabs>
          <w:tab w:val="left" w:pos="9071"/>
        </w:tabs>
        <w:ind w:right="-1"/>
        <w:jc w:val="both"/>
        <w:rPr>
          <w:sz w:val="28"/>
          <w:szCs w:val="28"/>
          <w:u w:val="single"/>
        </w:rPr>
      </w:pPr>
    </w:p>
    <w:p w14:paraId="03D18F22" w14:textId="75AFC874" w:rsidR="00496152" w:rsidRPr="00D970B9" w:rsidRDefault="00496152" w:rsidP="00496152">
      <w:pPr>
        <w:tabs>
          <w:tab w:val="left" w:pos="9071"/>
        </w:tabs>
        <w:ind w:right="-1"/>
        <w:jc w:val="both"/>
        <w:rPr>
          <w:sz w:val="28"/>
          <w:szCs w:val="28"/>
        </w:rPr>
      </w:pPr>
      <w:r w:rsidRPr="00D970B9">
        <w:rPr>
          <w:sz w:val="28"/>
          <w:szCs w:val="28"/>
          <w:u w:val="single"/>
        </w:rPr>
        <w:t>Правила:</w:t>
      </w:r>
      <w:r w:rsidRPr="00D970B9">
        <w:rPr>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w:t>
      </w:r>
      <w:r w:rsidRPr="00D970B9">
        <w:rPr>
          <w:sz w:val="28"/>
          <w:szCs w:val="28"/>
        </w:rPr>
        <w:lastRenderedPageBreak/>
        <w:t>удобным способом, находящемуся в зоне их команды, наибольшее количество мячей.</w:t>
      </w:r>
    </w:p>
    <w:p w14:paraId="196CC98B" w14:textId="77777777" w:rsidR="00496152" w:rsidRPr="00D970B9" w:rsidRDefault="00496152" w:rsidP="00496152">
      <w:pPr>
        <w:tabs>
          <w:tab w:val="left" w:pos="9071"/>
        </w:tabs>
        <w:ind w:right="-1"/>
        <w:jc w:val="both"/>
        <w:rPr>
          <w:sz w:val="28"/>
          <w:szCs w:val="28"/>
        </w:rPr>
      </w:pPr>
      <w:r w:rsidRPr="00D970B9">
        <w:rPr>
          <w:sz w:val="28"/>
          <w:szCs w:val="28"/>
          <w:u w:val="single"/>
        </w:rPr>
        <w:t>Цель</w:t>
      </w:r>
      <w:r w:rsidRPr="00D970B9">
        <w:rPr>
          <w:sz w:val="28"/>
          <w:szCs w:val="28"/>
        </w:rPr>
        <w:t>: показать необходимость наличия и соблюдения правил в спорте.</w:t>
      </w:r>
    </w:p>
    <w:p w14:paraId="7D7CAA31" w14:textId="77777777" w:rsidR="00496152" w:rsidRPr="00D970B9" w:rsidRDefault="00496152" w:rsidP="00496152">
      <w:pPr>
        <w:tabs>
          <w:tab w:val="left" w:pos="9071"/>
        </w:tabs>
        <w:ind w:right="565"/>
        <w:jc w:val="both"/>
        <w:rPr>
          <w:sz w:val="28"/>
          <w:szCs w:val="28"/>
          <w:u w:val="single"/>
        </w:rPr>
      </w:pPr>
      <w:r w:rsidRPr="00D970B9">
        <w:rPr>
          <w:sz w:val="28"/>
          <w:szCs w:val="28"/>
          <w:u w:val="single"/>
        </w:rPr>
        <w:t>Какие вопросы необходимо задать спортсменам?</w:t>
      </w:r>
    </w:p>
    <w:p w14:paraId="329A0BB1" w14:textId="3649EA18" w:rsidR="00496152" w:rsidRPr="00D970B9" w:rsidRDefault="00496152" w:rsidP="00496152">
      <w:pPr>
        <w:tabs>
          <w:tab w:val="left" w:pos="9071"/>
        </w:tabs>
        <w:ind w:right="565" w:firstLine="426"/>
        <w:jc w:val="both"/>
        <w:rPr>
          <w:sz w:val="28"/>
          <w:szCs w:val="28"/>
        </w:rPr>
      </w:pPr>
      <w:r w:rsidRPr="00D970B9">
        <w:rPr>
          <w:sz w:val="28"/>
          <w:szCs w:val="28"/>
        </w:rPr>
        <w:t>•</w:t>
      </w:r>
      <w:r w:rsidR="00AB65B6">
        <w:rPr>
          <w:sz w:val="28"/>
          <w:szCs w:val="28"/>
        </w:rPr>
        <w:t xml:space="preserve"> </w:t>
      </w:r>
      <w:r w:rsidRPr="00D970B9">
        <w:rPr>
          <w:sz w:val="28"/>
          <w:szCs w:val="28"/>
        </w:rPr>
        <w:t>как бы вы могли улучшить данную игру?</w:t>
      </w:r>
    </w:p>
    <w:p w14:paraId="5ABF62BC" w14:textId="69173093" w:rsidR="00496152" w:rsidRPr="00D970B9" w:rsidRDefault="00496152" w:rsidP="00496152">
      <w:pPr>
        <w:tabs>
          <w:tab w:val="left" w:pos="9071"/>
        </w:tabs>
        <w:ind w:right="-1" w:firstLine="426"/>
        <w:jc w:val="both"/>
        <w:rPr>
          <w:sz w:val="28"/>
          <w:szCs w:val="28"/>
        </w:rPr>
      </w:pPr>
      <w:r w:rsidRPr="00D970B9">
        <w:rPr>
          <w:sz w:val="28"/>
          <w:szCs w:val="28"/>
        </w:rPr>
        <w:t>•</w:t>
      </w:r>
      <w:r w:rsidR="00AB65B6">
        <w:rPr>
          <w:sz w:val="28"/>
          <w:szCs w:val="28"/>
        </w:rPr>
        <w:t xml:space="preserve"> </w:t>
      </w:r>
      <w:r w:rsidRPr="00D970B9">
        <w:rPr>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7B3BB38A" w14:textId="77777777" w:rsidR="00496152" w:rsidRPr="00D970B9" w:rsidRDefault="00496152" w:rsidP="00496152">
      <w:pPr>
        <w:tabs>
          <w:tab w:val="left" w:pos="9071"/>
        </w:tabs>
        <w:ind w:right="-1" w:firstLine="426"/>
        <w:jc w:val="both"/>
        <w:rPr>
          <w:sz w:val="28"/>
          <w:szCs w:val="28"/>
        </w:rPr>
      </w:pPr>
    </w:p>
    <w:p w14:paraId="3C63AEE4" w14:textId="77777777" w:rsidR="00496152" w:rsidRPr="00D970B9" w:rsidRDefault="00496152" w:rsidP="00496152">
      <w:pPr>
        <w:tabs>
          <w:tab w:val="left" w:pos="9071"/>
        </w:tabs>
        <w:ind w:right="565" w:firstLine="426"/>
        <w:jc w:val="center"/>
        <w:rPr>
          <w:b/>
          <w:bCs/>
          <w:sz w:val="28"/>
          <w:szCs w:val="28"/>
        </w:rPr>
      </w:pPr>
      <w:r w:rsidRPr="00D970B9">
        <w:rPr>
          <w:b/>
          <w:bCs/>
          <w:sz w:val="28"/>
          <w:szCs w:val="28"/>
        </w:rPr>
        <w:t>3. Ценности спорта</w:t>
      </w:r>
    </w:p>
    <w:p w14:paraId="5739411C" w14:textId="749B0691" w:rsidR="00496152" w:rsidRPr="00D970B9" w:rsidRDefault="00496152" w:rsidP="00496152">
      <w:pPr>
        <w:tabs>
          <w:tab w:val="left" w:pos="9071"/>
        </w:tabs>
        <w:ind w:right="-1" w:firstLine="709"/>
        <w:jc w:val="both"/>
        <w:rPr>
          <w:sz w:val="28"/>
          <w:szCs w:val="28"/>
        </w:rPr>
      </w:pPr>
      <w:r w:rsidRPr="00D970B9">
        <w:rPr>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sidR="00AB65B6">
        <w:rPr>
          <w:sz w:val="28"/>
          <w:szCs w:val="28"/>
        </w:rPr>
        <w:t xml:space="preserve"> </w:t>
      </w:r>
      <w:r w:rsidRPr="00D970B9">
        <w:rPr>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4A83B8AC" w14:textId="77777777" w:rsidR="00496152" w:rsidRPr="00D970B9" w:rsidRDefault="00496152" w:rsidP="00496152">
      <w:pPr>
        <w:ind w:right="-1" w:firstLine="709"/>
        <w:jc w:val="both"/>
        <w:rPr>
          <w:sz w:val="28"/>
          <w:szCs w:val="28"/>
        </w:rPr>
      </w:pPr>
      <w:r w:rsidRPr="00D970B9">
        <w:rPr>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3A506EBC" w14:textId="77777777" w:rsidR="00496152" w:rsidRPr="00D970B9" w:rsidRDefault="00496152" w:rsidP="00496152">
      <w:pPr>
        <w:ind w:right="-1" w:firstLine="709"/>
        <w:jc w:val="both"/>
        <w:rPr>
          <w:sz w:val="28"/>
          <w:szCs w:val="28"/>
        </w:rPr>
      </w:pPr>
      <w:r w:rsidRPr="00D970B9">
        <w:rPr>
          <w:sz w:val="28"/>
          <w:szCs w:val="28"/>
        </w:rPr>
        <w:t>Цель: объяснить участникам, что противоречит ценностям спорта.</w:t>
      </w:r>
    </w:p>
    <w:p w14:paraId="3AB4EA61" w14:textId="77777777" w:rsidR="00496152" w:rsidRPr="00D970B9" w:rsidRDefault="00496152" w:rsidP="00496152">
      <w:pPr>
        <w:ind w:right="-1" w:firstLine="709"/>
        <w:jc w:val="both"/>
        <w:rPr>
          <w:sz w:val="28"/>
          <w:szCs w:val="28"/>
        </w:rPr>
      </w:pPr>
      <w:r w:rsidRPr="00D970B9">
        <w:rPr>
          <w:sz w:val="28"/>
          <w:szCs w:val="28"/>
        </w:rPr>
        <w:t>Какие вопросы необходимо задать спортсменам?</w:t>
      </w:r>
    </w:p>
    <w:p w14:paraId="49905B09" w14:textId="77777777" w:rsidR="00496152" w:rsidRPr="00D970B9" w:rsidRDefault="00496152" w:rsidP="00496152">
      <w:pPr>
        <w:ind w:right="-1" w:firstLine="709"/>
        <w:jc w:val="both"/>
        <w:rPr>
          <w:sz w:val="28"/>
          <w:szCs w:val="28"/>
        </w:rPr>
      </w:pPr>
      <w:r w:rsidRPr="00D970B9">
        <w:rPr>
          <w:sz w:val="28"/>
          <w:szCs w:val="28"/>
        </w:rPr>
        <w:t>•что не относится к ценностям спорта?</w:t>
      </w:r>
    </w:p>
    <w:p w14:paraId="42015344" w14:textId="77777777" w:rsidR="00496152" w:rsidRPr="00D970B9" w:rsidRDefault="00496152" w:rsidP="00496152">
      <w:pPr>
        <w:ind w:right="-1" w:firstLine="709"/>
        <w:jc w:val="both"/>
        <w:rPr>
          <w:sz w:val="28"/>
          <w:szCs w:val="28"/>
        </w:rPr>
      </w:pPr>
      <w:r w:rsidRPr="00D970B9">
        <w:rPr>
          <w:sz w:val="28"/>
          <w:szCs w:val="28"/>
        </w:rPr>
        <w:t>•почему допинг является негативным явлением в спорте?</w:t>
      </w:r>
    </w:p>
    <w:p w14:paraId="47E4403A" w14:textId="77777777" w:rsidR="00496152" w:rsidRPr="00D970B9" w:rsidRDefault="00496152" w:rsidP="00496152">
      <w:pPr>
        <w:ind w:right="-1" w:firstLine="709"/>
        <w:jc w:val="both"/>
        <w:rPr>
          <w:sz w:val="28"/>
          <w:szCs w:val="28"/>
        </w:rPr>
      </w:pPr>
      <w:r w:rsidRPr="00D970B9">
        <w:rPr>
          <w:sz w:val="28"/>
          <w:szCs w:val="28"/>
        </w:rPr>
        <w:t>* можно взять распечатанные слова в руки и наглядно показать.</w:t>
      </w:r>
    </w:p>
    <w:p w14:paraId="1A80D9D3" w14:textId="77777777" w:rsidR="00496152" w:rsidRPr="00D970B9" w:rsidRDefault="00496152" w:rsidP="00496152">
      <w:pPr>
        <w:ind w:right="-1" w:firstLine="709"/>
        <w:jc w:val="both"/>
        <w:rPr>
          <w:sz w:val="28"/>
          <w:szCs w:val="28"/>
        </w:rPr>
      </w:pPr>
    </w:p>
    <w:p w14:paraId="5C312494" w14:textId="77777777" w:rsidR="00496152" w:rsidRPr="00D970B9" w:rsidRDefault="00496152" w:rsidP="00496152">
      <w:pPr>
        <w:ind w:right="-1" w:firstLine="426"/>
        <w:jc w:val="center"/>
        <w:rPr>
          <w:b/>
          <w:bCs/>
          <w:sz w:val="28"/>
          <w:szCs w:val="28"/>
        </w:rPr>
      </w:pPr>
      <w:r w:rsidRPr="00D970B9">
        <w:rPr>
          <w:b/>
          <w:bCs/>
          <w:sz w:val="28"/>
          <w:szCs w:val="28"/>
        </w:rPr>
        <w:t>4. Финальная игра</w:t>
      </w:r>
    </w:p>
    <w:p w14:paraId="6455330E" w14:textId="77777777" w:rsidR="00496152" w:rsidRPr="00D970B9" w:rsidRDefault="00496152" w:rsidP="00496152">
      <w:pPr>
        <w:ind w:right="-1" w:firstLine="709"/>
        <w:jc w:val="both"/>
        <w:rPr>
          <w:sz w:val="28"/>
          <w:szCs w:val="28"/>
        </w:rPr>
      </w:pPr>
      <w:r w:rsidRPr="00D970B9">
        <w:rPr>
          <w:sz w:val="28"/>
          <w:szCs w:val="28"/>
        </w:rPr>
        <w:t>Заранее распечатать буквы на листах А 4, из которых нужно составить фразу “МЫ ЗА ЧЕСТНЫЙ СПОРТ!” (слово МЫ можно заменить названием вида спорта (дисциплины), например: “ЛЕГКАЯ АТЛЕТИКА ЗА ЧЕСТНЫЙ СПОРТ!”).</w:t>
      </w:r>
    </w:p>
    <w:p w14:paraId="33949281" w14:textId="77777777" w:rsidR="00496152" w:rsidRPr="00D970B9" w:rsidRDefault="00496152" w:rsidP="00496152">
      <w:pPr>
        <w:ind w:right="-1" w:firstLine="709"/>
        <w:jc w:val="both"/>
        <w:rPr>
          <w:sz w:val="28"/>
          <w:szCs w:val="28"/>
        </w:rPr>
      </w:pPr>
      <w:r w:rsidRPr="00D970B9">
        <w:rPr>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65C52059" w14:textId="77777777" w:rsidR="00496152" w:rsidRPr="00D970B9" w:rsidRDefault="00496152" w:rsidP="00496152">
      <w:pPr>
        <w:ind w:right="-1" w:firstLine="709"/>
        <w:jc w:val="both"/>
        <w:rPr>
          <w:sz w:val="28"/>
          <w:szCs w:val="28"/>
        </w:rPr>
      </w:pPr>
      <w:r w:rsidRPr="00D970B9">
        <w:rPr>
          <w:sz w:val="28"/>
          <w:szCs w:val="28"/>
        </w:rPr>
        <w:t>Цель: объединить участников обеих команд под девизом “Мы за честный спорт!”.</w:t>
      </w:r>
    </w:p>
    <w:p w14:paraId="7B31520D" w14:textId="6B00967F" w:rsidR="00496152" w:rsidRPr="00D970B9" w:rsidRDefault="00496152" w:rsidP="00496152">
      <w:pPr>
        <w:pStyle w:val="a7"/>
        <w:ind w:left="4820"/>
        <w:jc w:val="right"/>
        <w:rPr>
          <w:bCs/>
          <w:sz w:val="24"/>
          <w:szCs w:val="24"/>
        </w:rPr>
      </w:pPr>
      <w:r w:rsidRPr="00D970B9">
        <w:rPr>
          <w:bCs/>
          <w:sz w:val="24"/>
          <w:szCs w:val="24"/>
        </w:rPr>
        <w:lastRenderedPageBreak/>
        <w:t xml:space="preserve">Приложение </w:t>
      </w:r>
      <w:r w:rsidR="00C01C44">
        <w:rPr>
          <w:bCs/>
          <w:sz w:val="24"/>
          <w:szCs w:val="24"/>
        </w:rPr>
        <w:t>5</w:t>
      </w:r>
    </w:p>
    <w:p w14:paraId="2E25A600" w14:textId="77777777" w:rsidR="00496152" w:rsidRPr="00D970B9" w:rsidRDefault="00496152" w:rsidP="00496152">
      <w:pPr>
        <w:ind w:left="4820"/>
        <w:jc w:val="right"/>
        <w:rPr>
          <w:sz w:val="24"/>
          <w:szCs w:val="24"/>
        </w:rPr>
      </w:pPr>
      <w:r w:rsidRPr="00D970B9">
        <w:rPr>
          <w:sz w:val="24"/>
          <w:szCs w:val="24"/>
        </w:rPr>
        <w:t xml:space="preserve">к дополнительной образовательной программе </w:t>
      </w:r>
    </w:p>
    <w:p w14:paraId="755E096A" w14:textId="77777777" w:rsidR="00496152" w:rsidRPr="00D970B9" w:rsidRDefault="00496152" w:rsidP="00496152">
      <w:pPr>
        <w:ind w:left="4820"/>
        <w:jc w:val="right"/>
        <w:rPr>
          <w:sz w:val="24"/>
          <w:szCs w:val="24"/>
        </w:rPr>
      </w:pPr>
      <w:r w:rsidRPr="00D970B9">
        <w:rPr>
          <w:sz w:val="24"/>
          <w:szCs w:val="24"/>
        </w:rPr>
        <w:t>спортивной подготовки по легкой атлетике</w:t>
      </w:r>
    </w:p>
    <w:p w14:paraId="339C2949" w14:textId="77777777" w:rsidR="00496152" w:rsidRPr="00D970B9" w:rsidRDefault="00496152" w:rsidP="00496152">
      <w:pPr>
        <w:ind w:left="4820"/>
        <w:jc w:val="right"/>
        <w:rPr>
          <w:sz w:val="24"/>
          <w:szCs w:val="24"/>
        </w:rPr>
      </w:pPr>
      <w:r w:rsidRPr="00D970B9">
        <w:rPr>
          <w:sz w:val="24"/>
          <w:szCs w:val="24"/>
        </w:rPr>
        <w:t xml:space="preserve">по виду спорта </w:t>
      </w:r>
      <w:r w:rsidR="008675F5" w:rsidRPr="00D970B9">
        <w:rPr>
          <w:sz w:val="24"/>
          <w:szCs w:val="24"/>
        </w:rPr>
        <w:t>«спорт с поражением ОДА»</w:t>
      </w:r>
      <w:r w:rsidRPr="00D970B9">
        <w:rPr>
          <w:sz w:val="24"/>
          <w:szCs w:val="24"/>
        </w:rPr>
        <w:t xml:space="preserve">, </w:t>
      </w:r>
    </w:p>
    <w:p w14:paraId="08E8A014" w14:textId="77777777" w:rsidR="00496152" w:rsidRPr="00D970B9" w:rsidRDefault="00496152" w:rsidP="00496152">
      <w:pPr>
        <w:ind w:left="4820"/>
        <w:jc w:val="right"/>
        <w:rPr>
          <w:sz w:val="24"/>
          <w:szCs w:val="24"/>
        </w:rPr>
      </w:pPr>
      <w:r w:rsidRPr="00D970B9">
        <w:rPr>
          <w:sz w:val="24"/>
          <w:szCs w:val="24"/>
        </w:rPr>
        <w:t>утвержденной приказом</w:t>
      </w:r>
    </w:p>
    <w:p w14:paraId="5F51C879" w14:textId="77777777" w:rsidR="00496152" w:rsidRPr="00D970B9" w:rsidRDefault="00496152" w:rsidP="00496152">
      <w:pPr>
        <w:ind w:left="4820"/>
        <w:jc w:val="right"/>
        <w:rPr>
          <w:sz w:val="24"/>
          <w:szCs w:val="24"/>
        </w:rPr>
      </w:pPr>
      <w:r w:rsidRPr="00D970B9">
        <w:rPr>
          <w:sz w:val="24"/>
          <w:szCs w:val="24"/>
        </w:rPr>
        <w:t xml:space="preserve">БУ ХМАО – Югры «Центр адаптивного спорта» </w:t>
      </w:r>
    </w:p>
    <w:p w14:paraId="5F84C669" w14:textId="3ED6806F" w:rsidR="00496152" w:rsidRPr="00D970B9" w:rsidRDefault="00496152" w:rsidP="00496152">
      <w:pPr>
        <w:ind w:left="4820"/>
        <w:jc w:val="right"/>
        <w:rPr>
          <w:sz w:val="24"/>
          <w:szCs w:val="24"/>
        </w:rPr>
      </w:pPr>
      <w:r w:rsidRPr="00D970B9">
        <w:rPr>
          <w:sz w:val="24"/>
          <w:szCs w:val="24"/>
        </w:rPr>
        <w:t>от «___» _________ 2023</w:t>
      </w:r>
      <w:r w:rsidR="00AB65B6">
        <w:rPr>
          <w:sz w:val="24"/>
          <w:szCs w:val="24"/>
        </w:rPr>
        <w:t xml:space="preserve"> </w:t>
      </w:r>
      <w:r w:rsidRPr="00D970B9">
        <w:rPr>
          <w:sz w:val="24"/>
          <w:szCs w:val="24"/>
        </w:rPr>
        <w:t xml:space="preserve">г. № ____  </w:t>
      </w:r>
    </w:p>
    <w:p w14:paraId="03BC9F09" w14:textId="77777777" w:rsidR="00496152" w:rsidRPr="00D970B9" w:rsidRDefault="00496152" w:rsidP="00496152">
      <w:pPr>
        <w:jc w:val="center"/>
        <w:rPr>
          <w:b/>
          <w:color w:val="000000"/>
          <w:sz w:val="28"/>
          <w:szCs w:val="28"/>
        </w:rPr>
      </w:pPr>
    </w:p>
    <w:p w14:paraId="762DDD87" w14:textId="77777777" w:rsidR="00496152" w:rsidRPr="00D970B9" w:rsidRDefault="00496152" w:rsidP="00496152">
      <w:pPr>
        <w:ind w:right="-1" w:firstLine="567"/>
        <w:jc w:val="both"/>
        <w:rPr>
          <w:b/>
          <w:bCs/>
          <w:sz w:val="28"/>
          <w:szCs w:val="28"/>
        </w:rPr>
      </w:pPr>
      <w:r w:rsidRPr="00D970B9">
        <w:rPr>
          <w:b/>
          <w:bCs/>
          <w:sz w:val="28"/>
          <w:szCs w:val="28"/>
        </w:rPr>
        <w:t>Программа мероприятия на тему «Запрещённый список и ТИ»</w:t>
      </w:r>
    </w:p>
    <w:p w14:paraId="58988C43" w14:textId="77777777" w:rsidR="00496152" w:rsidRPr="00D970B9" w:rsidRDefault="00496152" w:rsidP="00496152">
      <w:pPr>
        <w:ind w:right="-1" w:firstLine="709"/>
        <w:jc w:val="both"/>
        <w:rPr>
          <w:b/>
          <w:bCs/>
          <w:sz w:val="28"/>
          <w:szCs w:val="28"/>
        </w:rPr>
      </w:pPr>
      <w:r w:rsidRPr="00D970B9">
        <w:rPr>
          <w:b/>
          <w:bCs/>
          <w:sz w:val="28"/>
          <w:szCs w:val="28"/>
        </w:rPr>
        <w:t>Целевая аудитория:</w:t>
      </w:r>
    </w:p>
    <w:p w14:paraId="6F49C8DE" w14:textId="77777777" w:rsidR="00496152" w:rsidRPr="00D970B9" w:rsidRDefault="00496152" w:rsidP="00496152">
      <w:pPr>
        <w:ind w:right="-1" w:firstLine="709"/>
        <w:jc w:val="both"/>
        <w:rPr>
          <w:sz w:val="28"/>
          <w:szCs w:val="28"/>
        </w:rPr>
      </w:pPr>
      <w:r w:rsidRPr="00D970B9">
        <w:rPr>
          <w:sz w:val="28"/>
          <w:szCs w:val="28"/>
        </w:rPr>
        <w:t>• спортсмены всех уровней подготовки;</w:t>
      </w:r>
    </w:p>
    <w:p w14:paraId="7CABE761" w14:textId="77777777" w:rsidR="00496152" w:rsidRPr="00D970B9" w:rsidRDefault="00496152" w:rsidP="00496152">
      <w:pPr>
        <w:ind w:right="-1" w:firstLine="709"/>
        <w:jc w:val="both"/>
        <w:rPr>
          <w:sz w:val="28"/>
          <w:szCs w:val="28"/>
        </w:rPr>
      </w:pPr>
      <w:r w:rsidRPr="00D970B9">
        <w:rPr>
          <w:sz w:val="28"/>
          <w:szCs w:val="28"/>
        </w:rPr>
        <w:t>• персонал спортсменов (медицинский персонал, тренеры).</w:t>
      </w:r>
    </w:p>
    <w:p w14:paraId="69D86275" w14:textId="77777777" w:rsidR="00496152" w:rsidRPr="00D970B9" w:rsidRDefault="00496152" w:rsidP="00496152">
      <w:pPr>
        <w:ind w:right="-1" w:firstLine="709"/>
        <w:jc w:val="both"/>
        <w:rPr>
          <w:b/>
          <w:bCs/>
          <w:sz w:val="28"/>
          <w:szCs w:val="28"/>
        </w:rPr>
      </w:pPr>
      <w:r w:rsidRPr="00D970B9">
        <w:rPr>
          <w:b/>
          <w:bCs/>
          <w:sz w:val="28"/>
          <w:szCs w:val="28"/>
        </w:rPr>
        <w:t>Цели:</w:t>
      </w:r>
    </w:p>
    <w:p w14:paraId="2D4603D6" w14:textId="77777777" w:rsidR="00496152" w:rsidRPr="00D970B9" w:rsidRDefault="00496152" w:rsidP="00496152">
      <w:pPr>
        <w:ind w:right="-1" w:firstLine="709"/>
        <w:jc w:val="both"/>
        <w:rPr>
          <w:sz w:val="28"/>
          <w:szCs w:val="28"/>
        </w:rPr>
      </w:pPr>
      <w:r w:rsidRPr="00D970B9">
        <w:rPr>
          <w:sz w:val="28"/>
          <w:szCs w:val="28"/>
        </w:rPr>
        <w:t>• ознакомление с Запрещенным списком;</w:t>
      </w:r>
    </w:p>
    <w:p w14:paraId="720E00B5" w14:textId="77777777" w:rsidR="00496152" w:rsidRPr="00D970B9" w:rsidRDefault="00496152" w:rsidP="00496152">
      <w:pPr>
        <w:ind w:right="-1" w:firstLine="709"/>
        <w:jc w:val="both"/>
        <w:rPr>
          <w:sz w:val="28"/>
          <w:szCs w:val="28"/>
        </w:rPr>
      </w:pPr>
      <w:r w:rsidRPr="00D970B9">
        <w:rPr>
          <w:sz w:val="28"/>
          <w:szCs w:val="28"/>
        </w:rPr>
        <w:t>• формирование навыков по проверке препаратов с помощью специальных сервисов;</w:t>
      </w:r>
    </w:p>
    <w:p w14:paraId="1E3E0309" w14:textId="77777777" w:rsidR="00496152" w:rsidRPr="00D970B9" w:rsidRDefault="00496152" w:rsidP="00496152">
      <w:pPr>
        <w:ind w:right="-1" w:firstLine="709"/>
        <w:jc w:val="both"/>
        <w:rPr>
          <w:sz w:val="28"/>
          <w:szCs w:val="28"/>
        </w:rPr>
      </w:pPr>
      <w:r w:rsidRPr="00D970B9">
        <w:rPr>
          <w:sz w:val="28"/>
          <w:szCs w:val="28"/>
        </w:rPr>
        <w:t>• обозначение риска, связанного с использованием БАДов;</w:t>
      </w:r>
    </w:p>
    <w:p w14:paraId="4C073DAC" w14:textId="77777777" w:rsidR="00496152" w:rsidRPr="00D970B9" w:rsidRDefault="00496152" w:rsidP="00496152">
      <w:pPr>
        <w:ind w:right="-1" w:firstLine="709"/>
        <w:jc w:val="both"/>
        <w:rPr>
          <w:sz w:val="28"/>
          <w:szCs w:val="28"/>
        </w:rPr>
      </w:pPr>
      <w:r w:rsidRPr="00D970B9">
        <w:rPr>
          <w:sz w:val="28"/>
          <w:szCs w:val="28"/>
        </w:rPr>
        <w:t>• ознакомление с процедурой получения разрешения на ТИ.</w:t>
      </w:r>
    </w:p>
    <w:p w14:paraId="4CD5BB50" w14:textId="77777777" w:rsidR="00496152" w:rsidRPr="00D970B9" w:rsidRDefault="00496152" w:rsidP="00496152">
      <w:pPr>
        <w:ind w:right="-1" w:firstLine="709"/>
        <w:jc w:val="both"/>
        <w:rPr>
          <w:b/>
          <w:bCs/>
          <w:sz w:val="28"/>
          <w:szCs w:val="28"/>
        </w:rPr>
      </w:pPr>
      <w:r w:rsidRPr="00D970B9">
        <w:rPr>
          <w:b/>
          <w:bCs/>
          <w:sz w:val="28"/>
          <w:szCs w:val="28"/>
        </w:rPr>
        <w:t>Обязательные темы:</w:t>
      </w:r>
    </w:p>
    <w:p w14:paraId="3E7FBF02" w14:textId="77777777" w:rsidR="00496152" w:rsidRPr="00D970B9" w:rsidRDefault="00496152" w:rsidP="00496152">
      <w:pPr>
        <w:ind w:right="-1" w:firstLine="709"/>
        <w:jc w:val="both"/>
        <w:rPr>
          <w:sz w:val="28"/>
          <w:szCs w:val="28"/>
          <w:u w:val="single"/>
        </w:rPr>
      </w:pPr>
      <w:r w:rsidRPr="00D970B9">
        <w:rPr>
          <w:sz w:val="28"/>
          <w:szCs w:val="28"/>
        </w:rPr>
        <w:t xml:space="preserve">1. </w:t>
      </w:r>
      <w:r w:rsidRPr="00D970B9">
        <w:rPr>
          <w:sz w:val="28"/>
          <w:szCs w:val="28"/>
          <w:u w:val="single"/>
        </w:rPr>
        <w:t>Принцип строгой ответственности</w:t>
      </w:r>
    </w:p>
    <w:p w14:paraId="45CF8C7D" w14:textId="77777777" w:rsidR="00496152" w:rsidRPr="00D970B9" w:rsidRDefault="00496152" w:rsidP="00496152">
      <w:pPr>
        <w:ind w:right="-1" w:firstLine="709"/>
        <w:jc w:val="both"/>
        <w:rPr>
          <w:sz w:val="28"/>
          <w:szCs w:val="28"/>
        </w:rPr>
      </w:pPr>
      <w:r w:rsidRPr="00D970B9">
        <w:rPr>
          <w:sz w:val="28"/>
          <w:szCs w:val="28"/>
        </w:rPr>
        <w:t>• спортсмен несет ответственность за всё, что попадает в его организм.</w:t>
      </w:r>
    </w:p>
    <w:p w14:paraId="464D6C4E" w14:textId="77777777" w:rsidR="00496152" w:rsidRPr="00D970B9" w:rsidRDefault="00496152" w:rsidP="00496152">
      <w:pPr>
        <w:ind w:right="-1" w:firstLine="709"/>
        <w:jc w:val="both"/>
        <w:rPr>
          <w:sz w:val="28"/>
          <w:szCs w:val="28"/>
          <w:u w:val="single"/>
        </w:rPr>
      </w:pPr>
      <w:r w:rsidRPr="00D970B9">
        <w:rPr>
          <w:sz w:val="28"/>
          <w:szCs w:val="28"/>
        </w:rPr>
        <w:t xml:space="preserve">2. </w:t>
      </w:r>
      <w:r w:rsidRPr="00D970B9">
        <w:rPr>
          <w:sz w:val="28"/>
          <w:szCs w:val="28"/>
          <w:u w:val="single"/>
        </w:rPr>
        <w:t>Запрещенный список</w:t>
      </w:r>
    </w:p>
    <w:p w14:paraId="2340BE76" w14:textId="77777777" w:rsidR="00496152" w:rsidRPr="00D970B9" w:rsidRDefault="00496152" w:rsidP="00496152">
      <w:pPr>
        <w:ind w:right="-1" w:firstLine="709"/>
        <w:jc w:val="both"/>
        <w:rPr>
          <w:sz w:val="28"/>
          <w:szCs w:val="28"/>
        </w:rPr>
      </w:pPr>
      <w:r w:rsidRPr="00D970B9">
        <w:rPr>
          <w:sz w:val="28"/>
          <w:szCs w:val="28"/>
        </w:rPr>
        <w:t>• критерии включения субстанций и методов в Запрещенный список;</w:t>
      </w:r>
    </w:p>
    <w:p w14:paraId="05D76B58" w14:textId="77777777" w:rsidR="00496152" w:rsidRPr="00D970B9" w:rsidRDefault="00496152" w:rsidP="00496152">
      <w:pPr>
        <w:ind w:right="-1" w:firstLine="709"/>
        <w:jc w:val="both"/>
        <w:rPr>
          <w:sz w:val="28"/>
          <w:szCs w:val="28"/>
        </w:rPr>
      </w:pPr>
      <w:r w:rsidRPr="00D970B9">
        <w:rPr>
          <w:sz w:val="28"/>
          <w:szCs w:val="28"/>
        </w:rPr>
        <w:t>• отвечает любым двум из трех следующих критериев: наносит вред здоровью спортсмена;</w:t>
      </w:r>
    </w:p>
    <w:p w14:paraId="343DC478" w14:textId="77777777" w:rsidR="00496152" w:rsidRPr="00D970B9" w:rsidRDefault="00496152" w:rsidP="00496152">
      <w:pPr>
        <w:ind w:right="-1" w:firstLine="709"/>
        <w:jc w:val="both"/>
        <w:rPr>
          <w:sz w:val="28"/>
          <w:szCs w:val="28"/>
        </w:rPr>
      </w:pPr>
      <w:r w:rsidRPr="00D970B9">
        <w:rPr>
          <w:sz w:val="28"/>
          <w:szCs w:val="28"/>
        </w:rPr>
        <w:t>противоречит духу спорта; улучшает спортивные результаты.</w:t>
      </w:r>
    </w:p>
    <w:p w14:paraId="40A6FD98" w14:textId="77777777" w:rsidR="00496152" w:rsidRPr="00D970B9" w:rsidRDefault="00496152" w:rsidP="00496152">
      <w:pPr>
        <w:ind w:right="-1" w:firstLine="709"/>
        <w:jc w:val="both"/>
        <w:rPr>
          <w:sz w:val="28"/>
          <w:szCs w:val="28"/>
        </w:rPr>
      </w:pPr>
      <w:r w:rsidRPr="00D970B9">
        <w:rPr>
          <w:sz w:val="28"/>
          <w:szCs w:val="28"/>
        </w:rPr>
        <w:t>• маскирует использование других запрещенных субстанций.</w:t>
      </w:r>
    </w:p>
    <w:p w14:paraId="615B8D6E" w14:textId="77777777" w:rsidR="00496152" w:rsidRPr="00D970B9" w:rsidRDefault="00496152" w:rsidP="00496152">
      <w:pPr>
        <w:ind w:right="-1" w:firstLine="709"/>
        <w:jc w:val="both"/>
        <w:rPr>
          <w:sz w:val="28"/>
          <w:szCs w:val="28"/>
        </w:rPr>
      </w:pPr>
      <w:r w:rsidRPr="00D970B9">
        <w:rPr>
          <w:sz w:val="28"/>
          <w:szCs w:val="28"/>
        </w:rPr>
        <w:t>• Запрещенный список обновляется как минимум 1 раз в год;</w:t>
      </w:r>
    </w:p>
    <w:p w14:paraId="104D8D4E" w14:textId="77777777" w:rsidR="00496152" w:rsidRPr="00D970B9" w:rsidRDefault="00496152" w:rsidP="00496152">
      <w:pPr>
        <w:ind w:right="-1" w:firstLine="709"/>
        <w:jc w:val="both"/>
        <w:rPr>
          <w:sz w:val="28"/>
          <w:szCs w:val="28"/>
        </w:rPr>
      </w:pPr>
      <w:r w:rsidRPr="00D970B9">
        <w:rPr>
          <w:sz w:val="28"/>
          <w:szCs w:val="28"/>
        </w:rPr>
        <w:t>• Запрещенный список публикуется на официальном сайте ВАДА, а русскоязычная версия - на официальном сайте РУСАДА.</w:t>
      </w:r>
    </w:p>
    <w:p w14:paraId="0A32A2BC" w14:textId="77777777" w:rsidR="00496152" w:rsidRPr="00D970B9" w:rsidRDefault="00496152" w:rsidP="00496152">
      <w:pPr>
        <w:ind w:right="-1" w:firstLine="709"/>
        <w:jc w:val="both"/>
        <w:rPr>
          <w:sz w:val="28"/>
          <w:szCs w:val="28"/>
        </w:rPr>
      </w:pPr>
      <w:r w:rsidRPr="00D970B9">
        <w:rPr>
          <w:sz w:val="28"/>
          <w:szCs w:val="28"/>
        </w:rPr>
        <w:t xml:space="preserve">3. </w:t>
      </w:r>
      <w:r w:rsidRPr="00D970B9">
        <w:rPr>
          <w:sz w:val="28"/>
          <w:szCs w:val="28"/>
          <w:u w:val="single"/>
        </w:rPr>
        <w:t>Сервисы по проверке препаратов</w:t>
      </w:r>
    </w:p>
    <w:p w14:paraId="5399BF04" w14:textId="77777777" w:rsidR="00496152" w:rsidRPr="00D970B9" w:rsidRDefault="00496152" w:rsidP="00496152">
      <w:pPr>
        <w:ind w:right="-1" w:firstLine="709"/>
        <w:jc w:val="both"/>
        <w:rPr>
          <w:sz w:val="28"/>
          <w:szCs w:val="28"/>
        </w:rPr>
      </w:pPr>
      <w:r w:rsidRPr="00D970B9">
        <w:rPr>
          <w:sz w:val="28"/>
          <w:szCs w:val="28"/>
        </w:rPr>
        <w:t>• list.rusada.ru</w:t>
      </w:r>
    </w:p>
    <w:p w14:paraId="4C41E98C" w14:textId="77777777" w:rsidR="00496152" w:rsidRPr="00D970B9" w:rsidRDefault="00496152" w:rsidP="00496152">
      <w:pPr>
        <w:ind w:right="-1" w:firstLine="709"/>
        <w:jc w:val="both"/>
        <w:rPr>
          <w:sz w:val="28"/>
          <w:szCs w:val="28"/>
        </w:rPr>
      </w:pPr>
      <w:r w:rsidRPr="00D970B9">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17A98BAF" w14:textId="77777777" w:rsidR="00496152" w:rsidRPr="00D970B9" w:rsidRDefault="00496152" w:rsidP="00496152">
      <w:pPr>
        <w:ind w:right="-1" w:firstLine="709"/>
        <w:jc w:val="both"/>
        <w:rPr>
          <w:sz w:val="28"/>
          <w:szCs w:val="28"/>
          <w:u w:val="single"/>
        </w:rPr>
      </w:pPr>
      <w:r w:rsidRPr="00D970B9">
        <w:rPr>
          <w:sz w:val="28"/>
          <w:szCs w:val="28"/>
        </w:rPr>
        <w:t>4.</w:t>
      </w:r>
      <w:r w:rsidRPr="00D970B9">
        <w:rPr>
          <w:sz w:val="28"/>
          <w:szCs w:val="28"/>
          <w:u w:val="single"/>
        </w:rPr>
        <w:t xml:space="preserve"> Опасность БАДов</w:t>
      </w:r>
    </w:p>
    <w:p w14:paraId="5E607AA9" w14:textId="77777777" w:rsidR="00496152" w:rsidRPr="00D970B9" w:rsidRDefault="00496152" w:rsidP="00496152">
      <w:pPr>
        <w:ind w:right="-1" w:firstLine="709"/>
        <w:jc w:val="both"/>
        <w:rPr>
          <w:sz w:val="28"/>
          <w:szCs w:val="28"/>
        </w:rPr>
      </w:pPr>
      <w:r w:rsidRPr="00D970B9">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364E872D" w14:textId="77777777" w:rsidR="00496152" w:rsidRPr="00D970B9" w:rsidRDefault="00496152" w:rsidP="00496152">
      <w:pPr>
        <w:ind w:right="-1" w:firstLine="709"/>
        <w:jc w:val="both"/>
        <w:rPr>
          <w:sz w:val="28"/>
          <w:szCs w:val="28"/>
        </w:rPr>
      </w:pPr>
      <w:r w:rsidRPr="00D970B9">
        <w:rPr>
          <w:sz w:val="28"/>
          <w:szCs w:val="28"/>
        </w:rPr>
        <w:t>• менее строгие стандарты качества;</w:t>
      </w:r>
    </w:p>
    <w:p w14:paraId="7DA4A4C2" w14:textId="77777777" w:rsidR="00496152" w:rsidRPr="00D970B9" w:rsidRDefault="00496152" w:rsidP="00496152">
      <w:pPr>
        <w:ind w:right="-1" w:firstLine="709"/>
        <w:jc w:val="both"/>
        <w:rPr>
          <w:sz w:val="28"/>
          <w:szCs w:val="28"/>
        </w:rPr>
      </w:pPr>
      <w:r w:rsidRPr="00D970B9">
        <w:rPr>
          <w:sz w:val="28"/>
          <w:szCs w:val="28"/>
        </w:rPr>
        <w:lastRenderedPageBreak/>
        <w:t>• риск производственной халатности.</w:t>
      </w:r>
    </w:p>
    <w:p w14:paraId="30519765" w14:textId="77777777" w:rsidR="00496152" w:rsidRPr="00D970B9" w:rsidRDefault="00496152" w:rsidP="00496152">
      <w:pPr>
        <w:ind w:right="-1" w:firstLine="709"/>
        <w:jc w:val="both"/>
        <w:rPr>
          <w:sz w:val="28"/>
          <w:szCs w:val="28"/>
          <w:u w:val="single"/>
        </w:rPr>
      </w:pPr>
      <w:r w:rsidRPr="00D970B9">
        <w:rPr>
          <w:sz w:val="28"/>
          <w:szCs w:val="28"/>
        </w:rPr>
        <w:t>5.</w:t>
      </w:r>
      <w:r w:rsidRPr="00D970B9">
        <w:rPr>
          <w:sz w:val="28"/>
          <w:szCs w:val="28"/>
          <w:u w:val="single"/>
        </w:rPr>
        <w:t xml:space="preserve"> Оформление разрешения на ТИ</w:t>
      </w:r>
    </w:p>
    <w:p w14:paraId="4529CD57" w14:textId="77777777" w:rsidR="00496152" w:rsidRPr="00D970B9" w:rsidRDefault="00496152" w:rsidP="00496152">
      <w:pPr>
        <w:ind w:right="-1" w:firstLine="709"/>
        <w:jc w:val="both"/>
        <w:rPr>
          <w:sz w:val="28"/>
          <w:szCs w:val="28"/>
        </w:rPr>
      </w:pPr>
      <w:r w:rsidRPr="00D970B9">
        <w:rPr>
          <w:sz w:val="28"/>
          <w:szCs w:val="28"/>
        </w:rPr>
        <w:t>• критерии получения разрешения на ТИ;</w:t>
      </w:r>
    </w:p>
    <w:p w14:paraId="6FB75FAA" w14:textId="77777777" w:rsidR="00496152" w:rsidRPr="00D970B9" w:rsidRDefault="00496152" w:rsidP="00496152">
      <w:pPr>
        <w:ind w:right="-1" w:firstLine="709"/>
        <w:jc w:val="both"/>
        <w:rPr>
          <w:sz w:val="28"/>
          <w:szCs w:val="28"/>
        </w:rPr>
      </w:pPr>
      <w:r w:rsidRPr="00D970B9">
        <w:rPr>
          <w:sz w:val="28"/>
          <w:szCs w:val="28"/>
        </w:rPr>
        <w:t>• процедура подачи запроса (в какой орган, где найти бланк, как заполнить);</w:t>
      </w:r>
    </w:p>
    <w:p w14:paraId="68DDED86" w14:textId="77777777" w:rsidR="00496152" w:rsidRPr="00D970B9" w:rsidRDefault="00496152" w:rsidP="00496152">
      <w:pPr>
        <w:ind w:right="-1" w:firstLine="709"/>
        <w:jc w:val="both"/>
        <w:rPr>
          <w:sz w:val="28"/>
          <w:szCs w:val="28"/>
        </w:rPr>
      </w:pPr>
      <w:r w:rsidRPr="00D970B9">
        <w:rPr>
          <w:sz w:val="28"/>
          <w:szCs w:val="28"/>
        </w:rPr>
        <w:t>• процедура рассмотрения запроса (каким органом, в какие сроки);</w:t>
      </w:r>
    </w:p>
    <w:p w14:paraId="24EE15C2" w14:textId="77777777" w:rsidR="00496152" w:rsidRPr="00D970B9" w:rsidRDefault="00496152" w:rsidP="00496152">
      <w:pPr>
        <w:ind w:right="-1" w:firstLine="709"/>
        <w:jc w:val="both"/>
        <w:rPr>
          <w:sz w:val="28"/>
          <w:szCs w:val="28"/>
        </w:rPr>
      </w:pPr>
      <w:r w:rsidRPr="00D970B9">
        <w:rPr>
          <w:sz w:val="28"/>
          <w:szCs w:val="28"/>
        </w:rPr>
        <w:t>• ретроактивное разрешение на ТИ.</w:t>
      </w:r>
    </w:p>
    <w:p w14:paraId="5CC5726A" w14:textId="77777777" w:rsidR="00496152" w:rsidRPr="00D970B9" w:rsidRDefault="00496152" w:rsidP="00496152">
      <w:pPr>
        <w:ind w:right="-1" w:firstLine="709"/>
        <w:jc w:val="both"/>
        <w:rPr>
          <w:b/>
          <w:bCs/>
          <w:sz w:val="28"/>
          <w:szCs w:val="28"/>
        </w:rPr>
      </w:pPr>
      <w:r w:rsidRPr="00D970B9">
        <w:rPr>
          <w:b/>
          <w:bCs/>
          <w:sz w:val="28"/>
          <w:szCs w:val="28"/>
        </w:rPr>
        <w:t>Рекомендованные источники:</w:t>
      </w:r>
    </w:p>
    <w:p w14:paraId="1DC33C87" w14:textId="77777777" w:rsidR="00496152" w:rsidRPr="00D970B9" w:rsidRDefault="00496152" w:rsidP="00496152">
      <w:pPr>
        <w:ind w:right="-1" w:firstLine="709"/>
        <w:jc w:val="both"/>
        <w:rPr>
          <w:sz w:val="28"/>
          <w:szCs w:val="28"/>
        </w:rPr>
      </w:pPr>
      <w:r w:rsidRPr="00D970B9">
        <w:rPr>
          <w:sz w:val="28"/>
          <w:szCs w:val="28"/>
        </w:rPr>
        <w:t>Всемирный антидопинговый кодекс (ред. 1 января 2021 года)</w:t>
      </w:r>
    </w:p>
    <w:p w14:paraId="65F5CFB9" w14:textId="77777777" w:rsidR="00496152" w:rsidRPr="00D970B9" w:rsidRDefault="00496152" w:rsidP="00496152">
      <w:pPr>
        <w:ind w:right="-1" w:firstLine="709"/>
        <w:jc w:val="both"/>
        <w:rPr>
          <w:sz w:val="28"/>
          <w:szCs w:val="28"/>
        </w:rPr>
      </w:pPr>
      <w:r w:rsidRPr="00D970B9">
        <w:rPr>
          <w:sz w:val="28"/>
          <w:szCs w:val="28"/>
        </w:rPr>
        <w:t>Обзор основных изменений во Всемирном антидопинговом кодексе 2023 г. Запрещенный список (актуальная версия).</w:t>
      </w:r>
    </w:p>
    <w:p w14:paraId="222ECD64" w14:textId="77777777" w:rsidR="00496152" w:rsidRPr="00D970B9" w:rsidRDefault="00496152" w:rsidP="00496152">
      <w:pPr>
        <w:ind w:right="-1" w:firstLine="709"/>
        <w:jc w:val="both"/>
        <w:rPr>
          <w:sz w:val="28"/>
          <w:szCs w:val="28"/>
        </w:rPr>
      </w:pPr>
      <w:r w:rsidRPr="00D970B9">
        <w:rPr>
          <w:sz w:val="28"/>
          <w:szCs w:val="28"/>
        </w:rPr>
        <w:t>Общероссийские антидопинговые правила (утв. Министерством спорта РФ 24 июня 2021 г.)</w:t>
      </w:r>
    </w:p>
    <w:p w14:paraId="788A3F5B" w14:textId="77777777" w:rsidR="00496152" w:rsidRPr="00D970B9" w:rsidRDefault="00496152" w:rsidP="00496152">
      <w:pPr>
        <w:jc w:val="center"/>
        <w:rPr>
          <w:b/>
          <w:color w:val="000000"/>
          <w:sz w:val="28"/>
          <w:szCs w:val="28"/>
        </w:rPr>
      </w:pPr>
    </w:p>
    <w:p w14:paraId="6AAD7194" w14:textId="77777777" w:rsidR="00496152" w:rsidRPr="00D970B9" w:rsidRDefault="00496152" w:rsidP="00496152">
      <w:pPr>
        <w:jc w:val="center"/>
        <w:rPr>
          <w:b/>
          <w:color w:val="000000"/>
          <w:sz w:val="28"/>
          <w:szCs w:val="28"/>
        </w:rPr>
      </w:pPr>
    </w:p>
    <w:p w14:paraId="1AEB2DC8" w14:textId="77777777" w:rsidR="00496152" w:rsidRPr="00D970B9" w:rsidRDefault="00496152" w:rsidP="00496152">
      <w:pPr>
        <w:jc w:val="center"/>
        <w:rPr>
          <w:b/>
          <w:color w:val="000000"/>
          <w:sz w:val="28"/>
          <w:szCs w:val="28"/>
        </w:rPr>
      </w:pPr>
    </w:p>
    <w:p w14:paraId="4B482487" w14:textId="77777777" w:rsidR="00496152" w:rsidRPr="00D970B9" w:rsidRDefault="00496152" w:rsidP="00496152">
      <w:pPr>
        <w:jc w:val="center"/>
        <w:rPr>
          <w:b/>
          <w:color w:val="000000"/>
          <w:sz w:val="28"/>
          <w:szCs w:val="28"/>
        </w:rPr>
      </w:pPr>
    </w:p>
    <w:p w14:paraId="29AE24D6" w14:textId="77777777" w:rsidR="00496152" w:rsidRPr="00D970B9" w:rsidRDefault="00496152" w:rsidP="00496152">
      <w:pPr>
        <w:jc w:val="center"/>
        <w:rPr>
          <w:b/>
          <w:color w:val="000000"/>
          <w:sz w:val="28"/>
          <w:szCs w:val="28"/>
        </w:rPr>
      </w:pPr>
    </w:p>
    <w:p w14:paraId="18C7FEC2" w14:textId="77777777" w:rsidR="00496152" w:rsidRPr="00D970B9" w:rsidRDefault="00496152" w:rsidP="00496152">
      <w:pPr>
        <w:jc w:val="center"/>
        <w:rPr>
          <w:b/>
          <w:color w:val="000000"/>
          <w:sz w:val="28"/>
          <w:szCs w:val="28"/>
        </w:rPr>
      </w:pPr>
    </w:p>
    <w:p w14:paraId="4B852A39" w14:textId="77777777" w:rsidR="00496152" w:rsidRPr="00D970B9" w:rsidRDefault="00496152" w:rsidP="00496152">
      <w:pPr>
        <w:jc w:val="center"/>
        <w:rPr>
          <w:b/>
          <w:color w:val="000000"/>
          <w:sz w:val="28"/>
          <w:szCs w:val="28"/>
        </w:rPr>
      </w:pPr>
    </w:p>
    <w:p w14:paraId="4EB1AD10" w14:textId="77777777" w:rsidR="00496152" w:rsidRPr="00D970B9" w:rsidRDefault="00496152" w:rsidP="00496152">
      <w:pPr>
        <w:jc w:val="center"/>
        <w:rPr>
          <w:b/>
          <w:color w:val="000000"/>
          <w:sz w:val="28"/>
          <w:szCs w:val="28"/>
        </w:rPr>
      </w:pPr>
    </w:p>
    <w:p w14:paraId="11492F48" w14:textId="77777777" w:rsidR="00496152" w:rsidRPr="00D970B9" w:rsidRDefault="00496152" w:rsidP="00496152">
      <w:pPr>
        <w:jc w:val="center"/>
        <w:rPr>
          <w:b/>
          <w:color w:val="000000"/>
          <w:sz w:val="28"/>
          <w:szCs w:val="28"/>
        </w:rPr>
      </w:pPr>
    </w:p>
    <w:p w14:paraId="3FA7A949" w14:textId="77777777" w:rsidR="00496152" w:rsidRPr="00D970B9" w:rsidRDefault="00496152" w:rsidP="00496152">
      <w:pPr>
        <w:jc w:val="center"/>
        <w:rPr>
          <w:b/>
          <w:color w:val="000000"/>
          <w:sz w:val="28"/>
          <w:szCs w:val="28"/>
        </w:rPr>
      </w:pPr>
    </w:p>
    <w:p w14:paraId="1E161DFA" w14:textId="77777777" w:rsidR="00496152" w:rsidRPr="00D970B9" w:rsidRDefault="00496152" w:rsidP="00496152">
      <w:pPr>
        <w:pStyle w:val="a7"/>
        <w:ind w:left="4820"/>
        <w:jc w:val="right"/>
        <w:rPr>
          <w:bCs/>
          <w:sz w:val="24"/>
          <w:szCs w:val="24"/>
        </w:rPr>
      </w:pPr>
    </w:p>
    <w:p w14:paraId="5188CC19" w14:textId="77777777" w:rsidR="00496152" w:rsidRPr="00D970B9" w:rsidRDefault="00496152" w:rsidP="00496152">
      <w:pPr>
        <w:pStyle w:val="a7"/>
        <w:ind w:left="4820"/>
        <w:jc w:val="right"/>
        <w:rPr>
          <w:bCs/>
          <w:sz w:val="24"/>
          <w:szCs w:val="24"/>
        </w:rPr>
      </w:pPr>
    </w:p>
    <w:p w14:paraId="080AB17A" w14:textId="77777777" w:rsidR="00496152" w:rsidRPr="00D970B9" w:rsidRDefault="00496152" w:rsidP="00496152">
      <w:pPr>
        <w:pStyle w:val="a7"/>
        <w:ind w:left="4820"/>
        <w:jc w:val="right"/>
        <w:rPr>
          <w:bCs/>
          <w:sz w:val="24"/>
          <w:szCs w:val="24"/>
        </w:rPr>
      </w:pPr>
    </w:p>
    <w:p w14:paraId="1D47595C" w14:textId="77777777" w:rsidR="00496152" w:rsidRPr="00D970B9" w:rsidRDefault="00496152" w:rsidP="00496152">
      <w:pPr>
        <w:pStyle w:val="a7"/>
        <w:ind w:left="4820"/>
        <w:jc w:val="right"/>
        <w:rPr>
          <w:bCs/>
          <w:sz w:val="24"/>
          <w:szCs w:val="24"/>
        </w:rPr>
      </w:pPr>
    </w:p>
    <w:p w14:paraId="553BCF33" w14:textId="77777777" w:rsidR="00496152" w:rsidRPr="00D970B9" w:rsidRDefault="00496152" w:rsidP="00496152">
      <w:pPr>
        <w:pStyle w:val="a7"/>
        <w:ind w:left="4820"/>
        <w:jc w:val="right"/>
        <w:rPr>
          <w:bCs/>
          <w:sz w:val="24"/>
          <w:szCs w:val="24"/>
        </w:rPr>
      </w:pPr>
    </w:p>
    <w:p w14:paraId="7288BAE1" w14:textId="77777777" w:rsidR="00496152" w:rsidRPr="00D970B9" w:rsidRDefault="00496152" w:rsidP="00496152">
      <w:pPr>
        <w:pStyle w:val="a7"/>
        <w:ind w:left="4820"/>
        <w:jc w:val="right"/>
        <w:rPr>
          <w:bCs/>
          <w:sz w:val="24"/>
          <w:szCs w:val="24"/>
        </w:rPr>
      </w:pPr>
    </w:p>
    <w:p w14:paraId="02764466" w14:textId="77777777" w:rsidR="00496152" w:rsidRPr="00D970B9" w:rsidRDefault="00496152" w:rsidP="00496152">
      <w:pPr>
        <w:pStyle w:val="a7"/>
        <w:ind w:left="4820"/>
        <w:jc w:val="right"/>
        <w:rPr>
          <w:bCs/>
          <w:sz w:val="24"/>
          <w:szCs w:val="24"/>
        </w:rPr>
      </w:pPr>
    </w:p>
    <w:p w14:paraId="0E2ABDDF" w14:textId="77777777" w:rsidR="00496152" w:rsidRPr="00D970B9" w:rsidRDefault="00496152" w:rsidP="00496152">
      <w:pPr>
        <w:pStyle w:val="a7"/>
        <w:ind w:left="4820"/>
        <w:jc w:val="right"/>
        <w:rPr>
          <w:bCs/>
          <w:sz w:val="24"/>
          <w:szCs w:val="24"/>
        </w:rPr>
      </w:pPr>
    </w:p>
    <w:p w14:paraId="18C2CC10" w14:textId="77777777" w:rsidR="00496152" w:rsidRPr="00D970B9" w:rsidRDefault="00496152" w:rsidP="00496152">
      <w:pPr>
        <w:pStyle w:val="a7"/>
        <w:ind w:left="4820"/>
        <w:jc w:val="right"/>
        <w:rPr>
          <w:bCs/>
          <w:sz w:val="24"/>
          <w:szCs w:val="24"/>
        </w:rPr>
      </w:pPr>
    </w:p>
    <w:p w14:paraId="041B4733" w14:textId="77777777" w:rsidR="00496152" w:rsidRPr="00D970B9" w:rsidRDefault="00496152" w:rsidP="00496152">
      <w:pPr>
        <w:pStyle w:val="a7"/>
        <w:ind w:left="4820"/>
        <w:jc w:val="right"/>
        <w:rPr>
          <w:bCs/>
          <w:sz w:val="24"/>
          <w:szCs w:val="24"/>
        </w:rPr>
      </w:pPr>
    </w:p>
    <w:p w14:paraId="25872AA6" w14:textId="77777777" w:rsidR="00496152" w:rsidRPr="00D970B9" w:rsidRDefault="00496152" w:rsidP="00496152">
      <w:pPr>
        <w:pStyle w:val="a7"/>
        <w:ind w:left="4820"/>
        <w:jc w:val="right"/>
        <w:rPr>
          <w:bCs/>
          <w:sz w:val="24"/>
          <w:szCs w:val="24"/>
        </w:rPr>
      </w:pPr>
    </w:p>
    <w:p w14:paraId="4D7BE1D8" w14:textId="77777777" w:rsidR="00496152" w:rsidRPr="00D970B9" w:rsidRDefault="00496152" w:rsidP="00496152">
      <w:pPr>
        <w:pStyle w:val="a7"/>
        <w:ind w:left="4820"/>
        <w:jc w:val="right"/>
        <w:rPr>
          <w:bCs/>
          <w:sz w:val="24"/>
          <w:szCs w:val="24"/>
        </w:rPr>
      </w:pPr>
    </w:p>
    <w:p w14:paraId="2493F682" w14:textId="77777777" w:rsidR="00496152" w:rsidRPr="00D970B9" w:rsidRDefault="00496152" w:rsidP="00496152">
      <w:pPr>
        <w:pStyle w:val="a7"/>
        <w:ind w:left="4820"/>
        <w:jc w:val="right"/>
        <w:rPr>
          <w:bCs/>
          <w:sz w:val="24"/>
          <w:szCs w:val="24"/>
        </w:rPr>
      </w:pPr>
    </w:p>
    <w:p w14:paraId="5B64A74D" w14:textId="77777777" w:rsidR="00496152" w:rsidRPr="00D970B9" w:rsidRDefault="00496152" w:rsidP="00496152">
      <w:pPr>
        <w:pStyle w:val="a7"/>
        <w:ind w:left="4820"/>
        <w:jc w:val="right"/>
        <w:rPr>
          <w:bCs/>
          <w:sz w:val="24"/>
          <w:szCs w:val="24"/>
        </w:rPr>
      </w:pPr>
    </w:p>
    <w:p w14:paraId="3F731927" w14:textId="77777777" w:rsidR="00496152" w:rsidRPr="00D970B9" w:rsidRDefault="00496152" w:rsidP="00496152">
      <w:pPr>
        <w:pStyle w:val="a7"/>
        <w:ind w:left="4820"/>
        <w:jc w:val="right"/>
        <w:rPr>
          <w:bCs/>
          <w:sz w:val="24"/>
          <w:szCs w:val="24"/>
        </w:rPr>
      </w:pPr>
    </w:p>
    <w:p w14:paraId="3D98C163" w14:textId="77777777" w:rsidR="00496152" w:rsidRPr="00D970B9" w:rsidRDefault="00496152" w:rsidP="00496152">
      <w:pPr>
        <w:pStyle w:val="a7"/>
        <w:ind w:left="4820"/>
        <w:jc w:val="right"/>
        <w:rPr>
          <w:bCs/>
          <w:sz w:val="24"/>
          <w:szCs w:val="24"/>
        </w:rPr>
      </w:pPr>
    </w:p>
    <w:p w14:paraId="283FD31A" w14:textId="77777777" w:rsidR="00496152" w:rsidRPr="00D970B9" w:rsidRDefault="00496152" w:rsidP="00496152">
      <w:pPr>
        <w:pStyle w:val="a7"/>
        <w:ind w:left="4820"/>
        <w:jc w:val="right"/>
        <w:rPr>
          <w:bCs/>
          <w:sz w:val="24"/>
          <w:szCs w:val="24"/>
        </w:rPr>
      </w:pPr>
    </w:p>
    <w:p w14:paraId="339241A5" w14:textId="77777777" w:rsidR="00496152" w:rsidRPr="00D970B9" w:rsidRDefault="00496152" w:rsidP="00496152">
      <w:pPr>
        <w:pStyle w:val="a7"/>
        <w:ind w:left="4820"/>
        <w:jc w:val="right"/>
        <w:rPr>
          <w:bCs/>
          <w:sz w:val="24"/>
          <w:szCs w:val="24"/>
        </w:rPr>
      </w:pPr>
    </w:p>
    <w:p w14:paraId="0CED2F6F" w14:textId="77777777" w:rsidR="00496152" w:rsidRPr="00D970B9" w:rsidRDefault="00496152" w:rsidP="00496152">
      <w:pPr>
        <w:pStyle w:val="a7"/>
        <w:ind w:left="4820"/>
        <w:jc w:val="right"/>
        <w:rPr>
          <w:bCs/>
          <w:sz w:val="24"/>
          <w:szCs w:val="24"/>
        </w:rPr>
      </w:pPr>
    </w:p>
    <w:p w14:paraId="02417CA9" w14:textId="77777777" w:rsidR="00496152" w:rsidRPr="00D970B9" w:rsidRDefault="00496152" w:rsidP="00496152">
      <w:pPr>
        <w:pStyle w:val="a7"/>
        <w:ind w:left="4820"/>
        <w:jc w:val="right"/>
        <w:rPr>
          <w:bCs/>
          <w:sz w:val="24"/>
          <w:szCs w:val="24"/>
        </w:rPr>
      </w:pPr>
    </w:p>
    <w:p w14:paraId="25580FE0" w14:textId="77777777" w:rsidR="00496152" w:rsidRPr="00D970B9" w:rsidRDefault="00496152" w:rsidP="00496152">
      <w:pPr>
        <w:pStyle w:val="a7"/>
        <w:ind w:left="4820"/>
        <w:jc w:val="right"/>
        <w:rPr>
          <w:bCs/>
          <w:sz w:val="24"/>
          <w:szCs w:val="24"/>
        </w:rPr>
      </w:pPr>
    </w:p>
    <w:p w14:paraId="3E65CBDC" w14:textId="77777777" w:rsidR="00496152" w:rsidRPr="00D970B9" w:rsidRDefault="00496152" w:rsidP="00496152">
      <w:pPr>
        <w:pStyle w:val="a7"/>
        <w:ind w:left="4820"/>
        <w:jc w:val="right"/>
        <w:rPr>
          <w:bCs/>
          <w:sz w:val="24"/>
          <w:szCs w:val="24"/>
        </w:rPr>
      </w:pPr>
    </w:p>
    <w:p w14:paraId="624A8C57" w14:textId="77777777" w:rsidR="00496152" w:rsidRPr="00D970B9" w:rsidRDefault="00496152" w:rsidP="00496152">
      <w:pPr>
        <w:pStyle w:val="a7"/>
        <w:ind w:left="4820"/>
        <w:jc w:val="right"/>
        <w:rPr>
          <w:bCs/>
          <w:sz w:val="24"/>
          <w:szCs w:val="24"/>
        </w:rPr>
      </w:pPr>
    </w:p>
    <w:p w14:paraId="60F6C224" w14:textId="77777777" w:rsidR="00496152" w:rsidRPr="00D970B9" w:rsidRDefault="00496152" w:rsidP="00496152">
      <w:pPr>
        <w:pStyle w:val="a7"/>
        <w:ind w:left="4820"/>
        <w:jc w:val="right"/>
        <w:rPr>
          <w:bCs/>
          <w:sz w:val="24"/>
          <w:szCs w:val="24"/>
        </w:rPr>
      </w:pPr>
    </w:p>
    <w:p w14:paraId="0317385D" w14:textId="0EE1FA3E" w:rsidR="00496152" w:rsidRPr="00D970B9" w:rsidRDefault="00496152" w:rsidP="00496152">
      <w:pPr>
        <w:pStyle w:val="a7"/>
        <w:ind w:left="4820"/>
        <w:jc w:val="right"/>
        <w:rPr>
          <w:bCs/>
          <w:sz w:val="24"/>
          <w:szCs w:val="24"/>
        </w:rPr>
      </w:pPr>
      <w:r w:rsidRPr="00D970B9">
        <w:rPr>
          <w:bCs/>
          <w:sz w:val="24"/>
          <w:szCs w:val="24"/>
        </w:rPr>
        <w:lastRenderedPageBreak/>
        <w:t xml:space="preserve">Приложение </w:t>
      </w:r>
      <w:r w:rsidR="00C01C44">
        <w:rPr>
          <w:bCs/>
          <w:sz w:val="24"/>
          <w:szCs w:val="24"/>
        </w:rPr>
        <w:t>6</w:t>
      </w:r>
    </w:p>
    <w:p w14:paraId="2CD9EEC0" w14:textId="77777777" w:rsidR="00496152" w:rsidRPr="00D970B9" w:rsidRDefault="00496152" w:rsidP="00496152">
      <w:pPr>
        <w:ind w:left="4820"/>
        <w:jc w:val="right"/>
        <w:rPr>
          <w:sz w:val="24"/>
          <w:szCs w:val="24"/>
        </w:rPr>
      </w:pPr>
      <w:r w:rsidRPr="00D970B9">
        <w:rPr>
          <w:sz w:val="24"/>
          <w:szCs w:val="24"/>
        </w:rPr>
        <w:t xml:space="preserve">к дополнительной образовательной программе </w:t>
      </w:r>
    </w:p>
    <w:p w14:paraId="3FA9009D" w14:textId="77777777" w:rsidR="00496152" w:rsidRPr="00D970B9" w:rsidRDefault="00496152" w:rsidP="00496152">
      <w:pPr>
        <w:ind w:left="4820"/>
        <w:jc w:val="right"/>
        <w:rPr>
          <w:sz w:val="24"/>
          <w:szCs w:val="24"/>
        </w:rPr>
      </w:pPr>
      <w:r w:rsidRPr="00D970B9">
        <w:rPr>
          <w:sz w:val="24"/>
          <w:szCs w:val="24"/>
        </w:rPr>
        <w:t>спортивной подготовки по легкой атлетике</w:t>
      </w:r>
    </w:p>
    <w:p w14:paraId="51894EBE" w14:textId="77777777" w:rsidR="00496152" w:rsidRPr="00D970B9" w:rsidRDefault="00496152" w:rsidP="00496152">
      <w:pPr>
        <w:ind w:left="4820"/>
        <w:jc w:val="right"/>
        <w:rPr>
          <w:sz w:val="24"/>
          <w:szCs w:val="24"/>
        </w:rPr>
      </w:pPr>
      <w:r w:rsidRPr="00D970B9">
        <w:rPr>
          <w:sz w:val="24"/>
          <w:szCs w:val="24"/>
        </w:rPr>
        <w:t xml:space="preserve">по виду спорта </w:t>
      </w:r>
      <w:r w:rsidR="008675F5" w:rsidRPr="00D970B9">
        <w:rPr>
          <w:sz w:val="24"/>
          <w:szCs w:val="24"/>
        </w:rPr>
        <w:t>«спорт с поражением ОДА»</w:t>
      </w:r>
      <w:r w:rsidRPr="00D970B9">
        <w:rPr>
          <w:sz w:val="24"/>
          <w:szCs w:val="24"/>
        </w:rPr>
        <w:t xml:space="preserve">, </w:t>
      </w:r>
    </w:p>
    <w:p w14:paraId="1B9EA259" w14:textId="77777777" w:rsidR="00496152" w:rsidRPr="00D970B9" w:rsidRDefault="00496152" w:rsidP="00496152">
      <w:pPr>
        <w:ind w:left="4820"/>
        <w:jc w:val="right"/>
        <w:rPr>
          <w:sz w:val="24"/>
          <w:szCs w:val="24"/>
        </w:rPr>
      </w:pPr>
      <w:r w:rsidRPr="00D970B9">
        <w:rPr>
          <w:sz w:val="24"/>
          <w:szCs w:val="24"/>
        </w:rPr>
        <w:t>утвержденной приказом</w:t>
      </w:r>
    </w:p>
    <w:p w14:paraId="2FC6E336" w14:textId="77777777" w:rsidR="00496152" w:rsidRPr="00D970B9" w:rsidRDefault="00496152" w:rsidP="00496152">
      <w:pPr>
        <w:ind w:left="4820"/>
        <w:jc w:val="right"/>
        <w:rPr>
          <w:sz w:val="24"/>
          <w:szCs w:val="24"/>
        </w:rPr>
      </w:pPr>
      <w:r w:rsidRPr="00D970B9">
        <w:rPr>
          <w:sz w:val="24"/>
          <w:szCs w:val="24"/>
        </w:rPr>
        <w:t xml:space="preserve">БУ ХМАО – Югры «Центр адаптивного спорта» </w:t>
      </w:r>
    </w:p>
    <w:p w14:paraId="7C074EE7" w14:textId="5C95D27B" w:rsidR="00496152" w:rsidRPr="00D970B9" w:rsidRDefault="00496152" w:rsidP="00496152">
      <w:pPr>
        <w:ind w:left="4820"/>
        <w:jc w:val="right"/>
        <w:rPr>
          <w:sz w:val="24"/>
          <w:szCs w:val="24"/>
        </w:rPr>
      </w:pPr>
      <w:r w:rsidRPr="00D970B9">
        <w:rPr>
          <w:sz w:val="24"/>
          <w:szCs w:val="24"/>
        </w:rPr>
        <w:t>от «___» _________ 2023</w:t>
      </w:r>
      <w:r w:rsidR="00AB65B6">
        <w:rPr>
          <w:sz w:val="24"/>
          <w:szCs w:val="24"/>
        </w:rPr>
        <w:t xml:space="preserve"> </w:t>
      </w:r>
      <w:r w:rsidRPr="00D970B9">
        <w:rPr>
          <w:sz w:val="24"/>
          <w:szCs w:val="24"/>
        </w:rPr>
        <w:t xml:space="preserve">г. № ____  </w:t>
      </w:r>
    </w:p>
    <w:p w14:paraId="3F6AEE47" w14:textId="77777777" w:rsidR="00496152" w:rsidRPr="00D970B9" w:rsidRDefault="00496152" w:rsidP="00496152">
      <w:pPr>
        <w:jc w:val="both"/>
        <w:rPr>
          <w:b/>
          <w:color w:val="000000"/>
          <w:sz w:val="28"/>
          <w:szCs w:val="28"/>
        </w:rPr>
      </w:pPr>
    </w:p>
    <w:p w14:paraId="0443E51A" w14:textId="77777777" w:rsidR="00496152" w:rsidRPr="00D970B9" w:rsidRDefault="00496152" w:rsidP="00496152">
      <w:pPr>
        <w:ind w:right="-1" w:firstLine="567"/>
        <w:jc w:val="center"/>
        <w:rPr>
          <w:b/>
          <w:bCs/>
          <w:sz w:val="28"/>
          <w:szCs w:val="28"/>
        </w:rPr>
      </w:pPr>
      <w:r w:rsidRPr="00D970B9">
        <w:rPr>
          <w:b/>
          <w:bCs/>
          <w:sz w:val="28"/>
          <w:szCs w:val="28"/>
        </w:rPr>
        <w:t>Программа для родителей (1 уровень)</w:t>
      </w:r>
    </w:p>
    <w:p w14:paraId="6888C66D" w14:textId="261C87D7" w:rsidR="00496152" w:rsidRPr="00AB65B6" w:rsidRDefault="00AB65B6" w:rsidP="00AB65B6">
      <w:pPr>
        <w:ind w:right="-1" w:firstLine="709"/>
        <w:jc w:val="both"/>
        <w:rPr>
          <w:sz w:val="28"/>
          <w:szCs w:val="28"/>
          <w:u w:val="single"/>
        </w:rPr>
      </w:pPr>
      <w:r>
        <w:rPr>
          <w:sz w:val="28"/>
          <w:szCs w:val="28"/>
          <w:u w:val="single"/>
        </w:rPr>
        <w:t>Целевая аудитория:</w:t>
      </w:r>
      <w:r w:rsidRPr="00AB65B6">
        <w:rPr>
          <w:sz w:val="28"/>
          <w:szCs w:val="28"/>
        </w:rPr>
        <w:t xml:space="preserve"> </w:t>
      </w:r>
      <w:r w:rsidR="00496152" w:rsidRPr="00D970B9">
        <w:rPr>
          <w:sz w:val="28"/>
          <w:szCs w:val="28"/>
        </w:rPr>
        <w:t>родители спортсменов этапов начальной подготовки.</w:t>
      </w:r>
    </w:p>
    <w:p w14:paraId="62312E5E" w14:textId="77777777" w:rsidR="00496152" w:rsidRPr="00D970B9" w:rsidRDefault="00496152" w:rsidP="00496152">
      <w:pPr>
        <w:ind w:right="-1" w:firstLine="709"/>
        <w:jc w:val="both"/>
        <w:rPr>
          <w:sz w:val="28"/>
          <w:szCs w:val="28"/>
          <w:u w:val="single"/>
        </w:rPr>
      </w:pPr>
      <w:r w:rsidRPr="00D970B9">
        <w:rPr>
          <w:sz w:val="28"/>
          <w:szCs w:val="28"/>
          <w:u w:val="single"/>
        </w:rPr>
        <w:t>Направлена на:</w:t>
      </w:r>
    </w:p>
    <w:p w14:paraId="13CCC622" w14:textId="77777777" w:rsidR="00496152" w:rsidRPr="00D970B9" w:rsidRDefault="00496152" w:rsidP="00496152">
      <w:pPr>
        <w:ind w:right="-1" w:firstLine="709"/>
        <w:jc w:val="both"/>
        <w:rPr>
          <w:sz w:val="28"/>
          <w:szCs w:val="28"/>
        </w:rPr>
      </w:pPr>
      <w:r w:rsidRPr="00D970B9">
        <w:rPr>
          <w:sz w:val="28"/>
          <w:szCs w:val="28"/>
        </w:rPr>
        <w:t>• определение важности влияния среды на формирование антидопинговой культуры спортсмена;</w:t>
      </w:r>
    </w:p>
    <w:p w14:paraId="31D9D51A" w14:textId="77777777" w:rsidR="00496152" w:rsidRPr="00D970B9" w:rsidRDefault="00496152" w:rsidP="00496152">
      <w:pPr>
        <w:ind w:right="-1" w:firstLine="709"/>
        <w:jc w:val="both"/>
        <w:rPr>
          <w:sz w:val="28"/>
          <w:szCs w:val="28"/>
        </w:rPr>
      </w:pPr>
      <w:r w:rsidRPr="00D970B9">
        <w:rPr>
          <w:sz w:val="28"/>
          <w:szCs w:val="28"/>
        </w:rPr>
        <w:t>• ознакомление родителей с действующими антидопинговыми правилами;</w:t>
      </w:r>
    </w:p>
    <w:p w14:paraId="0CD11C9E" w14:textId="77777777" w:rsidR="00496152" w:rsidRPr="00D970B9" w:rsidRDefault="00496152" w:rsidP="00496152">
      <w:pPr>
        <w:ind w:right="-1" w:firstLine="709"/>
        <w:jc w:val="both"/>
        <w:rPr>
          <w:sz w:val="28"/>
          <w:szCs w:val="28"/>
        </w:rPr>
      </w:pPr>
      <w:r w:rsidRPr="00D970B9">
        <w:rPr>
          <w:sz w:val="28"/>
          <w:szCs w:val="28"/>
        </w:rPr>
        <w:t>• формирование у родителей необходимых навыков для общения со спортсменами в «группе риска»;</w:t>
      </w:r>
    </w:p>
    <w:p w14:paraId="4D438887" w14:textId="77777777" w:rsidR="00496152" w:rsidRPr="00D970B9" w:rsidRDefault="00496152" w:rsidP="00496152">
      <w:pPr>
        <w:ind w:right="-1" w:firstLine="709"/>
        <w:jc w:val="both"/>
        <w:rPr>
          <w:sz w:val="28"/>
          <w:szCs w:val="28"/>
        </w:rPr>
      </w:pPr>
      <w:r w:rsidRPr="00D970B9">
        <w:rPr>
          <w:sz w:val="28"/>
          <w:szCs w:val="28"/>
        </w:rPr>
        <w:t>• формирование у родителей необходимых навыков для соблюдения принципов антидопинговой безопасности.</w:t>
      </w:r>
    </w:p>
    <w:p w14:paraId="32D9868D" w14:textId="77777777" w:rsidR="00496152" w:rsidRPr="00D970B9" w:rsidRDefault="00496152" w:rsidP="00496152">
      <w:pPr>
        <w:ind w:right="-1" w:firstLine="709"/>
        <w:jc w:val="both"/>
        <w:rPr>
          <w:sz w:val="28"/>
          <w:szCs w:val="28"/>
          <w:u w:val="single"/>
        </w:rPr>
      </w:pPr>
      <w:r w:rsidRPr="00D970B9">
        <w:rPr>
          <w:sz w:val="28"/>
          <w:szCs w:val="28"/>
          <w:u w:val="single"/>
        </w:rPr>
        <w:t>План презентации/доклада:</w:t>
      </w:r>
    </w:p>
    <w:p w14:paraId="5E0B8B17" w14:textId="77777777" w:rsidR="00496152" w:rsidRPr="00D970B9" w:rsidRDefault="00496152" w:rsidP="00496152">
      <w:pPr>
        <w:ind w:right="-1" w:firstLine="709"/>
        <w:jc w:val="both"/>
        <w:rPr>
          <w:sz w:val="28"/>
          <w:szCs w:val="28"/>
        </w:rPr>
      </w:pPr>
      <w:r w:rsidRPr="00D970B9">
        <w:rPr>
          <w:sz w:val="28"/>
          <w:szCs w:val="28"/>
        </w:rPr>
        <w:t>• определение допинга согласно Всемирному антидопинговому кодексу;</w:t>
      </w:r>
    </w:p>
    <w:p w14:paraId="7BE3D036" w14:textId="77777777" w:rsidR="00496152" w:rsidRPr="00D970B9" w:rsidRDefault="00496152" w:rsidP="00496152">
      <w:pPr>
        <w:ind w:right="-1" w:firstLine="709"/>
        <w:jc w:val="both"/>
        <w:rPr>
          <w:sz w:val="28"/>
          <w:szCs w:val="28"/>
        </w:rPr>
      </w:pPr>
      <w:r w:rsidRPr="00D970B9">
        <w:rPr>
          <w:sz w:val="28"/>
          <w:szCs w:val="28"/>
        </w:rPr>
        <w:t>• виды нарушений антидопинговых правил;</w:t>
      </w:r>
    </w:p>
    <w:p w14:paraId="6DB7A62B" w14:textId="77777777" w:rsidR="00496152" w:rsidRPr="00D970B9" w:rsidRDefault="00496152" w:rsidP="00496152">
      <w:pPr>
        <w:ind w:right="-1" w:firstLine="709"/>
        <w:jc w:val="both"/>
        <w:rPr>
          <w:sz w:val="28"/>
          <w:szCs w:val="28"/>
        </w:rPr>
      </w:pPr>
      <w:r w:rsidRPr="00D970B9">
        <w:rPr>
          <w:sz w:val="28"/>
          <w:szCs w:val="28"/>
        </w:rPr>
        <w:t>• роль влияния среды на формирование антидопинговой культуры спортсмена;</w:t>
      </w:r>
    </w:p>
    <w:p w14:paraId="396EB7E2" w14:textId="77777777" w:rsidR="00496152" w:rsidRPr="00D970B9" w:rsidRDefault="00496152" w:rsidP="00496152">
      <w:pPr>
        <w:ind w:right="-1" w:firstLine="709"/>
        <w:jc w:val="both"/>
        <w:rPr>
          <w:sz w:val="28"/>
          <w:szCs w:val="28"/>
        </w:rPr>
      </w:pPr>
      <w:r w:rsidRPr="00D970B9">
        <w:rPr>
          <w:sz w:val="28"/>
          <w:szCs w:val="28"/>
        </w:rPr>
        <w:t>• роль родителей в системе профилактики употребления допинга;</w:t>
      </w:r>
    </w:p>
    <w:p w14:paraId="6791211B" w14:textId="77777777" w:rsidR="00496152" w:rsidRPr="00D970B9" w:rsidRDefault="00496152" w:rsidP="00496152">
      <w:pPr>
        <w:ind w:right="-1" w:firstLine="709"/>
        <w:jc w:val="both"/>
        <w:rPr>
          <w:sz w:val="28"/>
          <w:szCs w:val="28"/>
        </w:rPr>
      </w:pPr>
      <w:r w:rsidRPr="00D970B9">
        <w:rPr>
          <w:sz w:val="28"/>
          <w:szCs w:val="28"/>
        </w:rPr>
        <w:t>• группы риска;</w:t>
      </w:r>
    </w:p>
    <w:p w14:paraId="45AFF801" w14:textId="77777777" w:rsidR="00496152" w:rsidRPr="00D970B9" w:rsidRDefault="00496152" w:rsidP="00496152">
      <w:pPr>
        <w:ind w:right="-1" w:firstLine="709"/>
        <w:jc w:val="both"/>
        <w:rPr>
          <w:sz w:val="28"/>
          <w:szCs w:val="28"/>
        </w:rPr>
      </w:pPr>
      <w:r w:rsidRPr="00D970B9">
        <w:rPr>
          <w:sz w:val="28"/>
          <w:szCs w:val="28"/>
        </w:rPr>
        <w:t>• проблема допинга вне профессионального спорта;</w:t>
      </w:r>
    </w:p>
    <w:p w14:paraId="0ACA071F" w14:textId="77777777" w:rsidR="00496152" w:rsidRPr="00D970B9" w:rsidRDefault="00496152" w:rsidP="00496152">
      <w:pPr>
        <w:ind w:right="-1" w:firstLine="709"/>
        <w:jc w:val="both"/>
        <w:rPr>
          <w:sz w:val="28"/>
          <w:szCs w:val="28"/>
        </w:rPr>
      </w:pPr>
      <w:r w:rsidRPr="00D970B9">
        <w:rPr>
          <w:sz w:val="28"/>
          <w:szCs w:val="28"/>
        </w:rPr>
        <w:t>• знакомство с онлайн-курсом rusada.triagonal.net;</w:t>
      </w:r>
    </w:p>
    <w:p w14:paraId="037FF20E" w14:textId="77777777" w:rsidR="00496152" w:rsidRPr="00D970B9" w:rsidRDefault="00496152" w:rsidP="00496152">
      <w:pPr>
        <w:ind w:right="-1" w:firstLine="709"/>
        <w:jc w:val="both"/>
        <w:rPr>
          <w:sz w:val="28"/>
          <w:szCs w:val="28"/>
        </w:rPr>
      </w:pPr>
      <w:r w:rsidRPr="00D970B9">
        <w:rPr>
          <w:sz w:val="28"/>
          <w:szCs w:val="28"/>
        </w:rPr>
        <w:t>• сервисы по проверке лекарственных препаратов на наличие в составе запрещенных субстанций;</w:t>
      </w:r>
    </w:p>
    <w:p w14:paraId="5E75A2A1" w14:textId="77777777" w:rsidR="00496152" w:rsidRPr="00D970B9" w:rsidRDefault="00496152" w:rsidP="00496152">
      <w:pPr>
        <w:ind w:right="-1" w:firstLine="709"/>
        <w:jc w:val="both"/>
        <w:rPr>
          <w:sz w:val="28"/>
          <w:szCs w:val="28"/>
        </w:rPr>
      </w:pPr>
      <w:r w:rsidRPr="00D970B9">
        <w:rPr>
          <w:sz w:val="28"/>
          <w:szCs w:val="28"/>
        </w:rPr>
        <w:t>• последствия допинга;</w:t>
      </w:r>
    </w:p>
    <w:p w14:paraId="61ECE662" w14:textId="77777777" w:rsidR="00496152" w:rsidRPr="00D970B9" w:rsidRDefault="00496152" w:rsidP="00496152">
      <w:pPr>
        <w:ind w:right="-1" w:firstLine="709"/>
        <w:jc w:val="both"/>
        <w:rPr>
          <w:sz w:val="28"/>
          <w:szCs w:val="28"/>
        </w:rPr>
      </w:pPr>
      <w:r w:rsidRPr="00D970B9">
        <w:rPr>
          <w:sz w:val="28"/>
          <w:szCs w:val="28"/>
        </w:rPr>
        <w:t xml:space="preserve">• деятельность Российского антидопингового агентства «РУСАДА». </w:t>
      </w:r>
      <w:r w:rsidRPr="00D970B9">
        <w:rPr>
          <w:b/>
          <w:sz w:val="28"/>
          <w:szCs w:val="28"/>
        </w:rPr>
        <w:t>Рекомендованные источники:</w:t>
      </w:r>
    </w:p>
    <w:p w14:paraId="584F2D05" w14:textId="77777777" w:rsidR="00496152" w:rsidRPr="00D970B9" w:rsidRDefault="00496152" w:rsidP="00496152">
      <w:pPr>
        <w:ind w:right="-1" w:firstLine="709"/>
        <w:jc w:val="both"/>
        <w:rPr>
          <w:sz w:val="28"/>
          <w:szCs w:val="28"/>
        </w:rPr>
      </w:pPr>
      <w:r w:rsidRPr="00D970B9">
        <w:rPr>
          <w:sz w:val="28"/>
          <w:szCs w:val="28"/>
        </w:rPr>
        <w:t>Всемирный антидопинговый кодекс (ред. 1 января 2021 года)</w:t>
      </w:r>
    </w:p>
    <w:p w14:paraId="707EF679" w14:textId="77777777" w:rsidR="00496152" w:rsidRPr="00D970B9" w:rsidRDefault="00496152" w:rsidP="00496152">
      <w:pPr>
        <w:ind w:right="-1" w:firstLine="709"/>
        <w:jc w:val="both"/>
        <w:rPr>
          <w:sz w:val="28"/>
          <w:szCs w:val="28"/>
        </w:rPr>
      </w:pPr>
      <w:r w:rsidRPr="00D970B9">
        <w:rPr>
          <w:sz w:val="28"/>
          <w:szCs w:val="28"/>
        </w:rPr>
        <w:t>Обзор основных изменений во Всемирном антидопинговом кодексе 2023 г. Запрещенный список (актуальная версия).</w:t>
      </w:r>
    </w:p>
    <w:p w14:paraId="51C2821B" w14:textId="77777777" w:rsidR="00496152" w:rsidRPr="00D970B9" w:rsidRDefault="00496152" w:rsidP="00496152">
      <w:pPr>
        <w:ind w:right="-1" w:firstLine="709"/>
        <w:jc w:val="both"/>
        <w:rPr>
          <w:sz w:val="28"/>
          <w:szCs w:val="28"/>
        </w:rPr>
      </w:pPr>
      <w:r w:rsidRPr="00D970B9">
        <w:rPr>
          <w:sz w:val="28"/>
          <w:szCs w:val="28"/>
        </w:rPr>
        <w:t>Общероссийские антидопинговые правила (утв. Министерством спорта РФ 24 июня 2021 г.)</w:t>
      </w:r>
    </w:p>
    <w:p w14:paraId="2E063348" w14:textId="6BD2AC4C" w:rsidR="00496152" w:rsidRDefault="00496152" w:rsidP="00496152">
      <w:pPr>
        <w:pStyle w:val="a7"/>
        <w:ind w:left="4820"/>
        <w:jc w:val="right"/>
        <w:rPr>
          <w:bCs/>
          <w:sz w:val="24"/>
          <w:szCs w:val="24"/>
        </w:rPr>
      </w:pPr>
    </w:p>
    <w:p w14:paraId="34EB5391" w14:textId="3F72D08B" w:rsidR="00496152" w:rsidRPr="00D970B9" w:rsidRDefault="00496152" w:rsidP="00496152">
      <w:pPr>
        <w:pStyle w:val="a7"/>
        <w:ind w:left="4820"/>
        <w:jc w:val="right"/>
        <w:rPr>
          <w:bCs/>
          <w:sz w:val="24"/>
          <w:szCs w:val="24"/>
        </w:rPr>
      </w:pPr>
      <w:r w:rsidRPr="00D970B9">
        <w:rPr>
          <w:bCs/>
          <w:sz w:val="24"/>
          <w:szCs w:val="24"/>
        </w:rPr>
        <w:lastRenderedPageBreak/>
        <w:t xml:space="preserve">Приложение </w:t>
      </w:r>
      <w:r w:rsidR="00C01C44">
        <w:rPr>
          <w:bCs/>
          <w:sz w:val="24"/>
          <w:szCs w:val="24"/>
        </w:rPr>
        <w:t>7</w:t>
      </w:r>
    </w:p>
    <w:p w14:paraId="42F19EF8" w14:textId="77777777" w:rsidR="00496152" w:rsidRPr="00D970B9" w:rsidRDefault="00496152" w:rsidP="00496152">
      <w:pPr>
        <w:ind w:left="4820"/>
        <w:jc w:val="right"/>
        <w:rPr>
          <w:sz w:val="24"/>
          <w:szCs w:val="24"/>
        </w:rPr>
      </w:pPr>
      <w:r w:rsidRPr="00D970B9">
        <w:rPr>
          <w:sz w:val="24"/>
          <w:szCs w:val="24"/>
        </w:rPr>
        <w:t xml:space="preserve">к дополнительной образовательной программе </w:t>
      </w:r>
    </w:p>
    <w:p w14:paraId="4A6C59E6" w14:textId="77777777" w:rsidR="00496152" w:rsidRPr="00D970B9" w:rsidRDefault="00496152" w:rsidP="00496152">
      <w:pPr>
        <w:ind w:left="4820"/>
        <w:jc w:val="right"/>
        <w:rPr>
          <w:sz w:val="24"/>
          <w:szCs w:val="24"/>
        </w:rPr>
      </w:pPr>
      <w:r w:rsidRPr="00D970B9">
        <w:rPr>
          <w:sz w:val="24"/>
          <w:szCs w:val="24"/>
        </w:rPr>
        <w:t>спортивной подготовки по легкой атлетике</w:t>
      </w:r>
    </w:p>
    <w:p w14:paraId="39C1A32C" w14:textId="77777777" w:rsidR="00496152" w:rsidRPr="00D970B9" w:rsidRDefault="00496152" w:rsidP="00496152">
      <w:pPr>
        <w:ind w:left="4820"/>
        <w:jc w:val="right"/>
        <w:rPr>
          <w:sz w:val="24"/>
          <w:szCs w:val="24"/>
        </w:rPr>
      </w:pPr>
      <w:r w:rsidRPr="00D970B9">
        <w:rPr>
          <w:sz w:val="24"/>
          <w:szCs w:val="24"/>
        </w:rPr>
        <w:t xml:space="preserve">по виду спорта </w:t>
      </w:r>
      <w:r w:rsidR="008675F5" w:rsidRPr="00D970B9">
        <w:rPr>
          <w:sz w:val="24"/>
          <w:szCs w:val="24"/>
        </w:rPr>
        <w:t>«спорт с поражением ОДА»</w:t>
      </w:r>
      <w:r w:rsidRPr="00D970B9">
        <w:rPr>
          <w:sz w:val="24"/>
          <w:szCs w:val="24"/>
        </w:rPr>
        <w:t xml:space="preserve">, </w:t>
      </w:r>
    </w:p>
    <w:p w14:paraId="549DA7EC" w14:textId="77777777" w:rsidR="00496152" w:rsidRPr="00D970B9" w:rsidRDefault="00496152" w:rsidP="00496152">
      <w:pPr>
        <w:ind w:left="4820"/>
        <w:jc w:val="right"/>
        <w:rPr>
          <w:sz w:val="24"/>
          <w:szCs w:val="24"/>
        </w:rPr>
      </w:pPr>
      <w:r w:rsidRPr="00D970B9">
        <w:rPr>
          <w:sz w:val="24"/>
          <w:szCs w:val="24"/>
        </w:rPr>
        <w:t>утвержденной приказом</w:t>
      </w:r>
    </w:p>
    <w:p w14:paraId="3F3FF9E0" w14:textId="77777777" w:rsidR="00496152" w:rsidRPr="00D970B9" w:rsidRDefault="00496152" w:rsidP="00496152">
      <w:pPr>
        <w:ind w:left="4820"/>
        <w:jc w:val="right"/>
        <w:rPr>
          <w:sz w:val="24"/>
          <w:szCs w:val="24"/>
        </w:rPr>
      </w:pPr>
      <w:r w:rsidRPr="00D970B9">
        <w:rPr>
          <w:sz w:val="24"/>
          <w:szCs w:val="24"/>
        </w:rPr>
        <w:t xml:space="preserve">БУ  ХМАО – Югры «Центр адаптивного спорта» </w:t>
      </w:r>
    </w:p>
    <w:p w14:paraId="1461EADB" w14:textId="51548165" w:rsidR="00496152" w:rsidRPr="00D970B9" w:rsidRDefault="00496152" w:rsidP="00496152">
      <w:pPr>
        <w:ind w:left="4820"/>
        <w:jc w:val="right"/>
        <w:rPr>
          <w:sz w:val="24"/>
          <w:szCs w:val="24"/>
        </w:rPr>
      </w:pPr>
      <w:r w:rsidRPr="00D970B9">
        <w:rPr>
          <w:sz w:val="24"/>
          <w:szCs w:val="24"/>
        </w:rPr>
        <w:t>от «___» _________ 2023</w:t>
      </w:r>
      <w:r w:rsidR="00AB65B6">
        <w:rPr>
          <w:sz w:val="24"/>
          <w:szCs w:val="24"/>
        </w:rPr>
        <w:t xml:space="preserve"> </w:t>
      </w:r>
      <w:r w:rsidRPr="00D970B9">
        <w:rPr>
          <w:sz w:val="24"/>
          <w:szCs w:val="24"/>
        </w:rPr>
        <w:t xml:space="preserve">г. № ____  </w:t>
      </w:r>
    </w:p>
    <w:p w14:paraId="0B7B9D4B" w14:textId="77777777" w:rsidR="00496152" w:rsidRPr="00D970B9" w:rsidRDefault="00496152" w:rsidP="00496152">
      <w:pPr>
        <w:jc w:val="both"/>
        <w:rPr>
          <w:b/>
          <w:color w:val="000000"/>
          <w:sz w:val="28"/>
          <w:szCs w:val="28"/>
        </w:rPr>
      </w:pPr>
    </w:p>
    <w:p w14:paraId="204DEF89" w14:textId="77777777" w:rsidR="00496152" w:rsidRPr="00D970B9" w:rsidRDefault="00496152" w:rsidP="00496152">
      <w:pPr>
        <w:jc w:val="both"/>
        <w:rPr>
          <w:b/>
          <w:color w:val="000000"/>
          <w:sz w:val="28"/>
          <w:szCs w:val="28"/>
        </w:rPr>
      </w:pPr>
    </w:p>
    <w:p w14:paraId="68EB1177" w14:textId="77777777" w:rsidR="00496152" w:rsidRPr="00D970B9" w:rsidRDefault="00496152" w:rsidP="00496152">
      <w:pPr>
        <w:ind w:right="565" w:firstLine="567"/>
        <w:jc w:val="center"/>
        <w:rPr>
          <w:b/>
          <w:bCs/>
          <w:sz w:val="28"/>
          <w:szCs w:val="28"/>
        </w:rPr>
      </w:pPr>
      <w:r w:rsidRPr="00D970B9">
        <w:rPr>
          <w:b/>
          <w:bCs/>
          <w:sz w:val="28"/>
          <w:szCs w:val="28"/>
        </w:rPr>
        <w:t>Программа для родителей (2 уровень)</w:t>
      </w:r>
    </w:p>
    <w:p w14:paraId="1D09F300" w14:textId="77777777" w:rsidR="00496152" w:rsidRPr="00D970B9" w:rsidRDefault="00496152" w:rsidP="00496152">
      <w:pPr>
        <w:ind w:right="-1" w:firstLine="709"/>
        <w:jc w:val="both"/>
        <w:rPr>
          <w:sz w:val="28"/>
          <w:szCs w:val="28"/>
          <w:u w:val="single"/>
        </w:rPr>
      </w:pPr>
      <w:r w:rsidRPr="00D970B9">
        <w:rPr>
          <w:sz w:val="28"/>
          <w:szCs w:val="28"/>
          <w:u w:val="single"/>
        </w:rPr>
        <w:t>Целевая аудитория:</w:t>
      </w:r>
    </w:p>
    <w:p w14:paraId="21BC08A4" w14:textId="77777777" w:rsidR="00496152" w:rsidRPr="00D970B9" w:rsidRDefault="00496152" w:rsidP="00496152">
      <w:pPr>
        <w:ind w:right="-1" w:firstLine="709"/>
        <w:jc w:val="both"/>
        <w:rPr>
          <w:sz w:val="28"/>
          <w:szCs w:val="28"/>
        </w:rPr>
      </w:pPr>
      <w:r w:rsidRPr="00D970B9">
        <w:rPr>
          <w:sz w:val="28"/>
          <w:szCs w:val="28"/>
        </w:rPr>
        <w:t>• родители спортсменов, принимающих участие в мероприятиях, входящих в Единый Календарный План.</w:t>
      </w:r>
    </w:p>
    <w:p w14:paraId="45A4338D" w14:textId="77777777" w:rsidR="00496152" w:rsidRPr="00D970B9" w:rsidRDefault="00496152" w:rsidP="00496152">
      <w:pPr>
        <w:ind w:right="-1" w:firstLine="709"/>
        <w:jc w:val="both"/>
        <w:rPr>
          <w:sz w:val="28"/>
          <w:szCs w:val="28"/>
          <w:u w:val="single"/>
        </w:rPr>
      </w:pPr>
      <w:r w:rsidRPr="00D970B9">
        <w:rPr>
          <w:sz w:val="28"/>
          <w:szCs w:val="28"/>
          <w:u w:val="single"/>
        </w:rPr>
        <w:t>Направлена на:</w:t>
      </w:r>
    </w:p>
    <w:p w14:paraId="475A7600" w14:textId="77777777" w:rsidR="00496152" w:rsidRPr="00D970B9" w:rsidRDefault="00496152" w:rsidP="00496152">
      <w:pPr>
        <w:ind w:right="-1" w:firstLine="709"/>
        <w:jc w:val="both"/>
        <w:rPr>
          <w:sz w:val="28"/>
          <w:szCs w:val="28"/>
        </w:rPr>
      </w:pPr>
      <w:r w:rsidRPr="00D970B9">
        <w:rPr>
          <w:sz w:val="28"/>
          <w:szCs w:val="28"/>
        </w:rPr>
        <w:t>• определение важности влияния среды на формирование антидопинговой культуры спортсмена;</w:t>
      </w:r>
    </w:p>
    <w:p w14:paraId="746DA64E" w14:textId="77777777" w:rsidR="00496152" w:rsidRPr="00D970B9" w:rsidRDefault="00496152" w:rsidP="00496152">
      <w:pPr>
        <w:ind w:right="-1" w:firstLine="709"/>
        <w:jc w:val="both"/>
        <w:rPr>
          <w:sz w:val="28"/>
          <w:szCs w:val="28"/>
        </w:rPr>
      </w:pPr>
      <w:r w:rsidRPr="00D970B9">
        <w:rPr>
          <w:sz w:val="28"/>
          <w:szCs w:val="28"/>
        </w:rPr>
        <w:t>• ознакомление родителей с действующими антидопинговыми правилами;</w:t>
      </w:r>
    </w:p>
    <w:p w14:paraId="2D91E30A" w14:textId="77777777" w:rsidR="00496152" w:rsidRPr="00D970B9" w:rsidRDefault="00496152" w:rsidP="00496152">
      <w:pPr>
        <w:ind w:right="-1" w:firstLine="709"/>
        <w:jc w:val="both"/>
        <w:rPr>
          <w:sz w:val="28"/>
          <w:szCs w:val="28"/>
        </w:rPr>
      </w:pPr>
      <w:r w:rsidRPr="00D970B9">
        <w:rPr>
          <w:sz w:val="28"/>
          <w:szCs w:val="28"/>
        </w:rPr>
        <w:t>• ознакомление с видами ответственности персонала за нарушение антидопинговых правил;</w:t>
      </w:r>
    </w:p>
    <w:p w14:paraId="50BFD544" w14:textId="77777777" w:rsidR="00496152" w:rsidRPr="00D970B9" w:rsidRDefault="00496152" w:rsidP="00496152">
      <w:pPr>
        <w:ind w:right="-1" w:firstLine="709"/>
        <w:jc w:val="both"/>
        <w:rPr>
          <w:sz w:val="28"/>
          <w:szCs w:val="28"/>
        </w:rPr>
      </w:pPr>
      <w:r w:rsidRPr="00D970B9">
        <w:rPr>
          <w:sz w:val="28"/>
          <w:szCs w:val="28"/>
        </w:rPr>
        <w:t>• ознакомление родителей с информацией о пулах тестирования и системе ADAMS;</w:t>
      </w:r>
    </w:p>
    <w:p w14:paraId="6A657B5A" w14:textId="77777777" w:rsidR="00496152" w:rsidRPr="00D970B9" w:rsidRDefault="00496152" w:rsidP="00496152">
      <w:pPr>
        <w:ind w:right="-1" w:firstLine="709"/>
        <w:jc w:val="both"/>
        <w:rPr>
          <w:sz w:val="28"/>
          <w:szCs w:val="28"/>
        </w:rPr>
      </w:pPr>
      <w:r w:rsidRPr="00D970B9">
        <w:rPr>
          <w:sz w:val="28"/>
          <w:szCs w:val="28"/>
        </w:rPr>
        <w:t>• раскрытие этапов процедуры допинг-контроля;</w:t>
      </w:r>
    </w:p>
    <w:p w14:paraId="523A09E1" w14:textId="77777777" w:rsidR="00496152" w:rsidRPr="00D970B9" w:rsidRDefault="00496152" w:rsidP="00496152">
      <w:pPr>
        <w:ind w:right="-1" w:firstLine="709"/>
        <w:jc w:val="both"/>
        <w:rPr>
          <w:sz w:val="28"/>
          <w:szCs w:val="28"/>
        </w:rPr>
      </w:pPr>
      <w:r w:rsidRPr="00D970B9">
        <w:rPr>
          <w:sz w:val="28"/>
          <w:szCs w:val="28"/>
        </w:rPr>
        <w:t>• ознакомление с актуальной версией Запрещенного списка и сервисом по проверке лекарственных препаратов;</w:t>
      </w:r>
    </w:p>
    <w:p w14:paraId="1799E2F1" w14:textId="77777777" w:rsidR="00496152" w:rsidRPr="00D970B9" w:rsidRDefault="00496152" w:rsidP="00496152">
      <w:pPr>
        <w:ind w:right="-1" w:firstLine="709"/>
        <w:jc w:val="both"/>
        <w:rPr>
          <w:sz w:val="28"/>
          <w:szCs w:val="28"/>
        </w:rPr>
      </w:pPr>
      <w:r w:rsidRPr="00D970B9">
        <w:rPr>
          <w:sz w:val="28"/>
          <w:szCs w:val="28"/>
        </w:rPr>
        <w:t>• ознакомление с порядок получения разрешения на ТИ;</w:t>
      </w:r>
    </w:p>
    <w:p w14:paraId="05A4081A" w14:textId="77777777" w:rsidR="00496152" w:rsidRPr="00D970B9" w:rsidRDefault="00496152" w:rsidP="00496152">
      <w:pPr>
        <w:ind w:right="-1" w:firstLine="709"/>
        <w:jc w:val="both"/>
        <w:rPr>
          <w:sz w:val="28"/>
          <w:szCs w:val="28"/>
        </w:rPr>
      </w:pPr>
      <w:r w:rsidRPr="00D970B9">
        <w:rPr>
          <w:sz w:val="28"/>
          <w:szCs w:val="28"/>
        </w:rPr>
        <w:t>• формирование у родителей необходимых навыков для общения со спортсменами в «группе риска»;</w:t>
      </w:r>
    </w:p>
    <w:p w14:paraId="00D78B0A" w14:textId="77777777" w:rsidR="00496152" w:rsidRPr="00D970B9" w:rsidRDefault="00496152" w:rsidP="00496152">
      <w:pPr>
        <w:ind w:right="-1" w:firstLine="709"/>
        <w:jc w:val="both"/>
        <w:rPr>
          <w:sz w:val="28"/>
          <w:szCs w:val="28"/>
        </w:rPr>
      </w:pPr>
      <w:r w:rsidRPr="00D970B9">
        <w:rPr>
          <w:sz w:val="28"/>
          <w:szCs w:val="28"/>
        </w:rPr>
        <w:t>• формирование у родителей необходимых навыков для соблюдения принципов антидопинговой безопасности.</w:t>
      </w:r>
    </w:p>
    <w:p w14:paraId="67FDBDF2" w14:textId="77777777" w:rsidR="00496152" w:rsidRPr="00D970B9" w:rsidRDefault="00496152" w:rsidP="00496152">
      <w:pPr>
        <w:ind w:right="-1" w:firstLine="709"/>
        <w:jc w:val="both"/>
        <w:rPr>
          <w:sz w:val="28"/>
          <w:szCs w:val="28"/>
          <w:u w:val="single"/>
        </w:rPr>
      </w:pPr>
      <w:r w:rsidRPr="00D970B9">
        <w:rPr>
          <w:sz w:val="28"/>
          <w:szCs w:val="28"/>
          <w:u w:val="single"/>
        </w:rPr>
        <w:t>План презентации/доклада:</w:t>
      </w:r>
    </w:p>
    <w:p w14:paraId="0C6CD96A" w14:textId="77777777" w:rsidR="00496152" w:rsidRPr="00D970B9" w:rsidRDefault="00496152" w:rsidP="00496152">
      <w:pPr>
        <w:ind w:right="-1" w:firstLine="709"/>
        <w:jc w:val="both"/>
        <w:rPr>
          <w:sz w:val="28"/>
          <w:szCs w:val="28"/>
        </w:rPr>
      </w:pPr>
      <w:r w:rsidRPr="00D970B9">
        <w:rPr>
          <w:sz w:val="28"/>
          <w:szCs w:val="28"/>
        </w:rPr>
        <w:t>• актуальные документы в сфере антидопингового законодательства;</w:t>
      </w:r>
    </w:p>
    <w:p w14:paraId="46DD770C" w14:textId="77777777" w:rsidR="00496152" w:rsidRPr="00D970B9" w:rsidRDefault="00496152" w:rsidP="00496152">
      <w:pPr>
        <w:ind w:right="-1" w:firstLine="709"/>
        <w:jc w:val="both"/>
        <w:rPr>
          <w:sz w:val="28"/>
          <w:szCs w:val="28"/>
        </w:rPr>
      </w:pPr>
      <w:r w:rsidRPr="00D970B9">
        <w:rPr>
          <w:sz w:val="28"/>
          <w:szCs w:val="28"/>
        </w:rPr>
        <w:t>• определение допинга согласно Всемирному антидопинговому кодексу;</w:t>
      </w:r>
    </w:p>
    <w:p w14:paraId="392CE266" w14:textId="77777777" w:rsidR="00496152" w:rsidRPr="00D970B9" w:rsidRDefault="00496152" w:rsidP="00496152">
      <w:pPr>
        <w:ind w:right="-1" w:firstLine="709"/>
        <w:jc w:val="both"/>
        <w:rPr>
          <w:sz w:val="28"/>
          <w:szCs w:val="28"/>
        </w:rPr>
      </w:pPr>
      <w:r w:rsidRPr="00D970B9">
        <w:rPr>
          <w:sz w:val="28"/>
          <w:szCs w:val="28"/>
        </w:rPr>
        <w:t>• виды нарушений антидопинговых правил;</w:t>
      </w:r>
    </w:p>
    <w:p w14:paraId="09F63122" w14:textId="77777777" w:rsidR="00496152" w:rsidRPr="00D970B9" w:rsidRDefault="00496152" w:rsidP="00496152">
      <w:pPr>
        <w:ind w:right="-1" w:firstLine="709"/>
        <w:jc w:val="both"/>
        <w:rPr>
          <w:sz w:val="28"/>
          <w:szCs w:val="28"/>
        </w:rPr>
      </w:pPr>
      <w:r w:rsidRPr="00D970B9">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44C7A32B" w14:textId="77777777" w:rsidR="00496152" w:rsidRPr="00D970B9" w:rsidRDefault="00496152" w:rsidP="00496152">
      <w:pPr>
        <w:ind w:right="-1" w:firstLine="709"/>
        <w:jc w:val="both"/>
        <w:rPr>
          <w:sz w:val="28"/>
          <w:szCs w:val="28"/>
        </w:rPr>
      </w:pPr>
      <w:r w:rsidRPr="00D970B9">
        <w:rPr>
          <w:sz w:val="28"/>
          <w:szCs w:val="28"/>
        </w:rPr>
        <w:t>• ответственность спортсмена и персонала спортсмена за нарушение антидопинговых правил;</w:t>
      </w:r>
    </w:p>
    <w:p w14:paraId="39CB7CD7" w14:textId="77777777" w:rsidR="00496152" w:rsidRPr="00D970B9" w:rsidRDefault="00496152" w:rsidP="00496152">
      <w:pPr>
        <w:ind w:right="-1" w:firstLine="709"/>
        <w:jc w:val="both"/>
        <w:rPr>
          <w:sz w:val="28"/>
          <w:szCs w:val="28"/>
        </w:rPr>
      </w:pPr>
      <w:r w:rsidRPr="00D970B9">
        <w:rPr>
          <w:sz w:val="28"/>
          <w:szCs w:val="28"/>
        </w:rPr>
        <w:t>• сервисы по проверке лекарственных препаратов на наличие в составе запрещенных субстанций;</w:t>
      </w:r>
    </w:p>
    <w:p w14:paraId="4E81243D" w14:textId="77777777" w:rsidR="00496152" w:rsidRPr="00D970B9" w:rsidRDefault="00496152" w:rsidP="00496152">
      <w:pPr>
        <w:ind w:right="-1" w:firstLine="709"/>
        <w:jc w:val="both"/>
        <w:rPr>
          <w:sz w:val="28"/>
          <w:szCs w:val="28"/>
        </w:rPr>
      </w:pPr>
      <w:r w:rsidRPr="00D970B9">
        <w:rPr>
          <w:sz w:val="28"/>
          <w:szCs w:val="28"/>
        </w:rPr>
        <w:lastRenderedPageBreak/>
        <w:t>• процедура допинг-контроля;</w:t>
      </w:r>
    </w:p>
    <w:p w14:paraId="4B5813B9" w14:textId="77777777" w:rsidR="00496152" w:rsidRPr="00D970B9" w:rsidRDefault="00496152" w:rsidP="00496152">
      <w:pPr>
        <w:ind w:right="-1" w:firstLine="709"/>
        <w:jc w:val="both"/>
        <w:rPr>
          <w:sz w:val="28"/>
          <w:szCs w:val="28"/>
        </w:rPr>
      </w:pPr>
      <w:r w:rsidRPr="00D970B9">
        <w:rPr>
          <w:sz w:val="28"/>
          <w:szCs w:val="28"/>
        </w:rPr>
        <w:t>• пулы тестирования и система ADAMS;</w:t>
      </w:r>
    </w:p>
    <w:p w14:paraId="0CF978B3" w14:textId="77777777" w:rsidR="00496152" w:rsidRPr="00D970B9" w:rsidRDefault="00496152" w:rsidP="00496152">
      <w:pPr>
        <w:ind w:right="-1" w:firstLine="709"/>
        <w:jc w:val="both"/>
        <w:rPr>
          <w:sz w:val="28"/>
          <w:szCs w:val="28"/>
        </w:rPr>
      </w:pPr>
      <w:r w:rsidRPr="00D970B9">
        <w:rPr>
          <w:sz w:val="28"/>
          <w:szCs w:val="28"/>
        </w:rPr>
        <w:t>• правила оформления запросов на терапевтическое использование (ТИ).</w:t>
      </w:r>
    </w:p>
    <w:p w14:paraId="5998325C" w14:textId="77777777" w:rsidR="00496152" w:rsidRPr="00D970B9" w:rsidRDefault="00496152" w:rsidP="00496152">
      <w:pPr>
        <w:ind w:right="-1" w:firstLine="709"/>
        <w:jc w:val="both"/>
        <w:rPr>
          <w:sz w:val="28"/>
          <w:szCs w:val="28"/>
          <w:u w:val="single"/>
        </w:rPr>
      </w:pPr>
      <w:r w:rsidRPr="00D970B9">
        <w:rPr>
          <w:sz w:val="28"/>
          <w:szCs w:val="28"/>
          <w:u w:val="single"/>
        </w:rPr>
        <w:t>Рекомендованные источники:</w:t>
      </w:r>
    </w:p>
    <w:p w14:paraId="3ED0CA44" w14:textId="77777777" w:rsidR="00496152" w:rsidRPr="00D970B9" w:rsidRDefault="00496152" w:rsidP="00496152">
      <w:pPr>
        <w:ind w:right="-1" w:firstLine="709"/>
        <w:jc w:val="both"/>
        <w:rPr>
          <w:sz w:val="28"/>
          <w:szCs w:val="28"/>
        </w:rPr>
      </w:pPr>
      <w:r w:rsidRPr="00D970B9">
        <w:rPr>
          <w:sz w:val="28"/>
          <w:szCs w:val="28"/>
        </w:rPr>
        <w:t>Всемирный антидопинговый кодекс (ред. 1 января 2021 года)</w:t>
      </w:r>
    </w:p>
    <w:p w14:paraId="6AEC5A2F" w14:textId="77777777" w:rsidR="00496152" w:rsidRPr="00D970B9" w:rsidRDefault="00496152" w:rsidP="00496152">
      <w:pPr>
        <w:ind w:right="-1" w:firstLine="709"/>
        <w:jc w:val="both"/>
        <w:rPr>
          <w:sz w:val="28"/>
          <w:szCs w:val="28"/>
        </w:rPr>
      </w:pPr>
      <w:r w:rsidRPr="00D970B9">
        <w:rPr>
          <w:sz w:val="28"/>
          <w:szCs w:val="28"/>
        </w:rPr>
        <w:t>Обзор основных изменений во Всемирном антидопинговом кодексе 2023 г. Запрещенный список (актуальная версия).</w:t>
      </w:r>
    </w:p>
    <w:p w14:paraId="084CA1DB" w14:textId="77777777" w:rsidR="00496152" w:rsidRPr="003E4AC7" w:rsidRDefault="00496152" w:rsidP="00496152">
      <w:pPr>
        <w:ind w:right="-1" w:firstLine="709"/>
        <w:jc w:val="both"/>
        <w:rPr>
          <w:sz w:val="28"/>
          <w:szCs w:val="28"/>
        </w:rPr>
      </w:pPr>
      <w:r w:rsidRPr="00D970B9">
        <w:rPr>
          <w:sz w:val="28"/>
          <w:szCs w:val="28"/>
        </w:rPr>
        <w:t>Общероссийские антидопинговые правила (утв. Министерством спорта РФ 24 июня 2021 г.)</w:t>
      </w:r>
    </w:p>
    <w:p w14:paraId="7EEA0DDF" w14:textId="77777777" w:rsidR="00496152" w:rsidRDefault="00496152" w:rsidP="00496152">
      <w:pPr>
        <w:pStyle w:val="a7"/>
        <w:ind w:left="4820"/>
        <w:jc w:val="right"/>
        <w:rPr>
          <w:bCs/>
          <w:sz w:val="24"/>
          <w:szCs w:val="24"/>
        </w:rPr>
      </w:pPr>
    </w:p>
    <w:p w14:paraId="74231081" w14:textId="77777777" w:rsidR="00496152" w:rsidRPr="00D63B6B" w:rsidRDefault="00496152" w:rsidP="003E25C1">
      <w:pPr>
        <w:pStyle w:val="a3"/>
        <w:spacing w:before="108"/>
        <w:ind w:left="814" w:right="530"/>
        <w:jc w:val="center"/>
        <w:rPr>
          <w:sz w:val="28"/>
          <w:szCs w:val="28"/>
        </w:rPr>
      </w:pPr>
    </w:p>
    <w:p w14:paraId="003D25AB" w14:textId="77777777" w:rsidR="00B24A20" w:rsidRPr="00D63B6B" w:rsidRDefault="00B24A20" w:rsidP="003E25C1">
      <w:pPr>
        <w:pStyle w:val="a3"/>
        <w:spacing w:before="108"/>
        <w:ind w:left="814" w:right="530"/>
        <w:jc w:val="center"/>
        <w:rPr>
          <w:sz w:val="28"/>
          <w:szCs w:val="28"/>
        </w:rPr>
      </w:pPr>
    </w:p>
    <w:p w14:paraId="44DACDE3" w14:textId="77777777" w:rsidR="00B24A20" w:rsidRPr="00D63B6B" w:rsidRDefault="00B24A20" w:rsidP="003E25C1">
      <w:pPr>
        <w:pStyle w:val="a3"/>
        <w:spacing w:before="108"/>
        <w:ind w:left="814" w:right="530"/>
        <w:jc w:val="center"/>
        <w:rPr>
          <w:sz w:val="28"/>
          <w:szCs w:val="28"/>
        </w:rPr>
      </w:pPr>
    </w:p>
    <w:p w14:paraId="19196339" w14:textId="77777777" w:rsidR="00B24A20" w:rsidRPr="00D63B6B" w:rsidRDefault="00B24A20" w:rsidP="003E25C1">
      <w:pPr>
        <w:pStyle w:val="a3"/>
        <w:spacing w:before="108"/>
        <w:ind w:left="814" w:right="530"/>
        <w:jc w:val="center"/>
        <w:rPr>
          <w:sz w:val="28"/>
          <w:szCs w:val="28"/>
        </w:rPr>
      </w:pPr>
    </w:p>
    <w:p w14:paraId="7E0036D4" w14:textId="77777777" w:rsidR="00B24A20" w:rsidRPr="00D63B6B" w:rsidRDefault="00B24A20" w:rsidP="003E25C1">
      <w:pPr>
        <w:pStyle w:val="a3"/>
        <w:spacing w:before="108"/>
        <w:ind w:left="814" w:right="530"/>
        <w:jc w:val="center"/>
        <w:rPr>
          <w:sz w:val="28"/>
          <w:szCs w:val="28"/>
        </w:rPr>
      </w:pPr>
    </w:p>
    <w:p w14:paraId="69445AE6" w14:textId="77777777" w:rsidR="00B24A20" w:rsidRPr="00D63B6B" w:rsidRDefault="00B24A20" w:rsidP="003E25C1">
      <w:pPr>
        <w:pStyle w:val="a3"/>
        <w:spacing w:before="108"/>
        <w:ind w:left="814" w:right="530"/>
        <w:jc w:val="center"/>
        <w:rPr>
          <w:sz w:val="28"/>
          <w:szCs w:val="28"/>
        </w:rPr>
      </w:pPr>
    </w:p>
    <w:p w14:paraId="7E601B5E" w14:textId="77777777" w:rsidR="00B24A20" w:rsidRPr="00D63B6B" w:rsidRDefault="00B24A20" w:rsidP="003E25C1">
      <w:pPr>
        <w:pStyle w:val="a3"/>
        <w:spacing w:before="108"/>
        <w:ind w:left="814" w:right="530"/>
        <w:jc w:val="center"/>
        <w:rPr>
          <w:sz w:val="28"/>
          <w:szCs w:val="28"/>
        </w:rPr>
      </w:pPr>
    </w:p>
    <w:p w14:paraId="4806E1FB" w14:textId="77777777" w:rsidR="00B24A20" w:rsidRPr="00D63B6B" w:rsidRDefault="00B24A20" w:rsidP="003E25C1">
      <w:pPr>
        <w:pStyle w:val="a3"/>
        <w:spacing w:before="108"/>
        <w:ind w:left="814" w:right="530"/>
        <w:jc w:val="center"/>
        <w:rPr>
          <w:sz w:val="28"/>
          <w:szCs w:val="28"/>
        </w:rPr>
      </w:pPr>
    </w:p>
    <w:p w14:paraId="4B182556" w14:textId="77777777" w:rsidR="00B24A20" w:rsidRPr="00D63B6B" w:rsidRDefault="00B24A20" w:rsidP="003E25C1">
      <w:pPr>
        <w:pStyle w:val="a3"/>
        <w:spacing w:before="108"/>
        <w:ind w:left="814" w:right="530"/>
        <w:jc w:val="center"/>
        <w:rPr>
          <w:sz w:val="28"/>
          <w:szCs w:val="28"/>
        </w:rPr>
      </w:pPr>
    </w:p>
    <w:p w14:paraId="785D3532" w14:textId="77777777" w:rsidR="00B24A20" w:rsidRPr="00D63B6B" w:rsidRDefault="00B24A20" w:rsidP="003E25C1">
      <w:pPr>
        <w:pStyle w:val="a3"/>
        <w:spacing w:before="108"/>
        <w:ind w:left="814" w:right="530"/>
        <w:jc w:val="center"/>
        <w:rPr>
          <w:sz w:val="28"/>
          <w:szCs w:val="28"/>
        </w:rPr>
      </w:pPr>
    </w:p>
    <w:p w14:paraId="2ACEC104" w14:textId="77777777" w:rsidR="00531569" w:rsidRPr="00D63B6B" w:rsidRDefault="00531569" w:rsidP="003E25C1">
      <w:pPr>
        <w:pStyle w:val="a3"/>
        <w:spacing w:before="4"/>
        <w:ind w:left="0"/>
        <w:rPr>
          <w:sz w:val="28"/>
          <w:szCs w:val="28"/>
        </w:rPr>
      </w:pPr>
    </w:p>
    <w:p w14:paraId="58CF880D" w14:textId="77777777" w:rsidR="00F16FBF" w:rsidRPr="00D63B6B" w:rsidRDefault="00F16FBF" w:rsidP="003E25C1">
      <w:pPr>
        <w:pStyle w:val="a3"/>
        <w:spacing w:before="4"/>
        <w:ind w:left="0"/>
        <w:rPr>
          <w:sz w:val="28"/>
          <w:szCs w:val="28"/>
        </w:rPr>
      </w:pPr>
    </w:p>
    <w:sectPr w:rsidR="00F16FBF" w:rsidRPr="00D63B6B" w:rsidSect="008E7765">
      <w:pgSz w:w="11910" w:h="16840"/>
      <w:pgMar w:top="1134" w:right="1276" w:bottom="1134" w:left="155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57359" w14:textId="77777777" w:rsidR="00C01683" w:rsidRDefault="00C01683" w:rsidP="00C37901">
      <w:r>
        <w:separator/>
      </w:r>
    </w:p>
  </w:endnote>
  <w:endnote w:type="continuationSeparator" w:id="0">
    <w:p w14:paraId="351A087F" w14:textId="77777777" w:rsidR="00C01683" w:rsidRDefault="00C01683" w:rsidP="00C3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744569"/>
      <w:docPartObj>
        <w:docPartGallery w:val="Page Numbers (Bottom of Page)"/>
        <w:docPartUnique/>
      </w:docPartObj>
    </w:sdtPr>
    <w:sdtContent>
      <w:p w14:paraId="25E00236" w14:textId="06E653CC" w:rsidR="00C01683" w:rsidRDefault="00C01683">
        <w:pPr>
          <w:pStyle w:val="ab"/>
          <w:jc w:val="right"/>
        </w:pPr>
        <w:r>
          <w:fldChar w:fldCharType="begin"/>
        </w:r>
        <w:r>
          <w:instrText>PAGE   \* MERGEFORMAT</w:instrText>
        </w:r>
        <w:r>
          <w:fldChar w:fldCharType="separate"/>
        </w:r>
        <w:r>
          <w:rPr>
            <w:noProof/>
          </w:rPr>
          <w:t>3</w:t>
        </w:r>
        <w:r>
          <w:fldChar w:fldCharType="end"/>
        </w:r>
      </w:p>
    </w:sdtContent>
  </w:sdt>
  <w:p w14:paraId="27824C01" w14:textId="77777777" w:rsidR="00C01683" w:rsidRDefault="00C0168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6EAB" w14:textId="021631BC" w:rsidR="00C01683" w:rsidRDefault="00C01683" w:rsidP="00FE0D07">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890854"/>
      <w:docPartObj>
        <w:docPartGallery w:val="Page Numbers (Bottom of Page)"/>
        <w:docPartUnique/>
      </w:docPartObj>
    </w:sdtPr>
    <w:sdtContent>
      <w:p w14:paraId="274EE343" w14:textId="398D773B" w:rsidR="00C01683" w:rsidRDefault="00C01683">
        <w:pPr>
          <w:pStyle w:val="ab"/>
          <w:jc w:val="right"/>
        </w:pPr>
        <w:r>
          <w:fldChar w:fldCharType="begin"/>
        </w:r>
        <w:r>
          <w:instrText>PAGE   \* MERGEFORMAT</w:instrText>
        </w:r>
        <w:r>
          <w:fldChar w:fldCharType="separate"/>
        </w:r>
        <w:r>
          <w:rPr>
            <w:noProof/>
          </w:rPr>
          <w:t>117</w:t>
        </w:r>
        <w:r>
          <w:fldChar w:fldCharType="end"/>
        </w:r>
      </w:p>
    </w:sdtContent>
  </w:sdt>
  <w:p w14:paraId="731769C4" w14:textId="77777777" w:rsidR="00C01683" w:rsidRDefault="00C01683">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192492"/>
      <w:docPartObj>
        <w:docPartGallery w:val="Page Numbers (Bottom of Page)"/>
        <w:docPartUnique/>
      </w:docPartObj>
    </w:sdtPr>
    <w:sdtContent>
      <w:p w14:paraId="7FD9D516" w14:textId="69E8E2DB" w:rsidR="00C01683" w:rsidRDefault="00C01683">
        <w:pPr>
          <w:pStyle w:val="ab"/>
          <w:jc w:val="right"/>
        </w:pPr>
        <w:r>
          <w:fldChar w:fldCharType="begin"/>
        </w:r>
        <w:r>
          <w:instrText>PAGE   \* MERGEFORMAT</w:instrText>
        </w:r>
        <w:r>
          <w:fldChar w:fldCharType="separate"/>
        </w:r>
        <w:r>
          <w:rPr>
            <w:noProof/>
          </w:rPr>
          <w:t>121</w:t>
        </w:r>
        <w:r>
          <w:fldChar w:fldCharType="end"/>
        </w:r>
      </w:p>
    </w:sdtContent>
  </w:sdt>
  <w:p w14:paraId="5451DD54" w14:textId="77777777" w:rsidR="00C01683" w:rsidRDefault="00C0168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3C30" w14:textId="77777777" w:rsidR="00C01683" w:rsidRDefault="00C01683" w:rsidP="00C37901">
      <w:r>
        <w:separator/>
      </w:r>
    </w:p>
  </w:footnote>
  <w:footnote w:type="continuationSeparator" w:id="0">
    <w:p w14:paraId="1ECE893A" w14:textId="77777777" w:rsidR="00C01683" w:rsidRDefault="00C01683" w:rsidP="00C37901">
      <w:r>
        <w:continuationSeparator/>
      </w:r>
    </w:p>
  </w:footnote>
  <w:footnote w:id="1">
    <w:p w14:paraId="1F3BDF10" w14:textId="77777777" w:rsidR="00C01683" w:rsidRDefault="00C01683" w:rsidP="00CF340D">
      <w:pPr>
        <w:contextualSpacing/>
        <w:jc w:val="both"/>
      </w:pPr>
      <w:r>
        <w:rPr>
          <w:rStyle w:val="af0"/>
        </w:rPr>
        <w:footnoteRef/>
      </w:r>
      <w:r>
        <w:rPr>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FE1"/>
    <w:multiLevelType w:val="hybridMultilevel"/>
    <w:tmpl w:val="14DC8E38"/>
    <w:lvl w:ilvl="0" w:tplc="3244A528">
      <w:start w:val="1"/>
      <w:numFmt w:val="decimal"/>
      <w:lvlText w:val="%1."/>
      <w:lvlJc w:val="left"/>
      <w:pPr>
        <w:ind w:left="720" w:hanging="360"/>
      </w:pPr>
    </w:lvl>
    <w:lvl w:ilvl="1" w:tplc="A35A6200">
      <w:start w:val="1"/>
      <w:numFmt w:val="lowerLetter"/>
      <w:lvlText w:val="%2."/>
      <w:lvlJc w:val="left"/>
      <w:pPr>
        <w:ind w:left="1440" w:hanging="360"/>
      </w:pPr>
    </w:lvl>
    <w:lvl w:ilvl="2" w:tplc="0ECACDFC">
      <w:start w:val="1"/>
      <w:numFmt w:val="lowerRoman"/>
      <w:lvlText w:val="%3."/>
      <w:lvlJc w:val="right"/>
      <w:pPr>
        <w:ind w:left="2160" w:hanging="180"/>
      </w:pPr>
    </w:lvl>
    <w:lvl w:ilvl="3" w:tplc="D1CE4442">
      <w:start w:val="1"/>
      <w:numFmt w:val="decimal"/>
      <w:lvlText w:val="%4."/>
      <w:lvlJc w:val="left"/>
      <w:pPr>
        <w:ind w:left="2880" w:hanging="360"/>
      </w:pPr>
    </w:lvl>
    <w:lvl w:ilvl="4" w:tplc="FDDCA228">
      <w:start w:val="1"/>
      <w:numFmt w:val="lowerLetter"/>
      <w:lvlText w:val="%5."/>
      <w:lvlJc w:val="left"/>
      <w:pPr>
        <w:ind w:left="3600" w:hanging="360"/>
      </w:pPr>
    </w:lvl>
    <w:lvl w:ilvl="5" w:tplc="686EE10C">
      <w:start w:val="1"/>
      <w:numFmt w:val="lowerRoman"/>
      <w:lvlText w:val="%6."/>
      <w:lvlJc w:val="right"/>
      <w:pPr>
        <w:ind w:left="4320" w:hanging="180"/>
      </w:pPr>
    </w:lvl>
    <w:lvl w:ilvl="6" w:tplc="1BFAA8E6">
      <w:start w:val="1"/>
      <w:numFmt w:val="decimal"/>
      <w:lvlText w:val="%7."/>
      <w:lvlJc w:val="left"/>
      <w:pPr>
        <w:ind w:left="5040" w:hanging="360"/>
      </w:pPr>
    </w:lvl>
    <w:lvl w:ilvl="7" w:tplc="3188B2D8">
      <w:start w:val="1"/>
      <w:numFmt w:val="lowerLetter"/>
      <w:lvlText w:val="%8."/>
      <w:lvlJc w:val="left"/>
      <w:pPr>
        <w:ind w:left="5760" w:hanging="360"/>
      </w:pPr>
    </w:lvl>
    <w:lvl w:ilvl="8" w:tplc="7F4E5DF0">
      <w:start w:val="1"/>
      <w:numFmt w:val="lowerRoman"/>
      <w:lvlText w:val="%9."/>
      <w:lvlJc w:val="right"/>
      <w:pPr>
        <w:ind w:left="6480" w:hanging="180"/>
      </w:pPr>
    </w:lvl>
  </w:abstractNum>
  <w:abstractNum w:abstractNumId="1"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2" w15:restartNumberingAfterBreak="0">
    <w:nsid w:val="05F8301F"/>
    <w:multiLevelType w:val="multilevel"/>
    <w:tmpl w:val="BECE979E"/>
    <w:lvl w:ilvl="0">
      <w:start w:val="2"/>
      <w:numFmt w:val="decimal"/>
      <w:lvlText w:val="%1"/>
      <w:lvlJc w:val="left"/>
      <w:pPr>
        <w:ind w:left="540" w:hanging="653"/>
      </w:pPr>
      <w:rPr>
        <w:rFonts w:hint="default"/>
        <w:lang w:val="ru-RU" w:eastAsia="en-US" w:bidi="ar-SA"/>
      </w:rPr>
    </w:lvl>
    <w:lvl w:ilvl="1">
      <w:start w:val="2"/>
      <w:numFmt w:val="decimal"/>
      <w:lvlText w:val="%1.%2."/>
      <w:lvlJc w:val="left"/>
      <w:pPr>
        <w:ind w:left="540" w:hanging="65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790" w:hanging="142"/>
      </w:pPr>
      <w:rPr>
        <w:rFonts w:hint="default"/>
        <w:lang w:val="ru-RU" w:eastAsia="en-US" w:bidi="ar-SA"/>
      </w:rPr>
    </w:lvl>
    <w:lvl w:ilvl="4">
      <w:numFmt w:val="bullet"/>
      <w:lvlText w:val="•"/>
      <w:lvlJc w:val="left"/>
      <w:pPr>
        <w:ind w:left="3915" w:hanging="142"/>
      </w:pPr>
      <w:rPr>
        <w:rFonts w:hint="default"/>
        <w:lang w:val="ru-RU" w:eastAsia="en-US" w:bidi="ar-SA"/>
      </w:rPr>
    </w:lvl>
    <w:lvl w:ilvl="5">
      <w:numFmt w:val="bullet"/>
      <w:lvlText w:val="•"/>
      <w:lvlJc w:val="left"/>
      <w:pPr>
        <w:ind w:left="5040" w:hanging="142"/>
      </w:pPr>
      <w:rPr>
        <w:rFonts w:hint="default"/>
        <w:lang w:val="ru-RU" w:eastAsia="en-US" w:bidi="ar-SA"/>
      </w:rPr>
    </w:lvl>
    <w:lvl w:ilvl="6">
      <w:numFmt w:val="bullet"/>
      <w:lvlText w:val="•"/>
      <w:lvlJc w:val="left"/>
      <w:pPr>
        <w:ind w:left="6165" w:hanging="142"/>
      </w:pPr>
      <w:rPr>
        <w:rFonts w:hint="default"/>
        <w:lang w:val="ru-RU" w:eastAsia="en-US" w:bidi="ar-SA"/>
      </w:rPr>
    </w:lvl>
    <w:lvl w:ilvl="7">
      <w:numFmt w:val="bullet"/>
      <w:lvlText w:val="•"/>
      <w:lvlJc w:val="left"/>
      <w:pPr>
        <w:ind w:left="7290" w:hanging="142"/>
      </w:pPr>
      <w:rPr>
        <w:rFonts w:hint="default"/>
        <w:lang w:val="ru-RU" w:eastAsia="en-US" w:bidi="ar-SA"/>
      </w:rPr>
    </w:lvl>
    <w:lvl w:ilvl="8">
      <w:numFmt w:val="bullet"/>
      <w:lvlText w:val="•"/>
      <w:lvlJc w:val="left"/>
      <w:pPr>
        <w:ind w:left="8416" w:hanging="142"/>
      </w:pPr>
      <w:rPr>
        <w:rFonts w:hint="default"/>
        <w:lang w:val="ru-RU" w:eastAsia="en-US" w:bidi="ar-SA"/>
      </w:rPr>
    </w:lvl>
  </w:abstractNum>
  <w:abstractNum w:abstractNumId="3" w15:restartNumberingAfterBreak="0">
    <w:nsid w:val="0E667FE9"/>
    <w:multiLevelType w:val="hybridMultilevel"/>
    <w:tmpl w:val="7E96C7E8"/>
    <w:lvl w:ilvl="0" w:tplc="6D8C1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892FB1"/>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5DD0648"/>
    <w:multiLevelType w:val="multilevel"/>
    <w:tmpl w:val="2F0C5FF8"/>
    <w:lvl w:ilvl="0">
      <w:start w:val="2"/>
      <w:numFmt w:val="decimal"/>
      <w:lvlText w:val="%1"/>
      <w:lvlJc w:val="left"/>
      <w:pPr>
        <w:ind w:left="540" w:hanging="653"/>
      </w:pPr>
      <w:rPr>
        <w:rFonts w:hint="default"/>
        <w:lang w:val="ru-RU" w:eastAsia="en-US" w:bidi="ar-SA"/>
      </w:rPr>
    </w:lvl>
    <w:lvl w:ilvl="1">
      <w:start w:val="2"/>
      <w:numFmt w:val="decimal"/>
      <w:lvlText w:val="%1.%2."/>
      <w:lvlJc w:val="left"/>
      <w:pPr>
        <w:ind w:left="540" w:hanging="65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790" w:hanging="142"/>
      </w:pPr>
      <w:rPr>
        <w:rFonts w:hint="default"/>
        <w:lang w:val="ru-RU" w:eastAsia="en-US" w:bidi="ar-SA"/>
      </w:rPr>
    </w:lvl>
    <w:lvl w:ilvl="4">
      <w:numFmt w:val="bullet"/>
      <w:lvlText w:val="•"/>
      <w:lvlJc w:val="left"/>
      <w:pPr>
        <w:ind w:left="3915" w:hanging="142"/>
      </w:pPr>
      <w:rPr>
        <w:rFonts w:hint="default"/>
        <w:lang w:val="ru-RU" w:eastAsia="en-US" w:bidi="ar-SA"/>
      </w:rPr>
    </w:lvl>
    <w:lvl w:ilvl="5">
      <w:numFmt w:val="bullet"/>
      <w:lvlText w:val="•"/>
      <w:lvlJc w:val="left"/>
      <w:pPr>
        <w:ind w:left="5040" w:hanging="142"/>
      </w:pPr>
      <w:rPr>
        <w:rFonts w:hint="default"/>
        <w:lang w:val="ru-RU" w:eastAsia="en-US" w:bidi="ar-SA"/>
      </w:rPr>
    </w:lvl>
    <w:lvl w:ilvl="6">
      <w:numFmt w:val="bullet"/>
      <w:lvlText w:val="•"/>
      <w:lvlJc w:val="left"/>
      <w:pPr>
        <w:ind w:left="6165" w:hanging="142"/>
      </w:pPr>
      <w:rPr>
        <w:rFonts w:hint="default"/>
        <w:lang w:val="ru-RU" w:eastAsia="en-US" w:bidi="ar-SA"/>
      </w:rPr>
    </w:lvl>
    <w:lvl w:ilvl="7">
      <w:numFmt w:val="bullet"/>
      <w:lvlText w:val="•"/>
      <w:lvlJc w:val="left"/>
      <w:pPr>
        <w:ind w:left="7290" w:hanging="142"/>
      </w:pPr>
      <w:rPr>
        <w:rFonts w:hint="default"/>
        <w:lang w:val="ru-RU" w:eastAsia="en-US" w:bidi="ar-SA"/>
      </w:rPr>
    </w:lvl>
    <w:lvl w:ilvl="8">
      <w:numFmt w:val="bullet"/>
      <w:lvlText w:val="•"/>
      <w:lvlJc w:val="left"/>
      <w:pPr>
        <w:ind w:left="8416" w:hanging="142"/>
      </w:pPr>
      <w:rPr>
        <w:rFonts w:hint="default"/>
        <w:lang w:val="ru-RU" w:eastAsia="en-US" w:bidi="ar-SA"/>
      </w:rPr>
    </w:lvl>
  </w:abstractNum>
  <w:abstractNum w:abstractNumId="6"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15:restartNumberingAfterBreak="0">
    <w:nsid w:val="1CE53C6F"/>
    <w:multiLevelType w:val="hybridMultilevel"/>
    <w:tmpl w:val="6F269EFE"/>
    <w:lvl w:ilvl="0" w:tplc="6F0EF160">
      <w:start w:val="1"/>
      <w:numFmt w:val="decimal"/>
      <w:suff w:val="space"/>
      <w:lvlText w:val="%1."/>
      <w:lvlJc w:val="left"/>
      <w:pPr>
        <w:ind w:left="0" w:firstLine="709"/>
      </w:pPr>
      <w:rPr>
        <w:rFonts w:ascii="Times New Roman" w:hAnsi="Times New Roman" w:cs="Times New Roman" w:hint="default"/>
      </w:rPr>
    </w:lvl>
    <w:lvl w:ilvl="1" w:tplc="A9385398">
      <w:start w:val="1"/>
      <w:numFmt w:val="lowerLetter"/>
      <w:lvlText w:val="%2."/>
      <w:lvlJc w:val="left"/>
      <w:pPr>
        <w:tabs>
          <w:tab w:val="num" w:pos="1530"/>
        </w:tabs>
        <w:ind w:left="1530" w:hanging="360"/>
      </w:pPr>
    </w:lvl>
    <w:lvl w:ilvl="2" w:tplc="6F1ABA1C" w:tentative="1">
      <w:start w:val="1"/>
      <w:numFmt w:val="lowerRoman"/>
      <w:lvlText w:val="%3."/>
      <w:lvlJc w:val="right"/>
      <w:pPr>
        <w:tabs>
          <w:tab w:val="num" w:pos="2250"/>
        </w:tabs>
        <w:ind w:left="2250" w:hanging="180"/>
      </w:pPr>
    </w:lvl>
    <w:lvl w:ilvl="3" w:tplc="4BA8C510" w:tentative="1">
      <w:start w:val="1"/>
      <w:numFmt w:val="decimal"/>
      <w:lvlText w:val="%4."/>
      <w:lvlJc w:val="left"/>
      <w:pPr>
        <w:tabs>
          <w:tab w:val="num" w:pos="2970"/>
        </w:tabs>
        <w:ind w:left="2970" w:hanging="360"/>
      </w:pPr>
    </w:lvl>
    <w:lvl w:ilvl="4" w:tplc="8D7C3EDC" w:tentative="1">
      <w:start w:val="1"/>
      <w:numFmt w:val="lowerLetter"/>
      <w:lvlText w:val="%5."/>
      <w:lvlJc w:val="left"/>
      <w:pPr>
        <w:tabs>
          <w:tab w:val="num" w:pos="3690"/>
        </w:tabs>
        <w:ind w:left="3690" w:hanging="360"/>
      </w:pPr>
    </w:lvl>
    <w:lvl w:ilvl="5" w:tplc="0B66BAF2" w:tentative="1">
      <w:start w:val="1"/>
      <w:numFmt w:val="lowerRoman"/>
      <w:lvlText w:val="%6."/>
      <w:lvlJc w:val="right"/>
      <w:pPr>
        <w:tabs>
          <w:tab w:val="num" w:pos="4410"/>
        </w:tabs>
        <w:ind w:left="4410" w:hanging="180"/>
      </w:pPr>
    </w:lvl>
    <w:lvl w:ilvl="6" w:tplc="72B6394E" w:tentative="1">
      <w:start w:val="1"/>
      <w:numFmt w:val="decimal"/>
      <w:lvlText w:val="%7."/>
      <w:lvlJc w:val="left"/>
      <w:pPr>
        <w:tabs>
          <w:tab w:val="num" w:pos="5130"/>
        </w:tabs>
        <w:ind w:left="5130" w:hanging="360"/>
      </w:pPr>
    </w:lvl>
    <w:lvl w:ilvl="7" w:tplc="E1449D26" w:tentative="1">
      <w:start w:val="1"/>
      <w:numFmt w:val="lowerLetter"/>
      <w:lvlText w:val="%8."/>
      <w:lvlJc w:val="left"/>
      <w:pPr>
        <w:tabs>
          <w:tab w:val="num" w:pos="5850"/>
        </w:tabs>
        <w:ind w:left="5850" w:hanging="360"/>
      </w:pPr>
    </w:lvl>
    <w:lvl w:ilvl="8" w:tplc="4260D5CE" w:tentative="1">
      <w:start w:val="1"/>
      <w:numFmt w:val="lowerRoman"/>
      <w:lvlText w:val="%9."/>
      <w:lvlJc w:val="right"/>
      <w:pPr>
        <w:tabs>
          <w:tab w:val="num" w:pos="6570"/>
        </w:tabs>
        <w:ind w:left="6570" w:hanging="180"/>
      </w:pPr>
    </w:lvl>
  </w:abstractNum>
  <w:abstractNum w:abstractNumId="8" w15:restartNumberingAfterBreak="0">
    <w:nsid w:val="1F9D01C1"/>
    <w:multiLevelType w:val="hybridMultilevel"/>
    <w:tmpl w:val="A4467DDA"/>
    <w:lvl w:ilvl="0" w:tplc="08B44740">
      <w:start w:val="1"/>
      <w:numFmt w:val="russianLower"/>
      <w:suff w:val="space"/>
      <w:lvlText w:val="%1)"/>
      <w:lvlJc w:val="left"/>
      <w:pPr>
        <w:ind w:left="0" w:firstLine="709"/>
      </w:pPr>
      <w:rPr>
        <w:rFonts w:hint="default"/>
      </w:rPr>
    </w:lvl>
    <w:lvl w:ilvl="1" w:tplc="04190019">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B907C1"/>
    <w:multiLevelType w:val="hybridMultilevel"/>
    <w:tmpl w:val="383A769A"/>
    <w:lvl w:ilvl="0" w:tplc="6B9E0802">
      <w:numFmt w:val="bullet"/>
      <w:lvlText w:val="–"/>
      <w:lvlJc w:val="left"/>
      <w:pPr>
        <w:ind w:left="195"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111" w:hanging="195"/>
      </w:pPr>
      <w:rPr>
        <w:rFonts w:hint="default"/>
        <w:lang w:val="ru-RU" w:eastAsia="en-US" w:bidi="ar-SA"/>
      </w:rPr>
    </w:lvl>
    <w:lvl w:ilvl="2" w:tplc="15EA0894">
      <w:numFmt w:val="bullet"/>
      <w:lvlText w:val="•"/>
      <w:lvlJc w:val="left"/>
      <w:pPr>
        <w:ind w:left="1131" w:hanging="195"/>
      </w:pPr>
      <w:rPr>
        <w:rFonts w:hint="default"/>
        <w:lang w:val="ru-RU" w:eastAsia="en-US" w:bidi="ar-SA"/>
      </w:rPr>
    </w:lvl>
    <w:lvl w:ilvl="3" w:tplc="5E72BB08">
      <w:numFmt w:val="bullet"/>
      <w:lvlText w:val="•"/>
      <w:lvlJc w:val="left"/>
      <w:pPr>
        <w:ind w:left="2151" w:hanging="195"/>
      </w:pPr>
      <w:rPr>
        <w:rFonts w:hint="default"/>
        <w:lang w:val="ru-RU" w:eastAsia="en-US" w:bidi="ar-SA"/>
      </w:rPr>
    </w:lvl>
    <w:lvl w:ilvl="4" w:tplc="B18CB62A">
      <w:numFmt w:val="bullet"/>
      <w:lvlText w:val="•"/>
      <w:lvlJc w:val="left"/>
      <w:pPr>
        <w:ind w:left="3171" w:hanging="195"/>
      </w:pPr>
      <w:rPr>
        <w:rFonts w:hint="default"/>
        <w:lang w:val="ru-RU" w:eastAsia="en-US" w:bidi="ar-SA"/>
      </w:rPr>
    </w:lvl>
    <w:lvl w:ilvl="5" w:tplc="F3104FD0">
      <w:numFmt w:val="bullet"/>
      <w:lvlText w:val="•"/>
      <w:lvlJc w:val="left"/>
      <w:pPr>
        <w:ind w:left="4191" w:hanging="195"/>
      </w:pPr>
      <w:rPr>
        <w:rFonts w:hint="default"/>
        <w:lang w:val="ru-RU" w:eastAsia="en-US" w:bidi="ar-SA"/>
      </w:rPr>
    </w:lvl>
    <w:lvl w:ilvl="6" w:tplc="5F6877C6">
      <w:numFmt w:val="bullet"/>
      <w:lvlText w:val="•"/>
      <w:lvlJc w:val="left"/>
      <w:pPr>
        <w:ind w:left="5211" w:hanging="195"/>
      </w:pPr>
      <w:rPr>
        <w:rFonts w:hint="default"/>
        <w:lang w:val="ru-RU" w:eastAsia="en-US" w:bidi="ar-SA"/>
      </w:rPr>
    </w:lvl>
    <w:lvl w:ilvl="7" w:tplc="5DEA436A">
      <w:numFmt w:val="bullet"/>
      <w:lvlText w:val="•"/>
      <w:lvlJc w:val="left"/>
      <w:pPr>
        <w:ind w:left="6231" w:hanging="195"/>
      </w:pPr>
      <w:rPr>
        <w:rFonts w:hint="default"/>
        <w:lang w:val="ru-RU" w:eastAsia="en-US" w:bidi="ar-SA"/>
      </w:rPr>
    </w:lvl>
    <w:lvl w:ilvl="8" w:tplc="9B268EE8">
      <w:numFmt w:val="bullet"/>
      <w:lvlText w:val="•"/>
      <w:lvlJc w:val="left"/>
      <w:pPr>
        <w:ind w:left="7251" w:hanging="195"/>
      </w:pPr>
      <w:rPr>
        <w:rFonts w:hint="default"/>
        <w:lang w:val="ru-RU" w:eastAsia="en-US" w:bidi="ar-SA"/>
      </w:rPr>
    </w:lvl>
  </w:abstractNum>
  <w:abstractNum w:abstractNumId="10" w15:restartNumberingAfterBreak="0">
    <w:nsid w:val="23E07B14"/>
    <w:multiLevelType w:val="hybridMultilevel"/>
    <w:tmpl w:val="03A07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E30019"/>
    <w:multiLevelType w:val="hybridMultilevel"/>
    <w:tmpl w:val="E9C01064"/>
    <w:lvl w:ilvl="0" w:tplc="0419000F">
      <w:start w:val="1"/>
      <w:numFmt w:val="decimal"/>
      <w:suff w:val="space"/>
      <w:lvlText w:val="%1."/>
      <w:lvlJc w:val="left"/>
      <w:pPr>
        <w:ind w:left="0" w:firstLine="709"/>
      </w:pPr>
      <w:rPr>
        <w:rFonts w:hint="default"/>
        <w:sz w:val="28"/>
        <w:szCs w:val="28"/>
      </w:rPr>
    </w:lvl>
    <w:lvl w:ilvl="1" w:tplc="04190019">
      <w:start w:val="1"/>
      <w:numFmt w:val="decimal"/>
      <w:suff w:val="space"/>
      <w:lvlText w:val="%2."/>
      <w:lvlJc w:val="left"/>
      <w:pPr>
        <w:ind w:left="0" w:firstLine="709"/>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7301294"/>
    <w:multiLevelType w:val="hybridMultilevel"/>
    <w:tmpl w:val="B3624A42"/>
    <w:lvl w:ilvl="0" w:tplc="9484031C">
      <w:start w:val="1"/>
      <w:numFmt w:val="bullet"/>
      <w:suff w:val="space"/>
      <w:lvlText w:val=""/>
      <w:lvlJc w:val="left"/>
      <w:pPr>
        <w:ind w:left="0" w:firstLine="709"/>
      </w:pPr>
      <w:rPr>
        <w:rFonts w:ascii="Symbol" w:hAnsi="Symbol" w:hint="default"/>
      </w:rPr>
    </w:lvl>
    <w:lvl w:ilvl="1" w:tplc="B3F6703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28E21F6E"/>
    <w:multiLevelType w:val="hybridMultilevel"/>
    <w:tmpl w:val="CD20FFB2"/>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5"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ACF77E6"/>
    <w:multiLevelType w:val="multilevel"/>
    <w:tmpl w:val="D0F2732C"/>
    <w:lvl w:ilvl="0">
      <w:start w:val="1"/>
      <w:numFmt w:val="decimal"/>
      <w:suff w:val="space"/>
      <w:lvlText w:val="%1."/>
      <w:lvlJc w:val="left"/>
      <w:pPr>
        <w:ind w:left="142"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7"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8"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5DC791D"/>
    <w:multiLevelType w:val="hybridMultilevel"/>
    <w:tmpl w:val="E236C0E4"/>
    <w:lvl w:ilvl="0" w:tplc="C95A1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9000CF"/>
    <w:multiLevelType w:val="hybridMultilevel"/>
    <w:tmpl w:val="4CA0F12E"/>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15:restartNumberingAfterBreak="0">
    <w:nsid w:val="3AB20848"/>
    <w:multiLevelType w:val="hybridMultilevel"/>
    <w:tmpl w:val="07FCB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5" w15:restartNumberingAfterBreak="0">
    <w:nsid w:val="41952359"/>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26" w15:restartNumberingAfterBreak="0">
    <w:nsid w:val="48DE26B5"/>
    <w:multiLevelType w:val="hybridMultilevel"/>
    <w:tmpl w:val="C472CE30"/>
    <w:lvl w:ilvl="0" w:tplc="A9583CF6">
      <w:start w:val="1"/>
      <w:numFmt w:val="decimal"/>
      <w:suff w:val="space"/>
      <w:lvlText w:val="%1."/>
      <w:lvlJc w:val="left"/>
      <w:pPr>
        <w:ind w:left="0" w:firstLine="709"/>
      </w:pPr>
      <w:rPr>
        <w:rFonts w:hint="default"/>
      </w:rPr>
    </w:lvl>
    <w:lvl w:ilvl="1" w:tplc="329E41DE" w:tentative="1">
      <w:start w:val="1"/>
      <w:numFmt w:val="lowerLetter"/>
      <w:lvlText w:val="%2."/>
      <w:lvlJc w:val="left"/>
      <w:pPr>
        <w:tabs>
          <w:tab w:val="num" w:pos="1395"/>
        </w:tabs>
        <w:ind w:left="1395" w:hanging="360"/>
      </w:pPr>
    </w:lvl>
    <w:lvl w:ilvl="2" w:tplc="547A5AA6" w:tentative="1">
      <w:start w:val="1"/>
      <w:numFmt w:val="lowerRoman"/>
      <w:lvlText w:val="%3."/>
      <w:lvlJc w:val="right"/>
      <w:pPr>
        <w:tabs>
          <w:tab w:val="num" w:pos="2115"/>
        </w:tabs>
        <w:ind w:left="2115" w:hanging="180"/>
      </w:pPr>
    </w:lvl>
    <w:lvl w:ilvl="3" w:tplc="2F52C36A" w:tentative="1">
      <w:start w:val="1"/>
      <w:numFmt w:val="decimal"/>
      <w:lvlText w:val="%4."/>
      <w:lvlJc w:val="left"/>
      <w:pPr>
        <w:tabs>
          <w:tab w:val="num" w:pos="2835"/>
        </w:tabs>
        <w:ind w:left="2835" w:hanging="360"/>
      </w:pPr>
    </w:lvl>
    <w:lvl w:ilvl="4" w:tplc="6B1EB4CC" w:tentative="1">
      <w:start w:val="1"/>
      <w:numFmt w:val="lowerLetter"/>
      <w:lvlText w:val="%5."/>
      <w:lvlJc w:val="left"/>
      <w:pPr>
        <w:tabs>
          <w:tab w:val="num" w:pos="3555"/>
        </w:tabs>
        <w:ind w:left="3555" w:hanging="360"/>
      </w:pPr>
    </w:lvl>
    <w:lvl w:ilvl="5" w:tplc="782A4D36" w:tentative="1">
      <w:start w:val="1"/>
      <w:numFmt w:val="lowerRoman"/>
      <w:lvlText w:val="%6."/>
      <w:lvlJc w:val="right"/>
      <w:pPr>
        <w:tabs>
          <w:tab w:val="num" w:pos="4275"/>
        </w:tabs>
        <w:ind w:left="4275" w:hanging="180"/>
      </w:pPr>
    </w:lvl>
    <w:lvl w:ilvl="6" w:tplc="68DADC3C" w:tentative="1">
      <w:start w:val="1"/>
      <w:numFmt w:val="decimal"/>
      <w:lvlText w:val="%7."/>
      <w:lvlJc w:val="left"/>
      <w:pPr>
        <w:tabs>
          <w:tab w:val="num" w:pos="4995"/>
        </w:tabs>
        <w:ind w:left="4995" w:hanging="360"/>
      </w:pPr>
    </w:lvl>
    <w:lvl w:ilvl="7" w:tplc="908CAE2A" w:tentative="1">
      <w:start w:val="1"/>
      <w:numFmt w:val="lowerLetter"/>
      <w:lvlText w:val="%8."/>
      <w:lvlJc w:val="left"/>
      <w:pPr>
        <w:tabs>
          <w:tab w:val="num" w:pos="5715"/>
        </w:tabs>
        <w:ind w:left="5715" w:hanging="360"/>
      </w:pPr>
    </w:lvl>
    <w:lvl w:ilvl="8" w:tplc="0B5E7A5C" w:tentative="1">
      <w:start w:val="1"/>
      <w:numFmt w:val="lowerRoman"/>
      <w:lvlText w:val="%9."/>
      <w:lvlJc w:val="right"/>
      <w:pPr>
        <w:tabs>
          <w:tab w:val="num" w:pos="6435"/>
        </w:tabs>
        <w:ind w:left="6435" w:hanging="180"/>
      </w:pPr>
    </w:lvl>
  </w:abstractNum>
  <w:abstractNum w:abstractNumId="27" w15:restartNumberingAfterBreak="0">
    <w:nsid w:val="4CE355C3"/>
    <w:multiLevelType w:val="multilevel"/>
    <w:tmpl w:val="D2FA7FC4"/>
    <w:lvl w:ilvl="0">
      <w:start w:val="3"/>
      <w:numFmt w:val="decimal"/>
      <w:lvlText w:val="%1."/>
      <w:lvlJc w:val="left"/>
      <w:pPr>
        <w:ind w:left="648" w:hanging="64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8"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29" w15:restartNumberingAfterBreak="0">
    <w:nsid w:val="51F439A1"/>
    <w:multiLevelType w:val="hybridMultilevel"/>
    <w:tmpl w:val="1B4C78DE"/>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E54193"/>
    <w:multiLevelType w:val="multilevel"/>
    <w:tmpl w:val="E0B2A33C"/>
    <w:lvl w:ilvl="0">
      <w:start w:val="2"/>
      <w:numFmt w:val="decimal"/>
      <w:lvlText w:val="%1."/>
      <w:lvlJc w:val="left"/>
      <w:pPr>
        <w:ind w:left="450" w:hanging="450"/>
      </w:pPr>
      <w:rPr>
        <w:rFonts w:hint="default"/>
      </w:rPr>
    </w:lvl>
    <w:lvl w:ilvl="1">
      <w:start w:val="4"/>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3E54A5C"/>
    <w:multiLevelType w:val="hybridMultilevel"/>
    <w:tmpl w:val="EF4A9B3C"/>
    <w:lvl w:ilvl="0" w:tplc="B3B48060">
      <w:start w:val="1"/>
      <w:numFmt w:val="decimal"/>
      <w:lvlText w:val="%1)"/>
      <w:lvlJc w:val="left"/>
      <w:pPr>
        <w:ind w:left="832" w:hanging="201"/>
      </w:pPr>
      <w:rPr>
        <w:rFonts w:ascii="Times New Roman" w:eastAsia="Times New Roman" w:hAnsi="Times New Roman" w:cs="Times New Roman" w:hint="default"/>
        <w:color w:val="1A1A1A"/>
        <w:w w:val="100"/>
        <w:sz w:val="22"/>
        <w:szCs w:val="22"/>
        <w:lang w:val="ru-RU" w:eastAsia="en-US" w:bidi="ar-SA"/>
      </w:rPr>
    </w:lvl>
    <w:lvl w:ilvl="1" w:tplc="5EA2FDB6">
      <w:numFmt w:val="bullet"/>
      <w:lvlText w:val="•"/>
      <w:lvlJc w:val="left"/>
      <w:pPr>
        <w:ind w:left="1914" w:hanging="201"/>
      </w:pPr>
      <w:rPr>
        <w:rFonts w:hint="default"/>
        <w:lang w:val="ru-RU" w:eastAsia="en-US" w:bidi="ar-SA"/>
      </w:rPr>
    </w:lvl>
    <w:lvl w:ilvl="2" w:tplc="DFB84644">
      <w:numFmt w:val="bullet"/>
      <w:lvlText w:val="•"/>
      <w:lvlJc w:val="left"/>
      <w:pPr>
        <w:ind w:left="2989" w:hanging="201"/>
      </w:pPr>
      <w:rPr>
        <w:rFonts w:hint="default"/>
        <w:lang w:val="ru-RU" w:eastAsia="en-US" w:bidi="ar-SA"/>
      </w:rPr>
    </w:lvl>
    <w:lvl w:ilvl="3" w:tplc="21E6BB8C">
      <w:numFmt w:val="bullet"/>
      <w:lvlText w:val="•"/>
      <w:lvlJc w:val="left"/>
      <w:pPr>
        <w:ind w:left="4063" w:hanging="201"/>
      </w:pPr>
      <w:rPr>
        <w:rFonts w:hint="default"/>
        <w:lang w:val="ru-RU" w:eastAsia="en-US" w:bidi="ar-SA"/>
      </w:rPr>
    </w:lvl>
    <w:lvl w:ilvl="4" w:tplc="6204AE98">
      <w:numFmt w:val="bullet"/>
      <w:lvlText w:val="•"/>
      <w:lvlJc w:val="left"/>
      <w:pPr>
        <w:ind w:left="5138" w:hanging="201"/>
      </w:pPr>
      <w:rPr>
        <w:rFonts w:hint="default"/>
        <w:lang w:val="ru-RU" w:eastAsia="en-US" w:bidi="ar-SA"/>
      </w:rPr>
    </w:lvl>
    <w:lvl w:ilvl="5" w:tplc="94B2EDDA">
      <w:numFmt w:val="bullet"/>
      <w:lvlText w:val="•"/>
      <w:lvlJc w:val="left"/>
      <w:pPr>
        <w:ind w:left="6213" w:hanging="201"/>
      </w:pPr>
      <w:rPr>
        <w:rFonts w:hint="default"/>
        <w:lang w:val="ru-RU" w:eastAsia="en-US" w:bidi="ar-SA"/>
      </w:rPr>
    </w:lvl>
    <w:lvl w:ilvl="6" w:tplc="6A26C160">
      <w:numFmt w:val="bullet"/>
      <w:lvlText w:val="•"/>
      <w:lvlJc w:val="left"/>
      <w:pPr>
        <w:ind w:left="7287" w:hanging="201"/>
      </w:pPr>
      <w:rPr>
        <w:rFonts w:hint="default"/>
        <w:lang w:val="ru-RU" w:eastAsia="en-US" w:bidi="ar-SA"/>
      </w:rPr>
    </w:lvl>
    <w:lvl w:ilvl="7" w:tplc="2E74A728">
      <w:numFmt w:val="bullet"/>
      <w:lvlText w:val="•"/>
      <w:lvlJc w:val="left"/>
      <w:pPr>
        <w:ind w:left="8362" w:hanging="201"/>
      </w:pPr>
      <w:rPr>
        <w:rFonts w:hint="default"/>
        <w:lang w:val="ru-RU" w:eastAsia="en-US" w:bidi="ar-SA"/>
      </w:rPr>
    </w:lvl>
    <w:lvl w:ilvl="8" w:tplc="38EC02F8">
      <w:numFmt w:val="bullet"/>
      <w:lvlText w:val="•"/>
      <w:lvlJc w:val="left"/>
      <w:pPr>
        <w:ind w:left="9437" w:hanging="201"/>
      </w:pPr>
      <w:rPr>
        <w:rFonts w:hint="default"/>
        <w:lang w:val="ru-RU" w:eastAsia="en-US" w:bidi="ar-SA"/>
      </w:rPr>
    </w:lvl>
  </w:abstractNum>
  <w:abstractNum w:abstractNumId="32" w15:restartNumberingAfterBreak="0">
    <w:nsid w:val="59AE3287"/>
    <w:multiLevelType w:val="hybridMultilevel"/>
    <w:tmpl w:val="2C4CE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6B0B11"/>
    <w:multiLevelType w:val="multilevel"/>
    <w:tmpl w:val="5742EB74"/>
    <w:lvl w:ilvl="0">
      <w:start w:val="1"/>
      <w:numFmt w:val="decimal"/>
      <w:suff w:val="space"/>
      <w:lvlText w:val="%1."/>
      <w:lvlJc w:val="left"/>
      <w:pPr>
        <w:ind w:left="0" w:firstLine="709"/>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5381" w:hanging="720"/>
      </w:pPr>
      <w:rPr>
        <w:rFonts w:hint="default"/>
      </w:rPr>
    </w:lvl>
    <w:lvl w:ilvl="3">
      <w:start w:val="1"/>
      <w:numFmt w:val="decimal"/>
      <w:isLgl/>
      <w:lvlText w:val="%1.%2.%3.%4."/>
      <w:lvlJc w:val="left"/>
      <w:pPr>
        <w:ind w:left="7717" w:hanging="1080"/>
      </w:pPr>
      <w:rPr>
        <w:rFonts w:hint="default"/>
      </w:rPr>
    </w:lvl>
    <w:lvl w:ilvl="4">
      <w:start w:val="1"/>
      <w:numFmt w:val="decimal"/>
      <w:isLgl/>
      <w:lvlText w:val="%1.%2.%3.%4.%5."/>
      <w:lvlJc w:val="left"/>
      <w:pPr>
        <w:ind w:left="9693" w:hanging="1080"/>
      </w:pPr>
      <w:rPr>
        <w:rFonts w:hint="default"/>
      </w:rPr>
    </w:lvl>
    <w:lvl w:ilvl="5">
      <w:start w:val="1"/>
      <w:numFmt w:val="decimal"/>
      <w:isLgl/>
      <w:lvlText w:val="%1.%2.%3.%4.%5.%6."/>
      <w:lvlJc w:val="left"/>
      <w:pPr>
        <w:ind w:left="12029" w:hanging="1440"/>
      </w:pPr>
      <w:rPr>
        <w:rFonts w:hint="default"/>
      </w:rPr>
    </w:lvl>
    <w:lvl w:ilvl="6">
      <w:start w:val="1"/>
      <w:numFmt w:val="decimal"/>
      <w:isLgl/>
      <w:lvlText w:val="%1.%2.%3.%4.%5.%6.%7."/>
      <w:lvlJc w:val="left"/>
      <w:pPr>
        <w:ind w:left="14365" w:hanging="1800"/>
      </w:pPr>
      <w:rPr>
        <w:rFonts w:hint="default"/>
      </w:rPr>
    </w:lvl>
    <w:lvl w:ilvl="7">
      <w:start w:val="1"/>
      <w:numFmt w:val="decimal"/>
      <w:isLgl/>
      <w:lvlText w:val="%1.%2.%3.%4.%5.%6.%7.%8."/>
      <w:lvlJc w:val="left"/>
      <w:pPr>
        <w:ind w:left="16341" w:hanging="1800"/>
      </w:pPr>
      <w:rPr>
        <w:rFonts w:hint="default"/>
      </w:rPr>
    </w:lvl>
    <w:lvl w:ilvl="8">
      <w:start w:val="1"/>
      <w:numFmt w:val="decimal"/>
      <w:isLgl/>
      <w:lvlText w:val="%1.%2.%3.%4.%5.%6.%7.%8.%9."/>
      <w:lvlJc w:val="left"/>
      <w:pPr>
        <w:ind w:left="18677" w:hanging="2160"/>
      </w:pPr>
      <w:rPr>
        <w:rFonts w:hint="default"/>
      </w:rPr>
    </w:lvl>
  </w:abstractNum>
  <w:abstractNum w:abstractNumId="34" w15:restartNumberingAfterBreak="0">
    <w:nsid w:val="5F5D448D"/>
    <w:multiLevelType w:val="multilevel"/>
    <w:tmpl w:val="89527514"/>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1102E4"/>
    <w:multiLevelType w:val="hybridMultilevel"/>
    <w:tmpl w:val="C7824F70"/>
    <w:lvl w:ilvl="0" w:tplc="0419000F">
      <w:start w:val="1"/>
      <w:numFmt w:val="decimal"/>
      <w:suff w:val="space"/>
      <w:lvlText w:val="%1."/>
      <w:lvlJc w:val="left"/>
      <w:pPr>
        <w:ind w:left="0" w:firstLine="709"/>
      </w:pPr>
      <w:rPr>
        <w:rFonts w:ascii="Times New Roman" w:hAnsi="Times New Roman" w:cs="Times New Roman" w:hint="default"/>
      </w:rPr>
    </w:lvl>
    <w:lvl w:ilvl="1" w:tplc="04190019">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6" w15:restartNumberingAfterBreak="0">
    <w:nsid w:val="6283080F"/>
    <w:multiLevelType w:val="hybridMultilevel"/>
    <w:tmpl w:val="1B40ED3E"/>
    <w:lvl w:ilvl="0" w:tplc="F04C449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CF72C3"/>
    <w:multiLevelType w:val="multilevel"/>
    <w:tmpl w:val="E3C6BC1C"/>
    <w:lvl w:ilvl="0">
      <w:start w:val="2"/>
      <w:numFmt w:val="decimal"/>
      <w:lvlText w:val="%1."/>
      <w:lvlJc w:val="left"/>
      <w:pPr>
        <w:ind w:left="450" w:hanging="450"/>
      </w:pPr>
      <w:rPr>
        <w:rFonts w:hint="default"/>
      </w:rPr>
    </w:lvl>
    <w:lvl w:ilvl="1">
      <w:start w:val="6"/>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38" w15:restartNumberingAfterBreak="0">
    <w:nsid w:val="67B96483"/>
    <w:multiLevelType w:val="hybridMultilevel"/>
    <w:tmpl w:val="E04AF7C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E60EF8"/>
    <w:multiLevelType w:val="hybridMultilevel"/>
    <w:tmpl w:val="FC98DAF2"/>
    <w:lvl w:ilvl="0" w:tplc="05C224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88B42">
      <w:start w:val="1"/>
      <w:numFmt w:val="lowerLetter"/>
      <w:lvlText w:val="%2"/>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E45B2">
      <w:start w:val="1"/>
      <w:numFmt w:val="lowerRoman"/>
      <w:lvlText w:val="%3"/>
      <w:lvlJc w:val="left"/>
      <w:pPr>
        <w:ind w:left="1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229E8">
      <w:start w:val="1"/>
      <w:numFmt w:val="decimal"/>
      <w:lvlText w:val="%4"/>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3386">
      <w:start w:val="1"/>
      <w:numFmt w:val="lowerLetter"/>
      <w:lvlText w:val="%5"/>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04E3A">
      <w:start w:val="1"/>
      <w:numFmt w:val="lowerRoman"/>
      <w:lvlText w:val="%6"/>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6D6C0">
      <w:start w:val="1"/>
      <w:numFmt w:val="decimal"/>
      <w:lvlText w:val="%7"/>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67D6">
      <w:start w:val="1"/>
      <w:numFmt w:val="lowerLetter"/>
      <w:lvlText w:val="%8"/>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08280">
      <w:start w:val="1"/>
      <w:numFmt w:val="lowerRoman"/>
      <w:lvlText w:val="%9"/>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5A4F9E"/>
    <w:multiLevelType w:val="hybridMultilevel"/>
    <w:tmpl w:val="954287BC"/>
    <w:lvl w:ilvl="0" w:tplc="45BA5B6C">
      <w:start w:val="1"/>
      <w:numFmt w:val="decimal"/>
      <w:suff w:val="space"/>
      <w:lvlText w:val="%1."/>
      <w:lvlJc w:val="left"/>
      <w:pPr>
        <w:ind w:left="0" w:firstLine="709"/>
      </w:pPr>
      <w:rPr>
        <w:rFonts w:hint="default"/>
      </w:rPr>
    </w:lvl>
    <w:lvl w:ilvl="1" w:tplc="BD061664" w:tentative="1">
      <w:start w:val="1"/>
      <w:numFmt w:val="lowerLetter"/>
      <w:lvlText w:val="%2."/>
      <w:lvlJc w:val="left"/>
      <w:pPr>
        <w:ind w:left="1789" w:hanging="360"/>
      </w:pPr>
    </w:lvl>
    <w:lvl w:ilvl="2" w:tplc="6A2ED8AC" w:tentative="1">
      <w:start w:val="1"/>
      <w:numFmt w:val="lowerRoman"/>
      <w:lvlText w:val="%3."/>
      <w:lvlJc w:val="right"/>
      <w:pPr>
        <w:ind w:left="2509" w:hanging="180"/>
      </w:pPr>
    </w:lvl>
    <w:lvl w:ilvl="3" w:tplc="C7BAE080" w:tentative="1">
      <w:start w:val="1"/>
      <w:numFmt w:val="decimal"/>
      <w:lvlText w:val="%4."/>
      <w:lvlJc w:val="left"/>
      <w:pPr>
        <w:ind w:left="3229" w:hanging="360"/>
      </w:pPr>
    </w:lvl>
    <w:lvl w:ilvl="4" w:tplc="5046FBF2" w:tentative="1">
      <w:start w:val="1"/>
      <w:numFmt w:val="lowerLetter"/>
      <w:lvlText w:val="%5."/>
      <w:lvlJc w:val="left"/>
      <w:pPr>
        <w:ind w:left="3949" w:hanging="360"/>
      </w:pPr>
    </w:lvl>
    <w:lvl w:ilvl="5" w:tplc="25AEFF10" w:tentative="1">
      <w:start w:val="1"/>
      <w:numFmt w:val="lowerRoman"/>
      <w:lvlText w:val="%6."/>
      <w:lvlJc w:val="right"/>
      <w:pPr>
        <w:ind w:left="4669" w:hanging="180"/>
      </w:pPr>
    </w:lvl>
    <w:lvl w:ilvl="6" w:tplc="B0CC1B58" w:tentative="1">
      <w:start w:val="1"/>
      <w:numFmt w:val="decimal"/>
      <w:lvlText w:val="%7."/>
      <w:lvlJc w:val="left"/>
      <w:pPr>
        <w:ind w:left="5389" w:hanging="360"/>
      </w:pPr>
    </w:lvl>
    <w:lvl w:ilvl="7" w:tplc="42785E16" w:tentative="1">
      <w:start w:val="1"/>
      <w:numFmt w:val="lowerLetter"/>
      <w:lvlText w:val="%8."/>
      <w:lvlJc w:val="left"/>
      <w:pPr>
        <w:ind w:left="6109" w:hanging="360"/>
      </w:pPr>
    </w:lvl>
    <w:lvl w:ilvl="8" w:tplc="D02827BC" w:tentative="1">
      <w:start w:val="1"/>
      <w:numFmt w:val="lowerRoman"/>
      <w:lvlText w:val="%9."/>
      <w:lvlJc w:val="right"/>
      <w:pPr>
        <w:ind w:left="6829" w:hanging="180"/>
      </w:pPr>
    </w:lvl>
  </w:abstractNum>
  <w:abstractNum w:abstractNumId="41" w15:restartNumberingAfterBreak="0">
    <w:nsid w:val="6B2661AF"/>
    <w:multiLevelType w:val="hybridMultilevel"/>
    <w:tmpl w:val="984AC4F8"/>
    <w:lvl w:ilvl="0" w:tplc="9334AA22">
      <w:start w:val="1"/>
      <w:numFmt w:val="decimal"/>
      <w:suff w:val="space"/>
      <w:lvlText w:val="%1."/>
      <w:lvlJc w:val="left"/>
      <w:pPr>
        <w:ind w:left="0" w:firstLine="709"/>
      </w:pPr>
      <w:rPr>
        <w:rFonts w:ascii="Times New Roman" w:hAnsi="Times New Roman" w:cs="Times New Roman" w:hint="default"/>
      </w:rPr>
    </w:lvl>
    <w:lvl w:ilvl="1" w:tplc="04190019">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42" w15:restartNumberingAfterBreak="0">
    <w:nsid w:val="70D4540C"/>
    <w:multiLevelType w:val="multilevel"/>
    <w:tmpl w:val="2552288A"/>
    <w:lvl w:ilvl="0">
      <w:start w:val="1"/>
      <w:numFmt w:val="decimal"/>
      <w:lvlText w:val="%1."/>
      <w:lvlJc w:val="left"/>
      <w:pPr>
        <w:ind w:left="786" w:hanging="360"/>
        <w:jc w:val="right"/>
      </w:pPr>
      <w:rPr>
        <w:rFonts w:hint="default"/>
        <w:b/>
        <w:bCs/>
        <w:spacing w:val="0"/>
        <w:w w:val="100"/>
        <w:lang w:val="ru-RU" w:eastAsia="en-US" w:bidi="ar-SA"/>
      </w:rPr>
    </w:lvl>
    <w:lvl w:ilvl="1">
      <w:start w:val="1"/>
      <w:numFmt w:val="decimal"/>
      <w:lvlText w:val="%1.%2"/>
      <w:lvlJc w:val="left"/>
      <w:pPr>
        <w:ind w:left="832" w:hanging="53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5198" w:hanging="533"/>
      </w:pPr>
      <w:rPr>
        <w:rFonts w:hint="default"/>
        <w:lang w:val="ru-RU" w:eastAsia="en-US" w:bidi="ar-SA"/>
      </w:rPr>
    </w:lvl>
    <w:lvl w:ilvl="3">
      <w:numFmt w:val="bullet"/>
      <w:lvlText w:val="•"/>
      <w:lvlJc w:val="left"/>
      <w:pPr>
        <w:ind w:left="5996" w:hanging="533"/>
      </w:pPr>
      <w:rPr>
        <w:rFonts w:hint="default"/>
        <w:lang w:val="ru-RU" w:eastAsia="en-US" w:bidi="ar-SA"/>
      </w:rPr>
    </w:lvl>
    <w:lvl w:ilvl="4">
      <w:numFmt w:val="bullet"/>
      <w:lvlText w:val="•"/>
      <w:lvlJc w:val="left"/>
      <w:pPr>
        <w:ind w:left="6795" w:hanging="533"/>
      </w:pPr>
      <w:rPr>
        <w:rFonts w:hint="default"/>
        <w:lang w:val="ru-RU" w:eastAsia="en-US" w:bidi="ar-SA"/>
      </w:rPr>
    </w:lvl>
    <w:lvl w:ilvl="5">
      <w:numFmt w:val="bullet"/>
      <w:lvlText w:val="•"/>
      <w:lvlJc w:val="left"/>
      <w:pPr>
        <w:ind w:left="7593" w:hanging="533"/>
      </w:pPr>
      <w:rPr>
        <w:rFonts w:hint="default"/>
        <w:lang w:val="ru-RU" w:eastAsia="en-US" w:bidi="ar-SA"/>
      </w:rPr>
    </w:lvl>
    <w:lvl w:ilvl="6">
      <w:numFmt w:val="bullet"/>
      <w:lvlText w:val="•"/>
      <w:lvlJc w:val="left"/>
      <w:pPr>
        <w:ind w:left="8392" w:hanging="533"/>
      </w:pPr>
      <w:rPr>
        <w:rFonts w:hint="default"/>
        <w:lang w:val="ru-RU" w:eastAsia="en-US" w:bidi="ar-SA"/>
      </w:rPr>
    </w:lvl>
    <w:lvl w:ilvl="7">
      <w:numFmt w:val="bullet"/>
      <w:lvlText w:val="•"/>
      <w:lvlJc w:val="left"/>
      <w:pPr>
        <w:ind w:left="9190" w:hanging="533"/>
      </w:pPr>
      <w:rPr>
        <w:rFonts w:hint="default"/>
        <w:lang w:val="ru-RU" w:eastAsia="en-US" w:bidi="ar-SA"/>
      </w:rPr>
    </w:lvl>
    <w:lvl w:ilvl="8">
      <w:numFmt w:val="bullet"/>
      <w:lvlText w:val="•"/>
      <w:lvlJc w:val="left"/>
      <w:pPr>
        <w:ind w:left="9989" w:hanging="533"/>
      </w:pPr>
      <w:rPr>
        <w:rFonts w:hint="default"/>
        <w:lang w:val="ru-RU" w:eastAsia="en-US" w:bidi="ar-SA"/>
      </w:rPr>
    </w:lvl>
  </w:abstractNum>
  <w:abstractNum w:abstractNumId="43" w15:restartNumberingAfterBreak="0">
    <w:nsid w:val="722F3855"/>
    <w:multiLevelType w:val="multilevel"/>
    <w:tmpl w:val="D1B22D9E"/>
    <w:lvl w:ilvl="0">
      <w:start w:val="1"/>
      <w:numFmt w:val="decimal"/>
      <w:lvlText w:val="%1."/>
      <w:lvlJc w:val="left"/>
      <w:pPr>
        <w:ind w:left="944" w:hanging="377"/>
        <w:jc w:val="right"/>
      </w:pPr>
      <w:rPr>
        <w:rFonts w:hint="default"/>
        <w:w w:val="100"/>
        <w:lang w:val="ru-RU" w:eastAsia="en-US" w:bidi="ar-SA"/>
      </w:rPr>
    </w:lvl>
    <w:lvl w:ilvl="1">
      <w:start w:val="1"/>
      <w:numFmt w:val="decimal"/>
      <w:lvlText w:val="%1.%2."/>
      <w:lvlJc w:val="left"/>
      <w:pPr>
        <w:ind w:left="832" w:hanging="361"/>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901"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10" w:hanging="360"/>
      </w:pPr>
      <w:rPr>
        <w:rFonts w:hint="default"/>
        <w:lang w:val="ru-RU" w:eastAsia="en-US" w:bidi="ar-SA"/>
      </w:rPr>
    </w:lvl>
    <w:lvl w:ilvl="4">
      <w:numFmt w:val="bullet"/>
      <w:lvlText w:val="•"/>
      <w:lvlJc w:val="left"/>
      <w:pPr>
        <w:ind w:left="4321" w:hanging="360"/>
      </w:pPr>
      <w:rPr>
        <w:rFonts w:hint="default"/>
        <w:lang w:val="ru-RU" w:eastAsia="en-US" w:bidi="ar-SA"/>
      </w:rPr>
    </w:lvl>
    <w:lvl w:ilvl="5">
      <w:numFmt w:val="bullet"/>
      <w:lvlText w:val="•"/>
      <w:lvlJc w:val="left"/>
      <w:pPr>
        <w:ind w:left="5532" w:hanging="360"/>
      </w:pPr>
      <w:rPr>
        <w:rFonts w:hint="default"/>
        <w:lang w:val="ru-RU" w:eastAsia="en-US" w:bidi="ar-SA"/>
      </w:rPr>
    </w:lvl>
    <w:lvl w:ilvl="6">
      <w:numFmt w:val="bullet"/>
      <w:lvlText w:val="•"/>
      <w:lvlJc w:val="left"/>
      <w:pPr>
        <w:ind w:left="6743" w:hanging="360"/>
      </w:pPr>
      <w:rPr>
        <w:rFonts w:hint="default"/>
        <w:lang w:val="ru-RU" w:eastAsia="en-US" w:bidi="ar-SA"/>
      </w:rPr>
    </w:lvl>
    <w:lvl w:ilvl="7">
      <w:numFmt w:val="bullet"/>
      <w:lvlText w:val="•"/>
      <w:lvlJc w:val="left"/>
      <w:pPr>
        <w:ind w:left="7954" w:hanging="360"/>
      </w:pPr>
      <w:rPr>
        <w:rFonts w:hint="default"/>
        <w:lang w:val="ru-RU" w:eastAsia="en-US" w:bidi="ar-SA"/>
      </w:rPr>
    </w:lvl>
    <w:lvl w:ilvl="8">
      <w:numFmt w:val="bullet"/>
      <w:lvlText w:val="•"/>
      <w:lvlJc w:val="left"/>
      <w:pPr>
        <w:ind w:left="9164" w:hanging="360"/>
      </w:pPr>
      <w:rPr>
        <w:rFonts w:hint="default"/>
        <w:lang w:val="ru-RU" w:eastAsia="en-US" w:bidi="ar-SA"/>
      </w:rPr>
    </w:lvl>
  </w:abstractNum>
  <w:abstractNum w:abstractNumId="44" w15:restartNumberingAfterBreak="0">
    <w:nsid w:val="73EC6A7E"/>
    <w:multiLevelType w:val="hybridMultilevel"/>
    <w:tmpl w:val="4CE08212"/>
    <w:lvl w:ilvl="0" w:tplc="51221712">
      <w:start w:val="1"/>
      <w:numFmt w:val="decimal"/>
      <w:lvlText w:val="%1."/>
      <w:lvlJc w:val="left"/>
      <w:pPr>
        <w:ind w:left="1072" w:hanging="240"/>
      </w:pPr>
      <w:rPr>
        <w:rFonts w:ascii="Times New Roman" w:eastAsia="Times New Roman" w:hAnsi="Times New Roman" w:cs="Times New Roman" w:hint="default"/>
        <w:w w:val="100"/>
        <w:sz w:val="24"/>
        <w:szCs w:val="24"/>
        <w:lang w:val="ru-RU" w:eastAsia="en-US" w:bidi="ar-SA"/>
      </w:rPr>
    </w:lvl>
    <w:lvl w:ilvl="1" w:tplc="88F8FC72">
      <w:numFmt w:val="bullet"/>
      <w:lvlText w:val="•"/>
      <w:lvlJc w:val="left"/>
      <w:pPr>
        <w:ind w:left="2130" w:hanging="240"/>
      </w:pPr>
      <w:rPr>
        <w:rFonts w:hint="default"/>
        <w:lang w:val="ru-RU" w:eastAsia="en-US" w:bidi="ar-SA"/>
      </w:rPr>
    </w:lvl>
    <w:lvl w:ilvl="2" w:tplc="4722548A">
      <w:numFmt w:val="bullet"/>
      <w:lvlText w:val="•"/>
      <w:lvlJc w:val="left"/>
      <w:pPr>
        <w:ind w:left="3181" w:hanging="240"/>
      </w:pPr>
      <w:rPr>
        <w:rFonts w:hint="default"/>
        <w:lang w:val="ru-RU" w:eastAsia="en-US" w:bidi="ar-SA"/>
      </w:rPr>
    </w:lvl>
    <w:lvl w:ilvl="3" w:tplc="C744269A">
      <w:numFmt w:val="bullet"/>
      <w:lvlText w:val="•"/>
      <w:lvlJc w:val="left"/>
      <w:pPr>
        <w:ind w:left="4231" w:hanging="240"/>
      </w:pPr>
      <w:rPr>
        <w:rFonts w:hint="default"/>
        <w:lang w:val="ru-RU" w:eastAsia="en-US" w:bidi="ar-SA"/>
      </w:rPr>
    </w:lvl>
    <w:lvl w:ilvl="4" w:tplc="3328FE9A">
      <w:numFmt w:val="bullet"/>
      <w:lvlText w:val="•"/>
      <w:lvlJc w:val="left"/>
      <w:pPr>
        <w:ind w:left="5282" w:hanging="240"/>
      </w:pPr>
      <w:rPr>
        <w:rFonts w:hint="default"/>
        <w:lang w:val="ru-RU" w:eastAsia="en-US" w:bidi="ar-SA"/>
      </w:rPr>
    </w:lvl>
    <w:lvl w:ilvl="5" w:tplc="DEDEAF46">
      <w:numFmt w:val="bullet"/>
      <w:lvlText w:val="•"/>
      <w:lvlJc w:val="left"/>
      <w:pPr>
        <w:ind w:left="6333" w:hanging="240"/>
      </w:pPr>
      <w:rPr>
        <w:rFonts w:hint="default"/>
        <w:lang w:val="ru-RU" w:eastAsia="en-US" w:bidi="ar-SA"/>
      </w:rPr>
    </w:lvl>
    <w:lvl w:ilvl="6" w:tplc="7D605248">
      <w:numFmt w:val="bullet"/>
      <w:lvlText w:val="•"/>
      <w:lvlJc w:val="left"/>
      <w:pPr>
        <w:ind w:left="7383" w:hanging="240"/>
      </w:pPr>
      <w:rPr>
        <w:rFonts w:hint="default"/>
        <w:lang w:val="ru-RU" w:eastAsia="en-US" w:bidi="ar-SA"/>
      </w:rPr>
    </w:lvl>
    <w:lvl w:ilvl="7" w:tplc="091A9F50">
      <w:numFmt w:val="bullet"/>
      <w:lvlText w:val="•"/>
      <w:lvlJc w:val="left"/>
      <w:pPr>
        <w:ind w:left="8434" w:hanging="240"/>
      </w:pPr>
      <w:rPr>
        <w:rFonts w:hint="default"/>
        <w:lang w:val="ru-RU" w:eastAsia="en-US" w:bidi="ar-SA"/>
      </w:rPr>
    </w:lvl>
    <w:lvl w:ilvl="8" w:tplc="6CA6ACA0">
      <w:numFmt w:val="bullet"/>
      <w:lvlText w:val="•"/>
      <w:lvlJc w:val="left"/>
      <w:pPr>
        <w:ind w:left="9485" w:hanging="240"/>
      </w:pPr>
      <w:rPr>
        <w:rFonts w:hint="default"/>
        <w:lang w:val="ru-RU" w:eastAsia="en-US" w:bidi="ar-SA"/>
      </w:rPr>
    </w:lvl>
  </w:abstractNum>
  <w:abstractNum w:abstractNumId="45" w15:restartNumberingAfterBreak="0">
    <w:nsid w:val="7471684E"/>
    <w:multiLevelType w:val="hybridMultilevel"/>
    <w:tmpl w:val="628CFA98"/>
    <w:lvl w:ilvl="0" w:tplc="0419000F">
      <w:start w:val="1"/>
      <w:numFmt w:val="decimal"/>
      <w:suff w:val="space"/>
      <w:lvlText w:val="%1)"/>
      <w:lvlJc w:val="left"/>
      <w:pPr>
        <w:ind w:left="0" w:firstLine="709"/>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4DA2259"/>
    <w:multiLevelType w:val="hybridMultilevel"/>
    <w:tmpl w:val="DD80F2C8"/>
    <w:lvl w:ilvl="0" w:tplc="9D20535E">
      <w:start w:val="1"/>
      <w:numFmt w:val="decimal"/>
      <w:suff w:val="space"/>
      <w:lvlText w:val="%1."/>
      <w:lvlJc w:val="left"/>
      <w:pPr>
        <w:ind w:left="0" w:firstLine="709"/>
      </w:pPr>
      <w:rPr>
        <w:rFonts w:hint="default"/>
        <w:b/>
      </w:rPr>
    </w:lvl>
    <w:lvl w:ilvl="1" w:tplc="83A2807A">
      <w:start w:val="1"/>
      <w:numFmt w:val="decimal"/>
      <w:lvlText w:val="%2."/>
      <w:lvlJc w:val="left"/>
      <w:pPr>
        <w:tabs>
          <w:tab w:val="num" w:pos="1440"/>
        </w:tabs>
        <w:ind w:left="1440" w:hanging="360"/>
      </w:pPr>
    </w:lvl>
    <w:lvl w:ilvl="2" w:tplc="5268F96C">
      <w:start w:val="1"/>
      <w:numFmt w:val="decimal"/>
      <w:lvlText w:val="%3."/>
      <w:lvlJc w:val="left"/>
      <w:pPr>
        <w:tabs>
          <w:tab w:val="num" w:pos="2160"/>
        </w:tabs>
        <w:ind w:left="2160" w:hanging="360"/>
      </w:pPr>
    </w:lvl>
    <w:lvl w:ilvl="3" w:tplc="47944B90">
      <w:start w:val="1"/>
      <w:numFmt w:val="decimal"/>
      <w:lvlText w:val="%4."/>
      <w:lvlJc w:val="left"/>
      <w:pPr>
        <w:tabs>
          <w:tab w:val="num" w:pos="2880"/>
        </w:tabs>
        <w:ind w:left="2880" w:hanging="360"/>
      </w:pPr>
    </w:lvl>
    <w:lvl w:ilvl="4" w:tplc="395E3734">
      <w:start w:val="1"/>
      <w:numFmt w:val="decimal"/>
      <w:lvlText w:val="%5."/>
      <w:lvlJc w:val="left"/>
      <w:pPr>
        <w:tabs>
          <w:tab w:val="num" w:pos="3600"/>
        </w:tabs>
        <w:ind w:left="3600" w:hanging="360"/>
      </w:pPr>
    </w:lvl>
    <w:lvl w:ilvl="5" w:tplc="2B2A3986">
      <w:start w:val="1"/>
      <w:numFmt w:val="decimal"/>
      <w:lvlText w:val="%6."/>
      <w:lvlJc w:val="left"/>
      <w:pPr>
        <w:tabs>
          <w:tab w:val="num" w:pos="4320"/>
        </w:tabs>
        <w:ind w:left="4320" w:hanging="360"/>
      </w:pPr>
    </w:lvl>
    <w:lvl w:ilvl="6" w:tplc="2EBC3538">
      <w:start w:val="1"/>
      <w:numFmt w:val="decimal"/>
      <w:lvlText w:val="%7."/>
      <w:lvlJc w:val="left"/>
      <w:pPr>
        <w:tabs>
          <w:tab w:val="num" w:pos="5040"/>
        </w:tabs>
        <w:ind w:left="5040" w:hanging="360"/>
      </w:pPr>
    </w:lvl>
    <w:lvl w:ilvl="7" w:tplc="0A105A1A">
      <w:start w:val="1"/>
      <w:numFmt w:val="decimal"/>
      <w:lvlText w:val="%8."/>
      <w:lvlJc w:val="left"/>
      <w:pPr>
        <w:tabs>
          <w:tab w:val="num" w:pos="5760"/>
        </w:tabs>
        <w:ind w:left="5760" w:hanging="360"/>
      </w:pPr>
    </w:lvl>
    <w:lvl w:ilvl="8" w:tplc="FAC649F4">
      <w:start w:val="1"/>
      <w:numFmt w:val="decimal"/>
      <w:lvlText w:val="%9."/>
      <w:lvlJc w:val="left"/>
      <w:pPr>
        <w:tabs>
          <w:tab w:val="num" w:pos="6480"/>
        </w:tabs>
        <w:ind w:left="6480" w:hanging="360"/>
      </w:pPr>
    </w:lvl>
  </w:abstractNum>
  <w:abstractNum w:abstractNumId="47" w15:restartNumberingAfterBreak="0">
    <w:nsid w:val="77D32E9B"/>
    <w:multiLevelType w:val="multilevel"/>
    <w:tmpl w:val="57FCFB90"/>
    <w:lvl w:ilvl="0">
      <w:start w:val="3"/>
      <w:numFmt w:val="decimal"/>
      <w:lvlText w:val="%1."/>
      <w:lvlJc w:val="left"/>
      <w:pPr>
        <w:ind w:left="432" w:hanging="432"/>
      </w:pPr>
      <w:rPr>
        <w:rFonts w:eastAsia="Microsoft Sans Serif" w:hint="default"/>
        <w:b/>
      </w:rPr>
    </w:lvl>
    <w:lvl w:ilvl="1">
      <w:start w:val="1"/>
      <w:numFmt w:val="decimal"/>
      <w:lvlText w:val="%1.%2."/>
      <w:lvlJc w:val="left"/>
      <w:pPr>
        <w:ind w:left="1152" w:hanging="720"/>
      </w:pPr>
      <w:rPr>
        <w:rFonts w:eastAsia="Microsoft Sans Serif" w:hint="default"/>
        <w:b/>
      </w:rPr>
    </w:lvl>
    <w:lvl w:ilvl="2">
      <w:start w:val="1"/>
      <w:numFmt w:val="decimal"/>
      <w:lvlText w:val="%1.%2.%3."/>
      <w:lvlJc w:val="left"/>
      <w:pPr>
        <w:ind w:left="1584" w:hanging="720"/>
      </w:pPr>
      <w:rPr>
        <w:rFonts w:eastAsia="Microsoft Sans Serif" w:hint="default"/>
        <w:b/>
      </w:rPr>
    </w:lvl>
    <w:lvl w:ilvl="3">
      <w:start w:val="1"/>
      <w:numFmt w:val="decimal"/>
      <w:lvlText w:val="%1.%2.%3.%4."/>
      <w:lvlJc w:val="left"/>
      <w:pPr>
        <w:ind w:left="2376" w:hanging="1080"/>
      </w:pPr>
      <w:rPr>
        <w:rFonts w:eastAsia="Microsoft Sans Serif" w:hint="default"/>
        <w:b/>
      </w:rPr>
    </w:lvl>
    <w:lvl w:ilvl="4">
      <w:start w:val="1"/>
      <w:numFmt w:val="decimal"/>
      <w:lvlText w:val="%1.%2.%3.%4.%5."/>
      <w:lvlJc w:val="left"/>
      <w:pPr>
        <w:ind w:left="2808" w:hanging="1080"/>
      </w:pPr>
      <w:rPr>
        <w:rFonts w:eastAsia="Microsoft Sans Serif" w:hint="default"/>
        <w:b/>
      </w:rPr>
    </w:lvl>
    <w:lvl w:ilvl="5">
      <w:start w:val="1"/>
      <w:numFmt w:val="decimal"/>
      <w:lvlText w:val="%1.%2.%3.%4.%5.%6."/>
      <w:lvlJc w:val="left"/>
      <w:pPr>
        <w:ind w:left="3600" w:hanging="1440"/>
      </w:pPr>
      <w:rPr>
        <w:rFonts w:eastAsia="Microsoft Sans Serif" w:hint="default"/>
        <w:b/>
      </w:rPr>
    </w:lvl>
    <w:lvl w:ilvl="6">
      <w:start w:val="1"/>
      <w:numFmt w:val="decimal"/>
      <w:lvlText w:val="%1.%2.%3.%4.%5.%6.%7."/>
      <w:lvlJc w:val="left"/>
      <w:pPr>
        <w:ind w:left="4392" w:hanging="1800"/>
      </w:pPr>
      <w:rPr>
        <w:rFonts w:eastAsia="Microsoft Sans Serif" w:hint="default"/>
        <w:b/>
      </w:rPr>
    </w:lvl>
    <w:lvl w:ilvl="7">
      <w:start w:val="1"/>
      <w:numFmt w:val="decimal"/>
      <w:lvlText w:val="%1.%2.%3.%4.%5.%6.%7.%8."/>
      <w:lvlJc w:val="left"/>
      <w:pPr>
        <w:ind w:left="4824" w:hanging="1800"/>
      </w:pPr>
      <w:rPr>
        <w:rFonts w:eastAsia="Microsoft Sans Serif" w:hint="default"/>
        <w:b/>
      </w:rPr>
    </w:lvl>
    <w:lvl w:ilvl="8">
      <w:start w:val="1"/>
      <w:numFmt w:val="decimal"/>
      <w:lvlText w:val="%1.%2.%3.%4.%5.%6.%7.%8.%9."/>
      <w:lvlJc w:val="left"/>
      <w:pPr>
        <w:ind w:left="5616" w:hanging="2160"/>
      </w:pPr>
      <w:rPr>
        <w:rFonts w:eastAsia="Microsoft Sans Serif" w:hint="default"/>
        <w:b/>
      </w:rPr>
    </w:lvl>
  </w:abstractNum>
  <w:abstractNum w:abstractNumId="48"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49" w15:restartNumberingAfterBreak="0">
    <w:nsid w:val="7DB848F8"/>
    <w:multiLevelType w:val="hybridMultilevel"/>
    <w:tmpl w:val="0A04805A"/>
    <w:lvl w:ilvl="0" w:tplc="668C6846">
      <w:numFmt w:val="bullet"/>
      <w:lvlText w:val=""/>
      <w:lvlJc w:val="left"/>
      <w:pPr>
        <w:ind w:left="1022" w:hanging="171"/>
      </w:pPr>
      <w:rPr>
        <w:rFonts w:ascii="Symbol" w:eastAsia="Symbol" w:hAnsi="Symbol" w:cs="Symbol" w:hint="default"/>
        <w:w w:val="100"/>
        <w:sz w:val="24"/>
        <w:szCs w:val="24"/>
        <w:lang w:val="ru-RU" w:eastAsia="en-US" w:bidi="ar-SA"/>
      </w:rPr>
    </w:lvl>
    <w:lvl w:ilvl="1" w:tplc="C3AE5DCE">
      <w:numFmt w:val="bullet"/>
      <w:lvlText w:val=""/>
      <w:lvlJc w:val="left"/>
      <w:pPr>
        <w:ind w:left="833" w:hanging="360"/>
      </w:pPr>
      <w:rPr>
        <w:rFonts w:ascii="Symbol" w:eastAsia="Symbol" w:hAnsi="Symbol" w:cs="Symbol" w:hint="default"/>
        <w:w w:val="100"/>
        <w:sz w:val="24"/>
        <w:szCs w:val="24"/>
        <w:lang w:val="ru-RU" w:eastAsia="en-US" w:bidi="ar-SA"/>
      </w:rPr>
    </w:lvl>
    <w:lvl w:ilvl="2" w:tplc="10C83AFA">
      <w:numFmt w:val="bullet"/>
      <w:lvlText w:val="•"/>
      <w:lvlJc w:val="left"/>
      <w:pPr>
        <w:ind w:left="1931" w:hanging="360"/>
      </w:pPr>
      <w:rPr>
        <w:rFonts w:hint="default"/>
        <w:lang w:val="ru-RU" w:eastAsia="en-US" w:bidi="ar-SA"/>
      </w:rPr>
    </w:lvl>
    <w:lvl w:ilvl="3" w:tplc="D09CA2E6">
      <w:numFmt w:val="bullet"/>
      <w:lvlText w:val="•"/>
      <w:lvlJc w:val="left"/>
      <w:pPr>
        <w:ind w:left="3023" w:hanging="360"/>
      </w:pPr>
      <w:rPr>
        <w:rFonts w:hint="default"/>
        <w:lang w:val="ru-RU" w:eastAsia="en-US" w:bidi="ar-SA"/>
      </w:rPr>
    </w:lvl>
    <w:lvl w:ilvl="4" w:tplc="BAD6247C">
      <w:numFmt w:val="bullet"/>
      <w:lvlText w:val="•"/>
      <w:lvlJc w:val="left"/>
      <w:pPr>
        <w:ind w:left="4115" w:hanging="360"/>
      </w:pPr>
      <w:rPr>
        <w:rFonts w:hint="default"/>
        <w:lang w:val="ru-RU" w:eastAsia="en-US" w:bidi="ar-SA"/>
      </w:rPr>
    </w:lvl>
    <w:lvl w:ilvl="5" w:tplc="ED9AB006">
      <w:numFmt w:val="bullet"/>
      <w:lvlText w:val="•"/>
      <w:lvlJc w:val="left"/>
      <w:pPr>
        <w:ind w:left="5207" w:hanging="360"/>
      </w:pPr>
      <w:rPr>
        <w:rFonts w:hint="default"/>
        <w:lang w:val="ru-RU" w:eastAsia="en-US" w:bidi="ar-SA"/>
      </w:rPr>
    </w:lvl>
    <w:lvl w:ilvl="6" w:tplc="48E020D8">
      <w:numFmt w:val="bullet"/>
      <w:lvlText w:val="•"/>
      <w:lvlJc w:val="left"/>
      <w:pPr>
        <w:ind w:left="6299" w:hanging="360"/>
      </w:pPr>
      <w:rPr>
        <w:rFonts w:hint="default"/>
        <w:lang w:val="ru-RU" w:eastAsia="en-US" w:bidi="ar-SA"/>
      </w:rPr>
    </w:lvl>
    <w:lvl w:ilvl="7" w:tplc="42949FB6">
      <w:numFmt w:val="bullet"/>
      <w:lvlText w:val="•"/>
      <w:lvlJc w:val="left"/>
      <w:pPr>
        <w:ind w:left="7390" w:hanging="360"/>
      </w:pPr>
      <w:rPr>
        <w:rFonts w:hint="default"/>
        <w:lang w:val="ru-RU" w:eastAsia="en-US" w:bidi="ar-SA"/>
      </w:rPr>
    </w:lvl>
    <w:lvl w:ilvl="8" w:tplc="72C67D18">
      <w:numFmt w:val="bullet"/>
      <w:lvlText w:val="•"/>
      <w:lvlJc w:val="left"/>
      <w:pPr>
        <w:ind w:left="8482" w:hanging="360"/>
      </w:pPr>
      <w:rPr>
        <w:rFonts w:hint="default"/>
        <w:lang w:val="ru-RU" w:eastAsia="en-US" w:bidi="ar-SA"/>
      </w:rPr>
    </w:lvl>
  </w:abstractNum>
  <w:abstractNum w:abstractNumId="50" w15:restartNumberingAfterBreak="0">
    <w:nsid w:val="7F8E3999"/>
    <w:multiLevelType w:val="hybridMultilevel"/>
    <w:tmpl w:val="CAAA7334"/>
    <w:lvl w:ilvl="0" w:tplc="0419000F">
      <w:start w:val="1"/>
      <w:numFmt w:val="decimal"/>
      <w:suff w:val="space"/>
      <w:lvlText w:val="%1."/>
      <w:lvlJc w:val="left"/>
      <w:pPr>
        <w:ind w:left="0" w:firstLine="709"/>
      </w:pPr>
      <w:rPr>
        <w:rFonts w:hint="default"/>
      </w:rPr>
    </w:lvl>
    <w:lvl w:ilvl="1" w:tplc="04190019">
      <w:start w:val="1"/>
      <w:numFmt w:val="decimal"/>
      <w:lvlText w:val="%2."/>
      <w:lvlJc w:val="left"/>
      <w:pPr>
        <w:tabs>
          <w:tab w:val="num" w:pos="1120"/>
        </w:tabs>
        <w:ind w:left="1120" w:hanging="360"/>
      </w:pPr>
    </w:lvl>
    <w:lvl w:ilvl="2" w:tplc="0419001B">
      <w:start w:val="1"/>
      <w:numFmt w:val="decimal"/>
      <w:lvlText w:val="%3."/>
      <w:lvlJc w:val="left"/>
      <w:pPr>
        <w:tabs>
          <w:tab w:val="num" w:pos="1840"/>
        </w:tabs>
        <w:ind w:left="1840" w:hanging="360"/>
      </w:pPr>
    </w:lvl>
    <w:lvl w:ilvl="3" w:tplc="0419000F">
      <w:start w:val="1"/>
      <w:numFmt w:val="decimal"/>
      <w:lvlText w:val="%4."/>
      <w:lvlJc w:val="left"/>
      <w:pPr>
        <w:tabs>
          <w:tab w:val="num" w:pos="2560"/>
        </w:tabs>
        <w:ind w:left="2560" w:hanging="360"/>
      </w:pPr>
    </w:lvl>
    <w:lvl w:ilvl="4" w:tplc="04190019">
      <w:start w:val="1"/>
      <w:numFmt w:val="decimal"/>
      <w:lvlText w:val="%5."/>
      <w:lvlJc w:val="left"/>
      <w:pPr>
        <w:tabs>
          <w:tab w:val="num" w:pos="3280"/>
        </w:tabs>
        <w:ind w:left="3280" w:hanging="360"/>
      </w:pPr>
    </w:lvl>
    <w:lvl w:ilvl="5" w:tplc="0419001B">
      <w:start w:val="1"/>
      <w:numFmt w:val="decimal"/>
      <w:lvlText w:val="%6."/>
      <w:lvlJc w:val="left"/>
      <w:pPr>
        <w:tabs>
          <w:tab w:val="num" w:pos="4000"/>
        </w:tabs>
        <w:ind w:left="4000" w:hanging="360"/>
      </w:pPr>
    </w:lvl>
    <w:lvl w:ilvl="6" w:tplc="0419000F">
      <w:start w:val="1"/>
      <w:numFmt w:val="decimal"/>
      <w:lvlText w:val="%7."/>
      <w:lvlJc w:val="left"/>
      <w:pPr>
        <w:tabs>
          <w:tab w:val="num" w:pos="4720"/>
        </w:tabs>
        <w:ind w:left="4720" w:hanging="360"/>
      </w:pPr>
    </w:lvl>
    <w:lvl w:ilvl="7" w:tplc="04190019">
      <w:start w:val="1"/>
      <w:numFmt w:val="decimal"/>
      <w:lvlText w:val="%8."/>
      <w:lvlJc w:val="left"/>
      <w:pPr>
        <w:tabs>
          <w:tab w:val="num" w:pos="5440"/>
        </w:tabs>
        <w:ind w:left="5440" w:hanging="360"/>
      </w:pPr>
    </w:lvl>
    <w:lvl w:ilvl="8" w:tplc="0419001B">
      <w:start w:val="1"/>
      <w:numFmt w:val="decimal"/>
      <w:lvlText w:val="%9."/>
      <w:lvlJc w:val="left"/>
      <w:pPr>
        <w:tabs>
          <w:tab w:val="num" w:pos="6160"/>
        </w:tabs>
        <w:ind w:left="6160" w:hanging="360"/>
      </w:pPr>
    </w:lvl>
  </w:abstractNum>
  <w:num w:numId="1">
    <w:abstractNumId w:val="31"/>
  </w:num>
  <w:num w:numId="2">
    <w:abstractNumId w:val="42"/>
  </w:num>
  <w:num w:numId="3">
    <w:abstractNumId w:val="9"/>
  </w:num>
  <w:num w:numId="4">
    <w:abstractNumId w:val="24"/>
  </w:num>
  <w:num w:numId="5">
    <w:abstractNumId w:val="17"/>
  </w:num>
  <w:num w:numId="6">
    <w:abstractNumId w:val="14"/>
  </w:num>
  <w:num w:numId="7">
    <w:abstractNumId w:val="1"/>
  </w:num>
  <w:num w:numId="8">
    <w:abstractNumId w:val="39"/>
  </w:num>
  <w:num w:numId="9">
    <w:abstractNumId w:val="5"/>
  </w:num>
  <w:num w:numId="10">
    <w:abstractNumId w:val="49"/>
  </w:num>
  <w:num w:numId="11">
    <w:abstractNumId w:val="6"/>
  </w:num>
  <w:num w:numId="12">
    <w:abstractNumId w:val="48"/>
  </w:num>
  <w:num w:numId="13">
    <w:abstractNumId w:val="15"/>
  </w:num>
  <w:num w:numId="14">
    <w:abstractNumId w:val="18"/>
  </w:num>
  <w:num w:numId="15">
    <w:abstractNumId w:val="16"/>
  </w:num>
  <w:num w:numId="16">
    <w:abstractNumId w:val="23"/>
  </w:num>
  <w:num w:numId="17">
    <w:abstractNumId w:val="28"/>
  </w:num>
  <w:num w:numId="18">
    <w:abstractNumId w:val="27"/>
  </w:num>
  <w:num w:numId="19">
    <w:abstractNumId w:val="21"/>
  </w:num>
  <w:num w:numId="20">
    <w:abstractNumId w:val="47"/>
  </w:num>
  <w:num w:numId="21">
    <w:abstractNumId w:val="3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9"/>
  </w:num>
  <w:num w:numId="27">
    <w:abstractNumId w:val="3"/>
  </w:num>
  <w:num w:numId="28">
    <w:abstractNumId w:val="8"/>
  </w:num>
  <w:num w:numId="29">
    <w:abstractNumId w:val="26"/>
  </w:num>
  <w:num w:numId="30">
    <w:abstractNumId w:val="33"/>
  </w:num>
  <w:num w:numId="31">
    <w:abstractNumId w:val="7"/>
  </w:num>
  <w:num w:numId="32">
    <w:abstractNumId w:val="50"/>
  </w:num>
  <w:num w:numId="33">
    <w:abstractNumId w:val="46"/>
  </w:num>
  <w:num w:numId="34">
    <w:abstractNumId w:val="36"/>
  </w:num>
  <w:num w:numId="35">
    <w:abstractNumId w:val="40"/>
  </w:num>
  <w:num w:numId="36">
    <w:abstractNumId w:val="35"/>
  </w:num>
  <w:num w:numId="37">
    <w:abstractNumId w:val="41"/>
  </w:num>
  <w:num w:numId="38">
    <w:abstractNumId w:val="12"/>
  </w:num>
  <w:num w:numId="39">
    <w:abstractNumId w:val="20"/>
  </w:num>
  <w:num w:numId="40">
    <w:abstractNumId w:val="13"/>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2"/>
  </w:num>
  <w:num w:numId="44">
    <w:abstractNumId w:val="44"/>
  </w:num>
  <w:num w:numId="45">
    <w:abstractNumId w:val="43"/>
  </w:num>
  <w:num w:numId="46">
    <w:abstractNumId w:val="29"/>
  </w:num>
  <w:num w:numId="47">
    <w:abstractNumId w:val="2"/>
  </w:num>
  <w:num w:numId="48">
    <w:abstractNumId w:val="34"/>
  </w:num>
  <w:num w:numId="49">
    <w:abstractNumId w:val="4"/>
  </w:num>
  <w:num w:numId="50">
    <w:abstractNumId w:val="25"/>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F94"/>
    <w:rsid w:val="00002337"/>
    <w:rsid w:val="00004896"/>
    <w:rsid w:val="00017D17"/>
    <w:rsid w:val="000203FD"/>
    <w:rsid w:val="0002575D"/>
    <w:rsid w:val="000353A7"/>
    <w:rsid w:val="0003587C"/>
    <w:rsid w:val="00035FE3"/>
    <w:rsid w:val="00037C42"/>
    <w:rsid w:val="00045016"/>
    <w:rsid w:val="00045B0A"/>
    <w:rsid w:val="00056EA1"/>
    <w:rsid w:val="00062443"/>
    <w:rsid w:val="00063EF0"/>
    <w:rsid w:val="00066C7F"/>
    <w:rsid w:val="00074B5D"/>
    <w:rsid w:val="00076534"/>
    <w:rsid w:val="000821EC"/>
    <w:rsid w:val="00082858"/>
    <w:rsid w:val="00086281"/>
    <w:rsid w:val="000915F3"/>
    <w:rsid w:val="000963ED"/>
    <w:rsid w:val="000A3C09"/>
    <w:rsid w:val="000B0BBB"/>
    <w:rsid w:val="000C0280"/>
    <w:rsid w:val="000C1073"/>
    <w:rsid w:val="000C653D"/>
    <w:rsid w:val="000D5F18"/>
    <w:rsid w:val="000D6B2C"/>
    <w:rsid w:val="000D79AE"/>
    <w:rsid w:val="000F084B"/>
    <w:rsid w:val="000F778B"/>
    <w:rsid w:val="000F7F94"/>
    <w:rsid w:val="0010035B"/>
    <w:rsid w:val="00105235"/>
    <w:rsid w:val="001074B8"/>
    <w:rsid w:val="0011442E"/>
    <w:rsid w:val="001154F9"/>
    <w:rsid w:val="00122BCD"/>
    <w:rsid w:val="00132A9D"/>
    <w:rsid w:val="00133547"/>
    <w:rsid w:val="00140EF7"/>
    <w:rsid w:val="00147B3C"/>
    <w:rsid w:val="00150DAB"/>
    <w:rsid w:val="00150DF3"/>
    <w:rsid w:val="00151263"/>
    <w:rsid w:val="00153820"/>
    <w:rsid w:val="00157415"/>
    <w:rsid w:val="00157679"/>
    <w:rsid w:val="0016189B"/>
    <w:rsid w:val="00166E88"/>
    <w:rsid w:val="00171830"/>
    <w:rsid w:val="00176544"/>
    <w:rsid w:val="00184724"/>
    <w:rsid w:val="00187633"/>
    <w:rsid w:val="0019456B"/>
    <w:rsid w:val="00197913"/>
    <w:rsid w:val="001A1E43"/>
    <w:rsid w:val="001A3A63"/>
    <w:rsid w:val="001A3E76"/>
    <w:rsid w:val="001A4D7A"/>
    <w:rsid w:val="001A6CBB"/>
    <w:rsid w:val="001B37F2"/>
    <w:rsid w:val="001C10B8"/>
    <w:rsid w:val="001C6D5D"/>
    <w:rsid w:val="001C6DC9"/>
    <w:rsid w:val="001D001A"/>
    <w:rsid w:val="001E4505"/>
    <w:rsid w:val="001F0F88"/>
    <w:rsid w:val="001F2F97"/>
    <w:rsid w:val="002051E2"/>
    <w:rsid w:val="00212779"/>
    <w:rsid w:val="002143BF"/>
    <w:rsid w:val="00217AEB"/>
    <w:rsid w:val="00220079"/>
    <w:rsid w:val="00220B52"/>
    <w:rsid w:val="00225089"/>
    <w:rsid w:val="00233F86"/>
    <w:rsid w:val="00235EBD"/>
    <w:rsid w:val="00236DD2"/>
    <w:rsid w:val="00240059"/>
    <w:rsid w:val="00240705"/>
    <w:rsid w:val="002443B0"/>
    <w:rsid w:val="00244A06"/>
    <w:rsid w:val="00245EB7"/>
    <w:rsid w:val="00252C75"/>
    <w:rsid w:val="00255F6E"/>
    <w:rsid w:val="002578CD"/>
    <w:rsid w:val="00261DC2"/>
    <w:rsid w:val="00265292"/>
    <w:rsid w:val="00273D8D"/>
    <w:rsid w:val="002768D9"/>
    <w:rsid w:val="002821AE"/>
    <w:rsid w:val="00293DBB"/>
    <w:rsid w:val="002A5295"/>
    <w:rsid w:val="002A77AC"/>
    <w:rsid w:val="002B2F18"/>
    <w:rsid w:val="002B3CF3"/>
    <w:rsid w:val="002B7C77"/>
    <w:rsid w:val="002C08BC"/>
    <w:rsid w:val="002C4258"/>
    <w:rsid w:val="002F6B14"/>
    <w:rsid w:val="003059EB"/>
    <w:rsid w:val="00307EB3"/>
    <w:rsid w:val="00311691"/>
    <w:rsid w:val="00311E27"/>
    <w:rsid w:val="003425A7"/>
    <w:rsid w:val="00353D77"/>
    <w:rsid w:val="00353FA2"/>
    <w:rsid w:val="0037416E"/>
    <w:rsid w:val="003916FD"/>
    <w:rsid w:val="0039186A"/>
    <w:rsid w:val="00396C0D"/>
    <w:rsid w:val="003A3A79"/>
    <w:rsid w:val="003C53BB"/>
    <w:rsid w:val="003C558C"/>
    <w:rsid w:val="003C6D50"/>
    <w:rsid w:val="003C7068"/>
    <w:rsid w:val="003D19B2"/>
    <w:rsid w:val="003D6232"/>
    <w:rsid w:val="003D70B1"/>
    <w:rsid w:val="003E25C1"/>
    <w:rsid w:val="003E60C0"/>
    <w:rsid w:val="003F2280"/>
    <w:rsid w:val="003F583E"/>
    <w:rsid w:val="003F76A1"/>
    <w:rsid w:val="004002CF"/>
    <w:rsid w:val="0040194E"/>
    <w:rsid w:val="00404A75"/>
    <w:rsid w:val="00407216"/>
    <w:rsid w:val="00410BAD"/>
    <w:rsid w:val="00411C52"/>
    <w:rsid w:val="004343F2"/>
    <w:rsid w:val="004425B7"/>
    <w:rsid w:val="00444D5F"/>
    <w:rsid w:val="00446F45"/>
    <w:rsid w:val="004511A3"/>
    <w:rsid w:val="00462E12"/>
    <w:rsid w:val="004645C7"/>
    <w:rsid w:val="00466929"/>
    <w:rsid w:val="00473ED9"/>
    <w:rsid w:val="00477E8C"/>
    <w:rsid w:val="00480FE9"/>
    <w:rsid w:val="00490F4D"/>
    <w:rsid w:val="00490FC5"/>
    <w:rsid w:val="004935E2"/>
    <w:rsid w:val="004953D3"/>
    <w:rsid w:val="00496152"/>
    <w:rsid w:val="004A5218"/>
    <w:rsid w:val="004C044D"/>
    <w:rsid w:val="004D2538"/>
    <w:rsid w:val="004D50AA"/>
    <w:rsid w:val="004E10D4"/>
    <w:rsid w:val="004E5F23"/>
    <w:rsid w:val="004E6130"/>
    <w:rsid w:val="004F15E7"/>
    <w:rsid w:val="004F2EAB"/>
    <w:rsid w:val="00501D42"/>
    <w:rsid w:val="00505355"/>
    <w:rsid w:val="00513054"/>
    <w:rsid w:val="00513142"/>
    <w:rsid w:val="005219D2"/>
    <w:rsid w:val="005221BA"/>
    <w:rsid w:val="0052365A"/>
    <w:rsid w:val="00531569"/>
    <w:rsid w:val="00536A23"/>
    <w:rsid w:val="005370EB"/>
    <w:rsid w:val="005410DF"/>
    <w:rsid w:val="00542EE0"/>
    <w:rsid w:val="0056219C"/>
    <w:rsid w:val="00574898"/>
    <w:rsid w:val="005824B0"/>
    <w:rsid w:val="00595F3A"/>
    <w:rsid w:val="00596555"/>
    <w:rsid w:val="005A1BC1"/>
    <w:rsid w:val="005A621B"/>
    <w:rsid w:val="005B1A49"/>
    <w:rsid w:val="005D291B"/>
    <w:rsid w:val="005D5F98"/>
    <w:rsid w:val="005D6DA1"/>
    <w:rsid w:val="005F078D"/>
    <w:rsid w:val="005F178B"/>
    <w:rsid w:val="005F68A5"/>
    <w:rsid w:val="00603C0E"/>
    <w:rsid w:val="00612EF3"/>
    <w:rsid w:val="006227F1"/>
    <w:rsid w:val="00640BF7"/>
    <w:rsid w:val="00643253"/>
    <w:rsid w:val="006450AC"/>
    <w:rsid w:val="00650093"/>
    <w:rsid w:val="006679DA"/>
    <w:rsid w:val="006717D9"/>
    <w:rsid w:val="00672ECC"/>
    <w:rsid w:val="0067302A"/>
    <w:rsid w:val="0067361B"/>
    <w:rsid w:val="0067719A"/>
    <w:rsid w:val="00682D68"/>
    <w:rsid w:val="00694D85"/>
    <w:rsid w:val="0069590B"/>
    <w:rsid w:val="00695F32"/>
    <w:rsid w:val="00697AD1"/>
    <w:rsid w:val="006A1EE3"/>
    <w:rsid w:val="006B2A27"/>
    <w:rsid w:val="006C00F1"/>
    <w:rsid w:val="006C4AAB"/>
    <w:rsid w:val="006D1063"/>
    <w:rsid w:val="006D4278"/>
    <w:rsid w:val="006D4E40"/>
    <w:rsid w:val="006D655E"/>
    <w:rsid w:val="006D656F"/>
    <w:rsid w:val="006D7FE0"/>
    <w:rsid w:val="006E3A38"/>
    <w:rsid w:val="006E56C2"/>
    <w:rsid w:val="006E7DA9"/>
    <w:rsid w:val="006F6EAD"/>
    <w:rsid w:val="007043E8"/>
    <w:rsid w:val="0071147B"/>
    <w:rsid w:val="007151B4"/>
    <w:rsid w:val="00716167"/>
    <w:rsid w:val="00717940"/>
    <w:rsid w:val="00717B12"/>
    <w:rsid w:val="00720189"/>
    <w:rsid w:val="0072597F"/>
    <w:rsid w:val="00733EE2"/>
    <w:rsid w:val="00741900"/>
    <w:rsid w:val="0074228E"/>
    <w:rsid w:val="007525F4"/>
    <w:rsid w:val="007564FE"/>
    <w:rsid w:val="00763973"/>
    <w:rsid w:val="00765FCE"/>
    <w:rsid w:val="00770374"/>
    <w:rsid w:val="00775926"/>
    <w:rsid w:val="007832AE"/>
    <w:rsid w:val="00785F98"/>
    <w:rsid w:val="007948DE"/>
    <w:rsid w:val="007A3C52"/>
    <w:rsid w:val="007A68F5"/>
    <w:rsid w:val="007B32F2"/>
    <w:rsid w:val="007B7FB4"/>
    <w:rsid w:val="007C326F"/>
    <w:rsid w:val="007C3C20"/>
    <w:rsid w:val="007E0C17"/>
    <w:rsid w:val="007E3C30"/>
    <w:rsid w:val="007F4F3F"/>
    <w:rsid w:val="00804167"/>
    <w:rsid w:val="00806064"/>
    <w:rsid w:val="0081333F"/>
    <w:rsid w:val="00814403"/>
    <w:rsid w:val="008219F2"/>
    <w:rsid w:val="008227B0"/>
    <w:rsid w:val="00825A89"/>
    <w:rsid w:val="008278BC"/>
    <w:rsid w:val="00846D52"/>
    <w:rsid w:val="00850FB1"/>
    <w:rsid w:val="00853B61"/>
    <w:rsid w:val="00866B01"/>
    <w:rsid w:val="008671CA"/>
    <w:rsid w:val="008675F5"/>
    <w:rsid w:val="00872689"/>
    <w:rsid w:val="00876C64"/>
    <w:rsid w:val="008821CC"/>
    <w:rsid w:val="008877E0"/>
    <w:rsid w:val="0089711B"/>
    <w:rsid w:val="008A5C0B"/>
    <w:rsid w:val="008A5E26"/>
    <w:rsid w:val="008C5DC6"/>
    <w:rsid w:val="008D5F4C"/>
    <w:rsid w:val="008E7765"/>
    <w:rsid w:val="008F31EE"/>
    <w:rsid w:val="008F502C"/>
    <w:rsid w:val="008F5837"/>
    <w:rsid w:val="009010B0"/>
    <w:rsid w:val="00904844"/>
    <w:rsid w:val="00905A1D"/>
    <w:rsid w:val="00906092"/>
    <w:rsid w:val="00911654"/>
    <w:rsid w:val="0092779B"/>
    <w:rsid w:val="00932C1D"/>
    <w:rsid w:val="00937127"/>
    <w:rsid w:val="00942AD1"/>
    <w:rsid w:val="00944D96"/>
    <w:rsid w:val="00947D40"/>
    <w:rsid w:val="00950E51"/>
    <w:rsid w:val="0095637A"/>
    <w:rsid w:val="009614BC"/>
    <w:rsid w:val="00964762"/>
    <w:rsid w:val="00965CFC"/>
    <w:rsid w:val="00971D64"/>
    <w:rsid w:val="0097394F"/>
    <w:rsid w:val="00974486"/>
    <w:rsid w:val="00981B05"/>
    <w:rsid w:val="00981B9F"/>
    <w:rsid w:val="00983199"/>
    <w:rsid w:val="009A05A6"/>
    <w:rsid w:val="009A2E5C"/>
    <w:rsid w:val="009A5D00"/>
    <w:rsid w:val="009B6CF9"/>
    <w:rsid w:val="009C1BD2"/>
    <w:rsid w:val="009C2741"/>
    <w:rsid w:val="009C3940"/>
    <w:rsid w:val="009C3C84"/>
    <w:rsid w:val="009C59EC"/>
    <w:rsid w:val="009D61A2"/>
    <w:rsid w:val="009E1156"/>
    <w:rsid w:val="009E13D6"/>
    <w:rsid w:val="009E4893"/>
    <w:rsid w:val="009F326E"/>
    <w:rsid w:val="009F5FB6"/>
    <w:rsid w:val="00A01CC7"/>
    <w:rsid w:val="00A067DB"/>
    <w:rsid w:val="00A14A23"/>
    <w:rsid w:val="00A168ED"/>
    <w:rsid w:val="00A21DD9"/>
    <w:rsid w:val="00A30DB5"/>
    <w:rsid w:val="00A3130F"/>
    <w:rsid w:val="00A34BF6"/>
    <w:rsid w:val="00A355B9"/>
    <w:rsid w:val="00A373F1"/>
    <w:rsid w:val="00A475EB"/>
    <w:rsid w:val="00A53AFE"/>
    <w:rsid w:val="00A558D4"/>
    <w:rsid w:val="00A55C6E"/>
    <w:rsid w:val="00A64396"/>
    <w:rsid w:val="00A71FBB"/>
    <w:rsid w:val="00A75EA2"/>
    <w:rsid w:val="00A81B5A"/>
    <w:rsid w:val="00A87040"/>
    <w:rsid w:val="00A93452"/>
    <w:rsid w:val="00A94A15"/>
    <w:rsid w:val="00A9652B"/>
    <w:rsid w:val="00AB01FA"/>
    <w:rsid w:val="00AB65B6"/>
    <w:rsid w:val="00AC2B33"/>
    <w:rsid w:val="00AC2D0E"/>
    <w:rsid w:val="00AC4E57"/>
    <w:rsid w:val="00AD3E59"/>
    <w:rsid w:val="00AD4091"/>
    <w:rsid w:val="00AD5F87"/>
    <w:rsid w:val="00AE422F"/>
    <w:rsid w:val="00AF03A4"/>
    <w:rsid w:val="00AF3C17"/>
    <w:rsid w:val="00B05600"/>
    <w:rsid w:val="00B23984"/>
    <w:rsid w:val="00B24A20"/>
    <w:rsid w:val="00B266FB"/>
    <w:rsid w:val="00B310AB"/>
    <w:rsid w:val="00B32839"/>
    <w:rsid w:val="00B36E22"/>
    <w:rsid w:val="00B454B6"/>
    <w:rsid w:val="00B5005C"/>
    <w:rsid w:val="00B50B69"/>
    <w:rsid w:val="00B50F91"/>
    <w:rsid w:val="00B54AFD"/>
    <w:rsid w:val="00B621F4"/>
    <w:rsid w:val="00B6248E"/>
    <w:rsid w:val="00B654F2"/>
    <w:rsid w:val="00B72DFE"/>
    <w:rsid w:val="00B73825"/>
    <w:rsid w:val="00B73DF7"/>
    <w:rsid w:val="00B823BD"/>
    <w:rsid w:val="00B852BB"/>
    <w:rsid w:val="00B869AD"/>
    <w:rsid w:val="00B86FA3"/>
    <w:rsid w:val="00B936F5"/>
    <w:rsid w:val="00BA0F01"/>
    <w:rsid w:val="00BA2F3E"/>
    <w:rsid w:val="00BA540C"/>
    <w:rsid w:val="00BA7CF6"/>
    <w:rsid w:val="00BC4935"/>
    <w:rsid w:val="00BD1ADA"/>
    <w:rsid w:val="00BE1843"/>
    <w:rsid w:val="00BE2950"/>
    <w:rsid w:val="00BE5224"/>
    <w:rsid w:val="00BE638E"/>
    <w:rsid w:val="00BF7EA3"/>
    <w:rsid w:val="00C01683"/>
    <w:rsid w:val="00C01C44"/>
    <w:rsid w:val="00C1210C"/>
    <w:rsid w:val="00C15B53"/>
    <w:rsid w:val="00C17C75"/>
    <w:rsid w:val="00C17FBE"/>
    <w:rsid w:val="00C20F1D"/>
    <w:rsid w:val="00C261D6"/>
    <w:rsid w:val="00C37901"/>
    <w:rsid w:val="00C41B9F"/>
    <w:rsid w:val="00C44B7E"/>
    <w:rsid w:val="00C5014C"/>
    <w:rsid w:val="00C50220"/>
    <w:rsid w:val="00C5248E"/>
    <w:rsid w:val="00C563AF"/>
    <w:rsid w:val="00C61F52"/>
    <w:rsid w:val="00C6632D"/>
    <w:rsid w:val="00C72DFF"/>
    <w:rsid w:val="00C839A4"/>
    <w:rsid w:val="00C85798"/>
    <w:rsid w:val="00C90083"/>
    <w:rsid w:val="00C90621"/>
    <w:rsid w:val="00CA6753"/>
    <w:rsid w:val="00CB2424"/>
    <w:rsid w:val="00CB2DE8"/>
    <w:rsid w:val="00CB466E"/>
    <w:rsid w:val="00CB5DDC"/>
    <w:rsid w:val="00CC0D3A"/>
    <w:rsid w:val="00CC3457"/>
    <w:rsid w:val="00CC6451"/>
    <w:rsid w:val="00CC7E0D"/>
    <w:rsid w:val="00CE1F9A"/>
    <w:rsid w:val="00CE4D86"/>
    <w:rsid w:val="00CE7537"/>
    <w:rsid w:val="00CF340D"/>
    <w:rsid w:val="00CF5E65"/>
    <w:rsid w:val="00D01651"/>
    <w:rsid w:val="00D064F4"/>
    <w:rsid w:val="00D0701C"/>
    <w:rsid w:val="00D22C5D"/>
    <w:rsid w:val="00D2365B"/>
    <w:rsid w:val="00D27F20"/>
    <w:rsid w:val="00D35E70"/>
    <w:rsid w:val="00D42F96"/>
    <w:rsid w:val="00D55262"/>
    <w:rsid w:val="00D63B6B"/>
    <w:rsid w:val="00D64868"/>
    <w:rsid w:val="00D64912"/>
    <w:rsid w:val="00D6774D"/>
    <w:rsid w:val="00D67AAA"/>
    <w:rsid w:val="00D75B44"/>
    <w:rsid w:val="00D835E2"/>
    <w:rsid w:val="00D83BE8"/>
    <w:rsid w:val="00D90364"/>
    <w:rsid w:val="00D92B0E"/>
    <w:rsid w:val="00D96445"/>
    <w:rsid w:val="00D970B9"/>
    <w:rsid w:val="00DA0530"/>
    <w:rsid w:val="00DB022A"/>
    <w:rsid w:val="00DB5BBE"/>
    <w:rsid w:val="00DC1ADD"/>
    <w:rsid w:val="00DC7CAC"/>
    <w:rsid w:val="00DD432C"/>
    <w:rsid w:val="00DE4BDD"/>
    <w:rsid w:val="00E004EA"/>
    <w:rsid w:val="00E062D0"/>
    <w:rsid w:val="00E14FD8"/>
    <w:rsid w:val="00E154B8"/>
    <w:rsid w:val="00E2403B"/>
    <w:rsid w:val="00E276F7"/>
    <w:rsid w:val="00E3289E"/>
    <w:rsid w:val="00E32C8E"/>
    <w:rsid w:val="00E32EC0"/>
    <w:rsid w:val="00E35A61"/>
    <w:rsid w:val="00E41209"/>
    <w:rsid w:val="00E54998"/>
    <w:rsid w:val="00E550F0"/>
    <w:rsid w:val="00E60E12"/>
    <w:rsid w:val="00E622F2"/>
    <w:rsid w:val="00E66160"/>
    <w:rsid w:val="00E66557"/>
    <w:rsid w:val="00E67F60"/>
    <w:rsid w:val="00E70C61"/>
    <w:rsid w:val="00E74B86"/>
    <w:rsid w:val="00E854AE"/>
    <w:rsid w:val="00E92BBC"/>
    <w:rsid w:val="00E967E3"/>
    <w:rsid w:val="00EA4CAE"/>
    <w:rsid w:val="00EB3413"/>
    <w:rsid w:val="00EB43F2"/>
    <w:rsid w:val="00EC030C"/>
    <w:rsid w:val="00EC3CE8"/>
    <w:rsid w:val="00ED4155"/>
    <w:rsid w:val="00ED4DF0"/>
    <w:rsid w:val="00ED5A75"/>
    <w:rsid w:val="00EF470E"/>
    <w:rsid w:val="00F12AA9"/>
    <w:rsid w:val="00F14615"/>
    <w:rsid w:val="00F16FBF"/>
    <w:rsid w:val="00F207C4"/>
    <w:rsid w:val="00F21DF5"/>
    <w:rsid w:val="00F37885"/>
    <w:rsid w:val="00F40934"/>
    <w:rsid w:val="00F5228D"/>
    <w:rsid w:val="00F56CFE"/>
    <w:rsid w:val="00F602B4"/>
    <w:rsid w:val="00F6125D"/>
    <w:rsid w:val="00F613C5"/>
    <w:rsid w:val="00F71D2B"/>
    <w:rsid w:val="00F73FEB"/>
    <w:rsid w:val="00F769D8"/>
    <w:rsid w:val="00F84BA5"/>
    <w:rsid w:val="00F91AC9"/>
    <w:rsid w:val="00F92697"/>
    <w:rsid w:val="00F94180"/>
    <w:rsid w:val="00F97B6E"/>
    <w:rsid w:val="00FA044B"/>
    <w:rsid w:val="00FA2CD4"/>
    <w:rsid w:val="00FA50DA"/>
    <w:rsid w:val="00FA7FD4"/>
    <w:rsid w:val="00FB6C64"/>
    <w:rsid w:val="00FC3F50"/>
    <w:rsid w:val="00FC5413"/>
    <w:rsid w:val="00FD2018"/>
    <w:rsid w:val="00FD3B7C"/>
    <w:rsid w:val="00FE0D07"/>
    <w:rsid w:val="00FE7EAD"/>
    <w:rsid w:val="00FF3F7D"/>
    <w:rsid w:val="00FF5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0B4652"/>
  <w15:docId w15:val="{D5FA5C78-8C80-4037-B6F0-60FFAA81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14C"/>
    <w:rPr>
      <w:rFonts w:ascii="Times New Roman" w:eastAsia="Times New Roman" w:hAnsi="Times New Roman" w:cs="Times New Roman"/>
      <w:lang w:val="ru-RU"/>
    </w:rPr>
  </w:style>
  <w:style w:type="paragraph" w:styleId="1">
    <w:name w:val="heading 1"/>
    <w:basedOn w:val="a"/>
    <w:link w:val="10"/>
    <w:uiPriority w:val="9"/>
    <w:qFormat/>
    <w:rsid w:val="00C5014C"/>
    <w:pPr>
      <w:ind w:left="2066"/>
      <w:jc w:val="center"/>
      <w:outlineLvl w:val="0"/>
    </w:pPr>
    <w:rPr>
      <w:b/>
      <w:bCs/>
      <w:sz w:val="28"/>
      <w:szCs w:val="28"/>
    </w:rPr>
  </w:style>
  <w:style w:type="paragraph" w:styleId="2">
    <w:name w:val="heading 2"/>
    <w:basedOn w:val="a"/>
    <w:link w:val="20"/>
    <w:uiPriority w:val="1"/>
    <w:unhideWhenUsed/>
    <w:qFormat/>
    <w:rsid w:val="00C5014C"/>
    <w:pPr>
      <w:ind w:left="832"/>
      <w:outlineLvl w:val="1"/>
    </w:pPr>
    <w:rPr>
      <w:b/>
      <w:bCs/>
      <w:sz w:val="24"/>
      <w:szCs w:val="24"/>
    </w:rPr>
  </w:style>
  <w:style w:type="paragraph" w:styleId="3">
    <w:name w:val="heading 3"/>
    <w:basedOn w:val="a"/>
    <w:link w:val="30"/>
    <w:uiPriority w:val="9"/>
    <w:unhideWhenUsed/>
    <w:qFormat/>
    <w:rsid w:val="00407216"/>
    <w:pPr>
      <w:widowControl/>
      <w:autoSpaceDE/>
      <w:autoSpaceDN/>
      <w:ind w:left="2069"/>
      <w:jc w:val="both"/>
      <w:outlineLvl w:val="2"/>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014C"/>
    <w:tblPr>
      <w:tblInd w:w="0" w:type="dxa"/>
      <w:tblCellMar>
        <w:top w:w="0" w:type="dxa"/>
        <w:left w:w="0" w:type="dxa"/>
        <w:bottom w:w="0" w:type="dxa"/>
        <w:right w:w="0" w:type="dxa"/>
      </w:tblCellMar>
    </w:tblPr>
  </w:style>
  <w:style w:type="paragraph" w:styleId="a3">
    <w:name w:val="Body Text"/>
    <w:basedOn w:val="a"/>
    <w:link w:val="a4"/>
    <w:uiPriority w:val="1"/>
    <w:qFormat/>
    <w:rsid w:val="00C5014C"/>
    <w:pPr>
      <w:ind w:left="832"/>
    </w:pPr>
    <w:rPr>
      <w:sz w:val="24"/>
      <w:szCs w:val="24"/>
    </w:rPr>
  </w:style>
  <w:style w:type="paragraph" w:styleId="a5">
    <w:name w:val="Title"/>
    <w:basedOn w:val="a"/>
    <w:link w:val="a6"/>
    <w:uiPriority w:val="10"/>
    <w:qFormat/>
    <w:rsid w:val="00C5014C"/>
    <w:pPr>
      <w:spacing w:before="1"/>
      <w:ind w:left="807" w:right="530"/>
      <w:jc w:val="center"/>
    </w:pPr>
    <w:rPr>
      <w:b/>
      <w:bCs/>
      <w:sz w:val="32"/>
      <w:szCs w:val="32"/>
    </w:rPr>
  </w:style>
  <w:style w:type="paragraph" w:styleId="a7">
    <w:name w:val="List Paragraph"/>
    <w:basedOn w:val="a"/>
    <w:link w:val="a8"/>
    <w:uiPriority w:val="1"/>
    <w:qFormat/>
    <w:rsid w:val="00C5014C"/>
    <w:pPr>
      <w:ind w:left="832" w:hanging="141"/>
    </w:pPr>
  </w:style>
  <w:style w:type="paragraph" w:customStyle="1" w:styleId="TableParagraph">
    <w:name w:val="Table Paragraph"/>
    <w:basedOn w:val="a"/>
    <w:uiPriority w:val="1"/>
    <w:qFormat/>
    <w:rsid w:val="00C5014C"/>
  </w:style>
  <w:style w:type="character" w:customStyle="1" w:styleId="30">
    <w:name w:val="Заголовок 3 Знак"/>
    <w:basedOn w:val="a0"/>
    <w:link w:val="3"/>
    <w:uiPriority w:val="9"/>
    <w:rsid w:val="00407216"/>
    <w:rPr>
      <w:rFonts w:ascii="Times New Roman" w:eastAsia="Times New Roman" w:hAnsi="Times New Roman" w:cs="Times New Roman"/>
      <w:b/>
      <w:bCs/>
      <w:i/>
      <w:iCs/>
      <w:sz w:val="26"/>
      <w:szCs w:val="26"/>
      <w:lang w:val="ru-RU"/>
    </w:rPr>
  </w:style>
  <w:style w:type="character" w:customStyle="1" w:styleId="10">
    <w:name w:val="Заголовок 1 Знак"/>
    <w:basedOn w:val="a0"/>
    <w:link w:val="1"/>
    <w:uiPriority w:val="9"/>
    <w:rsid w:val="00407216"/>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407216"/>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07216"/>
    <w:rPr>
      <w:rFonts w:ascii="Times New Roman" w:eastAsia="Times New Roman" w:hAnsi="Times New Roman" w:cs="Times New Roman"/>
      <w:sz w:val="24"/>
      <w:szCs w:val="24"/>
      <w:lang w:val="ru-RU"/>
    </w:rPr>
  </w:style>
  <w:style w:type="paragraph" w:styleId="a9">
    <w:name w:val="header"/>
    <w:basedOn w:val="a"/>
    <w:link w:val="aa"/>
    <w:uiPriority w:val="99"/>
    <w:unhideWhenUsed/>
    <w:rsid w:val="00407216"/>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rsid w:val="00407216"/>
    <w:rPr>
      <w:rFonts w:ascii="Times New Roman" w:eastAsia="Times New Roman" w:hAnsi="Times New Roman" w:cs="Times New Roman"/>
      <w:lang w:val="ru-RU"/>
    </w:rPr>
  </w:style>
  <w:style w:type="paragraph" w:styleId="ab">
    <w:name w:val="footer"/>
    <w:basedOn w:val="a"/>
    <w:link w:val="ac"/>
    <w:uiPriority w:val="99"/>
    <w:unhideWhenUsed/>
    <w:rsid w:val="00407216"/>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rsid w:val="00407216"/>
    <w:rPr>
      <w:rFonts w:ascii="Times New Roman" w:eastAsia="Times New Roman" w:hAnsi="Times New Roman" w:cs="Times New Roman"/>
      <w:lang w:val="ru-RU"/>
    </w:rPr>
  </w:style>
  <w:style w:type="paragraph" w:styleId="11">
    <w:name w:val="toc 1"/>
    <w:basedOn w:val="a"/>
    <w:uiPriority w:val="1"/>
    <w:qFormat/>
    <w:rsid w:val="00407216"/>
    <w:pPr>
      <w:widowControl/>
      <w:autoSpaceDE/>
      <w:autoSpaceDN/>
      <w:spacing w:before="160"/>
      <w:ind w:left="2067" w:hanging="707"/>
    </w:pPr>
    <w:rPr>
      <w:sz w:val="28"/>
      <w:szCs w:val="28"/>
    </w:rPr>
  </w:style>
  <w:style w:type="paragraph" w:styleId="21">
    <w:name w:val="toc 2"/>
    <w:basedOn w:val="a"/>
    <w:uiPriority w:val="1"/>
    <w:qFormat/>
    <w:rsid w:val="00407216"/>
    <w:pPr>
      <w:widowControl/>
      <w:autoSpaceDE/>
      <w:autoSpaceDN/>
      <w:spacing w:before="160"/>
      <w:ind w:left="2067"/>
    </w:pPr>
    <w:rPr>
      <w:sz w:val="28"/>
      <w:szCs w:val="28"/>
    </w:rPr>
  </w:style>
  <w:style w:type="character" w:customStyle="1" w:styleId="ad">
    <w:name w:val="Основной текст_"/>
    <w:link w:val="22"/>
    <w:rsid w:val="00407216"/>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d"/>
    <w:rsid w:val="00407216"/>
    <w:pPr>
      <w:widowControl/>
      <w:shd w:val="clear" w:color="auto" w:fill="FFFFFF"/>
      <w:autoSpaceDE/>
      <w:autoSpaceDN/>
      <w:spacing w:after="480" w:line="278" w:lineRule="exact"/>
    </w:pPr>
    <w:rPr>
      <w:spacing w:val="3"/>
      <w:sz w:val="21"/>
      <w:szCs w:val="21"/>
      <w:lang w:val="en-US"/>
    </w:rPr>
  </w:style>
  <w:style w:type="table" w:styleId="ae">
    <w:name w:val="Table Grid"/>
    <w:basedOn w:val="a1"/>
    <w:uiPriority w:val="59"/>
    <w:rsid w:val="0040721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40721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
    <w:name w:val="Normal (Web)"/>
    <w:basedOn w:val="a"/>
    <w:uiPriority w:val="99"/>
    <w:qFormat/>
    <w:rsid w:val="00407216"/>
    <w:pPr>
      <w:widowControl/>
      <w:autoSpaceDE/>
      <w:autoSpaceDN/>
      <w:spacing w:before="280" w:after="280"/>
    </w:pPr>
    <w:rPr>
      <w:sz w:val="24"/>
      <w:szCs w:val="24"/>
      <w:lang w:eastAsia="ar-SA"/>
    </w:rPr>
  </w:style>
  <w:style w:type="table" w:customStyle="1" w:styleId="TableGrid">
    <w:name w:val="TableGrid"/>
    <w:rsid w:val="00407216"/>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407216"/>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407216"/>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407216"/>
    <w:pPr>
      <w:widowControl/>
      <w:autoSpaceDE/>
      <w:autoSpaceDN/>
    </w:pPr>
    <w:tblPr>
      <w:tblInd w:w="0" w:type="dxa"/>
      <w:tblCellMar>
        <w:top w:w="0" w:type="dxa"/>
        <w:left w:w="0" w:type="dxa"/>
        <w:bottom w:w="0" w:type="dxa"/>
        <w:right w:w="0" w:type="dxa"/>
      </w:tblCellMar>
    </w:tblPr>
  </w:style>
  <w:style w:type="character" w:customStyle="1" w:styleId="af0">
    <w:name w:val="Символ сноски"/>
    <w:qFormat/>
    <w:rsid w:val="00407216"/>
    <w:rPr>
      <w:vertAlign w:val="superscript"/>
    </w:rPr>
  </w:style>
  <w:style w:type="paragraph" w:customStyle="1" w:styleId="formattext">
    <w:name w:val="formattext"/>
    <w:basedOn w:val="a"/>
    <w:qFormat/>
    <w:rsid w:val="00407216"/>
    <w:pPr>
      <w:widowControl/>
      <w:suppressAutoHyphens/>
      <w:autoSpaceDE/>
      <w:autoSpaceDN/>
      <w:spacing w:before="280" w:after="280"/>
    </w:pPr>
    <w:rPr>
      <w:sz w:val="24"/>
      <w:szCs w:val="24"/>
      <w:lang w:eastAsia="zh-CN"/>
    </w:rPr>
  </w:style>
  <w:style w:type="character" w:customStyle="1" w:styleId="31">
    <w:name w:val="Знак сноски3"/>
    <w:rsid w:val="00407216"/>
    <w:rPr>
      <w:vertAlign w:val="superscript"/>
    </w:rPr>
  </w:style>
  <w:style w:type="character" w:styleId="af1">
    <w:name w:val="annotation reference"/>
    <w:basedOn w:val="a0"/>
    <w:uiPriority w:val="99"/>
    <w:qFormat/>
    <w:rsid w:val="004D2538"/>
    <w:rPr>
      <w:rFonts w:cs="Times New Roman"/>
      <w:sz w:val="16"/>
    </w:rPr>
  </w:style>
  <w:style w:type="character" w:customStyle="1" w:styleId="a8">
    <w:name w:val="Абзац списка Знак"/>
    <w:link w:val="a7"/>
    <w:qFormat/>
    <w:locked/>
    <w:rsid w:val="004D2538"/>
    <w:rPr>
      <w:rFonts w:ascii="Times New Roman" w:eastAsia="Times New Roman" w:hAnsi="Times New Roman" w:cs="Times New Roman"/>
      <w:lang w:val="ru-RU"/>
    </w:rPr>
  </w:style>
  <w:style w:type="paragraph" w:customStyle="1" w:styleId="Bodytext2">
    <w:name w:val="Body text (2)"/>
    <w:basedOn w:val="a"/>
    <w:qFormat/>
    <w:rsid w:val="004D2538"/>
    <w:pPr>
      <w:shd w:val="clear" w:color="auto" w:fill="FFFFFF"/>
      <w:autoSpaceDE/>
      <w:autoSpaceDN/>
      <w:spacing w:line="320" w:lineRule="exact"/>
      <w:jc w:val="center"/>
    </w:pPr>
    <w:rPr>
      <w:sz w:val="26"/>
      <w:szCs w:val="26"/>
    </w:rPr>
  </w:style>
  <w:style w:type="character" w:styleId="af2">
    <w:name w:val="Hyperlink"/>
    <w:basedOn w:val="a0"/>
    <w:uiPriority w:val="99"/>
    <w:unhideWhenUsed/>
    <w:rsid w:val="004D2538"/>
    <w:rPr>
      <w:color w:val="0000FF" w:themeColor="hyperlink"/>
      <w:u w:val="single"/>
    </w:rPr>
  </w:style>
  <w:style w:type="paragraph" w:customStyle="1" w:styleId="p1">
    <w:name w:val="p1"/>
    <w:basedOn w:val="a"/>
    <w:uiPriority w:val="99"/>
    <w:rsid w:val="00505355"/>
    <w:pPr>
      <w:widowControl/>
      <w:autoSpaceDE/>
      <w:autoSpaceDN/>
      <w:spacing w:before="100" w:beforeAutospacing="1" w:after="100" w:afterAutospacing="1"/>
    </w:pPr>
    <w:rPr>
      <w:sz w:val="24"/>
      <w:szCs w:val="24"/>
      <w:lang w:eastAsia="ru-RU"/>
    </w:rPr>
  </w:style>
  <w:style w:type="character" w:styleId="af3">
    <w:name w:val="Strong"/>
    <w:basedOn w:val="a0"/>
    <w:uiPriority w:val="22"/>
    <w:qFormat/>
    <w:rsid w:val="00505355"/>
    <w:rPr>
      <w:b/>
      <w:bCs/>
    </w:rPr>
  </w:style>
  <w:style w:type="paragraph" w:customStyle="1" w:styleId="p22">
    <w:name w:val="p22"/>
    <w:basedOn w:val="a"/>
    <w:rsid w:val="00CC3457"/>
    <w:pPr>
      <w:widowControl/>
      <w:autoSpaceDE/>
      <w:autoSpaceDN/>
      <w:spacing w:before="100" w:beforeAutospacing="1" w:after="100" w:afterAutospacing="1"/>
    </w:pPr>
    <w:rPr>
      <w:sz w:val="24"/>
      <w:szCs w:val="24"/>
      <w:lang w:eastAsia="ru-RU"/>
    </w:rPr>
  </w:style>
  <w:style w:type="character" w:customStyle="1" w:styleId="s9">
    <w:name w:val="s9"/>
    <w:basedOn w:val="a0"/>
    <w:rsid w:val="00CC3457"/>
  </w:style>
  <w:style w:type="character" w:customStyle="1" w:styleId="apple-converted-space">
    <w:name w:val="apple-converted-space"/>
    <w:basedOn w:val="a0"/>
    <w:qFormat/>
    <w:rsid w:val="00CC3457"/>
  </w:style>
  <w:style w:type="character" w:customStyle="1" w:styleId="13">
    <w:name w:val="Неразрешенное упоминание1"/>
    <w:basedOn w:val="a0"/>
    <w:uiPriority w:val="99"/>
    <w:semiHidden/>
    <w:unhideWhenUsed/>
    <w:rsid w:val="00122BCD"/>
    <w:rPr>
      <w:color w:val="605E5C"/>
      <w:shd w:val="clear" w:color="auto" w:fill="E1DFDD"/>
    </w:rPr>
  </w:style>
  <w:style w:type="table" w:customStyle="1" w:styleId="16">
    <w:name w:val="Сетка таблицы16"/>
    <w:basedOn w:val="a1"/>
    <w:next w:val="ae"/>
    <w:uiPriority w:val="39"/>
    <w:rsid w:val="003F583E"/>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39"/>
    <w:rsid w:val="00E32C8E"/>
    <w:pPr>
      <w:widowControl/>
      <w:autoSpaceDE/>
      <w:autoSpaceDN/>
    </w:pPr>
    <w:rPr>
      <w:kern w:val="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 (2)"/>
    <w:basedOn w:val="a"/>
    <w:link w:val="25"/>
    <w:qFormat/>
    <w:rsid w:val="00496152"/>
    <w:pPr>
      <w:shd w:val="clear" w:color="auto" w:fill="FFFFFF"/>
      <w:suppressAutoHyphens/>
      <w:autoSpaceDE/>
      <w:autoSpaceDN/>
      <w:spacing w:line="370" w:lineRule="exact"/>
      <w:jc w:val="both"/>
    </w:pPr>
    <w:rPr>
      <w:sz w:val="28"/>
      <w:szCs w:val="28"/>
      <w:lang w:eastAsia="zh-CN"/>
    </w:rPr>
  </w:style>
  <w:style w:type="character" w:customStyle="1" w:styleId="25">
    <w:name w:val="Основной текст (2)_"/>
    <w:link w:val="24"/>
    <w:rsid w:val="00496152"/>
    <w:rPr>
      <w:rFonts w:ascii="Times New Roman" w:eastAsia="Times New Roman" w:hAnsi="Times New Roman" w:cs="Times New Roman"/>
      <w:sz w:val="28"/>
      <w:szCs w:val="28"/>
      <w:shd w:val="clear" w:color="auto" w:fill="FFFFFF"/>
      <w:lang w:val="ru-RU" w:eastAsia="zh-CN"/>
    </w:rPr>
  </w:style>
  <w:style w:type="character" w:customStyle="1" w:styleId="14">
    <w:name w:val="Заголовок №1_"/>
    <w:basedOn w:val="a0"/>
    <w:link w:val="15"/>
    <w:rsid w:val="00496152"/>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496152"/>
    <w:pPr>
      <w:shd w:val="clear" w:color="auto" w:fill="FFFFFF"/>
      <w:autoSpaceDE/>
      <w:autoSpaceDN/>
      <w:spacing w:line="437" w:lineRule="exact"/>
      <w:jc w:val="center"/>
      <w:outlineLvl w:val="0"/>
    </w:pPr>
    <w:rPr>
      <w:b/>
      <w:bCs/>
      <w:sz w:val="28"/>
      <w:szCs w:val="28"/>
      <w:lang w:val="en-US"/>
    </w:rPr>
  </w:style>
  <w:style w:type="character" w:customStyle="1" w:styleId="a6">
    <w:name w:val="Заголовок Знак"/>
    <w:basedOn w:val="a0"/>
    <w:link w:val="a5"/>
    <w:uiPriority w:val="10"/>
    <w:rsid w:val="003F76A1"/>
    <w:rPr>
      <w:rFonts w:ascii="Times New Roman" w:eastAsia="Times New Roman" w:hAnsi="Times New Roman" w:cs="Times New Roman"/>
      <w:b/>
      <w:bCs/>
      <w:sz w:val="32"/>
      <w:szCs w:val="32"/>
      <w:lang w:val="ru-RU"/>
    </w:rPr>
  </w:style>
  <w:style w:type="paragraph" w:styleId="af4">
    <w:name w:val="No Spacing"/>
    <w:uiPriority w:val="1"/>
    <w:qFormat/>
    <w:rsid w:val="003F76A1"/>
    <w:pPr>
      <w:widowControl/>
      <w:autoSpaceDE/>
      <w:autoSpaceDN/>
    </w:pPr>
    <w:rPr>
      <w:lang w:val="ru-RU"/>
    </w:rPr>
  </w:style>
  <w:style w:type="paragraph" w:customStyle="1" w:styleId="af5">
    <w:name w:val="Нормальный (таблица)"/>
    <w:basedOn w:val="a"/>
    <w:next w:val="a"/>
    <w:uiPriority w:val="99"/>
    <w:rsid w:val="00DD432C"/>
    <w:pPr>
      <w:adjustRightInd w:val="0"/>
      <w:jc w:val="both"/>
    </w:pPr>
    <w:rPr>
      <w:rFonts w:ascii="Arial" w:hAnsi="Arial" w:cs="Arial"/>
      <w:sz w:val="24"/>
      <w:szCs w:val="24"/>
      <w:lang w:eastAsia="ru-RU"/>
    </w:rPr>
  </w:style>
  <w:style w:type="paragraph" w:styleId="af6">
    <w:name w:val="Balloon Text"/>
    <w:basedOn w:val="a"/>
    <w:link w:val="af7"/>
    <w:uiPriority w:val="99"/>
    <w:semiHidden/>
    <w:unhideWhenUsed/>
    <w:rsid w:val="00C17FBE"/>
    <w:rPr>
      <w:rFonts w:ascii="Segoe UI" w:hAnsi="Segoe UI" w:cs="Segoe UI"/>
      <w:sz w:val="18"/>
      <w:szCs w:val="18"/>
    </w:rPr>
  </w:style>
  <w:style w:type="character" w:customStyle="1" w:styleId="af7">
    <w:name w:val="Текст выноски Знак"/>
    <w:basedOn w:val="a0"/>
    <w:link w:val="af6"/>
    <w:uiPriority w:val="99"/>
    <w:semiHidden/>
    <w:rsid w:val="00C17FBE"/>
    <w:rPr>
      <w:rFonts w:ascii="Segoe UI" w:eastAsia="Times New Roman" w:hAnsi="Segoe UI" w:cs="Segoe UI"/>
      <w:sz w:val="18"/>
      <w:szCs w:val="18"/>
      <w:lang w:val="ru-RU"/>
    </w:rPr>
  </w:style>
  <w:style w:type="table" w:customStyle="1" w:styleId="6">
    <w:name w:val="Сетка таблицы6"/>
    <w:basedOn w:val="a1"/>
    <w:next w:val="ae"/>
    <w:uiPriority w:val="39"/>
    <w:rsid w:val="00307EB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e"/>
    <w:uiPriority w:val="39"/>
    <w:rsid w:val="00A53AF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A53AFE"/>
  </w:style>
  <w:style w:type="table" w:customStyle="1" w:styleId="4">
    <w:name w:val="Сетка таблицы4"/>
    <w:basedOn w:val="a1"/>
    <w:next w:val="ae"/>
    <w:uiPriority w:val="59"/>
    <w:rsid w:val="008F31EE"/>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e"/>
    <w:uiPriority w:val="39"/>
    <w:rsid w:val="00C5248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0658">
      <w:bodyDiv w:val="1"/>
      <w:marLeft w:val="0"/>
      <w:marRight w:val="0"/>
      <w:marTop w:val="0"/>
      <w:marBottom w:val="0"/>
      <w:divBdr>
        <w:top w:val="none" w:sz="0" w:space="0" w:color="auto"/>
        <w:left w:val="none" w:sz="0" w:space="0" w:color="auto"/>
        <w:bottom w:val="none" w:sz="0" w:space="0" w:color="auto"/>
        <w:right w:val="none" w:sz="0" w:space="0" w:color="auto"/>
      </w:divBdr>
    </w:div>
    <w:div w:id="1227450093">
      <w:bodyDiv w:val="1"/>
      <w:marLeft w:val="0"/>
      <w:marRight w:val="0"/>
      <w:marTop w:val="0"/>
      <w:marBottom w:val="0"/>
      <w:divBdr>
        <w:top w:val="none" w:sz="0" w:space="0" w:color="auto"/>
        <w:left w:val="none" w:sz="0" w:space="0" w:color="auto"/>
        <w:bottom w:val="none" w:sz="0" w:space="0" w:color="auto"/>
        <w:right w:val="none" w:sz="0" w:space="0" w:color="auto"/>
      </w:divBdr>
    </w:div>
    <w:div w:id="169411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wrusada.triagonal.net/" TargetMode="External"/><Relationship Id="rId18" Type="http://schemas.openxmlformats.org/officeDocument/2006/relationships/footer" Target="footer3.xml"/><Relationship Id="rId26" Type="http://schemas.openxmlformats.org/officeDocument/2006/relationships/hyperlink" Target="http://www.rusada.ru" TargetMode="External"/><Relationship Id="rId3" Type="http://schemas.openxmlformats.org/officeDocument/2006/relationships/styles" Target="styles.xml"/><Relationship Id="rId21" Type="http://schemas.openxmlformats.org/officeDocument/2006/relationships/hyperlink" Target="http://www.ipc-athletics.org" TargetMode="External"/><Relationship Id="rId7" Type="http://schemas.openxmlformats.org/officeDocument/2006/relationships/endnotes" Target="endnotes.xml"/><Relationship Id="rId12" Type="http://schemas.openxmlformats.org/officeDocument/2006/relationships/hyperlink" Target="https://newrusada.triagonal.net/" TargetMode="External"/><Relationship Id="rId17" Type="http://schemas.openxmlformats.org/officeDocument/2006/relationships/hyperlink" Target="https://newrusada.triagonal.net/" TargetMode="External"/><Relationship Id="rId25" Type="http://schemas.openxmlformats.org/officeDocument/2006/relationships/hyperlink" Target="http://www.paralymp.ru" TargetMode="External"/><Relationship Id="rId2" Type="http://schemas.openxmlformats.org/officeDocument/2006/relationships/numbering" Target="numbering.xml"/><Relationship Id="rId16" Type="http://schemas.openxmlformats.org/officeDocument/2006/relationships/hyperlink" Target="https://newrusada.triagonal.net/" TargetMode="External"/><Relationship Id="rId20" Type="http://schemas.openxmlformats.org/officeDocument/2006/relationships/hyperlink" Target="consultantplus://offline/ref=31F32BFAB6CDE0DBE880AC2A2CD5AB35B7D9774FDE5877F9B60519D0D203C60AE89620A9D57EB68996E96795303A7208184B0FA6502E90D2cFj3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24" Type="http://schemas.openxmlformats.org/officeDocument/2006/relationships/hyperlink" Target="http://www.paralympic.org" TargetMode="External"/><Relationship Id="rId5" Type="http://schemas.openxmlformats.org/officeDocument/2006/relationships/webSettings" Target="webSettings.xml"/><Relationship Id="rId15" Type="http://schemas.openxmlformats.org/officeDocument/2006/relationships/hyperlink" Target="https://newrusada.triagonal.net/" TargetMode="External"/><Relationship Id="rId23" Type="http://schemas.openxmlformats.org/officeDocument/2006/relationships/hyperlink" Target="http://www.iwasf.com" TargetMode="External"/><Relationship Id="rId28" Type="http://schemas.openxmlformats.org/officeDocument/2006/relationships/image" Target="media/image2.jpeg"/><Relationship Id="rId10"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ewrusada.triagonal.net/" TargetMode="External"/><Relationship Id="rId22" Type="http://schemas.openxmlformats.org/officeDocument/2006/relationships/hyperlink" Target="http://www.cpisra.org"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F28E-ECE5-4951-ACD6-5C11DEF7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170</Pages>
  <Words>46637</Words>
  <Characters>265832</Characters>
  <Application>Microsoft Office Word</Application>
  <DocSecurity>0</DocSecurity>
  <Lines>2215</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Пинтер Галина Ивановна</dc:creator>
  <cp:lastModifiedBy>Asus</cp:lastModifiedBy>
  <cp:revision>125</cp:revision>
  <cp:lastPrinted>2023-06-12T17:28:00Z</cp:lastPrinted>
  <dcterms:created xsi:type="dcterms:W3CDTF">2023-04-04T09:18:00Z</dcterms:created>
  <dcterms:modified xsi:type="dcterms:W3CDTF">2023-06-12T17:35:00Z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2013</vt:lpwstr>
  </property>
  <property fmtid="{D5CDD505-2E9C-101B-9397-08002B2CF9AE}" pid="4" name="LastSaved">
    <vt:filetime>2023-03-07T00:00:00Z</vt:filetime>
  </property>
</Properties>
</file>